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B4E11" w14:textId="77777777" w:rsidR="00D91DC2" w:rsidRPr="00125A0A" w:rsidRDefault="00D91DC2" w:rsidP="00D91DC2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25A0A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2B8EC2C3" w14:textId="77777777" w:rsidR="00D91DC2" w:rsidRPr="00125A0A" w:rsidRDefault="00D91DC2" w:rsidP="00D91DC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25A0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1ED26B7D" w14:textId="77777777" w:rsidR="00D91DC2" w:rsidRPr="00125A0A" w:rsidRDefault="00D91DC2" w:rsidP="00D91DC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25A0A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09725A2E" w14:textId="77777777" w:rsidR="00D91DC2" w:rsidRPr="00125A0A" w:rsidRDefault="00D91DC2" w:rsidP="00D91DC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25A0A">
        <w:rPr>
          <w:rFonts w:ascii="GHEA Grapalat" w:hAnsi="GHEA Grapalat"/>
          <w:b/>
          <w:sz w:val="24"/>
          <w:szCs w:val="24"/>
          <w:lang w:val="hy-AM"/>
        </w:rPr>
        <w:t xml:space="preserve">«......» .....................2023 թ. N – Ա  </w:t>
      </w:r>
    </w:p>
    <w:p w14:paraId="548D212C" w14:textId="133C45F0" w:rsidR="00D91DC2" w:rsidRPr="00125A0A" w:rsidRDefault="00D91DC2" w:rsidP="00D91DC2">
      <w:pPr>
        <w:spacing w:line="360" w:lineRule="auto"/>
        <w:ind w:firstLine="284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Hlk114746841"/>
      <w:r w:rsidRPr="000E652A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</w:t>
      </w:r>
      <w:r w:rsidR="00C82160">
        <w:rPr>
          <w:rFonts w:ascii="GHEA Grapalat" w:hAnsi="GHEA Grapalat"/>
          <w:b/>
          <w:bCs/>
          <w:sz w:val="24"/>
          <w:szCs w:val="24"/>
          <w:lang w:val="hy-AM"/>
        </w:rPr>
        <w:t xml:space="preserve"> 2019</w:t>
      </w:r>
      <w:r w:rsidRPr="000E652A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</w:t>
      </w:r>
      <w:r w:rsidR="00C82160">
        <w:rPr>
          <w:rFonts w:ascii="GHEA Grapalat" w:hAnsi="GHEA Grapalat"/>
          <w:b/>
          <w:bCs/>
          <w:sz w:val="24"/>
          <w:szCs w:val="24"/>
          <w:lang w:val="hy-AM"/>
        </w:rPr>
        <w:t>ՍԵՊՏԵՄԲԵՐԻ 26</w:t>
      </w:r>
      <w:r w:rsidRPr="000E652A">
        <w:rPr>
          <w:rFonts w:ascii="GHEA Grapalat" w:hAnsi="GHEA Grapalat"/>
          <w:b/>
          <w:bCs/>
          <w:sz w:val="24"/>
          <w:szCs w:val="24"/>
          <w:lang w:val="hy-AM"/>
        </w:rPr>
        <w:t xml:space="preserve">-Ի N </w:t>
      </w:r>
      <w:r w:rsidR="00C82160" w:rsidRPr="00C82160">
        <w:rPr>
          <w:rFonts w:ascii="GHEA Grapalat" w:hAnsi="GHEA Grapalat"/>
          <w:b/>
          <w:bCs/>
          <w:sz w:val="24"/>
          <w:szCs w:val="24"/>
          <w:lang w:val="hy-AM"/>
        </w:rPr>
        <w:t>1296-Ա</w:t>
      </w:r>
      <w:r w:rsidR="00C82160">
        <w:rPr>
          <w:lang w:val="hy-AM"/>
        </w:rPr>
        <w:t xml:space="preserve"> </w:t>
      </w:r>
      <w:r w:rsidRPr="000E652A">
        <w:rPr>
          <w:rFonts w:ascii="GHEA Grapalat" w:hAnsi="GHEA Grapalat"/>
          <w:b/>
          <w:bCs/>
          <w:sz w:val="24"/>
          <w:szCs w:val="24"/>
          <w:lang w:val="hy-AM"/>
        </w:rPr>
        <w:t>ՈՐՈՇՄԱՆ ՄԵՋ ՓՈՓՈԽՈՒԹՅՈՒՆ</w:t>
      </w:r>
      <w:r w:rsidR="00BD7E07" w:rsidRPr="00BD7E0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E652A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>
        <w:rPr>
          <w:rStyle w:val="Strong"/>
          <w:lang w:val="hy-AM"/>
        </w:rPr>
        <w:t xml:space="preserve"> </w:t>
      </w:r>
      <w:bookmarkEnd w:id="0"/>
    </w:p>
    <w:p w14:paraId="48256E72" w14:textId="77777777" w:rsidR="00FE25D5" w:rsidRDefault="00FE25D5" w:rsidP="00D91DC2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8E6498B" w14:textId="026BF75F" w:rsidR="00D91DC2" w:rsidRPr="00125A0A" w:rsidRDefault="00D91DC2" w:rsidP="00762A09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125A0A">
        <w:rPr>
          <w:rFonts w:ascii="GHEA Grapalat" w:hAnsi="GHEA Grapalat"/>
          <w:sz w:val="24"/>
          <w:szCs w:val="24"/>
          <w:lang w:val="hy-AM"/>
        </w:rPr>
        <w:t xml:space="preserve">Ղեկավարվելով «Նորմատիվ իրավական ակտերի մասին» օրենքի 33-րդ և 34-րդ </w:t>
      </w:r>
      <w:r w:rsidR="00BE49BC">
        <w:rPr>
          <w:rFonts w:ascii="GHEA Grapalat" w:hAnsi="GHEA Grapalat"/>
          <w:sz w:val="24"/>
          <w:szCs w:val="24"/>
          <w:lang w:val="hy-AM"/>
        </w:rPr>
        <w:t>հոդվածներով</w:t>
      </w:r>
      <w:r w:rsidR="00D91590">
        <w:rPr>
          <w:rFonts w:ascii="GHEA Grapalat" w:hAnsi="GHEA Grapalat"/>
          <w:sz w:val="24"/>
          <w:szCs w:val="24"/>
          <w:lang w:val="hy-AM"/>
        </w:rPr>
        <w:t>,</w:t>
      </w:r>
      <w:r w:rsidR="00BE49BC">
        <w:rPr>
          <w:rFonts w:ascii="GHEA Grapalat" w:hAnsi="GHEA Grapalat"/>
          <w:sz w:val="24"/>
          <w:szCs w:val="24"/>
          <w:lang w:val="hy-AM"/>
        </w:rPr>
        <w:t xml:space="preserve"> </w:t>
      </w:r>
      <w:r w:rsidR="00D83C1D" w:rsidRPr="00125A0A">
        <w:rPr>
          <w:rFonts w:ascii="GHEA Grapalat" w:hAnsi="GHEA Grapalat"/>
          <w:sz w:val="24"/>
          <w:szCs w:val="24"/>
          <w:lang w:val="hy-AM"/>
        </w:rPr>
        <w:t>«</w:t>
      </w:r>
      <w:r w:rsidR="00D83C1D">
        <w:rPr>
          <w:rFonts w:ascii="GHEA Grapalat" w:hAnsi="GHEA Grapalat"/>
          <w:sz w:val="24"/>
          <w:szCs w:val="24"/>
          <w:lang w:val="hy-AM"/>
        </w:rPr>
        <w:t xml:space="preserve">Ազատ </w:t>
      </w:r>
      <w:r w:rsidR="006F2A63">
        <w:rPr>
          <w:rFonts w:ascii="GHEA Grapalat" w:hAnsi="GHEA Grapalat"/>
          <w:sz w:val="24"/>
          <w:szCs w:val="24"/>
          <w:lang w:val="hy-AM"/>
        </w:rPr>
        <w:t>տ</w:t>
      </w:r>
      <w:r w:rsidR="00D83C1D">
        <w:rPr>
          <w:rFonts w:ascii="GHEA Grapalat" w:hAnsi="GHEA Grapalat"/>
          <w:sz w:val="24"/>
          <w:szCs w:val="24"/>
          <w:lang w:val="hy-AM"/>
        </w:rPr>
        <w:t>նտեսական գոտիների</w:t>
      </w:r>
      <w:r w:rsidR="00D83C1D" w:rsidRPr="00125A0A">
        <w:rPr>
          <w:rFonts w:ascii="GHEA Grapalat" w:hAnsi="GHEA Grapalat"/>
          <w:sz w:val="24"/>
          <w:szCs w:val="24"/>
          <w:lang w:val="hy-AM"/>
        </w:rPr>
        <w:t xml:space="preserve"> մասին»</w:t>
      </w:r>
      <w:r w:rsidR="00D83C1D">
        <w:rPr>
          <w:rFonts w:ascii="GHEA Grapalat" w:hAnsi="GHEA Grapalat"/>
          <w:sz w:val="24"/>
          <w:szCs w:val="24"/>
          <w:lang w:val="hy-AM"/>
        </w:rPr>
        <w:t xml:space="preserve"> օրենքի 7-րդ հոդվածով,</w:t>
      </w:r>
      <w:r w:rsidR="00D83C1D" w:rsidRPr="00125A0A">
        <w:rPr>
          <w:rFonts w:ascii="GHEA Grapalat" w:hAnsi="GHEA Grapalat"/>
          <w:sz w:val="24"/>
          <w:szCs w:val="24"/>
          <w:lang w:val="hy-AM"/>
        </w:rPr>
        <w:t xml:space="preserve"> </w:t>
      </w:r>
      <w:r w:rsidR="00BE49BC">
        <w:rPr>
          <w:rFonts w:ascii="GHEA Grapalat" w:hAnsi="GHEA Grapalat"/>
          <w:sz w:val="24"/>
          <w:szCs w:val="24"/>
          <w:lang w:val="hy-AM"/>
        </w:rPr>
        <w:t>և հիմք ընդունելով ՀՀ կառավարության</w:t>
      </w:r>
      <w:r w:rsidR="00D83C1D">
        <w:rPr>
          <w:rFonts w:ascii="GHEA Grapalat" w:hAnsi="GHEA Grapalat"/>
          <w:sz w:val="24"/>
          <w:szCs w:val="24"/>
          <w:lang w:val="hy-AM"/>
        </w:rPr>
        <w:t xml:space="preserve"> 2019 թվականի հունիսի 6-ի 727-Ն որոշման հավելված </w:t>
      </w:r>
      <w:r w:rsidR="00D83C1D" w:rsidRPr="00D83C1D">
        <w:rPr>
          <w:rFonts w:ascii="GHEA Grapalat" w:hAnsi="GHEA Grapalat"/>
          <w:sz w:val="24"/>
          <w:szCs w:val="24"/>
          <w:lang w:val="hy-AM"/>
        </w:rPr>
        <w:t xml:space="preserve">N </w:t>
      </w:r>
      <w:r w:rsidR="00D83C1D">
        <w:rPr>
          <w:rFonts w:ascii="GHEA Grapalat" w:hAnsi="GHEA Grapalat"/>
          <w:sz w:val="24"/>
          <w:szCs w:val="24"/>
          <w:lang w:val="hy-AM"/>
        </w:rPr>
        <w:t xml:space="preserve">3-ի գլուխ 3-ի </w:t>
      </w:r>
      <w:r w:rsidR="00C82160">
        <w:rPr>
          <w:rFonts w:ascii="GHEA Grapalat" w:hAnsi="GHEA Grapalat"/>
          <w:sz w:val="24"/>
          <w:szCs w:val="24"/>
          <w:lang w:val="hy-AM"/>
        </w:rPr>
        <w:t>դրույթները</w:t>
      </w:r>
      <w:r w:rsidR="00BE49BC">
        <w:rPr>
          <w:rFonts w:ascii="GHEA Grapalat" w:hAnsi="GHEA Grapalat"/>
          <w:sz w:val="24"/>
          <w:szCs w:val="24"/>
          <w:lang w:val="hy-AM"/>
        </w:rPr>
        <w:t>՝</w:t>
      </w:r>
      <w:r w:rsidRPr="00125A0A">
        <w:rPr>
          <w:rFonts w:ascii="GHEA Grapalat" w:hAnsi="GHEA Grapalat" w:cs="Calibri"/>
          <w:sz w:val="24"/>
          <w:szCs w:val="24"/>
          <w:lang w:val="hy-AM"/>
        </w:rPr>
        <w:t xml:space="preserve"> Հայաստանի Հանրապետության կառավարությունը </w:t>
      </w:r>
      <w:r w:rsidRPr="00125A0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14:paraId="18E7E281" w14:textId="76C9D699" w:rsidR="00ED45D2" w:rsidRPr="00D24463" w:rsidRDefault="002106B0" w:rsidP="00B62C33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  <w:r w:rsidRPr="00D24463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C82160" w:rsidRPr="00D24463">
        <w:rPr>
          <w:rFonts w:ascii="GHEA Grapalat" w:hAnsi="GHEA Grapalat"/>
          <w:sz w:val="24"/>
          <w:szCs w:val="24"/>
          <w:lang w:val="hy-AM"/>
        </w:rPr>
        <w:t xml:space="preserve"> 2019</w:t>
      </w:r>
      <w:r w:rsidRPr="00D24463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C82160" w:rsidRPr="00D24463">
        <w:rPr>
          <w:rFonts w:ascii="GHEA Grapalat" w:hAnsi="GHEA Grapalat"/>
          <w:sz w:val="24"/>
          <w:szCs w:val="24"/>
          <w:lang w:val="hy-AM"/>
        </w:rPr>
        <w:t>սեպտեմբերի 26</w:t>
      </w:r>
      <w:r w:rsidRPr="00D24463">
        <w:rPr>
          <w:rFonts w:ascii="GHEA Grapalat" w:hAnsi="GHEA Grapalat"/>
          <w:sz w:val="24"/>
          <w:szCs w:val="24"/>
          <w:lang w:val="hy-AM"/>
        </w:rPr>
        <w:t>-ի</w:t>
      </w:r>
      <w:r w:rsidR="00C82160" w:rsidRPr="00D24463">
        <w:rPr>
          <w:rFonts w:ascii="GHEA Grapalat" w:hAnsi="GHEA Grapalat"/>
          <w:sz w:val="24"/>
          <w:szCs w:val="24"/>
          <w:lang w:val="hy-AM"/>
        </w:rPr>
        <w:t xml:space="preserve"> «ԷԼԷՅ</w:t>
      </w:r>
      <w:r w:rsidR="009F47DA" w:rsidRPr="00D24463">
        <w:rPr>
          <w:rFonts w:ascii="GHEA Grapalat" w:hAnsi="GHEA Grapalat"/>
          <w:sz w:val="24"/>
          <w:szCs w:val="24"/>
          <w:lang w:val="hy-AM"/>
        </w:rPr>
        <w:t xml:space="preserve"> </w:t>
      </w:r>
      <w:r w:rsidR="00C82160" w:rsidRPr="00D24463">
        <w:rPr>
          <w:rFonts w:ascii="GHEA Grapalat" w:hAnsi="GHEA Grapalat"/>
          <w:sz w:val="24"/>
          <w:szCs w:val="24"/>
          <w:lang w:val="hy-AM"/>
        </w:rPr>
        <w:t xml:space="preserve">ՍՈԼԱՐ» </w:t>
      </w:r>
      <w:r w:rsidR="00171943" w:rsidRPr="00D24463">
        <w:rPr>
          <w:rFonts w:ascii="GHEA Grapalat" w:hAnsi="GHEA Grapalat"/>
          <w:sz w:val="24"/>
          <w:szCs w:val="24"/>
          <w:lang w:val="hy-AM"/>
        </w:rPr>
        <w:t>սահմանափակ պատասխանատվությամբ ընկերությանն «Ալյանս» ազատ տնտեսական գոտու շահագործողի թույլտվություն տրամադրելու մասին</w:t>
      </w:r>
      <w:r w:rsidR="00D91DC2" w:rsidRPr="00D24463">
        <w:rPr>
          <w:rFonts w:ascii="GHEA Grapalat" w:hAnsi="GHEA Grapalat"/>
          <w:sz w:val="24"/>
          <w:szCs w:val="24"/>
          <w:lang w:val="hy-AM"/>
        </w:rPr>
        <w:t>»</w:t>
      </w:r>
      <w:r w:rsidR="00171943" w:rsidRPr="00D24463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DC2" w:rsidRPr="00D24463">
        <w:rPr>
          <w:rFonts w:ascii="GHEA Grapalat" w:hAnsi="GHEA Grapalat"/>
          <w:sz w:val="24"/>
          <w:szCs w:val="24"/>
          <w:lang w:val="hy-AM"/>
        </w:rPr>
        <w:t xml:space="preserve">N </w:t>
      </w:r>
      <w:r w:rsidR="00C82160" w:rsidRPr="00D24463">
        <w:rPr>
          <w:rFonts w:ascii="GHEA Grapalat" w:hAnsi="GHEA Grapalat"/>
          <w:sz w:val="24"/>
          <w:szCs w:val="24"/>
          <w:lang w:val="hy-AM"/>
        </w:rPr>
        <w:t>1296</w:t>
      </w:r>
      <w:r w:rsidR="00D91DC2" w:rsidRPr="00D24463">
        <w:rPr>
          <w:rFonts w:ascii="GHEA Grapalat" w:hAnsi="GHEA Grapalat"/>
          <w:sz w:val="24"/>
          <w:szCs w:val="24"/>
          <w:lang w:val="hy-AM"/>
        </w:rPr>
        <w:t xml:space="preserve">-Ա որոշման (այսուհետ՝ Որոշում) </w:t>
      </w:r>
      <w:r w:rsidR="002B3149" w:rsidRPr="00D24463">
        <w:rPr>
          <w:rFonts w:ascii="GHEA Grapalat" w:hAnsi="GHEA Grapalat"/>
          <w:sz w:val="24"/>
          <w:szCs w:val="24"/>
          <w:lang w:val="hy-AM"/>
        </w:rPr>
        <w:t>2</w:t>
      </w:r>
      <w:r w:rsidR="00D91DC2" w:rsidRPr="00D24463">
        <w:rPr>
          <w:rFonts w:ascii="GHEA Grapalat" w:hAnsi="GHEA Grapalat"/>
          <w:sz w:val="24"/>
          <w:szCs w:val="24"/>
          <w:lang w:val="hy-AM"/>
        </w:rPr>
        <w:t>-րդ կետ</w:t>
      </w:r>
      <w:r w:rsidR="00D24463" w:rsidRPr="00D24463">
        <w:rPr>
          <w:rFonts w:ascii="GHEA Grapalat" w:hAnsi="GHEA Grapalat"/>
          <w:sz w:val="24"/>
          <w:szCs w:val="24"/>
          <w:lang w:val="hy-AM"/>
        </w:rPr>
        <w:t>ում</w:t>
      </w:r>
      <w:r w:rsidR="00D24463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147241560"/>
      <w:r w:rsidR="00BB49DC" w:rsidRPr="00D24463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«</w:t>
      </w:r>
      <w:r w:rsidR="008344F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4</w:t>
      </w:r>
      <w:r w:rsidR="00BB49DC" w:rsidRPr="00D24463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</w:t>
      </w:r>
      <w:bookmarkEnd w:id="1"/>
      <w:r w:rsidR="008344F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թիվը փոխարինել </w:t>
      </w:r>
      <w:r w:rsidR="008344F1" w:rsidRPr="008344F1">
        <w:rPr>
          <w:rFonts w:ascii="GHEA Grapalat" w:hAnsi="GHEA Grapalat"/>
          <w:sz w:val="24"/>
          <w:szCs w:val="24"/>
          <w:lang w:val="hy-AM"/>
        </w:rPr>
        <w:t>«</w:t>
      </w:r>
      <w:r w:rsidR="008344F1">
        <w:rPr>
          <w:rFonts w:ascii="GHEA Grapalat" w:hAnsi="GHEA Grapalat"/>
          <w:sz w:val="24"/>
          <w:szCs w:val="24"/>
          <w:lang w:val="hy-AM"/>
        </w:rPr>
        <w:t>9</w:t>
      </w:r>
      <w:r w:rsidR="008344F1" w:rsidRPr="008344F1">
        <w:rPr>
          <w:rFonts w:ascii="GHEA Grapalat" w:hAnsi="GHEA Grapalat"/>
          <w:sz w:val="24"/>
          <w:szCs w:val="24"/>
          <w:lang w:val="hy-AM"/>
        </w:rPr>
        <w:t>»</w:t>
      </w:r>
      <w:r w:rsidR="008344F1">
        <w:rPr>
          <w:rFonts w:ascii="GHEA Grapalat" w:hAnsi="GHEA Grapalat"/>
          <w:sz w:val="24"/>
          <w:szCs w:val="24"/>
          <w:lang w:val="hy-AM"/>
        </w:rPr>
        <w:t xml:space="preserve"> թվով</w:t>
      </w:r>
      <w:r w:rsidR="00F50921" w:rsidRPr="00D24463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:</w:t>
      </w:r>
    </w:p>
    <w:p w14:paraId="3E43F893" w14:textId="19B4D2D3" w:rsidR="00010268" w:rsidRPr="00BD7E07" w:rsidRDefault="00BB49DC" w:rsidP="00762A09">
      <w:pPr>
        <w:pStyle w:val="ListParagraph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BD7E07">
        <w:rPr>
          <w:rFonts w:cs="Calibri"/>
          <w:sz w:val="24"/>
          <w:szCs w:val="24"/>
          <w:lang w:val="hy-AM"/>
        </w:rPr>
        <w:t> </w:t>
      </w:r>
      <w:r w:rsidR="00010268" w:rsidRPr="00BD7E07">
        <w:rPr>
          <w:rFonts w:ascii="GHEA Grapalat" w:hAnsi="GHEA Grapalat"/>
          <w:sz w:val="24"/>
          <w:szCs w:val="24"/>
          <w:lang w:val="hy-AM"/>
        </w:rPr>
        <w:t>2. Սույն որոշումն ուժի մեջ մտնելուց հետո Հայաստանի Հանրապետության էկոնոմիկայի նախարարին՝ ապահովել՝</w:t>
      </w:r>
    </w:p>
    <w:p w14:paraId="50A3EF80" w14:textId="544D329F" w:rsidR="00010268" w:rsidRPr="007C33B7" w:rsidRDefault="00010268" w:rsidP="007C33B7">
      <w:pPr>
        <w:pStyle w:val="ListParagraph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BD7E07">
        <w:rPr>
          <w:rFonts w:ascii="GHEA Grapalat" w:hAnsi="GHEA Grapalat"/>
          <w:sz w:val="24"/>
          <w:szCs w:val="24"/>
          <w:lang w:val="hy-AM"/>
        </w:rPr>
        <w:t xml:space="preserve">1) </w:t>
      </w:r>
      <w:r w:rsidR="007C33B7" w:rsidRPr="00BD7E07">
        <w:rPr>
          <w:rFonts w:cs="Calibri"/>
          <w:sz w:val="24"/>
          <w:szCs w:val="24"/>
          <w:lang w:val="hy-AM"/>
        </w:rPr>
        <w:t> </w:t>
      </w:r>
      <w:r w:rsidR="007C33B7" w:rsidRPr="00A12F9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2019 թվականի հունիսի 6-ի N 727-Ն որոշմամբ հաստատված կարգով </w:t>
      </w:r>
      <w:r w:rsidR="007C33B7" w:rsidRPr="00C82160">
        <w:rPr>
          <w:rFonts w:ascii="GHEA Grapalat" w:hAnsi="GHEA Grapalat"/>
          <w:sz w:val="24"/>
          <w:szCs w:val="24"/>
          <w:lang w:val="hy-AM"/>
        </w:rPr>
        <w:t>«ԷԼԷՅ</w:t>
      </w:r>
      <w:r w:rsidR="007C33B7">
        <w:rPr>
          <w:rFonts w:ascii="GHEA Grapalat" w:hAnsi="GHEA Grapalat"/>
          <w:sz w:val="24"/>
          <w:szCs w:val="24"/>
          <w:lang w:val="hy-AM"/>
        </w:rPr>
        <w:t xml:space="preserve"> </w:t>
      </w:r>
      <w:r w:rsidR="007C33B7" w:rsidRPr="00C82160">
        <w:rPr>
          <w:rFonts w:ascii="GHEA Grapalat" w:hAnsi="GHEA Grapalat"/>
          <w:sz w:val="24"/>
          <w:szCs w:val="24"/>
          <w:lang w:val="hy-AM"/>
        </w:rPr>
        <w:t>ՍՈԼԱՐ»</w:t>
      </w:r>
      <w:r w:rsidR="007C33B7">
        <w:rPr>
          <w:rFonts w:ascii="GHEA Grapalat" w:hAnsi="GHEA Grapalat"/>
          <w:sz w:val="24"/>
          <w:szCs w:val="24"/>
          <w:lang w:val="hy-AM"/>
        </w:rPr>
        <w:t xml:space="preserve"> </w:t>
      </w:r>
      <w:r w:rsidR="007C33B7" w:rsidRPr="00A12F95">
        <w:rPr>
          <w:rFonts w:ascii="GHEA Grapalat" w:hAnsi="GHEA Grapalat"/>
          <w:sz w:val="24"/>
          <w:szCs w:val="24"/>
          <w:lang w:val="hy-AM"/>
        </w:rPr>
        <w:t>սահմանափակ պատասխանատվությամբ ընկերության և «</w:t>
      </w:r>
      <w:r w:rsidR="007C33B7">
        <w:rPr>
          <w:rFonts w:ascii="GHEA Grapalat" w:hAnsi="GHEA Grapalat"/>
          <w:sz w:val="24"/>
          <w:szCs w:val="24"/>
          <w:lang w:val="hy-AM"/>
        </w:rPr>
        <w:t>Ալյանս Ֆեզ</w:t>
      </w:r>
      <w:r w:rsidR="007C33B7" w:rsidRPr="00A12F95">
        <w:rPr>
          <w:rFonts w:ascii="GHEA Grapalat" w:hAnsi="GHEA Grapalat"/>
          <w:sz w:val="24"/>
          <w:szCs w:val="24"/>
          <w:lang w:val="hy-AM"/>
        </w:rPr>
        <w:t xml:space="preserve">» փակ բաժնետիրական ընկերության միջև պայմանագիրը կնքվելուց հետո </w:t>
      </w:r>
      <w:r w:rsidR="007C33B7">
        <w:rPr>
          <w:rFonts w:ascii="GHEA Grapalat" w:hAnsi="GHEA Grapalat"/>
          <w:sz w:val="24"/>
          <w:szCs w:val="24"/>
          <w:lang w:val="hy-AM"/>
        </w:rPr>
        <w:t>2019</w:t>
      </w:r>
      <w:r w:rsidR="007C33B7" w:rsidRPr="00BD7E07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7C33B7">
        <w:rPr>
          <w:rFonts w:ascii="GHEA Grapalat" w:hAnsi="GHEA Grapalat"/>
          <w:sz w:val="24"/>
          <w:szCs w:val="24"/>
          <w:lang w:val="hy-AM"/>
        </w:rPr>
        <w:t xml:space="preserve">հոկտեմբերի </w:t>
      </w:r>
      <w:r w:rsidR="007C33B7" w:rsidRPr="00BD7E07">
        <w:rPr>
          <w:rFonts w:ascii="GHEA Grapalat" w:hAnsi="GHEA Grapalat"/>
          <w:sz w:val="24"/>
          <w:szCs w:val="24"/>
          <w:lang w:val="hy-AM"/>
        </w:rPr>
        <w:t>4-ին</w:t>
      </w:r>
      <w:r w:rsidR="007C33B7">
        <w:rPr>
          <w:rFonts w:ascii="GHEA Grapalat" w:hAnsi="GHEA Grapalat"/>
          <w:sz w:val="24"/>
          <w:szCs w:val="24"/>
          <w:lang w:val="hy-AM"/>
        </w:rPr>
        <w:t xml:space="preserve"> «34» </w:t>
      </w:r>
      <w:r w:rsidR="007C33B7" w:rsidRPr="00BD7E07">
        <w:rPr>
          <w:rFonts w:ascii="GHEA Grapalat" w:hAnsi="GHEA Grapalat"/>
          <w:sz w:val="24"/>
          <w:szCs w:val="24"/>
          <w:lang w:val="hy-AM"/>
        </w:rPr>
        <w:t xml:space="preserve">համարի ներքո տրամադրված՝ «Ալյանս» ազատ տնտեսական գոտում շահագործողի գործունեություն իրականացնելու թույլտվության վկայականում, ինչպես նաև Հայաստանի Հանրապետության ազատ տնտեսական գոտու շահագործողների </w:t>
      </w:r>
      <w:r w:rsidR="007C33B7" w:rsidRPr="00BD7E07">
        <w:rPr>
          <w:rFonts w:ascii="GHEA Grapalat" w:hAnsi="GHEA Grapalat"/>
          <w:sz w:val="24"/>
          <w:szCs w:val="24"/>
          <w:lang w:val="hy-AM"/>
        </w:rPr>
        <w:lastRenderedPageBreak/>
        <w:t>ռեեստրում անհրաժեշտ փոփոխությունների իրականացման և վկայականի փոփոխված տարբերակը «</w:t>
      </w:r>
      <w:r w:rsidR="007C33B7" w:rsidRPr="00C82160">
        <w:rPr>
          <w:rFonts w:ascii="GHEA Grapalat" w:hAnsi="GHEA Grapalat"/>
          <w:sz w:val="24"/>
          <w:szCs w:val="24"/>
          <w:lang w:val="hy-AM"/>
        </w:rPr>
        <w:t>ԷԼԷՅ ՍՈԼԱՐ</w:t>
      </w:r>
      <w:r w:rsidR="007C33B7" w:rsidRPr="00BD7E07">
        <w:rPr>
          <w:rFonts w:ascii="GHEA Grapalat" w:hAnsi="GHEA Grapalat"/>
          <w:sz w:val="24"/>
          <w:szCs w:val="24"/>
          <w:lang w:val="hy-AM"/>
        </w:rPr>
        <w:t>» սահմանափակ պատասխանատվությամբ ընկերությանը տրամադրելու գործընթացը</w:t>
      </w:r>
      <w:r w:rsidR="007C33B7" w:rsidRPr="007C33B7">
        <w:rPr>
          <w:rFonts w:ascii="GHEA Grapalat" w:hAnsi="GHEA Grapalat"/>
          <w:sz w:val="24"/>
          <w:szCs w:val="24"/>
          <w:lang w:val="hy-AM"/>
        </w:rPr>
        <w:t>.</w:t>
      </w:r>
    </w:p>
    <w:p w14:paraId="3C27E202" w14:textId="77777777" w:rsidR="00010268" w:rsidRPr="00BD7E07" w:rsidRDefault="00010268" w:rsidP="00762A09">
      <w:pPr>
        <w:pStyle w:val="ListParagraph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BD7E07">
        <w:rPr>
          <w:rFonts w:ascii="GHEA Grapalat" w:hAnsi="GHEA Grapalat"/>
          <w:sz w:val="24"/>
          <w:szCs w:val="24"/>
          <w:lang w:val="hy-AM"/>
        </w:rPr>
        <w:t>2) շահագործողի թույլտվության վկայականի փոփոխված տարբերակի պատճենը 1 աշխատանքային օրվա ընթացքում Հայաստանի Հանրապետության պետական եկամուտների կոմիտեին տրամադրելու գործընթացը:</w:t>
      </w:r>
    </w:p>
    <w:p w14:paraId="2A240DCD" w14:textId="77777777" w:rsidR="00ED45D2" w:rsidRPr="00007ACA" w:rsidRDefault="00ED45D2" w:rsidP="00BD7E07">
      <w:pPr>
        <w:pStyle w:val="ListParagraph"/>
        <w:spacing w:after="0" w:line="360" w:lineRule="auto"/>
        <w:ind w:left="284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</w:p>
    <w:p w14:paraId="69F0292D" w14:textId="77777777" w:rsidR="007275C5" w:rsidRDefault="007275C5" w:rsidP="00171943">
      <w:pPr>
        <w:jc w:val="both"/>
        <w:rPr>
          <w:lang w:val="hy-AM"/>
        </w:rPr>
      </w:pPr>
    </w:p>
    <w:p w14:paraId="77032A71" w14:textId="0759E19D" w:rsidR="007275C5" w:rsidRPr="00DC49C3" w:rsidRDefault="007275C5" w:rsidP="007275C5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C49C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C49C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C49C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F801574" w14:textId="77777777" w:rsidR="007275C5" w:rsidRPr="00DC49C3" w:rsidRDefault="007275C5" w:rsidP="007275C5">
      <w:pPr>
        <w:spacing w:after="0"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DC49C3">
        <w:rPr>
          <w:rFonts w:ascii="GHEA Grapalat" w:hAnsi="GHEA Grapalat" w:cs="Sylfaen"/>
          <w:sz w:val="24"/>
          <w:szCs w:val="24"/>
          <w:lang w:val="hy-AM"/>
        </w:rPr>
        <w:t xml:space="preserve">ՎԱՐՉԱՊԵՏ </w:t>
      </w:r>
      <w:r w:rsidRPr="00DC49C3">
        <w:rPr>
          <w:rFonts w:ascii="GHEA Grapalat" w:hAnsi="GHEA Grapalat" w:cs="Sylfaen"/>
          <w:sz w:val="24"/>
          <w:szCs w:val="24"/>
          <w:lang w:val="hy-AM"/>
        </w:rPr>
        <w:tab/>
      </w:r>
      <w:r w:rsidRPr="00DC49C3">
        <w:rPr>
          <w:rFonts w:ascii="GHEA Grapalat" w:hAnsi="GHEA Grapalat" w:cs="Sylfaen"/>
          <w:sz w:val="24"/>
          <w:szCs w:val="24"/>
          <w:lang w:val="hy-AM"/>
        </w:rPr>
        <w:tab/>
      </w:r>
      <w:r w:rsidRPr="00DC49C3">
        <w:rPr>
          <w:rFonts w:ascii="GHEA Grapalat" w:hAnsi="GHEA Grapalat" w:cs="Sylfaen"/>
          <w:sz w:val="24"/>
          <w:szCs w:val="24"/>
          <w:lang w:val="hy-AM"/>
        </w:rPr>
        <w:tab/>
      </w:r>
      <w:r w:rsidRPr="00DC49C3">
        <w:rPr>
          <w:rFonts w:ascii="GHEA Grapalat" w:hAnsi="GHEA Grapalat" w:cs="Sylfaen"/>
          <w:sz w:val="24"/>
          <w:szCs w:val="24"/>
          <w:lang w:val="hy-AM"/>
        </w:rPr>
        <w:tab/>
      </w:r>
      <w:r w:rsidRPr="00DC49C3">
        <w:rPr>
          <w:rFonts w:ascii="GHEA Grapalat" w:hAnsi="GHEA Grapalat" w:cs="Sylfaen"/>
          <w:sz w:val="24"/>
          <w:szCs w:val="24"/>
          <w:lang w:val="hy-AM"/>
        </w:rPr>
        <w:tab/>
      </w:r>
      <w:r w:rsidRPr="00DC49C3">
        <w:rPr>
          <w:rFonts w:ascii="GHEA Grapalat" w:hAnsi="GHEA Grapalat" w:cs="Sylfaen"/>
          <w:sz w:val="24"/>
          <w:szCs w:val="24"/>
          <w:lang w:val="hy-AM"/>
        </w:rPr>
        <w:tab/>
      </w:r>
      <w:r w:rsidRPr="00DC49C3"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DC49C3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sectPr w:rsidR="007275C5" w:rsidRPr="00DC49C3" w:rsidSect="00762A09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378CC"/>
    <w:multiLevelType w:val="hybridMultilevel"/>
    <w:tmpl w:val="EBC0BC2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490521B"/>
    <w:multiLevelType w:val="hybridMultilevel"/>
    <w:tmpl w:val="12D6ECF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C975040"/>
    <w:multiLevelType w:val="hybridMultilevel"/>
    <w:tmpl w:val="BC349C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8332244">
    <w:abstractNumId w:val="1"/>
  </w:num>
  <w:num w:numId="2" w16cid:durableId="897209183">
    <w:abstractNumId w:val="0"/>
  </w:num>
  <w:num w:numId="3" w16cid:durableId="44109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A92"/>
    <w:rsid w:val="00007ACA"/>
    <w:rsid w:val="00010268"/>
    <w:rsid w:val="000D6613"/>
    <w:rsid w:val="000F53FD"/>
    <w:rsid w:val="00171943"/>
    <w:rsid w:val="001739D5"/>
    <w:rsid w:val="001854FB"/>
    <w:rsid w:val="001C1AA0"/>
    <w:rsid w:val="002106B0"/>
    <w:rsid w:val="002251E7"/>
    <w:rsid w:val="002B3149"/>
    <w:rsid w:val="003020AC"/>
    <w:rsid w:val="00420B71"/>
    <w:rsid w:val="006166C5"/>
    <w:rsid w:val="006A265A"/>
    <w:rsid w:val="006F2A63"/>
    <w:rsid w:val="007275C5"/>
    <w:rsid w:val="00762A09"/>
    <w:rsid w:val="007C33B7"/>
    <w:rsid w:val="008344F1"/>
    <w:rsid w:val="008E6BBE"/>
    <w:rsid w:val="009431AD"/>
    <w:rsid w:val="00970B2C"/>
    <w:rsid w:val="009F47DA"/>
    <w:rsid w:val="00A05D2A"/>
    <w:rsid w:val="00AB4024"/>
    <w:rsid w:val="00AD2360"/>
    <w:rsid w:val="00AE69BD"/>
    <w:rsid w:val="00B47E03"/>
    <w:rsid w:val="00BB49DC"/>
    <w:rsid w:val="00BD19CC"/>
    <w:rsid w:val="00BD7E07"/>
    <w:rsid w:val="00BE49BC"/>
    <w:rsid w:val="00C61345"/>
    <w:rsid w:val="00C82160"/>
    <w:rsid w:val="00D24463"/>
    <w:rsid w:val="00D83C1D"/>
    <w:rsid w:val="00D91590"/>
    <w:rsid w:val="00D91DC2"/>
    <w:rsid w:val="00E9212F"/>
    <w:rsid w:val="00ED45D2"/>
    <w:rsid w:val="00F30D89"/>
    <w:rsid w:val="00F50921"/>
    <w:rsid w:val="00F76A92"/>
    <w:rsid w:val="00F8129E"/>
    <w:rsid w:val="00FE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BC07A"/>
  <w15:chartTrackingRefBased/>
  <w15:docId w15:val="{81C769CB-7A14-4229-9BB1-99AB6888F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DC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D91DC2"/>
    <w:pPr>
      <w:ind w:left="720"/>
      <w:contextualSpacing/>
    </w:pPr>
    <w:rPr>
      <w:lang w:val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91DC2"/>
    <w:rPr>
      <w:rFonts w:ascii="Calibri" w:eastAsia="Calibri" w:hAnsi="Calibri" w:cs="Times New Roman"/>
      <w:lang w:val="ru-RU"/>
    </w:rPr>
  </w:style>
  <w:style w:type="character" w:styleId="Strong">
    <w:name w:val="Strong"/>
    <w:uiPriority w:val="22"/>
    <w:qFormat/>
    <w:rsid w:val="00D91DC2"/>
    <w:rPr>
      <w:b/>
      <w:bCs/>
    </w:rPr>
  </w:style>
  <w:style w:type="paragraph" w:styleId="Revision">
    <w:name w:val="Revision"/>
    <w:hidden/>
    <w:uiPriority w:val="99"/>
    <w:semiHidden/>
    <w:rsid w:val="00C61345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010268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B7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9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M. Manucharyan</dc:creator>
  <cp:keywords/>
  <dc:description/>
  <cp:lastModifiedBy>Mher S. Shahinyan</cp:lastModifiedBy>
  <cp:revision>33</cp:revision>
  <dcterms:created xsi:type="dcterms:W3CDTF">2023-08-16T10:07:00Z</dcterms:created>
  <dcterms:modified xsi:type="dcterms:W3CDTF">2023-10-03T12:10:00Z</dcterms:modified>
</cp:coreProperties>
</file>