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5597D" w:rsidRDefault="00324B34" w:rsidP="008B1A13">
      <w:pPr>
        <w:pStyle w:val="mechtex"/>
        <w:rPr>
          <w:rFonts w:ascii="GHEA Mariam" w:hAnsi="GHEA Mariam" w:cs="Sylfaen"/>
          <w:b/>
          <w:szCs w:val="40"/>
        </w:rPr>
      </w:pPr>
    </w:p>
    <w:p w:rsidR="006F6A3A" w:rsidRPr="00B5597D" w:rsidRDefault="006F6A3A" w:rsidP="008B1A13">
      <w:pPr>
        <w:pStyle w:val="mechtex"/>
        <w:rPr>
          <w:rFonts w:ascii="GHEA Mariam" w:hAnsi="GHEA Mariam" w:cs="Sylfaen"/>
          <w:b/>
          <w:sz w:val="14"/>
          <w:szCs w:val="40"/>
        </w:rPr>
      </w:pPr>
    </w:p>
    <w:p w:rsidR="006F6A3A" w:rsidRPr="006D737E" w:rsidRDefault="00BE555D" w:rsidP="008B1A13">
      <w:pPr>
        <w:pStyle w:val="mechtex"/>
        <w:rPr>
          <w:rFonts w:ascii="GHEA Mariam" w:hAnsi="GHEA Mariam" w:cs="Sylfaen"/>
          <w:sz w:val="40"/>
          <w:szCs w:val="40"/>
          <w:lang w:val="hy-AM"/>
        </w:rPr>
      </w:pPr>
      <w:r>
        <w:rPr>
          <w:rFonts w:ascii="GHEA Mariam" w:hAnsi="GHEA Mariam" w:cs="Sylfaen"/>
          <w:sz w:val="24"/>
          <w:szCs w:val="24"/>
        </w:rPr>
        <w:t>5</w:t>
      </w:r>
      <w:r w:rsidR="00E76EAE">
        <w:rPr>
          <w:rFonts w:ascii="GHEA Mariam" w:hAnsi="GHEA Mariam" w:cs="Sylfaen"/>
          <w:sz w:val="24"/>
          <w:szCs w:val="24"/>
          <w:lang w:val="hy-AM"/>
        </w:rPr>
        <w:t xml:space="preserve"> </w:t>
      </w:r>
      <w:r>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5597D">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5597D" w:rsidRDefault="00B672FC" w:rsidP="00B672FC">
      <w:pPr>
        <w:jc w:val="center"/>
        <w:rPr>
          <w:rFonts w:ascii="GHEA Mariam" w:hAnsi="GHEA Mariam"/>
          <w:szCs w:val="24"/>
        </w:rPr>
      </w:pPr>
      <w:bookmarkStart w:id="0" w:name="_GoBack"/>
      <w:bookmarkEnd w:id="0"/>
    </w:p>
    <w:p w:rsidR="00DF72EC" w:rsidRDefault="00DF72EC" w:rsidP="00B5597D">
      <w:pPr>
        <w:pStyle w:val="mechtex"/>
        <w:rPr>
          <w:rFonts w:ascii="GHEA Mariam" w:hAnsi="GHEA Mariam" w:cs="Arial"/>
          <w:sz w:val="24"/>
          <w:szCs w:val="24"/>
          <w:lang w:val="pt-BR"/>
        </w:rPr>
      </w:pPr>
      <w:r w:rsidRPr="00B5597D">
        <w:rPr>
          <w:rFonts w:ascii="GHEA Mariam" w:hAnsi="GHEA Mariam" w:cs="Arial"/>
          <w:sz w:val="24"/>
          <w:szCs w:val="24"/>
          <w:lang w:val="pt-BR"/>
        </w:rPr>
        <w:t>ԳՈՒՅՔ</w:t>
      </w:r>
      <w:r w:rsidRPr="00B5597D">
        <w:rPr>
          <w:rFonts w:ascii="GHEA Mariam" w:hAnsi="GHEA Mariam"/>
          <w:sz w:val="24"/>
          <w:szCs w:val="24"/>
          <w:lang w:val="pt-BR"/>
        </w:rPr>
        <w:t xml:space="preserve"> </w:t>
      </w:r>
      <w:r w:rsidRPr="00B5597D">
        <w:rPr>
          <w:rFonts w:ascii="GHEA Mariam" w:hAnsi="GHEA Mariam" w:cs="Arial"/>
          <w:sz w:val="24"/>
          <w:szCs w:val="24"/>
          <w:lang w:val="pt-BR"/>
        </w:rPr>
        <w:t>ԱՄՐԱՑՆԵԼՈՒ</w:t>
      </w:r>
      <w:r w:rsidRPr="00B5597D">
        <w:rPr>
          <w:rFonts w:ascii="GHEA Mariam" w:hAnsi="GHEA Mariam"/>
          <w:sz w:val="24"/>
          <w:szCs w:val="24"/>
          <w:lang w:val="pt-BR"/>
        </w:rPr>
        <w:t xml:space="preserve"> </w:t>
      </w:r>
      <w:r w:rsidRPr="00B5597D">
        <w:rPr>
          <w:rFonts w:ascii="GHEA Mariam" w:hAnsi="GHEA Mariam" w:cs="Arial"/>
          <w:sz w:val="24"/>
          <w:szCs w:val="24"/>
          <w:lang w:val="pt-BR"/>
        </w:rPr>
        <w:t>ՄԱՍԻՆ</w:t>
      </w:r>
    </w:p>
    <w:p w:rsidR="00B5597D" w:rsidRPr="00B5597D" w:rsidRDefault="00B5597D" w:rsidP="00B5597D">
      <w:pPr>
        <w:pStyle w:val="mechtex"/>
        <w:rPr>
          <w:rFonts w:ascii="GHEA Mariam" w:hAnsi="GHEA Mariam"/>
          <w:sz w:val="24"/>
          <w:szCs w:val="24"/>
          <w:lang w:val="hy-AM" w:eastAsia="en-US"/>
        </w:rPr>
      </w:pPr>
      <w:r>
        <w:rPr>
          <w:rFonts w:ascii="GHEA Mariam" w:hAnsi="GHEA Mariam" w:cs="Arial"/>
          <w:sz w:val="24"/>
          <w:szCs w:val="24"/>
          <w:lang w:val="hy-AM"/>
        </w:rPr>
        <w:t>-----------------------------------------------</w:t>
      </w:r>
    </w:p>
    <w:p w:rsidR="00DF72EC" w:rsidRPr="00B5597D" w:rsidRDefault="00DF72EC" w:rsidP="00DF72EC">
      <w:pPr>
        <w:pStyle w:val="norm"/>
        <w:spacing w:line="276" w:lineRule="auto"/>
        <w:rPr>
          <w:rFonts w:ascii="GHEA Grapalat" w:hAnsi="GHEA Grapalat" w:cs="Sylfaen"/>
          <w:b/>
          <w:sz w:val="32"/>
          <w:szCs w:val="24"/>
          <w:lang w:val="pt-BR"/>
        </w:rPr>
      </w:pPr>
    </w:p>
    <w:p w:rsidR="00DF72EC" w:rsidRPr="00B5597D" w:rsidRDefault="00DF72EC" w:rsidP="00B5597D">
      <w:pPr>
        <w:pStyle w:val="norm"/>
        <w:spacing w:line="360" w:lineRule="auto"/>
        <w:rPr>
          <w:rFonts w:ascii="GHEA Mariam" w:hAnsi="GHEA Mariam" w:cs="Arial Armenian"/>
          <w:sz w:val="24"/>
          <w:szCs w:val="24"/>
          <w:lang w:val="hy-AM"/>
        </w:rPr>
      </w:pPr>
      <w:r w:rsidRPr="00B5597D">
        <w:rPr>
          <w:rFonts w:ascii="GHEA Mariam" w:hAnsi="GHEA Mariam" w:cs="Arial"/>
          <w:spacing w:val="-6"/>
          <w:sz w:val="24"/>
          <w:szCs w:val="24"/>
        </w:rPr>
        <w:t>Հիմք</w:t>
      </w:r>
      <w:r w:rsidRPr="00B5597D">
        <w:rPr>
          <w:rFonts w:ascii="GHEA Mariam" w:hAnsi="GHEA Mariam"/>
          <w:spacing w:val="-6"/>
          <w:sz w:val="24"/>
          <w:szCs w:val="24"/>
          <w:lang w:val="af-ZA"/>
        </w:rPr>
        <w:t xml:space="preserve"> </w:t>
      </w:r>
      <w:r w:rsidRPr="00B5597D">
        <w:rPr>
          <w:rFonts w:ascii="GHEA Mariam" w:hAnsi="GHEA Mariam" w:cs="Arial"/>
          <w:spacing w:val="-6"/>
          <w:sz w:val="24"/>
          <w:szCs w:val="24"/>
        </w:rPr>
        <w:t>ընդունելով</w:t>
      </w:r>
      <w:r w:rsidRPr="00B5597D">
        <w:rPr>
          <w:rFonts w:ascii="GHEA Mariam" w:hAnsi="GHEA Mariam"/>
          <w:spacing w:val="-6"/>
          <w:sz w:val="24"/>
          <w:szCs w:val="24"/>
          <w:lang w:val="af-ZA"/>
        </w:rPr>
        <w:t xml:space="preserve"> </w:t>
      </w:r>
      <w:r w:rsidRPr="00B5597D">
        <w:rPr>
          <w:rFonts w:ascii="GHEA Mariam" w:hAnsi="GHEA Mariam" w:cs="Arial"/>
          <w:spacing w:val="-6"/>
          <w:sz w:val="24"/>
          <w:szCs w:val="24"/>
          <w:lang w:val="pt-BR"/>
        </w:rPr>
        <w:t>«Կառավարչական իրավահարաբերությունների կարգավոր</w:t>
      </w:r>
      <w:r w:rsidR="00B5597D">
        <w:rPr>
          <w:rFonts w:ascii="GHEA Mariam" w:hAnsi="GHEA Mariam" w:cs="Arial"/>
          <w:sz w:val="24"/>
          <w:szCs w:val="24"/>
          <w:lang w:val="pt-BR"/>
        </w:rPr>
        <w:softHyphen/>
      </w:r>
      <w:r w:rsidRPr="00B5597D">
        <w:rPr>
          <w:rFonts w:ascii="GHEA Mariam" w:hAnsi="GHEA Mariam" w:cs="Arial"/>
          <w:sz w:val="24"/>
          <w:szCs w:val="24"/>
          <w:lang w:val="pt-BR"/>
        </w:rPr>
        <w:t>ման մասին</w:t>
      </w:r>
      <w:r w:rsidRPr="00B5597D">
        <w:rPr>
          <w:rFonts w:ascii="GHEA Mariam" w:hAnsi="GHEA Mariam" w:cs="Arial Armenian"/>
          <w:sz w:val="24"/>
          <w:szCs w:val="24"/>
          <w:lang w:val="pt-BR"/>
        </w:rPr>
        <w:t>»</w:t>
      </w:r>
      <w:r w:rsidRPr="00B5597D">
        <w:rPr>
          <w:rFonts w:ascii="GHEA Mariam" w:hAnsi="GHEA Mariam"/>
          <w:sz w:val="24"/>
          <w:szCs w:val="24"/>
          <w:lang w:val="pt-BR"/>
        </w:rPr>
        <w:t xml:space="preserve"> </w:t>
      </w:r>
      <w:r w:rsidR="00B5597D" w:rsidRPr="00B5597D">
        <w:rPr>
          <w:rFonts w:ascii="GHEA Mariam" w:hAnsi="GHEA Mariam" w:cs="Sylfaen"/>
          <w:bCs/>
          <w:color w:val="000000"/>
          <w:spacing w:val="-8"/>
          <w:sz w:val="24"/>
          <w:szCs w:val="24"/>
          <w:lang w:val="fr-FR" w:eastAsia="en-US"/>
        </w:rPr>
        <w:t>Հայաստանի</w:t>
      </w:r>
      <w:r w:rsidR="00B5597D" w:rsidRPr="00B5597D">
        <w:rPr>
          <w:rFonts w:ascii="GHEA Mariam" w:hAnsi="GHEA Mariam" w:cs="Arial Armenian"/>
          <w:bCs/>
          <w:color w:val="000000"/>
          <w:spacing w:val="-8"/>
          <w:sz w:val="24"/>
          <w:szCs w:val="24"/>
          <w:lang w:val="fr-FR" w:eastAsia="en-US"/>
        </w:rPr>
        <w:t xml:space="preserve"> </w:t>
      </w:r>
      <w:r w:rsidR="00B5597D" w:rsidRPr="00B5597D">
        <w:rPr>
          <w:rFonts w:ascii="GHEA Mariam" w:hAnsi="GHEA Mariam" w:cs="Sylfaen"/>
          <w:bCs/>
          <w:color w:val="000000"/>
          <w:spacing w:val="-8"/>
          <w:sz w:val="24"/>
          <w:szCs w:val="24"/>
          <w:lang w:val="fr-FR" w:eastAsia="en-US"/>
        </w:rPr>
        <w:t>Հանրա</w:t>
      </w:r>
      <w:r w:rsidR="00B5597D" w:rsidRPr="00B5597D">
        <w:rPr>
          <w:rFonts w:ascii="GHEA Mariam" w:hAnsi="GHEA Mariam" w:cs="Sylfaen"/>
          <w:bCs/>
          <w:color w:val="000000"/>
          <w:spacing w:val="-8"/>
          <w:sz w:val="24"/>
          <w:szCs w:val="24"/>
          <w:lang w:val="fr-FR" w:eastAsia="en-US"/>
        </w:rPr>
        <w:softHyphen/>
        <w:t>պետության</w:t>
      </w:r>
      <w:r w:rsidR="00B5597D">
        <w:rPr>
          <w:rFonts w:ascii="GHEA Mariam" w:hAnsi="GHEA Mariam"/>
          <w:sz w:val="24"/>
          <w:szCs w:val="24"/>
          <w:lang w:val="hy-AM"/>
        </w:rPr>
        <w:t xml:space="preserve"> </w:t>
      </w:r>
      <w:r w:rsidRPr="00B5597D">
        <w:rPr>
          <w:rFonts w:ascii="GHEA Mariam" w:hAnsi="GHEA Mariam" w:cs="Arial"/>
          <w:sz w:val="24"/>
          <w:szCs w:val="24"/>
        </w:rPr>
        <w:t>օրենքի</w:t>
      </w:r>
      <w:r w:rsidRPr="00B5597D">
        <w:rPr>
          <w:rFonts w:ascii="GHEA Mariam" w:hAnsi="GHEA Mariam" w:cs="Arial Armenian"/>
          <w:sz w:val="24"/>
          <w:szCs w:val="24"/>
          <w:lang w:val="pt-BR"/>
        </w:rPr>
        <w:t xml:space="preserve"> 5-</w:t>
      </w:r>
      <w:r w:rsidRPr="00B5597D">
        <w:rPr>
          <w:rFonts w:ascii="GHEA Mariam" w:hAnsi="GHEA Mariam" w:cs="Arial"/>
          <w:sz w:val="24"/>
          <w:szCs w:val="24"/>
        </w:rPr>
        <w:t>րդ</w:t>
      </w:r>
      <w:r w:rsidRPr="00B5597D">
        <w:rPr>
          <w:rFonts w:ascii="GHEA Mariam" w:hAnsi="GHEA Mariam" w:cs="Arial Armenian"/>
          <w:sz w:val="24"/>
          <w:szCs w:val="24"/>
          <w:lang w:val="pt-BR"/>
        </w:rPr>
        <w:t xml:space="preserve"> </w:t>
      </w:r>
      <w:r w:rsidRPr="00B5597D">
        <w:rPr>
          <w:rFonts w:ascii="GHEA Mariam" w:hAnsi="GHEA Mariam" w:cs="Arial"/>
          <w:sz w:val="24"/>
          <w:szCs w:val="24"/>
        </w:rPr>
        <w:t>հոդվածի</w:t>
      </w:r>
      <w:r w:rsidRPr="00B5597D">
        <w:rPr>
          <w:rFonts w:ascii="GHEA Mariam" w:hAnsi="GHEA Mariam"/>
          <w:sz w:val="24"/>
          <w:szCs w:val="24"/>
          <w:lang w:val="pt-BR"/>
        </w:rPr>
        <w:t xml:space="preserve"> 5-</w:t>
      </w:r>
      <w:r w:rsidRPr="00B5597D">
        <w:rPr>
          <w:rFonts w:ascii="GHEA Mariam" w:hAnsi="GHEA Mariam" w:cs="Arial"/>
          <w:sz w:val="24"/>
          <w:szCs w:val="24"/>
        </w:rPr>
        <w:t>րդ</w:t>
      </w:r>
      <w:r w:rsidRPr="00B5597D">
        <w:rPr>
          <w:rFonts w:ascii="GHEA Mariam" w:hAnsi="GHEA Mariam"/>
          <w:sz w:val="24"/>
          <w:szCs w:val="24"/>
          <w:lang w:val="pt-BR"/>
        </w:rPr>
        <w:t xml:space="preserve"> </w:t>
      </w:r>
      <w:r w:rsidRPr="00B5597D">
        <w:rPr>
          <w:rFonts w:ascii="GHEA Mariam" w:hAnsi="GHEA Mariam" w:cs="Arial"/>
          <w:sz w:val="24"/>
          <w:szCs w:val="24"/>
        </w:rPr>
        <w:t>և</w:t>
      </w:r>
      <w:r w:rsidRPr="00B5597D">
        <w:rPr>
          <w:rFonts w:ascii="GHEA Mariam" w:hAnsi="GHEA Mariam"/>
          <w:sz w:val="24"/>
          <w:szCs w:val="24"/>
          <w:lang w:val="pt-BR"/>
        </w:rPr>
        <w:t xml:space="preserve"> </w:t>
      </w:r>
      <w:r w:rsidRPr="00B5597D">
        <w:rPr>
          <w:rFonts w:ascii="GHEA Mariam" w:hAnsi="GHEA Mariam"/>
          <w:sz w:val="24"/>
          <w:szCs w:val="24"/>
          <w:lang w:val="hy-AM"/>
        </w:rPr>
        <w:t>6</w:t>
      </w:r>
      <w:r w:rsidRPr="00B5597D">
        <w:rPr>
          <w:rFonts w:ascii="GHEA Mariam" w:hAnsi="GHEA Mariam"/>
          <w:sz w:val="24"/>
          <w:szCs w:val="24"/>
          <w:lang w:val="pt-BR"/>
        </w:rPr>
        <w:t>-</w:t>
      </w:r>
      <w:r w:rsidRPr="00B5597D">
        <w:rPr>
          <w:rFonts w:ascii="GHEA Mariam" w:hAnsi="GHEA Mariam" w:cs="Arial"/>
          <w:sz w:val="24"/>
          <w:szCs w:val="24"/>
        </w:rPr>
        <w:t>րդ</w:t>
      </w:r>
      <w:r w:rsidRPr="00B5597D">
        <w:rPr>
          <w:rFonts w:ascii="GHEA Mariam" w:hAnsi="GHEA Mariam"/>
          <w:sz w:val="24"/>
          <w:szCs w:val="24"/>
          <w:lang w:val="pt-BR"/>
        </w:rPr>
        <w:t xml:space="preserve"> </w:t>
      </w:r>
      <w:r w:rsidRPr="00B5597D">
        <w:rPr>
          <w:rFonts w:ascii="GHEA Mariam" w:hAnsi="GHEA Mariam" w:cs="Arial"/>
          <w:sz w:val="24"/>
          <w:szCs w:val="24"/>
        </w:rPr>
        <w:t>մասերը</w:t>
      </w:r>
      <w:r w:rsidRPr="00B5597D">
        <w:rPr>
          <w:rFonts w:ascii="GHEA Mariam" w:hAnsi="GHEA Mariam" w:cs="Arial"/>
          <w:spacing w:val="-8"/>
          <w:sz w:val="24"/>
          <w:szCs w:val="24"/>
          <w:lang w:val="hy-AM"/>
        </w:rPr>
        <w:t>՝</w:t>
      </w:r>
      <w:r w:rsidRPr="00B5597D">
        <w:rPr>
          <w:rFonts w:ascii="GHEA Mariam" w:hAnsi="GHEA Mariam"/>
          <w:spacing w:val="-8"/>
          <w:sz w:val="24"/>
          <w:szCs w:val="24"/>
          <w:lang w:val="hy-AM"/>
        </w:rPr>
        <w:t xml:space="preserve"> </w:t>
      </w:r>
      <w:r w:rsidR="00B5597D" w:rsidRPr="00B5597D">
        <w:rPr>
          <w:rFonts w:ascii="GHEA Mariam" w:eastAsia="Arial Unicode MS" w:hAnsi="GHEA Mariam" w:cs="Sylfaen"/>
          <w:color w:val="000000"/>
          <w:sz w:val="24"/>
          <w:szCs w:val="24"/>
          <w:shd w:val="clear" w:color="auto" w:fill="FFFFFF"/>
          <w:lang w:val="hy-AM"/>
        </w:rPr>
        <w:t>Հայաստանի</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Հանրապետության</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կառավարությունը</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ո</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ր</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ո</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շ</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ու</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մ</w:t>
      </w:r>
      <w:r w:rsidR="00B5597D" w:rsidRPr="00B5597D">
        <w:rPr>
          <w:rFonts w:ascii="GHEA Mariam" w:eastAsia="Arial Unicode MS" w:hAnsi="GHEA Mariam" w:cs="Arial Armenian"/>
          <w:color w:val="000000"/>
          <w:sz w:val="24"/>
          <w:szCs w:val="24"/>
          <w:shd w:val="clear" w:color="auto" w:fill="FFFFFF"/>
          <w:lang w:val="hy-AM"/>
        </w:rPr>
        <w:t xml:space="preserve">   </w:t>
      </w:r>
      <w:r w:rsidR="00B5597D" w:rsidRPr="00B5597D">
        <w:rPr>
          <w:rFonts w:ascii="GHEA Mariam" w:eastAsia="Arial Unicode MS" w:hAnsi="GHEA Mariam" w:cs="Sylfaen"/>
          <w:color w:val="000000"/>
          <w:sz w:val="24"/>
          <w:szCs w:val="24"/>
          <w:shd w:val="clear" w:color="auto" w:fill="FFFFFF"/>
          <w:lang w:val="hy-AM"/>
        </w:rPr>
        <w:t>է</w:t>
      </w:r>
      <w:r w:rsidR="00B5597D" w:rsidRPr="00B5597D">
        <w:rPr>
          <w:rFonts w:ascii="GHEA Mariam" w:eastAsia="Arial Unicode MS" w:hAnsi="GHEA Mariam" w:cs="Arial Armenian"/>
          <w:color w:val="000000"/>
          <w:sz w:val="24"/>
          <w:szCs w:val="24"/>
          <w:shd w:val="clear" w:color="auto" w:fill="FFFFFF"/>
          <w:lang w:val="hy-AM"/>
        </w:rPr>
        <w:t>.</w:t>
      </w:r>
    </w:p>
    <w:p w:rsidR="00DF72EC" w:rsidRPr="00B5597D" w:rsidRDefault="00DF72EC" w:rsidP="00B5597D">
      <w:pPr>
        <w:pStyle w:val="norm"/>
        <w:spacing w:line="360" w:lineRule="auto"/>
        <w:rPr>
          <w:rFonts w:ascii="GHEA Mariam" w:hAnsi="GHEA Mariam"/>
          <w:color w:val="000000"/>
          <w:sz w:val="24"/>
          <w:szCs w:val="24"/>
          <w:shd w:val="clear" w:color="auto" w:fill="FFFFFF"/>
          <w:lang w:val="hy-AM"/>
        </w:rPr>
      </w:pPr>
      <w:r w:rsidRPr="00B5597D">
        <w:rPr>
          <w:rFonts w:ascii="GHEA Mariam" w:hAnsi="GHEA Mariam"/>
          <w:color w:val="000000"/>
          <w:sz w:val="24"/>
          <w:szCs w:val="24"/>
          <w:shd w:val="clear" w:color="auto" w:fill="FFFFFF"/>
          <w:lang w:val="hy-AM"/>
        </w:rPr>
        <w:t>1. 2022</w:t>
      </w:r>
      <w:r w:rsidRPr="00B5597D">
        <w:rPr>
          <w:rFonts w:ascii="GHEA Mariam" w:hAnsi="GHEA Mariam"/>
          <w:color w:val="000000"/>
          <w:sz w:val="24"/>
          <w:szCs w:val="24"/>
          <w:shd w:val="clear" w:color="auto" w:fill="FFFFFF"/>
          <w:lang w:val="pt-BR"/>
        </w:rPr>
        <w:t xml:space="preserve"> </w:t>
      </w:r>
      <w:r w:rsidRPr="00B5597D">
        <w:rPr>
          <w:rFonts w:ascii="GHEA Mariam" w:hAnsi="GHEA Mariam" w:cs="Arial"/>
          <w:color w:val="000000"/>
          <w:sz w:val="24"/>
          <w:szCs w:val="24"/>
          <w:shd w:val="clear" w:color="auto" w:fill="FFFFFF"/>
          <w:lang w:val="hy-AM"/>
        </w:rPr>
        <w:t>թվականի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արտադրության</w:t>
      </w:r>
      <w:r w:rsidRPr="00B5597D">
        <w:rPr>
          <w:rFonts w:ascii="GHEA Mariam" w:hAnsi="GHEA Mariam"/>
          <w:color w:val="000000"/>
          <w:sz w:val="24"/>
          <w:szCs w:val="24"/>
          <w:shd w:val="clear" w:color="auto" w:fill="FFFFFF"/>
          <w:lang w:val="hy-AM"/>
        </w:rPr>
        <w:t xml:space="preserve"> 21 239 203</w:t>
      </w:r>
      <w:r w:rsidRPr="00B5597D">
        <w:rPr>
          <w:rFonts w:ascii="GHEA Mariam" w:hAnsi="GHEA Mariam"/>
          <w:color w:val="000000"/>
          <w:sz w:val="24"/>
          <w:szCs w:val="24"/>
          <w:shd w:val="clear" w:color="auto" w:fill="FFFFFF"/>
          <w:lang w:val="pt-BR"/>
        </w:rPr>
        <w:t xml:space="preserve"> </w:t>
      </w:r>
      <w:r w:rsidRPr="00B5597D">
        <w:rPr>
          <w:rFonts w:ascii="GHEA Mariam" w:hAnsi="GHEA Mariam" w:cs="Arial"/>
          <w:color w:val="000000"/>
          <w:sz w:val="24"/>
          <w:szCs w:val="24"/>
          <w:shd w:val="clear" w:color="auto" w:fill="FFFFFF"/>
          <w:lang w:val="hy-AM"/>
        </w:rPr>
        <w:t>դրամ</w:t>
      </w:r>
      <w:r w:rsidRPr="00B5597D">
        <w:rPr>
          <w:rFonts w:ascii="GHEA Mariam" w:hAnsi="GHEA Mariam"/>
          <w:color w:val="000000"/>
          <w:sz w:val="24"/>
          <w:szCs w:val="24"/>
          <w:shd w:val="clear" w:color="auto" w:fill="FFFFFF"/>
          <w:lang w:val="pt-BR"/>
        </w:rPr>
        <w:t xml:space="preserve"> </w:t>
      </w:r>
      <w:r w:rsidRPr="00B5597D">
        <w:rPr>
          <w:rFonts w:ascii="GHEA Mariam" w:hAnsi="GHEA Mariam" w:cs="Arial"/>
          <w:color w:val="000000"/>
          <w:sz w:val="24"/>
          <w:szCs w:val="24"/>
          <w:shd w:val="clear" w:color="auto" w:fill="FFFFFF"/>
          <w:lang w:val="hy-AM"/>
        </w:rPr>
        <w:t>ընդհանուր</w:t>
      </w:r>
      <w:r w:rsidRPr="00B5597D">
        <w:rPr>
          <w:rFonts w:ascii="GHEA Mariam" w:hAnsi="GHEA Mariam"/>
          <w:color w:val="000000"/>
          <w:sz w:val="24"/>
          <w:szCs w:val="24"/>
          <w:shd w:val="clear" w:color="auto" w:fill="FFFFFF"/>
          <w:lang w:val="pt-BR"/>
        </w:rPr>
        <w:t xml:space="preserve"> </w:t>
      </w:r>
      <w:r w:rsidRPr="00B5597D">
        <w:rPr>
          <w:rFonts w:ascii="GHEA Mariam" w:hAnsi="GHEA Mariam" w:cs="Arial"/>
          <w:color w:val="000000"/>
          <w:sz w:val="24"/>
          <w:szCs w:val="24"/>
          <w:shd w:val="clear" w:color="auto" w:fill="FFFFFF"/>
          <w:lang w:val="hy-AM"/>
        </w:rPr>
        <w:t>արժեքով</w:t>
      </w:r>
      <w:r w:rsidRPr="00B5597D">
        <w:rPr>
          <w:rFonts w:ascii="GHEA Mariam" w:hAnsi="GHEA Mariam"/>
          <w:color w:val="000000"/>
          <w:sz w:val="24"/>
          <w:szCs w:val="24"/>
          <w:shd w:val="clear" w:color="auto" w:fill="FFFFFF"/>
          <w:lang w:val="pt-BR"/>
        </w:rPr>
        <w:t xml:space="preserve"> «Mercedes</w:t>
      </w:r>
      <w:r w:rsidRPr="00B5597D">
        <w:rPr>
          <w:rFonts w:ascii="GHEA Mariam" w:hAnsi="GHEA Mariam"/>
          <w:color w:val="000000"/>
          <w:spacing w:val="-2"/>
          <w:sz w:val="24"/>
          <w:szCs w:val="24"/>
          <w:shd w:val="clear" w:color="auto" w:fill="FFFFFF"/>
          <w:lang w:val="pt-BR"/>
        </w:rPr>
        <w:t xml:space="preserve">-Benz» </w:t>
      </w:r>
      <w:r w:rsidRPr="00B5597D">
        <w:rPr>
          <w:rFonts w:ascii="GHEA Mariam" w:hAnsi="GHEA Mariam" w:cs="Arial"/>
          <w:color w:val="000000"/>
          <w:spacing w:val="-2"/>
          <w:sz w:val="24"/>
          <w:szCs w:val="24"/>
          <w:shd w:val="clear" w:color="auto" w:fill="FFFFFF"/>
          <w:lang w:val="hy-AM"/>
        </w:rPr>
        <w:t>մակնիշի</w:t>
      </w:r>
      <w:r w:rsidRPr="00B5597D">
        <w:rPr>
          <w:rFonts w:ascii="GHEA Mariam" w:hAnsi="GHEA Mariam"/>
          <w:color w:val="000000"/>
          <w:spacing w:val="-2"/>
          <w:sz w:val="24"/>
          <w:szCs w:val="24"/>
          <w:shd w:val="clear" w:color="auto" w:fill="FFFFFF"/>
          <w:lang w:val="pt-BR"/>
        </w:rPr>
        <w:t xml:space="preserve">, V250 </w:t>
      </w:r>
      <w:r w:rsidRPr="00B5597D">
        <w:rPr>
          <w:rFonts w:ascii="GHEA Mariam" w:hAnsi="GHEA Mariam" w:cs="Arial"/>
          <w:color w:val="000000"/>
          <w:spacing w:val="-2"/>
          <w:sz w:val="24"/>
          <w:szCs w:val="24"/>
          <w:shd w:val="clear" w:color="auto" w:fill="FFFFFF"/>
          <w:lang w:val="pt-BR"/>
        </w:rPr>
        <w:t>մոդելի</w:t>
      </w:r>
      <w:r w:rsidRPr="00B5597D">
        <w:rPr>
          <w:rFonts w:ascii="GHEA Mariam" w:hAnsi="GHEA Mariam"/>
          <w:color w:val="000000"/>
          <w:spacing w:val="-2"/>
          <w:sz w:val="24"/>
          <w:szCs w:val="24"/>
          <w:shd w:val="clear" w:color="auto" w:fill="FFFFFF"/>
          <w:lang w:val="pt-BR"/>
        </w:rPr>
        <w:t xml:space="preserve">, W1V44781314160220 </w:t>
      </w:r>
      <w:r w:rsidRPr="00B5597D">
        <w:rPr>
          <w:rFonts w:ascii="GHEA Mariam" w:hAnsi="GHEA Mariam" w:cs="Arial"/>
          <w:spacing w:val="-2"/>
          <w:sz w:val="24"/>
          <w:szCs w:val="24"/>
          <w:lang w:val="hy-AM"/>
        </w:rPr>
        <w:t>նույնացման</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համարով</w:t>
      </w:r>
      <w:r w:rsidRPr="00B5597D">
        <w:rPr>
          <w:rFonts w:ascii="GHEA Mariam" w:hAnsi="GHEA Mariam"/>
          <w:color w:val="000000"/>
          <w:sz w:val="24"/>
          <w:szCs w:val="24"/>
          <w:shd w:val="clear" w:color="auto" w:fill="FFFFFF"/>
          <w:lang w:val="pt-BR"/>
        </w:rPr>
        <w:t xml:space="preserve"> </w:t>
      </w:r>
      <w:r w:rsidRPr="00B5597D">
        <w:rPr>
          <w:rFonts w:ascii="GHEA Mariam" w:hAnsi="GHEA Mariam" w:cs="Arial"/>
          <w:color w:val="000000"/>
          <w:sz w:val="24"/>
          <w:szCs w:val="24"/>
          <w:shd w:val="clear" w:color="auto" w:fill="FFFFFF"/>
          <w:lang w:val="hy-AM"/>
        </w:rPr>
        <w:t>և</w:t>
      </w:r>
      <w:r w:rsidRPr="00B5597D">
        <w:rPr>
          <w:rFonts w:ascii="GHEA Mariam" w:hAnsi="GHEA Mariam"/>
          <w:color w:val="000000"/>
          <w:sz w:val="24"/>
          <w:szCs w:val="24"/>
          <w:shd w:val="clear" w:color="auto" w:fill="FFFFFF"/>
          <w:lang w:val="hy-AM"/>
        </w:rPr>
        <w:t xml:space="preserve"> </w:t>
      </w:r>
      <w:r w:rsidRPr="00B5597D">
        <w:rPr>
          <w:rFonts w:ascii="GHEA Mariam" w:hAnsi="GHEA Mariam"/>
          <w:color w:val="000000"/>
          <w:spacing w:val="-2"/>
          <w:sz w:val="24"/>
          <w:szCs w:val="24"/>
          <w:shd w:val="clear" w:color="auto" w:fill="FFFFFF"/>
          <w:lang w:val="hy-AM"/>
        </w:rPr>
        <w:t>2022</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թվականի</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արտադրության</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olor w:val="000000"/>
          <w:spacing w:val="-2"/>
          <w:sz w:val="24"/>
          <w:szCs w:val="24"/>
          <w:shd w:val="clear" w:color="auto" w:fill="FFFFFF"/>
          <w:lang w:val="hy-AM"/>
        </w:rPr>
        <w:t>37 836 685</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դրամ</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ընդհանուր</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արժեքով</w:t>
      </w:r>
      <w:r w:rsidRPr="00B5597D">
        <w:rPr>
          <w:rFonts w:ascii="GHEA Mariam" w:hAnsi="GHEA Mariam"/>
          <w:color w:val="000000"/>
          <w:spacing w:val="-2"/>
          <w:sz w:val="24"/>
          <w:szCs w:val="24"/>
          <w:shd w:val="clear" w:color="auto" w:fill="FFFFFF"/>
          <w:lang w:val="pt-BR"/>
        </w:rPr>
        <w:t xml:space="preserve"> «Merced</w:t>
      </w:r>
      <w:r w:rsidRPr="00B5597D">
        <w:rPr>
          <w:rFonts w:ascii="GHEA Mariam" w:hAnsi="GHEA Mariam"/>
          <w:color w:val="000000"/>
          <w:sz w:val="24"/>
          <w:szCs w:val="24"/>
          <w:shd w:val="clear" w:color="auto" w:fill="FFFFFF"/>
          <w:lang w:val="pt-BR"/>
        </w:rPr>
        <w:t xml:space="preserve">es-Benz» </w:t>
      </w:r>
      <w:r w:rsidRPr="00B5597D">
        <w:rPr>
          <w:rFonts w:ascii="GHEA Mariam" w:hAnsi="GHEA Mariam" w:cs="Arial"/>
          <w:color w:val="000000"/>
          <w:spacing w:val="-2"/>
          <w:sz w:val="24"/>
          <w:szCs w:val="24"/>
          <w:shd w:val="clear" w:color="auto" w:fill="FFFFFF"/>
          <w:lang w:val="hy-AM"/>
        </w:rPr>
        <w:t>մակնիշի</w:t>
      </w:r>
      <w:r w:rsidRPr="00B5597D">
        <w:rPr>
          <w:rFonts w:ascii="GHEA Mariam" w:hAnsi="GHEA Mariam"/>
          <w:color w:val="000000"/>
          <w:spacing w:val="-2"/>
          <w:sz w:val="24"/>
          <w:szCs w:val="24"/>
          <w:shd w:val="clear" w:color="auto" w:fill="FFFFFF"/>
          <w:lang w:val="pt-BR"/>
        </w:rPr>
        <w:t xml:space="preserve">, Sprinter </w:t>
      </w:r>
      <w:r w:rsidRPr="00B5597D">
        <w:rPr>
          <w:rFonts w:ascii="GHEA Mariam" w:hAnsi="GHEA Mariam" w:cs="Arial"/>
          <w:color w:val="000000"/>
          <w:spacing w:val="-2"/>
          <w:sz w:val="24"/>
          <w:szCs w:val="24"/>
          <w:shd w:val="clear" w:color="auto" w:fill="FFFFFF"/>
          <w:lang w:val="hy-AM"/>
        </w:rPr>
        <w:t>մոդելի</w:t>
      </w:r>
      <w:r w:rsidRPr="00B5597D">
        <w:rPr>
          <w:rFonts w:ascii="GHEA Mariam" w:hAnsi="GHEA Mariam"/>
          <w:color w:val="000000"/>
          <w:spacing w:val="-2"/>
          <w:sz w:val="24"/>
          <w:szCs w:val="24"/>
          <w:shd w:val="clear" w:color="auto" w:fill="FFFFFF"/>
          <w:lang w:val="hy-AM"/>
        </w:rPr>
        <w:t>,</w:t>
      </w:r>
      <w:r w:rsidRPr="00B5597D">
        <w:rPr>
          <w:rFonts w:ascii="GHEA Mariam" w:hAnsi="GHEA Mariam"/>
          <w:color w:val="000000"/>
          <w:spacing w:val="-2"/>
          <w:sz w:val="24"/>
          <w:szCs w:val="24"/>
          <w:shd w:val="clear" w:color="auto" w:fill="FFFFFF"/>
          <w:lang w:val="pt-BR"/>
        </w:rPr>
        <w:t xml:space="preserve"> W1V</w:t>
      </w:r>
      <w:r w:rsidRPr="00B5597D">
        <w:rPr>
          <w:rFonts w:ascii="GHEA Mariam" w:hAnsi="GHEA Mariam"/>
          <w:color w:val="000000"/>
          <w:spacing w:val="-2"/>
          <w:sz w:val="24"/>
          <w:szCs w:val="24"/>
          <w:shd w:val="clear" w:color="auto" w:fill="FFFFFF"/>
          <w:lang w:val="hy-AM"/>
        </w:rPr>
        <w:t>9076551</w:t>
      </w:r>
      <w:r w:rsidRPr="00B5597D">
        <w:rPr>
          <w:rFonts w:ascii="GHEA Mariam" w:hAnsi="GHEA Mariam"/>
          <w:color w:val="000000"/>
          <w:spacing w:val="-2"/>
          <w:sz w:val="24"/>
          <w:szCs w:val="24"/>
          <w:shd w:val="clear" w:color="auto" w:fill="FFFFFF"/>
          <w:lang w:val="pt-BR"/>
        </w:rPr>
        <w:t>P</w:t>
      </w:r>
      <w:r w:rsidRPr="00B5597D">
        <w:rPr>
          <w:rFonts w:ascii="GHEA Mariam" w:hAnsi="GHEA Mariam"/>
          <w:color w:val="000000"/>
          <w:spacing w:val="-2"/>
          <w:sz w:val="24"/>
          <w:szCs w:val="24"/>
          <w:shd w:val="clear" w:color="auto" w:fill="FFFFFF"/>
          <w:lang w:val="hy-AM"/>
        </w:rPr>
        <w:t>09937</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spacing w:val="-2"/>
          <w:sz w:val="24"/>
          <w:szCs w:val="24"/>
          <w:lang w:val="hy-AM"/>
        </w:rPr>
        <w:t>նույնացման</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համարով</w:t>
      </w:r>
      <w:r w:rsidRPr="00B5597D">
        <w:rPr>
          <w:rFonts w:ascii="GHEA Mariam" w:hAnsi="GHEA Mariam"/>
          <w:color w:val="000000"/>
          <w:spacing w:val="-2"/>
          <w:sz w:val="24"/>
          <w:szCs w:val="24"/>
          <w:shd w:val="clear" w:color="auto" w:fill="FFFFFF"/>
          <w:lang w:val="pt-BR"/>
        </w:rPr>
        <w:t xml:space="preserve"> </w:t>
      </w:r>
      <w:r w:rsidRPr="00B5597D">
        <w:rPr>
          <w:rFonts w:ascii="GHEA Mariam" w:hAnsi="GHEA Mariam" w:cs="Arial"/>
          <w:color w:val="000000"/>
          <w:spacing w:val="-2"/>
          <w:sz w:val="24"/>
          <w:szCs w:val="24"/>
          <w:shd w:val="clear" w:color="auto" w:fill="FFFFFF"/>
          <w:lang w:val="hy-AM"/>
        </w:rPr>
        <w:t>տրանս</w:t>
      </w:r>
      <w:r w:rsidR="00B5597D" w:rsidRPr="00B5597D">
        <w:rPr>
          <w:rFonts w:ascii="GHEA Mariam" w:hAnsi="GHEA Mariam" w:cs="Arial"/>
          <w:color w:val="000000"/>
          <w:spacing w:val="-2"/>
          <w:sz w:val="24"/>
          <w:szCs w:val="24"/>
          <w:shd w:val="clear" w:color="auto" w:fill="FFFFFF"/>
          <w:lang w:val="hy-AM"/>
        </w:rPr>
        <w:softHyphen/>
      </w:r>
      <w:r w:rsidRPr="00B5597D">
        <w:rPr>
          <w:rFonts w:ascii="GHEA Mariam" w:hAnsi="GHEA Mariam" w:cs="Arial"/>
          <w:color w:val="000000"/>
          <w:spacing w:val="-2"/>
          <w:sz w:val="24"/>
          <w:szCs w:val="24"/>
          <w:shd w:val="clear" w:color="auto" w:fill="FFFFFF"/>
          <w:lang w:val="hy-AM"/>
        </w:rPr>
        <w:t>պոր</w:t>
      </w:r>
      <w:r w:rsidRPr="00B5597D">
        <w:rPr>
          <w:rFonts w:ascii="GHEA Mariam" w:hAnsi="GHEA Mariam" w:cs="Arial"/>
          <w:color w:val="000000"/>
          <w:sz w:val="24"/>
          <w:szCs w:val="24"/>
          <w:shd w:val="clear" w:color="auto" w:fill="FFFFFF"/>
          <w:lang w:val="hy-AM"/>
        </w:rPr>
        <w:t>տային</w:t>
      </w:r>
      <w:r w:rsidRPr="00B5597D">
        <w:rPr>
          <w:rFonts w:ascii="GHEA Mariam" w:hAnsi="GHEA Mariam"/>
          <w:color w:val="000000"/>
          <w:sz w:val="24"/>
          <w:szCs w:val="24"/>
          <w:shd w:val="clear" w:color="auto" w:fill="FFFFFF"/>
          <w:lang w:val="pt-BR"/>
        </w:rPr>
        <w:t xml:space="preserve"> </w:t>
      </w:r>
      <w:r w:rsidRPr="00B5597D">
        <w:rPr>
          <w:rFonts w:ascii="GHEA Mariam" w:hAnsi="GHEA Mariam" w:cs="Arial"/>
          <w:color w:val="000000"/>
          <w:spacing w:val="-4"/>
          <w:sz w:val="24"/>
          <w:szCs w:val="24"/>
          <w:shd w:val="clear" w:color="auto" w:fill="FFFFFF"/>
          <w:lang w:val="hy-AM"/>
        </w:rPr>
        <w:t>միջոցները</w:t>
      </w:r>
      <w:r w:rsidRPr="00B5597D">
        <w:rPr>
          <w:rFonts w:ascii="GHEA Mariam" w:hAnsi="GHEA Mariam"/>
          <w:color w:val="000000"/>
          <w:spacing w:val="-4"/>
          <w:sz w:val="24"/>
          <w:szCs w:val="24"/>
          <w:shd w:val="clear" w:color="auto" w:fill="FFFFFF"/>
          <w:lang w:val="pt-BR"/>
        </w:rPr>
        <w:t xml:space="preserve"> (</w:t>
      </w:r>
      <w:r w:rsidRPr="00B5597D">
        <w:rPr>
          <w:rFonts w:ascii="GHEA Mariam" w:hAnsi="GHEA Mariam" w:cs="Arial"/>
          <w:color w:val="000000"/>
          <w:spacing w:val="-4"/>
          <w:sz w:val="24"/>
          <w:szCs w:val="24"/>
          <w:shd w:val="clear" w:color="auto" w:fill="FFFFFF"/>
          <w:lang w:val="hy-AM"/>
        </w:rPr>
        <w:t>այսուհետ՝</w:t>
      </w:r>
      <w:r w:rsidRPr="00B5597D">
        <w:rPr>
          <w:rFonts w:ascii="GHEA Mariam" w:hAnsi="GHEA Mariam"/>
          <w:color w:val="000000"/>
          <w:spacing w:val="-4"/>
          <w:sz w:val="24"/>
          <w:szCs w:val="24"/>
          <w:shd w:val="clear" w:color="auto" w:fill="FFFFFF"/>
          <w:lang w:val="pt-BR"/>
        </w:rPr>
        <w:t xml:space="preserve"> </w:t>
      </w:r>
      <w:r w:rsidRPr="00B5597D">
        <w:rPr>
          <w:rFonts w:ascii="GHEA Mariam" w:hAnsi="GHEA Mariam" w:cs="Arial"/>
          <w:color w:val="000000"/>
          <w:spacing w:val="-4"/>
          <w:sz w:val="24"/>
          <w:szCs w:val="24"/>
          <w:shd w:val="clear" w:color="auto" w:fill="FFFFFF"/>
          <w:lang w:val="hy-AM"/>
        </w:rPr>
        <w:t>գույք</w:t>
      </w:r>
      <w:r w:rsidRPr="00B5597D">
        <w:rPr>
          <w:rFonts w:ascii="GHEA Mariam" w:hAnsi="GHEA Mariam"/>
          <w:color w:val="000000"/>
          <w:spacing w:val="-4"/>
          <w:sz w:val="24"/>
          <w:szCs w:val="24"/>
          <w:shd w:val="clear" w:color="auto" w:fill="FFFFFF"/>
          <w:lang w:val="pt-BR"/>
        </w:rPr>
        <w:t xml:space="preserve">) </w:t>
      </w:r>
      <w:r w:rsidRPr="00B5597D">
        <w:rPr>
          <w:rFonts w:ascii="GHEA Mariam" w:hAnsi="GHEA Mariam" w:cs="Arial"/>
          <w:color w:val="000000"/>
          <w:spacing w:val="-4"/>
          <w:sz w:val="24"/>
          <w:szCs w:val="24"/>
          <w:shd w:val="clear" w:color="auto" w:fill="FFFFFF"/>
          <w:lang w:val="hy-AM"/>
        </w:rPr>
        <w:t>ամրացնել</w:t>
      </w:r>
      <w:r w:rsidRPr="00B5597D">
        <w:rPr>
          <w:rFonts w:ascii="GHEA Mariam" w:hAnsi="GHEA Mariam"/>
          <w:color w:val="000000"/>
          <w:spacing w:val="-4"/>
          <w:sz w:val="24"/>
          <w:szCs w:val="24"/>
          <w:shd w:val="clear" w:color="auto" w:fill="FFFFFF"/>
          <w:lang w:val="pt-BR"/>
        </w:rPr>
        <w:t xml:space="preserve"> </w:t>
      </w:r>
      <w:r w:rsidRPr="00B5597D">
        <w:rPr>
          <w:rFonts w:ascii="GHEA Mariam" w:hAnsi="GHEA Mariam" w:cs="Arial"/>
          <w:color w:val="000000"/>
          <w:spacing w:val="-4"/>
          <w:sz w:val="24"/>
          <w:szCs w:val="24"/>
          <w:shd w:val="clear" w:color="auto" w:fill="FFFFFF"/>
          <w:lang w:val="hy-AM"/>
        </w:rPr>
        <w:t>Հայաստանի</w:t>
      </w:r>
      <w:r w:rsidRPr="00B5597D">
        <w:rPr>
          <w:rFonts w:ascii="GHEA Mariam" w:hAnsi="GHEA Mariam"/>
          <w:color w:val="000000"/>
          <w:spacing w:val="-4"/>
          <w:sz w:val="24"/>
          <w:szCs w:val="24"/>
          <w:shd w:val="clear" w:color="auto" w:fill="FFFFFF"/>
          <w:lang w:val="pt-BR"/>
        </w:rPr>
        <w:t xml:space="preserve"> </w:t>
      </w:r>
      <w:r w:rsidRPr="00B5597D">
        <w:rPr>
          <w:rFonts w:ascii="GHEA Mariam" w:hAnsi="GHEA Mariam" w:cs="Arial"/>
          <w:color w:val="000000"/>
          <w:spacing w:val="-4"/>
          <w:sz w:val="24"/>
          <w:szCs w:val="24"/>
          <w:shd w:val="clear" w:color="auto" w:fill="FFFFFF"/>
          <w:lang w:val="hy-AM"/>
        </w:rPr>
        <w:t>Հանրապետության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արտաքին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գործերի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նախարարությանը</w:t>
      </w:r>
      <w:r w:rsidRPr="00B5597D">
        <w:rPr>
          <w:rFonts w:ascii="GHEA Mariam" w:hAnsi="GHEA Mariam"/>
          <w:color w:val="000000"/>
          <w:sz w:val="24"/>
          <w:szCs w:val="24"/>
          <w:shd w:val="clear" w:color="auto" w:fill="FFFFFF"/>
          <w:lang w:val="hy-AM"/>
        </w:rPr>
        <w:t>:</w:t>
      </w:r>
    </w:p>
    <w:p w:rsidR="00DF72EC" w:rsidRPr="00B5597D" w:rsidRDefault="00DF72EC" w:rsidP="00B5597D">
      <w:pPr>
        <w:pStyle w:val="norm"/>
        <w:spacing w:line="360" w:lineRule="auto"/>
        <w:rPr>
          <w:rFonts w:ascii="GHEA Mariam" w:hAnsi="GHEA Mariam"/>
          <w:color w:val="000000"/>
          <w:sz w:val="24"/>
          <w:szCs w:val="24"/>
          <w:shd w:val="clear" w:color="auto" w:fill="FFFFFF"/>
          <w:lang w:val="hy-AM"/>
        </w:rPr>
      </w:pPr>
      <w:r w:rsidRPr="00B5597D">
        <w:rPr>
          <w:rFonts w:ascii="GHEA Mariam" w:hAnsi="GHEA Mariam"/>
          <w:color w:val="000000"/>
          <w:sz w:val="24"/>
          <w:szCs w:val="24"/>
          <w:shd w:val="clear" w:color="auto" w:fill="FFFFFF"/>
          <w:lang w:val="hy-AM"/>
        </w:rPr>
        <w:t xml:space="preserve">2. </w:t>
      </w:r>
      <w:r w:rsidRPr="00B5597D">
        <w:rPr>
          <w:rFonts w:ascii="GHEA Mariam" w:hAnsi="GHEA Mariam" w:cs="Arial"/>
          <w:color w:val="000000"/>
          <w:sz w:val="24"/>
          <w:szCs w:val="24"/>
          <w:lang w:val="hy-AM"/>
        </w:rPr>
        <w:t>Հայաստանի</w:t>
      </w:r>
      <w:r w:rsidRPr="00B5597D">
        <w:rPr>
          <w:rFonts w:ascii="GHEA Mariam" w:hAnsi="GHEA Mariam" w:cs="Arial Armenian"/>
          <w:color w:val="000000"/>
          <w:sz w:val="24"/>
          <w:szCs w:val="24"/>
          <w:lang w:val="pt-BR"/>
        </w:rPr>
        <w:t xml:space="preserve"> </w:t>
      </w:r>
      <w:r w:rsidRPr="00B5597D">
        <w:rPr>
          <w:rFonts w:ascii="GHEA Mariam" w:hAnsi="GHEA Mariam" w:cs="Arial"/>
          <w:color w:val="000000"/>
          <w:sz w:val="24"/>
          <w:szCs w:val="24"/>
          <w:lang w:val="hy-AM"/>
        </w:rPr>
        <w:t>Հանրապետության</w:t>
      </w:r>
      <w:r w:rsidRPr="00B5597D">
        <w:rPr>
          <w:rFonts w:ascii="GHEA Mariam" w:hAnsi="GHEA Mariam"/>
          <w:sz w:val="24"/>
          <w:szCs w:val="24"/>
          <w:lang w:val="hy-AM"/>
        </w:rPr>
        <w:t xml:space="preserve"> </w:t>
      </w:r>
      <w:r w:rsidRPr="00B5597D">
        <w:rPr>
          <w:rFonts w:ascii="GHEA Mariam" w:hAnsi="GHEA Mariam" w:cs="Arial"/>
          <w:sz w:val="24"/>
          <w:szCs w:val="24"/>
          <w:lang w:val="hy-AM"/>
        </w:rPr>
        <w:t>ա</w:t>
      </w:r>
      <w:r w:rsidRPr="00B5597D">
        <w:rPr>
          <w:rFonts w:ascii="GHEA Mariam" w:hAnsi="GHEA Mariam" w:cs="Arial"/>
          <w:color w:val="000000"/>
          <w:sz w:val="24"/>
          <w:szCs w:val="24"/>
          <w:shd w:val="clear" w:color="auto" w:fill="FFFFFF"/>
          <w:lang w:val="hy-AM"/>
        </w:rPr>
        <w:t>րտաքին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գործերի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նախարարին՝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սույն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որոշումն</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ուժի</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մեջ</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մտնելուց</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հետո</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մեկամսյա</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ժամկետում</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ապահովել</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սույն</w:t>
      </w:r>
      <w:r w:rsidRPr="00B5597D">
        <w:rPr>
          <w:rFonts w:ascii="GHEA Mariam" w:hAnsi="GHEA Mariam"/>
          <w:color w:val="000000"/>
          <w:spacing w:val="-2"/>
          <w:sz w:val="24"/>
          <w:szCs w:val="24"/>
          <w:shd w:val="clear" w:color="auto" w:fill="FFFFFF"/>
          <w:lang w:val="hy-AM"/>
        </w:rPr>
        <w:t xml:space="preserve"> </w:t>
      </w:r>
      <w:r w:rsidRPr="00B5597D">
        <w:rPr>
          <w:rFonts w:ascii="GHEA Mariam" w:hAnsi="GHEA Mariam" w:cs="Arial"/>
          <w:color w:val="000000"/>
          <w:spacing w:val="-2"/>
          <w:sz w:val="24"/>
          <w:szCs w:val="24"/>
          <w:shd w:val="clear" w:color="auto" w:fill="FFFFFF"/>
          <w:lang w:val="hy-AM"/>
        </w:rPr>
        <w:t>որոշման</w:t>
      </w:r>
      <w:r w:rsidRPr="00B5597D">
        <w:rPr>
          <w:rFonts w:ascii="GHEA Mariam" w:hAnsi="GHEA Mariam"/>
          <w:color w:val="000000"/>
          <w:sz w:val="24"/>
          <w:szCs w:val="24"/>
          <w:shd w:val="clear" w:color="auto" w:fill="FFFFFF"/>
          <w:lang w:val="hy-AM"/>
        </w:rPr>
        <w:t xml:space="preserve"> 1-</w:t>
      </w:r>
      <w:r w:rsidRPr="00B5597D">
        <w:rPr>
          <w:rFonts w:ascii="GHEA Mariam" w:hAnsi="GHEA Mariam" w:cs="Arial"/>
          <w:color w:val="000000"/>
          <w:sz w:val="24"/>
          <w:szCs w:val="24"/>
          <w:shd w:val="clear" w:color="auto" w:fill="FFFFFF"/>
          <w:lang w:val="hy-AM"/>
        </w:rPr>
        <w:t>ին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կետում</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նշված</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գույքի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պետական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գրանցումը</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հաշվառումը</w:t>
      </w:r>
      <w:r w:rsidRPr="00B5597D">
        <w:rPr>
          <w:rFonts w:ascii="GHEA Mariam" w:hAnsi="GHEA Mariam"/>
          <w:color w:val="000000"/>
          <w:sz w:val="24"/>
          <w:szCs w:val="24"/>
          <w:shd w:val="clear" w:color="auto" w:fill="FFFFFF"/>
          <w:lang w:val="hy-AM"/>
        </w:rPr>
        <w:t>):</w:t>
      </w:r>
    </w:p>
    <w:p w:rsidR="00DF72EC" w:rsidRPr="00B5597D" w:rsidRDefault="00DF72EC" w:rsidP="00B5597D">
      <w:pPr>
        <w:pStyle w:val="norm"/>
        <w:spacing w:line="360" w:lineRule="auto"/>
        <w:rPr>
          <w:rFonts w:ascii="GHEA Mariam" w:hAnsi="GHEA Mariam"/>
          <w:color w:val="000000"/>
          <w:sz w:val="24"/>
          <w:szCs w:val="24"/>
          <w:shd w:val="clear" w:color="auto" w:fill="FFFFFF"/>
          <w:lang w:val="hy-AM"/>
        </w:rPr>
      </w:pPr>
      <w:r w:rsidRPr="00B5597D">
        <w:rPr>
          <w:rFonts w:ascii="GHEA Mariam" w:hAnsi="GHEA Mariam"/>
          <w:color w:val="000000"/>
          <w:sz w:val="24"/>
          <w:szCs w:val="24"/>
          <w:shd w:val="clear" w:color="auto" w:fill="FFFFFF"/>
          <w:lang w:val="hy-AM"/>
        </w:rPr>
        <w:t xml:space="preserve">3. </w:t>
      </w:r>
      <w:r w:rsidRPr="00B5597D">
        <w:rPr>
          <w:rFonts w:ascii="GHEA Mariam" w:hAnsi="GHEA Mariam" w:cs="Arial"/>
          <w:color w:val="000000"/>
          <w:sz w:val="24"/>
          <w:szCs w:val="24"/>
          <w:shd w:val="clear" w:color="auto" w:fill="FFFFFF"/>
          <w:lang w:val="hy-AM"/>
        </w:rPr>
        <w:t>Սահմանել</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որ</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սույն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որոշման</w:t>
      </w:r>
      <w:r w:rsidRPr="00B5597D">
        <w:rPr>
          <w:rFonts w:ascii="GHEA Mariam" w:hAnsi="GHEA Mariam"/>
          <w:color w:val="000000"/>
          <w:sz w:val="24"/>
          <w:szCs w:val="24"/>
          <w:shd w:val="clear" w:color="auto" w:fill="FFFFFF"/>
          <w:lang w:val="hy-AM"/>
        </w:rPr>
        <w:t xml:space="preserve"> 1-</w:t>
      </w:r>
      <w:r w:rsidRPr="00B5597D">
        <w:rPr>
          <w:rFonts w:ascii="GHEA Mariam" w:hAnsi="GHEA Mariam" w:cs="Arial"/>
          <w:color w:val="000000"/>
          <w:sz w:val="24"/>
          <w:szCs w:val="24"/>
          <w:shd w:val="clear" w:color="auto" w:fill="FFFFFF"/>
          <w:lang w:val="hy-AM"/>
        </w:rPr>
        <w:t>ին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կետում</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նշված</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գույքի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գրանցման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հաշվառման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հետ</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կապված</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ծախսերը</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ենթակա</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են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իրականացման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lang w:val="hy-AM"/>
        </w:rPr>
        <w:t>Հայաստանի</w:t>
      </w:r>
      <w:r w:rsidRPr="00B5597D">
        <w:rPr>
          <w:rFonts w:ascii="GHEA Mariam" w:hAnsi="GHEA Mariam" w:cs="Arial Armenian"/>
          <w:color w:val="000000"/>
          <w:sz w:val="24"/>
          <w:szCs w:val="24"/>
          <w:lang w:val="pt-BR"/>
        </w:rPr>
        <w:t xml:space="preserve"> </w:t>
      </w:r>
      <w:r w:rsidRPr="00B5597D">
        <w:rPr>
          <w:rFonts w:ascii="GHEA Mariam" w:hAnsi="GHEA Mariam" w:cs="Arial"/>
          <w:color w:val="000000"/>
          <w:sz w:val="24"/>
          <w:szCs w:val="24"/>
          <w:lang w:val="hy-AM"/>
        </w:rPr>
        <w:t>Հանրապետության</w:t>
      </w:r>
      <w:r w:rsidRPr="00B5597D">
        <w:rPr>
          <w:rFonts w:ascii="GHEA Mariam" w:hAnsi="GHEA Mariam"/>
          <w:sz w:val="24"/>
          <w:szCs w:val="24"/>
          <w:lang w:val="hy-AM"/>
        </w:rPr>
        <w:t xml:space="preserve"> </w:t>
      </w:r>
      <w:r w:rsidRPr="00B5597D">
        <w:rPr>
          <w:rFonts w:ascii="GHEA Mariam" w:hAnsi="GHEA Mariam" w:cs="Arial"/>
          <w:sz w:val="24"/>
          <w:szCs w:val="24"/>
          <w:lang w:val="hy-AM"/>
        </w:rPr>
        <w:t>ա</w:t>
      </w:r>
      <w:r w:rsidRPr="00B5597D">
        <w:rPr>
          <w:rFonts w:ascii="GHEA Mariam" w:hAnsi="GHEA Mariam" w:cs="Arial"/>
          <w:color w:val="000000"/>
          <w:sz w:val="24"/>
          <w:szCs w:val="24"/>
          <w:shd w:val="clear" w:color="auto" w:fill="FFFFFF"/>
          <w:lang w:val="hy-AM"/>
        </w:rPr>
        <w:t>րտաքին</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գործերի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նախարարության</w:t>
      </w:r>
      <w:r w:rsidRPr="00B5597D">
        <w:rPr>
          <w:rFonts w:ascii="Calibri" w:hAnsi="Calibri" w:cs="Calibri"/>
          <w:color w:val="000000"/>
          <w:sz w:val="24"/>
          <w:szCs w:val="24"/>
          <w:shd w:val="clear" w:color="auto" w:fill="FFFFFF"/>
          <w:lang w:val="hy-AM"/>
        </w:rPr>
        <w:t> </w:t>
      </w:r>
      <w:r w:rsidRPr="00B5597D">
        <w:rPr>
          <w:rFonts w:ascii="GHEA Mariam" w:hAnsi="GHEA Mariam" w:cs="Arial"/>
          <w:color w:val="000000"/>
          <w:sz w:val="24"/>
          <w:szCs w:val="24"/>
          <w:shd w:val="clear" w:color="auto" w:fill="FFFFFF"/>
          <w:lang w:val="hy-AM"/>
        </w:rPr>
        <w:t>միջոցների</w:t>
      </w:r>
      <w:r w:rsidRPr="00B5597D">
        <w:rPr>
          <w:rFonts w:ascii="GHEA Mariam" w:hAnsi="GHEA Mariam"/>
          <w:color w:val="000000"/>
          <w:sz w:val="24"/>
          <w:szCs w:val="24"/>
          <w:shd w:val="clear" w:color="auto" w:fill="FFFFFF"/>
          <w:lang w:val="hy-AM"/>
        </w:rPr>
        <w:t xml:space="preserve"> </w:t>
      </w:r>
      <w:r w:rsidRPr="00B5597D">
        <w:rPr>
          <w:rFonts w:ascii="GHEA Mariam" w:hAnsi="GHEA Mariam" w:cs="Arial"/>
          <w:color w:val="000000"/>
          <w:sz w:val="24"/>
          <w:szCs w:val="24"/>
          <w:shd w:val="clear" w:color="auto" w:fill="FFFFFF"/>
          <w:lang w:val="hy-AM"/>
        </w:rPr>
        <w:t>հաշվին։</w:t>
      </w:r>
    </w:p>
    <w:p w:rsidR="00B672FC" w:rsidRDefault="00B672FC" w:rsidP="00B5597D">
      <w:pPr>
        <w:pStyle w:val="norm"/>
        <w:spacing w:line="360" w:lineRule="auto"/>
        <w:rPr>
          <w:rFonts w:ascii="GHEA Mariam" w:hAnsi="GHEA Mariam"/>
          <w:sz w:val="24"/>
          <w:szCs w:val="24"/>
          <w:lang w:val="hy-AM"/>
        </w:rPr>
      </w:pPr>
    </w:p>
    <w:p w:rsidR="00B5597D" w:rsidRPr="000D5CEE" w:rsidRDefault="00B559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597D" w:rsidRPr="000D5CEE" w:rsidRDefault="00B559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597D" w:rsidRPr="00EF7ACC" w:rsidRDefault="00B5597D" w:rsidP="00B46EE8">
      <w:pPr>
        <w:pStyle w:val="mechtex"/>
        <w:jc w:val="left"/>
        <w:rPr>
          <w:rFonts w:ascii="GHEA Mariam" w:hAnsi="GHEA Mariam" w:cs="Sylfaen"/>
          <w:sz w:val="24"/>
          <w:szCs w:val="24"/>
          <w:lang w:val="hy-AM"/>
        </w:rPr>
      </w:pPr>
    </w:p>
    <w:p w:rsidR="00B5597D" w:rsidRPr="00B5597D" w:rsidRDefault="00B5597D" w:rsidP="00B5597D">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5597D" w:rsidRPr="00B5597D" w:rsidSect="00B5597D">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D6E" w:rsidRDefault="002E4D6E">
      <w:r>
        <w:separator/>
      </w:r>
    </w:p>
  </w:endnote>
  <w:endnote w:type="continuationSeparator" w:id="0">
    <w:p w:rsidR="002E4D6E" w:rsidRDefault="002E4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D6E" w:rsidRDefault="002E4D6E">
      <w:r>
        <w:separator/>
      </w:r>
    </w:p>
  </w:footnote>
  <w:footnote w:type="continuationSeparator" w:id="0">
    <w:p w:rsidR="002E4D6E" w:rsidRDefault="002E4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597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6E"/>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97D"/>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2EC"/>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HeaderChar">
    <w:name w:val="Header Char"/>
    <w:aliases w:val="h Char,Header Char Char Char Char Char,Header Char Char Char Char1,Header Char Char Char1"/>
    <w:basedOn w:val="DefaultParagraphFont"/>
    <w:link w:val="Header"/>
    <w:locked/>
    <w:rsid w:val="00DF72E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469872">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2023-10-04T11:22:00Z</dcterms:created>
  <dcterms:modified xsi:type="dcterms:W3CDTF">2023-10-04T11:26:00Z</dcterms:modified>
</cp:coreProperties>
</file>