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5CB2B" w14:textId="77777777" w:rsidR="00A66159" w:rsidRDefault="00A66159" w:rsidP="00A66159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044FE287" w14:textId="77777777" w:rsidR="00A66159" w:rsidRDefault="00A66159" w:rsidP="00A66159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2012 թվականի հուլիս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12-ի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846-Ն որոշումն ուժը կորցրած ճանաչելու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14:paraId="07B20779" w14:textId="77777777" w:rsidR="00A66159" w:rsidRDefault="00A66159" w:rsidP="00351475">
      <w:pPr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3D569CC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D48A3D5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նախագծի նախապատրաստման անհրաժեշտությունը պայ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</w:t>
      </w:r>
      <w:r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պահանջի կատարումն ապահովելու հանգամանքով, մասնավորապես՝ օրենքի ընդունումից բխող այլ իրավական ակտերն ընդունվում են սույն օրենքն ուժի մեջ մտնելուց հետո՝ վեցամսյա ժամկետում։</w:t>
      </w:r>
    </w:p>
    <w:p w14:paraId="26C1EB5C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օրենքում փոփոխություններ և լրացում կատարելու մասին» օրենքով սահմանվել է, որ փրկարար ծառայությունը ՆԳ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 Նշված հանգամանքից ելնելով՝ անհրաժեշտ է կատարել փոփոխություններ մի շարք ենթաօրենսդրական իրավական ակտերում։ </w:t>
      </w:r>
    </w:p>
    <w:p w14:paraId="786EFF1C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553DDB71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41186B12" w14:textId="5BBA6305" w:rsidR="00A66159" w:rsidRDefault="00A66159" w:rsidP="00351475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ներքին գործերի նախարարության ստեղծման, ինչպես նաև Փրկարար ծառայությունը ներքին գործերի նախարարության ենթակայությանը հանձնելու փաստով պայմանավորված՝ ներկայացված նախագծով առաջարկվում է կատարել անհրաժեշտ փոփոխություններ՝ </w:t>
      </w:r>
      <w:r>
        <w:rPr>
          <w:rFonts w:ascii="GHEA Grapalat" w:hAnsi="GHEA Grapalat" w:cs="AK Courier"/>
          <w:sz w:val="24"/>
          <w:szCs w:val="24"/>
          <w:lang w:val="hy-AM"/>
        </w:rPr>
        <w:lastRenderedPageBreak/>
        <w:t>վերոնշյալ նոր ստեղծվող նախարարության և ենթակայության փոփոխությունը նաև ենթաօրենսդրական իրավական ակտերում սահմանելու նպատակով։</w:t>
      </w:r>
      <w:r>
        <w:rPr>
          <w:lang w:val="hy-AM"/>
        </w:rPr>
        <w:t xml:space="preserve"> </w:t>
      </w:r>
    </w:p>
    <w:p w14:paraId="60D07664" w14:textId="18759441" w:rsidR="00A66159" w:rsidRDefault="00A66159" w:rsidP="00351475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Ներկայացված ՀՀ կառավարության որոշման նախագծի ընդունմամբ այլ իրավական ակտերում փոփոխություններ և լրացումներ կատարելու անհրաժեշտություն չի առաջանա:</w:t>
      </w:r>
    </w:p>
    <w:p w14:paraId="385AC6E6" w14:textId="77777777" w:rsidR="00A66159" w:rsidRDefault="00A66159" w:rsidP="00351475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0D8D46F7" w14:textId="7B53DFB7" w:rsidR="00A66159" w:rsidRDefault="00A66159" w:rsidP="0035147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pt-BR"/>
        </w:rPr>
        <w:t xml:space="preserve">. </w:t>
      </w:r>
      <w:r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14:paraId="7FE82A4C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 ընդունման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>
        <w:rPr>
          <w:rFonts w:ascii="GHEA Grapalat" w:hAnsi="GHEA Grapalat"/>
          <w:sz w:val="24"/>
          <w:szCs w:val="24"/>
          <w:lang w:val="hy-AM"/>
        </w:rPr>
        <w:t>1-ին հոդվածի 2-րդ կետի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>
        <w:rPr>
          <w:rFonts w:ascii="GHEA Grapalat" w:hAnsi="GHEA Grapalat" w:cs="Arial Armenian"/>
          <w:sz w:val="24"/>
          <w:szCs w:val="24"/>
          <w:lang w:val="fr-FR"/>
        </w:rPr>
        <w:t>ՀՕ-45</w:t>
      </w:r>
      <w:r>
        <w:rPr>
          <w:rFonts w:ascii="GHEA Grapalat" w:hAnsi="GHEA Grapalat" w:cs="Arial Armenian"/>
          <w:sz w:val="24"/>
          <w:szCs w:val="24"/>
          <w:lang w:val="hy-AM"/>
        </w:rPr>
        <w:t>8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պահանջները։</w:t>
      </w:r>
    </w:p>
    <w:p w14:paraId="08ABAB23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CD10534" w14:textId="53F86552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14:paraId="39C16B2A" w14:textId="71C5487E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ուն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4C390AD7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4361B91D" w14:textId="77777777" w:rsidR="00A66159" w:rsidRDefault="00A66159" w:rsidP="0035147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0773AA" w14:textId="77777777" w:rsidR="00A66159" w:rsidRDefault="00A66159" w:rsidP="0035147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Նախագծի </w:t>
      </w:r>
      <w:r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13ED0A57" w14:textId="77777777" w:rsidR="00A66159" w:rsidRDefault="00A66159" w:rsidP="0035147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rial Armenian"/>
          <w:lang w:val="hy-AM"/>
        </w:rPr>
      </w:pPr>
    </w:p>
    <w:p w14:paraId="718B3BAD" w14:textId="72E19AB1" w:rsidR="00351475" w:rsidRDefault="00A66159" w:rsidP="00351475">
      <w:pPr>
        <w:spacing w:after="0" w:line="360" w:lineRule="auto"/>
        <w:ind w:firstLine="36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6. </w:t>
      </w:r>
      <w:r w:rsidRPr="00351475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097F475E" w14:textId="77777777" w:rsidR="00351475" w:rsidRPr="00C8091E" w:rsidRDefault="00351475" w:rsidP="00351475">
      <w:pPr>
        <w:pStyle w:val="NormalWeb"/>
        <w:shd w:val="clear" w:color="auto" w:fill="FFFFFF"/>
        <w:spacing w:before="0" w:beforeAutospacing="0" w:after="240" w:afterAutospacing="0" w:line="360" w:lineRule="auto"/>
        <w:ind w:right="-54" w:firstLine="360"/>
        <w:jc w:val="both"/>
        <w:rPr>
          <w:rFonts w:ascii="GHEA Grapalat" w:hAnsi="GHEA Grapalat"/>
          <w:lang w:val="hy-AM"/>
        </w:rPr>
      </w:pPr>
      <w:r w:rsidRPr="00C8091E">
        <w:rPr>
          <w:rFonts w:ascii="GHEA Grapalat" w:hAnsi="GHEA Grapalat"/>
          <w:lang w:val="hy-AM"/>
        </w:rPr>
        <w:t>Նախագիծը չի բխում «Հայաստանի վերափոխման ռազմավարություն 2050, Կառավարության 2021-2026թթ. ծրագիր, ոլորտային և/կամ այլ ռազմավարություններ» փաստաթղթերից։</w:t>
      </w:r>
    </w:p>
    <w:p w14:paraId="43014C97" w14:textId="77777777" w:rsidR="00A66159" w:rsidRDefault="00A66159" w:rsidP="00A6615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23E4058A" w14:textId="2A30FE0E" w:rsidR="00A66159" w:rsidRDefault="00351475" w:rsidP="00A66159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ՀՀ ներքին գործերի նախարարություն</w:t>
      </w:r>
    </w:p>
    <w:p w14:paraId="7DB539F3" w14:textId="77777777" w:rsidR="00000000" w:rsidRDefault="00000000"/>
    <w:sectPr w:rsidR="00EA3EC2" w:rsidSect="00A66159">
      <w:pgSz w:w="12240" w:h="15840"/>
      <w:pgMar w:top="90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7FF"/>
    <w:rsid w:val="00351475"/>
    <w:rsid w:val="007F07FF"/>
    <w:rsid w:val="009A4B92"/>
    <w:rsid w:val="00A66159"/>
    <w:rsid w:val="00AD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EFEA4"/>
  <w15:docId w15:val="{8E63E61B-7314-4D15-A392-902281900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A6615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A66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0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irav14</dc:creator>
  <cp:keywords>https://mul2-police.gov.am/tasks/2036668/oneclick/c824a0683f0c3bad38019cb523363be1cd0a24747b3831524ac37e20b6104628.docx?token=b6a6d86c7e25a2eea77f7d5a1c89a482</cp:keywords>
  <dc:description/>
  <cp:lastModifiedBy>irav7</cp:lastModifiedBy>
  <cp:revision>3</cp:revision>
  <cp:lastPrinted>2023-08-17T10:46:00Z</cp:lastPrinted>
  <dcterms:created xsi:type="dcterms:W3CDTF">2023-06-07T14:04:00Z</dcterms:created>
  <dcterms:modified xsi:type="dcterms:W3CDTF">2023-08-17T10:47:00Z</dcterms:modified>
</cp:coreProperties>
</file>