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88BB3" w14:textId="77777777" w:rsidR="00A64AFE" w:rsidRPr="00A64AFE" w:rsidRDefault="00A64AFE" w:rsidP="00A64AF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4AFE">
        <w:rPr>
          <w:rFonts w:ascii="GHEA Grapalat" w:hAnsi="GHEA Grapalat"/>
          <w:b/>
          <w:sz w:val="24"/>
          <w:szCs w:val="24"/>
          <w:lang w:val="hy-AM"/>
        </w:rPr>
        <w:t>Ա Մ Փ Ո Փ Ա Թ Ե Ր Թ</w:t>
      </w:r>
    </w:p>
    <w:p w14:paraId="110CB8A3" w14:textId="3013F71E" w:rsidR="003551B8" w:rsidRPr="00A64AFE" w:rsidRDefault="00FA1B31" w:rsidP="003551B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A1B31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2005 ԹՎԱԿԱՆԻ ԱՊՐԻԼԻ 21-Ի N 605-Ն ՈՐՈՇՄԱՆ ՄԵՋ ԼՐԱՑՈՒՄՆԵՐ ԿԱՏԱՐԵԼՈՒ ՄԱՍԻՆ» </w:t>
      </w:r>
      <w:r w:rsidR="00A64AFE" w:rsidRPr="00A64AFE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Style w:val="TableGrid"/>
        <w:tblW w:w="13950" w:type="dxa"/>
        <w:tblLayout w:type="fixed"/>
        <w:tblLook w:val="04A0" w:firstRow="1" w:lastRow="0" w:firstColumn="1" w:lastColumn="0" w:noHBand="0" w:noVBand="1"/>
      </w:tblPr>
      <w:tblGrid>
        <w:gridCol w:w="9989"/>
        <w:gridCol w:w="3961"/>
      </w:tblGrid>
      <w:tr w:rsidR="00A64AFE" w:rsidRPr="00A64AFE" w14:paraId="5267C0B9" w14:textId="77777777" w:rsidTr="0069509D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6F2B229" w14:textId="617BCACC" w:rsidR="00A64AFE" w:rsidRPr="00A64AFE" w:rsidRDefault="003551B8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b/>
                <w:sz w:val="24"/>
                <w:szCs w:val="24"/>
                <w:lang w:val="hy-AM"/>
              </w:rPr>
              <w:t xml:space="preserve">․ </w:t>
            </w:r>
            <w:r w:rsidR="00A64AFE" w:rsidRPr="00A64AFE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="00A64AFE" w:rsidRPr="00A64AFE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="00A64AFE" w:rsidRPr="00A64AF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A64AFE" w:rsidRPr="00A64AFE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7A9A690" w14:textId="60244DE5" w:rsidR="00A64AFE" w:rsidRPr="00A64AFE" w:rsidRDefault="00FA1B31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</w:t>
            </w:r>
            <w:r w:rsidR="00A64AFE" w:rsidRPr="00A64AFE">
              <w:rPr>
                <w:rFonts w:ascii="GHEA Grapalat" w:hAnsi="GHEA Grapalat"/>
                <w:sz w:val="24"/>
                <w:szCs w:val="24"/>
              </w:rPr>
              <w:t>.</w:t>
            </w:r>
            <w:r w:rsidR="00A64AFE" w:rsidRPr="00A64AFE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A64AFE" w:rsidRPr="00A64AFE">
              <w:rPr>
                <w:rFonts w:ascii="GHEA Grapalat" w:hAnsi="GHEA Grapalat"/>
                <w:sz w:val="24"/>
                <w:szCs w:val="24"/>
              </w:rPr>
              <w:t>.202</w:t>
            </w:r>
            <w:r w:rsidR="00A64AFE" w:rsidRPr="00A64AFE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A64AFE" w:rsidRPr="00A64AFE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A64AFE" w:rsidRPr="00A64AFE" w14:paraId="2E867CE2" w14:textId="77777777" w:rsidTr="0069509D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94DF3" w14:textId="77777777" w:rsidR="00A64AFE" w:rsidRPr="00A64A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A104DD4" w14:textId="1B6D6106" w:rsidR="00A64AFE" w:rsidRPr="00A64A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64AFE">
              <w:rPr>
                <w:rFonts w:ascii="GHEA Grapalat" w:hAnsi="GHEA Grapalat"/>
                <w:sz w:val="24"/>
                <w:szCs w:val="24"/>
              </w:rPr>
              <w:t>N</w:t>
            </w:r>
            <w:r w:rsidR="0052027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A1B31" w:rsidRPr="00FA1B31">
              <w:rPr>
                <w:rFonts w:ascii="GHEA Grapalat" w:hAnsi="GHEA Grapalat"/>
                <w:sz w:val="24"/>
                <w:szCs w:val="24"/>
              </w:rPr>
              <w:t>01/11-1/13916-2023</w:t>
            </w:r>
          </w:p>
        </w:tc>
      </w:tr>
      <w:tr w:rsidR="00A64AFE" w:rsidRPr="00A64AFE" w14:paraId="2FA181F5" w14:textId="77777777" w:rsidTr="0069509D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1ACC9" w14:textId="425F9284" w:rsidR="00A64AFE" w:rsidRPr="00A64AFE" w:rsidRDefault="00FA1B31" w:rsidP="0052027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1B31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նախարարությունն ուսումնասիրել է «Հայաստանի Հանրապետության կառավարության 2005 թվականի ապրիլի 21-ի N 605-Ն որոշման մեջ լրացումներ կատարելու մասին» Հայաստանի Հանրապետության կառավարության որոշման նախագիծը և հայտնում է, որ առաջարկություններ և դիտողություններ չունի: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E8E2F" w14:textId="77777777" w:rsidR="00A64AFE" w:rsidRPr="00A64A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4A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A64AFE" w:rsidRPr="00A64AFE" w14:paraId="0F5BF9CF" w14:textId="77777777" w:rsidTr="0069509D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51B0FF" w14:textId="3F175E4A" w:rsidR="00A64AFE" w:rsidRPr="00A64AFE" w:rsidRDefault="003551B8" w:rsidP="002B0CF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/>
                <w:b/>
                <w:sz w:val="24"/>
                <w:szCs w:val="24"/>
                <w:lang w:val="hy-AM"/>
              </w:rPr>
              <w:t xml:space="preserve">․ </w:t>
            </w:r>
            <w:r w:rsidR="002B0CF5" w:rsidRPr="002B0CF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Պետական եկամուտների կոմիտե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FFEE0B" w14:textId="7749D120" w:rsidR="00A64AFE" w:rsidRPr="00A64AFE" w:rsidRDefault="00FA1B31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A64AFE" w:rsidRPr="00A64AFE">
              <w:rPr>
                <w:rFonts w:ascii="GHEA Grapalat" w:hAnsi="GHEA Grapalat"/>
                <w:sz w:val="24"/>
                <w:szCs w:val="24"/>
              </w:rPr>
              <w:t>.</w:t>
            </w:r>
            <w:r w:rsidR="00A64AFE" w:rsidRPr="00A64AFE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A64AFE" w:rsidRPr="00A64AFE">
              <w:rPr>
                <w:rFonts w:ascii="GHEA Grapalat" w:hAnsi="GHEA Grapalat"/>
                <w:sz w:val="24"/>
                <w:szCs w:val="24"/>
              </w:rPr>
              <w:t>.202</w:t>
            </w:r>
            <w:r w:rsidR="00A64AFE" w:rsidRPr="00A64AFE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A64AFE" w:rsidRPr="00A64AFE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A64AFE" w:rsidRPr="00A64AFE" w14:paraId="5136D387" w14:textId="77777777" w:rsidTr="0069509D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B3D8F" w14:textId="77777777" w:rsidR="00A64AFE" w:rsidRPr="00A64A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C57C1A" w14:textId="29D3A3A0" w:rsidR="00A64AFE" w:rsidRPr="00A64A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64AFE">
              <w:rPr>
                <w:rFonts w:ascii="GHEA Grapalat" w:hAnsi="GHEA Grapalat"/>
                <w:sz w:val="24"/>
                <w:szCs w:val="24"/>
              </w:rPr>
              <w:t>N</w:t>
            </w:r>
            <w:r w:rsidR="002B0CF5">
              <w:t xml:space="preserve"> </w:t>
            </w:r>
            <w:r w:rsidR="00FA1B31" w:rsidRPr="00FA1B31">
              <w:rPr>
                <w:rFonts w:ascii="GHEA Grapalat" w:hAnsi="GHEA Grapalat"/>
                <w:sz w:val="24"/>
                <w:szCs w:val="24"/>
              </w:rPr>
              <w:t>01/3-2/41845-2023</w:t>
            </w:r>
          </w:p>
        </w:tc>
      </w:tr>
      <w:tr w:rsidR="00A64AFE" w:rsidRPr="00A64AFE" w14:paraId="1F05B255" w14:textId="77777777" w:rsidTr="0069509D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B2F7" w14:textId="567BF754" w:rsidR="00A64AFE" w:rsidRPr="00A64AFE" w:rsidRDefault="00FA1B31" w:rsidP="002B0CF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1B31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2005 թվականի ապրիլի 21-ի N 605-Ն որոշման մեջ լրացումներ կատարելու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78E2B" w14:textId="77777777" w:rsidR="00A64AFE" w:rsidRPr="00A64A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4A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A64AFE" w:rsidRPr="00A64AFE" w14:paraId="0266AEF1" w14:textId="77777777" w:rsidTr="0069509D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EE834C" w14:textId="2FDB1545" w:rsidR="00A64AFE" w:rsidRPr="00A64AFE" w:rsidRDefault="003551B8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</w:t>
            </w:r>
            <w:r>
              <w:rPr>
                <w:rFonts w:ascii="Cambria Math" w:hAnsi="Cambria Math"/>
                <w:b/>
                <w:sz w:val="24"/>
                <w:szCs w:val="24"/>
                <w:lang w:val="hy-AM"/>
              </w:rPr>
              <w:t xml:space="preserve">․ </w:t>
            </w:r>
            <w:r w:rsidR="00FA1B31" w:rsidRPr="00FA1B31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="00FA1B31" w:rsidRPr="00FA1B31">
              <w:rPr>
                <w:rFonts w:ascii="GHEA Grapalat" w:hAnsi="GHEA Grapalat"/>
                <w:b/>
                <w:sz w:val="24"/>
                <w:szCs w:val="24"/>
              </w:rPr>
              <w:t>ներքին</w:t>
            </w:r>
            <w:proofErr w:type="spellEnd"/>
            <w:r w:rsidR="00FA1B31" w:rsidRPr="00FA1B3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FA1B31" w:rsidRPr="00FA1B31">
              <w:rPr>
                <w:rFonts w:ascii="GHEA Grapalat" w:hAnsi="GHEA Grapalat"/>
                <w:b/>
                <w:sz w:val="24"/>
                <w:szCs w:val="24"/>
              </w:rPr>
              <w:t>գործերի</w:t>
            </w:r>
            <w:proofErr w:type="spellEnd"/>
            <w:r w:rsidR="00FA1B3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="00FA1B31" w:rsidRPr="00FA1B31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  <w:r w:rsidR="00FA1B31" w:rsidRPr="00FA1B3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B2FC35D" w14:textId="53F11B6D" w:rsidR="00A64AFE" w:rsidRPr="00A64AFE" w:rsidRDefault="001675D6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FA1B3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A64AFE" w:rsidRPr="00A64AFE">
              <w:rPr>
                <w:rFonts w:ascii="GHEA Grapalat" w:hAnsi="GHEA Grapalat"/>
                <w:sz w:val="24"/>
                <w:szCs w:val="24"/>
              </w:rPr>
              <w:t>.</w:t>
            </w:r>
            <w:r w:rsidR="00A64AFE" w:rsidRPr="00A64AFE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FA1B31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A64AFE" w:rsidRPr="00A64AFE">
              <w:rPr>
                <w:rFonts w:ascii="GHEA Grapalat" w:hAnsi="GHEA Grapalat"/>
                <w:sz w:val="24"/>
                <w:szCs w:val="24"/>
              </w:rPr>
              <w:t>.202</w:t>
            </w:r>
            <w:r w:rsidR="00A64AFE" w:rsidRPr="00A64AFE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A64AFE" w:rsidRPr="00A64AFE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A64AFE" w:rsidRPr="00A64AFE" w14:paraId="697B4C74" w14:textId="77777777" w:rsidTr="0069509D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1F319" w14:textId="77777777" w:rsidR="00A64AFE" w:rsidRPr="00A64A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AE7CB9E" w14:textId="79B096C7" w:rsidR="00A64AFE" w:rsidRPr="00A64A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64AFE">
              <w:rPr>
                <w:rFonts w:ascii="GHEA Grapalat" w:hAnsi="GHEA Grapalat"/>
                <w:sz w:val="24"/>
                <w:szCs w:val="24"/>
              </w:rPr>
              <w:t>N</w:t>
            </w:r>
            <w:r w:rsidR="001675D6">
              <w:t xml:space="preserve"> </w:t>
            </w:r>
            <w:r w:rsidR="00FA1B31" w:rsidRPr="00FA1B31">
              <w:rPr>
                <w:rFonts w:ascii="GHEA Grapalat" w:hAnsi="GHEA Grapalat"/>
                <w:sz w:val="24"/>
                <w:szCs w:val="24"/>
              </w:rPr>
              <w:t>43/21/85567-23</w:t>
            </w:r>
          </w:p>
        </w:tc>
      </w:tr>
      <w:tr w:rsidR="00A64AFE" w:rsidRPr="004B3B10" w14:paraId="067A43A0" w14:textId="77777777" w:rsidTr="0069509D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0F919" w14:textId="09A0AD43" w:rsidR="00A64AFE" w:rsidRPr="00A64AFE" w:rsidRDefault="00FA1B31" w:rsidP="001675D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1B31">
              <w:rPr>
                <w:rFonts w:ascii="GHEA Grapalat" w:hAnsi="GHEA Grapalat"/>
                <w:sz w:val="24"/>
                <w:szCs w:val="24"/>
                <w:lang w:val="hy-AM"/>
              </w:rPr>
              <w:t>ՀՀ ներքին գործերի նախարարությունում ուսումնասիրվել է «ՀՀ կառավարության 2005 թվականի ապրիլի 21-ի N 605-Ն որոշման մեջ լրացումներ կատարելու մասին» ՀՀ կառավարության որոշման նախագիծը, որի վերաբերյալ առարկություններ և առաջարկություններ չկան։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4CE6D" w14:textId="34E4ABE2" w:rsidR="00A64AFE" w:rsidRDefault="00293665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A64AFE" w:rsidRPr="00A64A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="00A64AFE" w:rsidRPr="00A64A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03D110B3" w14:textId="43A2BEF7" w:rsidR="001675D6" w:rsidRPr="00A64AFE" w:rsidRDefault="001675D6" w:rsidP="00E12955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A64AFE" w:rsidRPr="00A64AFE" w14:paraId="454ED407" w14:textId="77777777" w:rsidTr="0069509D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B810521" w14:textId="3A0992A2" w:rsidR="00A64AFE" w:rsidRPr="00A64AFE" w:rsidRDefault="003551B8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>
              <w:rPr>
                <w:rFonts w:ascii="Cambria Math" w:hAnsi="Cambria Math"/>
                <w:b/>
                <w:sz w:val="24"/>
                <w:szCs w:val="24"/>
                <w:lang w:val="hy-AM"/>
              </w:rPr>
              <w:t xml:space="preserve">․ </w:t>
            </w:r>
            <w:r w:rsidR="00A64AFE" w:rsidRPr="00A64AFE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r w:rsidR="00FA1B3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="00A64AFE" w:rsidRPr="00A64AF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A64AFE" w:rsidRPr="00A64AFE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3FAE78B6" w14:textId="77777777" w:rsidR="00A64AFE" w:rsidRPr="00A64A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359C106" w14:textId="3D82DDDE" w:rsidR="00A64AFE" w:rsidRPr="00A64AFE" w:rsidRDefault="00FA1B31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A64AFE" w:rsidRPr="00A64AFE">
              <w:rPr>
                <w:rFonts w:ascii="GHEA Grapalat" w:hAnsi="GHEA Grapalat"/>
                <w:sz w:val="24"/>
                <w:szCs w:val="24"/>
              </w:rPr>
              <w:t>.</w:t>
            </w:r>
            <w:r w:rsidR="00A64AFE" w:rsidRPr="00A64AFE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A64AFE" w:rsidRPr="00A64AFE">
              <w:rPr>
                <w:rFonts w:ascii="GHEA Grapalat" w:hAnsi="GHEA Grapalat"/>
                <w:sz w:val="24"/>
                <w:szCs w:val="24"/>
              </w:rPr>
              <w:t>.202</w:t>
            </w:r>
            <w:r w:rsidR="00A64AFE" w:rsidRPr="00A64AFE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A64AFE" w:rsidRPr="00A64AFE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A64AFE" w:rsidRPr="00A64AFE" w14:paraId="28BCDC71" w14:textId="77777777" w:rsidTr="0069509D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8EA01" w14:textId="77777777" w:rsidR="00A64AFE" w:rsidRPr="00A64A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8A623EB" w14:textId="34C3301A" w:rsidR="00A64AFE" w:rsidRPr="00A64A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64AFE">
              <w:rPr>
                <w:rFonts w:ascii="GHEA Grapalat" w:hAnsi="GHEA Grapalat"/>
                <w:sz w:val="24"/>
                <w:szCs w:val="24"/>
              </w:rPr>
              <w:t>N</w:t>
            </w:r>
            <w:r w:rsidR="0069509D">
              <w:t xml:space="preserve"> </w:t>
            </w:r>
            <w:r w:rsidR="00FA1B31" w:rsidRPr="00FA1B31">
              <w:rPr>
                <w:rFonts w:ascii="GHEA Grapalat" w:hAnsi="GHEA Grapalat"/>
                <w:sz w:val="24"/>
                <w:szCs w:val="24"/>
              </w:rPr>
              <w:t>ՊՆ/01/4031-2023</w:t>
            </w:r>
          </w:p>
        </w:tc>
      </w:tr>
      <w:tr w:rsidR="00A64AFE" w:rsidRPr="00A64AFE" w14:paraId="2545EB7B" w14:textId="77777777" w:rsidTr="0069509D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AE5E" w14:textId="51BCF7BA" w:rsidR="00A64AFE" w:rsidRPr="00A64AFE" w:rsidRDefault="00FA1B31" w:rsidP="0069509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1B31">
              <w:rPr>
                <w:rFonts w:ascii="GHEA Grapalat" w:hAnsi="GHEA Grapalat"/>
                <w:sz w:val="24"/>
                <w:szCs w:val="24"/>
                <w:lang w:val="hy-AM"/>
              </w:rPr>
              <w:t>ՀՀ պաշտպանության նախարարության կողմից ուսումնասիրվել է գրությամբ ներկայացված «ՀՀ կառավարության 2005 թվականի ապրիլի 21-ի N 605-Ն որոշման մեջ լրացումներ կատարելու մասին» Հայաստանի Հանրապետության կառավարության որոշման նախագիծը, որի վերաբերյալ դիտողություններ և առաջարկություններ չկան: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B4BC0" w14:textId="77777777" w:rsidR="00A64AFE" w:rsidRPr="00A64A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4A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A64AFE" w:rsidRPr="00A64AFE" w14:paraId="261B942B" w14:textId="77777777" w:rsidTr="003551B8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43125B6" w14:textId="5273D745" w:rsidR="00A64AFE" w:rsidRPr="00A64AFE" w:rsidRDefault="003551B8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bookmarkStart w:id="0" w:name="_Hlk117097139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>
              <w:rPr>
                <w:rFonts w:ascii="Cambria Math" w:hAnsi="Cambria Math"/>
                <w:b/>
                <w:sz w:val="24"/>
                <w:szCs w:val="24"/>
                <w:lang w:val="hy-AM"/>
              </w:rPr>
              <w:t xml:space="preserve">․ </w:t>
            </w:r>
            <w:r w:rsidR="00A64AFE" w:rsidRPr="00A64AFE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="00A64AFE" w:rsidRPr="00A64AFE">
              <w:rPr>
                <w:rFonts w:ascii="GHEA Grapalat" w:hAnsi="GHEA Grapalat"/>
                <w:b/>
                <w:sz w:val="24"/>
                <w:szCs w:val="24"/>
              </w:rPr>
              <w:t>վարչապետի</w:t>
            </w:r>
            <w:proofErr w:type="spellEnd"/>
            <w:r w:rsidR="00A64AFE" w:rsidRPr="00A64AF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A64AFE" w:rsidRPr="00A64AFE">
              <w:rPr>
                <w:rFonts w:ascii="GHEA Grapalat" w:hAnsi="GHEA Grapalat"/>
                <w:b/>
                <w:sz w:val="24"/>
                <w:szCs w:val="24"/>
              </w:rPr>
              <w:t>աշխատակազմի</w:t>
            </w:r>
            <w:proofErr w:type="spellEnd"/>
            <w:r w:rsidR="00A64AFE" w:rsidRPr="00A64AF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A64AFE" w:rsidRPr="00A64AFE">
              <w:rPr>
                <w:rFonts w:ascii="GHEA Grapalat" w:hAnsi="GHEA Grapalat"/>
                <w:b/>
                <w:sz w:val="24"/>
                <w:szCs w:val="24"/>
              </w:rPr>
              <w:t>տեսչական</w:t>
            </w:r>
            <w:proofErr w:type="spellEnd"/>
            <w:r w:rsidR="00A64AFE" w:rsidRPr="00A64AF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A64AFE" w:rsidRPr="00A64AFE">
              <w:rPr>
                <w:rFonts w:ascii="GHEA Grapalat" w:hAnsi="GHEA Grapalat"/>
                <w:b/>
                <w:sz w:val="24"/>
                <w:szCs w:val="24"/>
              </w:rPr>
              <w:t>մարմինների</w:t>
            </w:r>
            <w:proofErr w:type="spellEnd"/>
            <w:r w:rsidR="00A64AFE" w:rsidRPr="00A64AF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A64AFE" w:rsidRPr="00A64AFE">
              <w:rPr>
                <w:rFonts w:ascii="GHEA Grapalat" w:hAnsi="GHEA Grapalat"/>
                <w:b/>
                <w:sz w:val="24"/>
                <w:szCs w:val="24"/>
              </w:rPr>
              <w:t>աշխատանքների</w:t>
            </w:r>
            <w:proofErr w:type="spellEnd"/>
            <w:r w:rsidR="00A64AFE" w:rsidRPr="00A64AF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A64AFE" w:rsidRPr="00A64AFE">
              <w:rPr>
                <w:rFonts w:ascii="GHEA Grapalat" w:hAnsi="GHEA Grapalat"/>
                <w:b/>
                <w:sz w:val="24"/>
                <w:szCs w:val="24"/>
              </w:rPr>
              <w:t>համակարգման</w:t>
            </w:r>
            <w:proofErr w:type="spellEnd"/>
            <w:r w:rsidR="00A64AFE" w:rsidRPr="00A64AF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A64AFE" w:rsidRPr="00A64AFE">
              <w:rPr>
                <w:rFonts w:ascii="GHEA Grapalat" w:hAnsi="GHEA Grapalat"/>
                <w:b/>
                <w:sz w:val="24"/>
                <w:szCs w:val="24"/>
              </w:rPr>
              <w:t>գրասենյակ</w:t>
            </w:r>
            <w:proofErr w:type="spellEnd"/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3C806E7D" w14:textId="67B1CEC1" w:rsidR="00A64AFE" w:rsidRPr="00A64AFE" w:rsidRDefault="00FA1B31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A64AFE" w:rsidRPr="00A64AFE">
              <w:rPr>
                <w:rFonts w:ascii="GHEA Grapalat" w:hAnsi="GHEA Grapalat"/>
                <w:sz w:val="24"/>
                <w:szCs w:val="24"/>
              </w:rPr>
              <w:t>.</w:t>
            </w:r>
            <w:r w:rsidR="00A64AFE" w:rsidRPr="00A64AFE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A64AFE" w:rsidRPr="00A64AFE">
              <w:rPr>
                <w:rFonts w:ascii="GHEA Grapalat" w:hAnsi="GHEA Grapalat"/>
                <w:sz w:val="24"/>
                <w:szCs w:val="24"/>
              </w:rPr>
              <w:t>.202</w:t>
            </w:r>
            <w:r w:rsidR="00A64AFE" w:rsidRPr="00A64AFE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A64AFE" w:rsidRPr="00A64AFE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A64AFE" w:rsidRPr="00A64AFE" w14:paraId="67BA3BFA" w14:textId="77777777" w:rsidTr="003551B8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B0FF889" w14:textId="77777777" w:rsidR="00A64AFE" w:rsidRPr="00A64A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EBE5B1C" w14:textId="2BDE5AD7" w:rsidR="00A64AFE" w:rsidRPr="00A64A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64AFE">
              <w:rPr>
                <w:rFonts w:ascii="GHEA Grapalat" w:hAnsi="GHEA Grapalat"/>
                <w:sz w:val="24"/>
                <w:szCs w:val="24"/>
              </w:rPr>
              <w:t>N</w:t>
            </w:r>
            <w:r w:rsidR="00F94BCE">
              <w:t xml:space="preserve"> </w:t>
            </w:r>
            <w:r w:rsidR="00FA1B31" w:rsidRPr="00FA1B31">
              <w:rPr>
                <w:rFonts w:ascii="GHEA Grapalat" w:hAnsi="GHEA Grapalat"/>
                <w:sz w:val="24"/>
                <w:szCs w:val="24"/>
              </w:rPr>
              <w:t>/50.32/23349-2023</w:t>
            </w:r>
          </w:p>
        </w:tc>
      </w:tr>
      <w:tr w:rsidR="00A64AFE" w:rsidRPr="00A64AFE" w14:paraId="34136177" w14:textId="77777777" w:rsidTr="0069509D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DAEE" w14:textId="67B5A77E" w:rsidR="00A64AFE" w:rsidRPr="00A64AFE" w:rsidRDefault="00FA1B31" w:rsidP="00F94BC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Pr="00FA1B3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ննության առնելով «ՀՀ կառավարության 2005 թվականի ապրիլի 21-ի N 605-Ն որոշման մեջ լրացումներ կատարելու մասին» Հայաստանի Հանրապետության </w:t>
            </w:r>
            <w:r w:rsidRPr="00FA1B3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կառավարության որոշման նախագծի փաթեթը՝ հայտնում եմ, որ Տեսչական մարմինների աշխատանքների համակարգման գրասենյակը առարկություններ և առաջարկություններ չունի: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AD8FD" w14:textId="77777777" w:rsidR="00A64AFE" w:rsidRPr="00A64A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4AFE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42D35DEB" w14:textId="77777777" w:rsidR="00A64AFE" w:rsidRPr="00A64A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tbl>
            <w:tblPr>
              <w:tblW w:w="5000" w:type="pct"/>
              <w:tblCellSpacing w:w="7" w:type="dxa"/>
              <w:tblLayout w:type="fixed"/>
              <w:tblLook w:val="04A0" w:firstRow="1" w:lastRow="0" w:firstColumn="1" w:lastColumn="0" w:noHBand="0" w:noVBand="1"/>
            </w:tblPr>
            <w:tblGrid>
              <w:gridCol w:w="1690"/>
              <w:gridCol w:w="2055"/>
            </w:tblGrid>
            <w:tr w:rsidR="00A64AFE" w:rsidRPr="00A64AFE" w14:paraId="3870ACB4" w14:textId="77777777">
              <w:trPr>
                <w:tblCellSpacing w:w="7" w:type="dxa"/>
              </w:trPr>
              <w:tc>
                <w:tcPr>
                  <w:tcW w:w="202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41C6CB86" w14:textId="77777777" w:rsidR="00A64AFE" w:rsidRPr="00A64AFE" w:rsidRDefault="00A64AFE" w:rsidP="00A64AFE">
                  <w:pPr>
                    <w:spacing w:line="360" w:lineRule="auto"/>
                    <w:jc w:val="center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47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027AB4A4" w14:textId="77777777" w:rsidR="00A64AFE" w:rsidRPr="00A64AFE" w:rsidRDefault="00A64AFE" w:rsidP="00A64AFE">
                  <w:pPr>
                    <w:spacing w:line="360" w:lineRule="auto"/>
                    <w:jc w:val="center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</w:p>
              </w:tc>
            </w:tr>
          </w:tbl>
          <w:p w14:paraId="559E46EA" w14:textId="77777777" w:rsidR="00A64AFE" w:rsidRPr="00A64AFE" w:rsidRDefault="00A64AFE" w:rsidP="00A64AF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bookmarkEnd w:id="0"/>
      </w:tr>
      <w:tr w:rsidR="003551B8" w:rsidRPr="00A64AFE" w14:paraId="01C5238A" w14:textId="77777777" w:rsidTr="003551B8">
        <w:tc>
          <w:tcPr>
            <w:tcW w:w="9989" w:type="dxa"/>
            <w:vMerge w:val="restart"/>
            <w:shd w:val="clear" w:color="auto" w:fill="D0CECE" w:themeFill="background2" w:themeFillShade="E6"/>
            <w:hideMark/>
          </w:tcPr>
          <w:p w14:paraId="296FB11C" w14:textId="23F9CB19" w:rsidR="003551B8" w:rsidRPr="003551B8" w:rsidRDefault="003551B8" w:rsidP="0030651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6</w:t>
            </w:r>
            <w:r>
              <w:rPr>
                <w:rFonts w:ascii="Cambria Math" w:hAnsi="Cambria Math"/>
                <w:b/>
                <w:sz w:val="24"/>
                <w:szCs w:val="24"/>
                <w:lang w:val="hy-AM"/>
              </w:rPr>
              <w:t xml:space="preserve">․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961" w:type="dxa"/>
            <w:shd w:val="clear" w:color="auto" w:fill="D0CECE" w:themeFill="background2" w:themeFillShade="E6"/>
            <w:hideMark/>
          </w:tcPr>
          <w:p w14:paraId="3CEA40CF" w14:textId="3919171A" w:rsidR="003551B8" w:rsidRPr="00A64AFE" w:rsidRDefault="003551B8" w:rsidP="003065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Pr="00A64AFE">
              <w:rPr>
                <w:rFonts w:ascii="GHEA Grapalat" w:hAnsi="GHEA Grapalat"/>
                <w:sz w:val="24"/>
                <w:szCs w:val="24"/>
              </w:rPr>
              <w:t>.</w:t>
            </w:r>
            <w:r w:rsidRPr="00A64AFE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A64AFE">
              <w:rPr>
                <w:rFonts w:ascii="GHEA Grapalat" w:hAnsi="GHEA Grapalat"/>
                <w:sz w:val="24"/>
                <w:szCs w:val="24"/>
              </w:rPr>
              <w:t>.202</w:t>
            </w:r>
            <w:r w:rsidRPr="00A64AFE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A64AFE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3551B8" w:rsidRPr="00A64AFE" w14:paraId="326789F6" w14:textId="77777777" w:rsidTr="003551B8">
        <w:tc>
          <w:tcPr>
            <w:tcW w:w="9989" w:type="dxa"/>
            <w:vMerge/>
            <w:shd w:val="clear" w:color="auto" w:fill="D0CECE" w:themeFill="background2" w:themeFillShade="E6"/>
            <w:hideMark/>
          </w:tcPr>
          <w:p w14:paraId="02F10C8D" w14:textId="77777777" w:rsidR="003551B8" w:rsidRPr="00A64AFE" w:rsidRDefault="003551B8" w:rsidP="0030651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61" w:type="dxa"/>
            <w:shd w:val="clear" w:color="auto" w:fill="D0CECE" w:themeFill="background2" w:themeFillShade="E6"/>
            <w:hideMark/>
          </w:tcPr>
          <w:p w14:paraId="747B1F2A" w14:textId="0083CEFA" w:rsidR="003551B8" w:rsidRPr="00A64AFE" w:rsidRDefault="003551B8" w:rsidP="003065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64AFE">
              <w:rPr>
                <w:rFonts w:ascii="GHEA Grapalat" w:hAnsi="GHEA Grapalat"/>
                <w:sz w:val="24"/>
                <w:szCs w:val="24"/>
              </w:rPr>
              <w:t>N</w:t>
            </w:r>
            <w:r>
              <w:t xml:space="preserve"> </w:t>
            </w:r>
            <w:r w:rsidRPr="003551B8">
              <w:rPr>
                <w:rFonts w:ascii="GHEA Grapalat" w:hAnsi="GHEA Grapalat"/>
                <w:sz w:val="24"/>
                <w:szCs w:val="24"/>
              </w:rPr>
              <w:t>/27.2/41038-2023</w:t>
            </w:r>
          </w:p>
        </w:tc>
      </w:tr>
      <w:tr w:rsidR="003551B8" w:rsidRPr="00A64AFE" w14:paraId="6015FEE7" w14:textId="77777777" w:rsidTr="003551B8">
        <w:tc>
          <w:tcPr>
            <w:tcW w:w="9989" w:type="dxa"/>
          </w:tcPr>
          <w:p w14:paraId="2A003F24" w14:textId="77777777" w:rsidR="003551B8" w:rsidRPr="003551B8" w:rsidRDefault="003551B8" w:rsidP="003551B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51B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2005 թվականի ապրիլի 21-ի N 605-Ն որոշման մեջ լրացումներ կատարելու մասին» </w:t>
            </w:r>
            <w:proofErr w:type="spellStart"/>
            <w:r w:rsidRPr="003551B8">
              <w:rPr>
                <w:rFonts w:ascii="GHEA Grapalat" w:hAnsi="GHEA Grapalat"/>
                <w:sz w:val="24"/>
                <w:szCs w:val="24"/>
                <w:lang w:val="hy-AM"/>
              </w:rPr>
              <w:t>Հայատանի</w:t>
            </w:r>
            <w:proofErr w:type="spellEnd"/>
            <w:r w:rsidRPr="00355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Հանրապետության կառավարության որոշման նախագծի (այսուհետ՝ Նախագիծ) 1-ին կետի 2-րդ ենթակետի ա. պարբերությամբ նախատեսվում է Հայաստանի Հանրապետության կառավարության 2005 թվականի ապրիլի 21-ի N 605-Ն որոշման (այսուհետ՝ Որոշում) հավելվածի ամբողջ տեքստում «Զենքի մասին» բառերը փոխարինել «Զենքի շրջանառության կարգավորման մասին» բառերով: Այս առումով անհրաժեշտ է նկատի ունենալ, որ նշված փոփոխության արդյունքում անհամապատասխանություններ է առաջանալու Որոշման և «Զենքի շրջանառության կարգավորման մասին» օրենքի (այսուհետ՝ Օրենք) </w:t>
            </w:r>
            <w:proofErr w:type="spellStart"/>
            <w:r w:rsidRPr="003551B8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3551B8">
              <w:rPr>
                <w:rFonts w:ascii="GHEA Grapalat" w:hAnsi="GHEA Grapalat"/>
                <w:sz w:val="24"/>
                <w:szCs w:val="24"/>
                <w:lang w:val="hy-AM"/>
              </w:rPr>
              <w:t xml:space="preserve">, մասնավորապես՝ Որոշման հավելվածի 4-րդ կետով սահմանված հասկացությունները չեն համապատասխանում Օրենքի 2-րդ հոդվածով սահմանված հասկացություններին, իսկ Որոշման հավելվածի 5-րդ </w:t>
            </w:r>
            <w:proofErr w:type="spellStart"/>
            <w:r w:rsidRPr="003551B8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355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ստացվում է, որ՝ Հայաստանի Հանրապետության տարածքում քաղաքացիական և ծառայողական զենքի ու դրա փամփուշտների բոլոր </w:t>
            </w:r>
            <w:r w:rsidRPr="003551B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մոդելների, ինչպես նաև կառուցվածքով զենքին նմանվող իրերի ու առարկաների իրացումը պետք է իրականացվի «Զենքի շրջանառության կարգավորման մասին» Հայաստանի Հանրապետության օրենքին համապատասխան և ուղեկցվի համապատասխանության ազգային նշանի </w:t>
            </w:r>
            <w:proofErr w:type="spellStart"/>
            <w:r w:rsidRPr="003551B8">
              <w:rPr>
                <w:rFonts w:ascii="GHEA Grapalat" w:hAnsi="GHEA Grapalat"/>
                <w:sz w:val="24"/>
                <w:szCs w:val="24"/>
                <w:lang w:val="hy-AM"/>
              </w:rPr>
              <w:t>մակնշմամբ</w:t>
            </w:r>
            <w:proofErr w:type="spellEnd"/>
            <w:r w:rsidRPr="00355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համապատասխանության սերտիֆիկատով, մինչդեռ Օրենքով կառուցվածքով զենքին նմանվող իրերի ու առարկաների իրացման համար </w:t>
            </w:r>
            <w:proofErr w:type="spellStart"/>
            <w:r w:rsidRPr="003551B8">
              <w:rPr>
                <w:rFonts w:ascii="GHEA Grapalat" w:hAnsi="GHEA Grapalat"/>
                <w:sz w:val="24"/>
                <w:szCs w:val="24"/>
                <w:lang w:val="hy-AM"/>
              </w:rPr>
              <w:t>համապատասխանատվության</w:t>
            </w:r>
            <w:proofErr w:type="spellEnd"/>
            <w:r w:rsidRPr="00355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սերտիֆիկատի առկայության պայման նախատեսված չէ, ավելին՝ դրանք չեն համարվում զենք՝ համաձայն Օրենքի 2-րդ հոդվածի 1-ին մասի 1-ին կետի </w:t>
            </w:r>
            <w:proofErr w:type="spellStart"/>
            <w:r w:rsidRPr="003551B8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3551B8">
              <w:rPr>
                <w:rFonts w:ascii="GHEA Grapalat" w:hAnsi="GHEA Grapalat"/>
                <w:sz w:val="24"/>
                <w:szCs w:val="24"/>
                <w:lang w:val="hy-AM"/>
              </w:rPr>
              <w:t xml:space="preserve">:  </w:t>
            </w:r>
          </w:p>
          <w:p w14:paraId="4924705E" w14:textId="4BB6D436" w:rsidR="003551B8" w:rsidRPr="00A64AFE" w:rsidRDefault="003551B8" w:rsidP="003551B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51B8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Վերոգրյալը հաշվի առնելով, գտնում ենք, որ Նախագիծն անհրաժեշտ է </w:t>
            </w:r>
            <w:proofErr w:type="spellStart"/>
            <w:r w:rsidRPr="003551B8">
              <w:rPr>
                <w:rFonts w:ascii="GHEA Grapalat" w:hAnsi="GHEA Grapalat"/>
                <w:sz w:val="24"/>
                <w:szCs w:val="24"/>
                <w:lang w:val="hy-AM"/>
              </w:rPr>
              <w:t>լրամշակել</w:t>
            </w:r>
            <w:proofErr w:type="spellEnd"/>
            <w:r w:rsidRPr="003551B8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այն համապատասխանեցնելով Օրենքով նախատեսված </w:t>
            </w:r>
            <w:proofErr w:type="spellStart"/>
            <w:r w:rsidRPr="003551B8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3961" w:type="dxa"/>
          </w:tcPr>
          <w:p w14:paraId="15F7A35D" w14:textId="77777777" w:rsidR="003551B8" w:rsidRDefault="003551B8" w:rsidP="0030651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4AFE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5842D8C3" w14:textId="77777777" w:rsidR="003551B8" w:rsidRPr="00A64AFE" w:rsidRDefault="003551B8" w:rsidP="003065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tbl>
            <w:tblPr>
              <w:tblW w:w="5000" w:type="pct"/>
              <w:tblCellSpacing w:w="7" w:type="dxa"/>
              <w:tblLayout w:type="fixed"/>
              <w:tblLook w:val="04A0" w:firstRow="1" w:lastRow="0" w:firstColumn="1" w:lastColumn="0" w:noHBand="0" w:noVBand="1"/>
            </w:tblPr>
            <w:tblGrid>
              <w:gridCol w:w="1690"/>
              <w:gridCol w:w="2055"/>
            </w:tblGrid>
            <w:tr w:rsidR="003551B8" w:rsidRPr="00A64AFE" w14:paraId="114292DB" w14:textId="77777777" w:rsidTr="0030651D">
              <w:trPr>
                <w:tblCellSpacing w:w="7" w:type="dxa"/>
              </w:trPr>
              <w:tc>
                <w:tcPr>
                  <w:tcW w:w="202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1782909A" w14:textId="77777777" w:rsidR="003551B8" w:rsidRPr="00A64AFE" w:rsidRDefault="003551B8" w:rsidP="0030651D">
                  <w:pPr>
                    <w:spacing w:line="360" w:lineRule="auto"/>
                    <w:jc w:val="center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47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06F21CAB" w14:textId="77777777" w:rsidR="003551B8" w:rsidRPr="00A64AFE" w:rsidRDefault="003551B8" w:rsidP="0030651D">
                  <w:pPr>
                    <w:spacing w:line="360" w:lineRule="auto"/>
                    <w:jc w:val="center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</w:p>
              </w:tc>
            </w:tr>
          </w:tbl>
          <w:p w14:paraId="4208A104" w14:textId="77777777" w:rsidR="003551B8" w:rsidRPr="00A64AFE" w:rsidRDefault="003551B8" w:rsidP="0030651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3551B8" w:rsidRPr="00A64AFE" w14:paraId="4297FB30" w14:textId="77777777" w:rsidTr="003551B8">
        <w:tc>
          <w:tcPr>
            <w:tcW w:w="9989" w:type="dxa"/>
          </w:tcPr>
          <w:p w14:paraId="2293CD0A" w14:textId="691A61F3" w:rsidR="003551B8" w:rsidRPr="003551B8" w:rsidRDefault="003551B8" w:rsidP="003065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51B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Նախագծի 1-ին կետի 2-րդ ենթակետի է. պարբերությունում «տողերով» բառն անհրաժեշտ է փոխարինել «պարբերություններով» բառով՝ հիմք ընդունելով «Նորմատիվ իրավական ակտերի մասին» օրենքի 33-րդ հոդվածի 3-րդ մասի դրույթները:</w:t>
            </w:r>
          </w:p>
        </w:tc>
        <w:tc>
          <w:tcPr>
            <w:tcW w:w="3961" w:type="dxa"/>
          </w:tcPr>
          <w:p w14:paraId="12DF81E6" w14:textId="77777777" w:rsidR="003551B8" w:rsidRDefault="003551B8" w:rsidP="003551B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4A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14:paraId="1B2DAECF" w14:textId="77777777" w:rsidR="003551B8" w:rsidRPr="00A64AFE" w:rsidRDefault="003551B8" w:rsidP="0030651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3551B8" w:rsidRPr="00A64AFE" w14:paraId="78969C8A" w14:textId="77777777" w:rsidTr="003551B8">
        <w:tc>
          <w:tcPr>
            <w:tcW w:w="9989" w:type="dxa"/>
          </w:tcPr>
          <w:p w14:paraId="50FB5ED7" w14:textId="2F9252CD" w:rsidR="003551B8" w:rsidRPr="003551B8" w:rsidRDefault="003551B8" w:rsidP="003065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51B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Նախագծի 2-րդ կետի «օրը» բառն անհրաժեշտ է փոխարինել «օրվանից» բառով՝ հիմք ընդունելով «Նորմատիվ իրավական ակտերի մասին» օրենքի 23-րդ հոդվածի 1-ին մասի պահանջները:</w:t>
            </w:r>
          </w:p>
        </w:tc>
        <w:tc>
          <w:tcPr>
            <w:tcW w:w="3961" w:type="dxa"/>
          </w:tcPr>
          <w:p w14:paraId="0B879D92" w14:textId="77777777" w:rsidR="003551B8" w:rsidRDefault="003551B8" w:rsidP="003551B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64A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14:paraId="5672438F" w14:textId="77777777" w:rsidR="003551B8" w:rsidRPr="003551B8" w:rsidRDefault="003551B8" w:rsidP="0030651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14:paraId="301196E9" w14:textId="77777777" w:rsidR="00A64AFE" w:rsidRPr="008074EA" w:rsidRDefault="00A64AFE" w:rsidP="0004786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64AFE" w:rsidRPr="008074EA" w:rsidSect="003551B8"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45"/>
    <w:rsid w:val="00017E4A"/>
    <w:rsid w:val="0004786B"/>
    <w:rsid w:val="00087CD1"/>
    <w:rsid w:val="00136050"/>
    <w:rsid w:val="00163EC6"/>
    <w:rsid w:val="001675D6"/>
    <w:rsid w:val="001B0FBF"/>
    <w:rsid w:val="001D6BD2"/>
    <w:rsid w:val="00235F3F"/>
    <w:rsid w:val="002620A1"/>
    <w:rsid w:val="00293665"/>
    <w:rsid w:val="002A59A6"/>
    <w:rsid w:val="002B0CF5"/>
    <w:rsid w:val="00315CB9"/>
    <w:rsid w:val="00326782"/>
    <w:rsid w:val="003537D6"/>
    <w:rsid w:val="003551B8"/>
    <w:rsid w:val="00371C45"/>
    <w:rsid w:val="003D174D"/>
    <w:rsid w:val="003E1B42"/>
    <w:rsid w:val="00410700"/>
    <w:rsid w:val="00412F70"/>
    <w:rsid w:val="004B3B10"/>
    <w:rsid w:val="004E118C"/>
    <w:rsid w:val="00520279"/>
    <w:rsid w:val="0060247D"/>
    <w:rsid w:val="0069509D"/>
    <w:rsid w:val="006A0676"/>
    <w:rsid w:val="006F64A5"/>
    <w:rsid w:val="00712F7C"/>
    <w:rsid w:val="0076740C"/>
    <w:rsid w:val="00772F4B"/>
    <w:rsid w:val="007D7C02"/>
    <w:rsid w:val="007F3780"/>
    <w:rsid w:val="008074EA"/>
    <w:rsid w:val="008A349E"/>
    <w:rsid w:val="008F6414"/>
    <w:rsid w:val="009822DE"/>
    <w:rsid w:val="009F20F5"/>
    <w:rsid w:val="00A26B32"/>
    <w:rsid w:val="00A56751"/>
    <w:rsid w:val="00A64AFE"/>
    <w:rsid w:val="00A67238"/>
    <w:rsid w:val="00A81646"/>
    <w:rsid w:val="00B644B6"/>
    <w:rsid w:val="00BB2AA2"/>
    <w:rsid w:val="00C155FD"/>
    <w:rsid w:val="00C4483B"/>
    <w:rsid w:val="00CC73BF"/>
    <w:rsid w:val="00D119F2"/>
    <w:rsid w:val="00D3729C"/>
    <w:rsid w:val="00DD0A65"/>
    <w:rsid w:val="00DD1659"/>
    <w:rsid w:val="00E12955"/>
    <w:rsid w:val="00E27CE0"/>
    <w:rsid w:val="00EB4D62"/>
    <w:rsid w:val="00EC0E12"/>
    <w:rsid w:val="00EC2F01"/>
    <w:rsid w:val="00F25758"/>
    <w:rsid w:val="00F57295"/>
    <w:rsid w:val="00F94BCE"/>
    <w:rsid w:val="00FA1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3B573"/>
  <w15:chartTrackingRefBased/>
  <w15:docId w15:val="{4BE50B33-0FFC-4285-A7FA-387F0B2DC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78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4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3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4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https://mul2-mineconomy.gov.am/tasks/476344/oneclick/ampopatert1795.docx?token=9a9cba459262ff248ac4743671316965</cp:keywords>
  <dc:description/>
  <cp:lastModifiedBy>Milana G. Sargsyan</cp:lastModifiedBy>
  <cp:revision>41</cp:revision>
  <dcterms:created xsi:type="dcterms:W3CDTF">2023-01-31T10:48:00Z</dcterms:created>
  <dcterms:modified xsi:type="dcterms:W3CDTF">2023-09-19T13:34:00Z</dcterms:modified>
</cp:coreProperties>
</file>