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A356BA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A356BA" w:rsidRDefault="00D335D5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A356BA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A356BA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85E23" w:rsidRPr="00A356BA" w:rsidRDefault="00085E23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320721" w:rsidRPr="00A356BA" w:rsidRDefault="009C7B05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A356BA">
        <w:rPr>
          <w:rFonts w:ascii="GHEA Grapalat" w:hAnsi="GHEA Grapalat"/>
          <w:b/>
          <w:sz w:val="24"/>
          <w:szCs w:val="24"/>
          <w:lang w:val="hy-AM"/>
        </w:rPr>
        <w:t>«</w:t>
      </w:r>
      <w:r w:rsidRPr="00A356B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356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56B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A356BA">
        <w:rPr>
          <w:rFonts w:ascii="GHEA Grapalat" w:hAnsi="GHEA Grapalat"/>
          <w:b/>
          <w:sz w:val="24"/>
          <w:szCs w:val="24"/>
          <w:lang w:val="hy-AM"/>
        </w:rPr>
        <w:t xml:space="preserve"> Կ</w:t>
      </w:r>
      <w:r w:rsidRPr="00A356BA"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 w:rsidRPr="00A356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56BA">
        <w:rPr>
          <w:rFonts w:ascii="GHEA Grapalat" w:hAnsi="GHEA Grapalat" w:cs="Sylfaen"/>
          <w:b/>
          <w:sz w:val="24"/>
          <w:szCs w:val="24"/>
          <w:lang w:val="hy-AM"/>
        </w:rPr>
        <w:t>ԵՎ ԱՐԱԲԱԿԱՆ ՄԻԱՑՅԱԼ ԷՄԻՐՈՒԹՅՈՒՆՆԵՐԻ</w:t>
      </w:r>
      <w:r w:rsidRPr="00A356BA">
        <w:rPr>
          <w:rFonts w:ascii="GHEA Grapalat" w:hAnsi="GHEA Grapalat"/>
          <w:b/>
          <w:sz w:val="24"/>
          <w:szCs w:val="24"/>
          <w:lang w:val="hy-AM"/>
        </w:rPr>
        <w:t xml:space="preserve"> Կ</w:t>
      </w:r>
      <w:r w:rsidRPr="00A356BA"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 w:rsidRPr="00A356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56BA">
        <w:rPr>
          <w:rFonts w:ascii="GHEA Grapalat" w:hAnsi="GHEA Grapalat" w:cs="Sylfaen"/>
          <w:b/>
          <w:sz w:val="24"/>
          <w:szCs w:val="24"/>
          <w:lang w:val="hy-AM"/>
        </w:rPr>
        <w:t>ՄԻՋԵՎ</w:t>
      </w:r>
      <w:r w:rsidRPr="00A356BA">
        <w:rPr>
          <w:rFonts w:ascii="GHEA Grapalat" w:hAnsi="GHEA Grapalat"/>
          <w:b/>
          <w:sz w:val="24"/>
          <w:szCs w:val="24"/>
          <w:lang w:val="hy-AM"/>
        </w:rPr>
        <w:t xml:space="preserve"> 2009 </w:t>
      </w:r>
      <w:r w:rsidRPr="00A356BA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A356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56BA">
        <w:rPr>
          <w:rFonts w:ascii="GHEA Grapalat" w:hAnsi="GHEA Grapalat" w:cs="Sylfaen"/>
          <w:b/>
          <w:sz w:val="24"/>
          <w:szCs w:val="24"/>
          <w:lang w:val="hy-AM"/>
        </w:rPr>
        <w:t>ՀՈՒՆԻՍԻ 21</w:t>
      </w:r>
      <w:r w:rsidRPr="00A356BA">
        <w:rPr>
          <w:rFonts w:ascii="GHEA Grapalat" w:hAnsi="GHEA Grapalat"/>
          <w:b/>
          <w:sz w:val="24"/>
          <w:szCs w:val="24"/>
          <w:lang w:val="hy-AM"/>
        </w:rPr>
        <w:t>-</w:t>
      </w:r>
      <w:r w:rsidRPr="00A356BA">
        <w:rPr>
          <w:rFonts w:ascii="GHEA Grapalat" w:hAnsi="GHEA Grapalat" w:cs="Sylfaen"/>
          <w:b/>
          <w:sz w:val="24"/>
          <w:szCs w:val="24"/>
          <w:lang w:val="hy-AM"/>
        </w:rPr>
        <w:t>Ի`</w:t>
      </w:r>
      <w:r w:rsidRPr="00A356BA">
        <w:rPr>
          <w:rFonts w:ascii="GHEA Grapalat" w:hAnsi="GHEA Grapalat"/>
          <w:b/>
          <w:sz w:val="24"/>
          <w:szCs w:val="24"/>
          <w:lang w:val="hy-AM"/>
        </w:rPr>
        <w:t xml:space="preserve"> ԴԻՎԱՆԱԳԻՏԱԿԱՆ ԱՆՁՆԱԳՐԵՐ ՈՒՆԵՑՈՂ ԱՆՁԱՆՑ ՄՈՒՏՔԻ ԱՐՏՈՆԱԳԻՐ ՍՏԱՆԱԼՈՒ ՊԱՀԱՆՋԻՑ ԱԶԱՏԵԼՈՒ </w:t>
      </w:r>
      <w:r w:rsidRPr="00A356BA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A356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56BA">
        <w:rPr>
          <w:rFonts w:ascii="GHEA Grapalat" w:hAnsi="GHEA Grapalat" w:cs="Sylfaen"/>
          <w:b/>
          <w:sz w:val="24"/>
          <w:szCs w:val="24"/>
          <w:lang w:val="hy-AM"/>
        </w:rPr>
        <w:t>ՓՈԽԸՄԲՌՆՄԱՆ ՀՈՒՇԱԳՐՈՒՄ ՓՈՓՈԽՈՒԹՅՈՒՆՆԵՐ ԿԱՏԱՐԵԼՈՒ</w:t>
      </w:r>
      <w:r w:rsidRPr="00A356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56BA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A356B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» ԱՐՁԱՆԱԳՐՈՒԹՅԱՆ</w:t>
      </w: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205B06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A356BA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A356BA" w:rsidRDefault="00205B06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28.09</w:t>
            </w:r>
            <w:r w:rsidR="00ED5B35"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.2023թ.</w:t>
            </w:r>
          </w:p>
        </w:tc>
      </w:tr>
      <w:tr w:rsidR="00AA5F04" w:rsidRPr="00205B06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A356BA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205B06" w:rsidRDefault="00205B06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</w:pPr>
            <w:r w:rsidRPr="00205B0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04/5-2/18665-2023</w:t>
            </w:r>
          </w:p>
        </w:tc>
      </w:tr>
      <w:tr w:rsidR="000C006D" w:rsidRPr="00A356BA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A356BA" w:rsidRPr="00A356BA" w:rsidRDefault="00A356BA" w:rsidP="00A356BA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56B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և Արաբական Միացյալ </w:t>
            </w:r>
            <w:proofErr w:type="spellStart"/>
            <w:r w:rsidRPr="00A356BA">
              <w:rPr>
                <w:rFonts w:ascii="GHEA Grapalat" w:hAnsi="GHEA Grapalat"/>
                <w:sz w:val="24"/>
                <w:szCs w:val="24"/>
                <w:lang w:val="hy-AM"/>
              </w:rPr>
              <w:t>Էմիրությունների</w:t>
            </w:r>
            <w:proofErr w:type="spellEnd"/>
            <w:r w:rsidRPr="00A356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</w:t>
            </w:r>
            <w:proofErr w:type="spellStart"/>
            <w:r w:rsidRPr="00A356BA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A356BA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2009 թվականի հունիսի 21-ի՝ դիվանագիտական անձնագրեր ունեցող անձանց մուտքի արտոնագիր ստանալու պահանջից ազատելու մասին փոխըմբռնման հուշագրում լրացումներ կատարելու մասին» Արձանագրությամբ Հայաստանի Հանրապետության համար ֆինանսական պարտավորություններ նախատեսող դրույթներ առկա չեն:</w:t>
            </w:r>
          </w:p>
          <w:p w:rsidR="00D335D5" w:rsidRPr="00A356BA" w:rsidRDefault="00D335D5" w:rsidP="00D335D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Pr="00A356BA" w:rsidRDefault="00BB26E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A356BA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A356BA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EE6395" w:rsidRPr="00205B06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A356BA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Պետական</w:t>
            </w:r>
            <w:proofErr w:type="spellEnd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գույքի</w:t>
            </w:r>
            <w:proofErr w:type="spellEnd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A356BA" w:rsidRDefault="00205B06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19.09</w:t>
            </w:r>
            <w:r w:rsidR="00ED5B35"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.2023թ.</w:t>
            </w:r>
          </w:p>
        </w:tc>
      </w:tr>
      <w:tr w:rsidR="00EE6395" w:rsidRPr="00205B06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A356BA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205B06" w:rsidRDefault="00205B06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05B0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01/12.5/6910-2023</w:t>
            </w:r>
          </w:p>
        </w:tc>
      </w:tr>
      <w:tr w:rsidR="00EE6395" w:rsidRPr="00A356BA" w:rsidTr="009E0E32">
        <w:tc>
          <w:tcPr>
            <w:tcW w:w="7797" w:type="dxa"/>
            <w:shd w:val="clear" w:color="auto" w:fill="auto"/>
          </w:tcPr>
          <w:p w:rsidR="00A356BA" w:rsidRPr="00A356BA" w:rsidRDefault="00A356BA" w:rsidP="00A356BA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</w:pPr>
            <w:r w:rsidRPr="00A356B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 xml:space="preserve">«Հայաստանի Հանրապետության կառավարության և Արաբական Միացյալ </w:t>
            </w:r>
            <w:proofErr w:type="spellStart"/>
            <w:r w:rsidRPr="00A356B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Էմիրությունների</w:t>
            </w:r>
            <w:proofErr w:type="spellEnd"/>
            <w:r w:rsidRPr="00A356B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կառավարության </w:t>
            </w:r>
            <w:proofErr w:type="spellStart"/>
            <w:r w:rsidRPr="00A356B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միջև</w:t>
            </w:r>
            <w:proofErr w:type="spellEnd"/>
            <w:r w:rsidRPr="00A356B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2009 թվականի հունիսի 21-ի` դիվանագիտական անձնագրեր ունեցող անձանց մուտքի արտոնագիր ստանալու պահանջից ազատելու մասին փոխըմբռնման հուշագրում փոփոխություններ կատարելու մասին» </w:t>
            </w:r>
            <w:proofErr w:type="spellStart"/>
            <w:r w:rsidRPr="00A356B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արձանագրությ</w:t>
            </w:r>
            <w:r w:rsidRPr="00A356B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ով</w:t>
            </w:r>
            <w:proofErr w:type="spellEnd"/>
            <w:r w:rsidRPr="00A356B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</w:t>
            </w:r>
            <w:r w:rsidRPr="00A356BA">
              <w:rPr>
                <w:rStyle w:val="Bodytext3"/>
                <w:rFonts w:ascii="GHEA Grapalat" w:hAnsi="GHEA Grapalat"/>
                <w:b w:val="0"/>
                <w:sz w:val="24"/>
                <w:szCs w:val="24"/>
                <w:lang w:val="hy-AM"/>
              </w:rPr>
              <w:t>«Պետական գույքի կառավարման մասին»</w:t>
            </w:r>
            <w:r w:rsidRPr="00A356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  <w:p w:rsidR="00EE6395" w:rsidRPr="00A356BA" w:rsidRDefault="00EE6395" w:rsidP="00D335D5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A356BA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A356BA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A356BA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bookmarkStart w:id="0" w:name="_GoBack"/>
            <w:bookmarkEnd w:id="0"/>
          </w:p>
        </w:tc>
      </w:tr>
      <w:tr w:rsidR="00EE6395" w:rsidRPr="00205B06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A356BA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A356BA" w:rsidRDefault="00205B06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22.09</w:t>
            </w:r>
            <w:r w:rsidR="00ED5B35" w:rsidRPr="00A356BA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.2023թ.</w:t>
            </w:r>
          </w:p>
        </w:tc>
      </w:tr>
      <w:tr w:rsidR="00EE6395" w:rsidRPr="00205B06" w:rsidTr="009E0E32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A356BA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205B06" w:rsidRDefault="00205B06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05B0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/14.2.2/41674-2023</w:t>
            </w:r>
          </w:p>
        </w:tc>
      </w:tr>
      <w:tr w:rsidR="00EE6395" w:rsidRPr="00A356BA" w:rsidTr="009E0E32">
        <w:tc>
          <w:tcPr>
            <w:tcW w:w="7797" w:type="dxa"/>
            <w:shd w:val="clear" w:color="auto" w:fill="auto"/>
          </w:tcPr>
          <w:p w:rsidR="00A356BA" w:rsidRPr="00A356BA" w:rsidRDefault="00A356BA" w:rsidP="00A356BA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356B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Արձանագրությունը</w:t>
            </w:r>
            <w:r w:rsidRPr="00A356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A356BA" w:rsidRPr="00A356BA" w:rsidRDefault="00A356BA" w:rsidP="00A356B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356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եմ, որ ՀՀ </w:t>
            </w:r>
            <w:r w:rsidRPr="00A356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Սահմանադրության 116-րդ հոդվածի 1-ին մասի 1-ին և «Միջազգային պայմանագրերի մասին» օրենքի 10-րդ հոդվածի 2-րդ մասի 1-ին կետերի դրույթներով</w:t>
            </w:r>
            <w:r w:rsidRPr="00A356B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Արձանագրությունը</w:t>
            </w:r>
            <w:r w:rsidRPr="00A356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 է վավերացման, իսկ Հայաստանի Հանրապետության համար ֆինանսական կամ գույքային պարտավորություններ նախատեսելու դեպքում </w:t>
            </w:r>
            <w:proofErr w:type="spellStart"/>
            <w:r w:rsidRPr="00A356B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ևս</w:t>
            </w:r>
            <w:proofErr w:type="spellEnd"/>
            <w:r w:rsidRPr="00A356B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Արձանագրությունը </w:t>
            </w:r>
            <w:r w:rsidRPr="00A356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ենթակա կլինի վավերացման </w:t>
            </w:r>
            <w:r w:rsidRPr="00A356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</w:t>
            </w:r>
            <w:r w:rsidRPr="00A356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:rsidR="00EE6395" w:rsidRPr="00A356BA" w:rsidRDefault="00EE6395" w:rsidP="00D335D5">
            <w:pPr>
              <w:spacing w:after="0" w:line="360" w:lineRule="auto"/>
              <w:ind w:firstLine="3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A356BA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A356BA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A356BA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Pr="00A356BA" w:rsidRDefault="00205B06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3336" w:rsidRPr="00A356BA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776CC"/>
    <w:rsid w:val="00085E23"/>
    <w:rsid w:val="000C006D"/>
    <w:rsid w:val="000E55C7"/>
    <w:rsid w:val="001013C0"/>
    <w:rsid w:val="00122402"/>
    <w:rsid w:val="001B2D15"/>
    <w:rsid w:val="00205B06"/>
    <w:rsid w:val="002D3785"/>
    <w:rsid w:val="00320721"/>
    <w:rsid w:val="003F48AC"/>
    <w:rsid w:val="003F5E20"/>
    <w:rsid w:val="00442FDD"/>
    <w:rsid w:val="00525F23"/>
    <w:rsid w:val="0053043B"/>
    <w:rsid w:val="005359CC"/>
    <w:rsid w:val="005A4B62"/>
    <w:rsid w:val="00621410"/>
    <w:rsid w:val="006624C0"/>
    <w:rsid w:val="006A4081"/>
    <w:rsid w:val="006A5D4C"/>
    <w:rsid w:val="006C2398"/>
    <w:rsid w:val="006F4E4F"/>
    <w:rsid w:val="00725333"/>
    <w:rsid w:val="00765F75"/>
    <w:rsid w:val="007E252A"/>
    <w:rsid w:val="007E6691"/>
    <w:rsid w:val="00940533"/>
    <w:rsid w:val="00947B7B"/>
    <w:rsid w:val="009B3100"/>
    <w:rsid w:val="009C7B05"/>
    <w:rsid w:val="009E0E32"/>
    <w:rsid w:val="00A018F2"/>
    <w:rsid w:val="00A16199"/>
    <w:rsid w:val="00A26C9C"/>
    <w:rsid w:val="00A356BA"/>
    <w:rsid w:val="00A55A4F"/>
    <w:rsid w:val="00A66DDB"/>
    <w:rsid w:val="00A8118A"/>
    <w:rsid w:val="00AA3F9C"/>
    <w:rsid w:val="00AA5F04"/>
    <w:rsid w:val="00AD28E5"/>
    <w:rsid w:val="00AE1D6C"/>
    <w:rsid w:val="00B50D21"/>
    <w:rsid w:val="00B80A91"/>
    <w:rsid w:val="00BB26EF"/>
    <w:rsid w:val="00BD6E04"/>
    <w:rsid w:val="00C80498"/>
    <w:rsid w:val="00CA3B4F"/>
    <w:rsid w:val="00D335D5"/>
    <w:rsid w:val="00D718A3"/>
    <w:rsid w:val="00D95C21"/>
    <w:rsid w:val="00DE6122"/>
    <w:rsid w:val="00ED5B35"/>
    <w:rsid w:val="00EE40BB"/>
    <w:rsid w:val="00EE6395"/>
    <w:rsid w:val="00F57BEC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965BA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ED5B3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D5B35"/>
    <w:pPr>
      <w:widowControl w:val="0"/>
      <w:shd w:val="clear" w:color="auto" w:fill="FFFFFF"/>
      <w:spacing w:after="0" w:line="346" w:lineRule="exact"/>
      <w:jc w:val="right"/>
    </w:pPr>
    <w:rPr>
      <w:rFonts w:ascii="Times New Roman" w:hAnsi="Times New Roman" w:cstheme="minorBidi"/>
      <w:b/>
      <w:bCs/>
      <w:sz w:val="30"/>
      <w:szCs w:val="3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MFA</cp:lastModifiedBy>
  <cp:revision>15</cp:revision>
  <dcterms:created xsi:type="dcterms:W3CDTF">2022-01-12T12:41:00Z</dcterms:created>
  <dcterms:modified xsi:type="dcterms:W3CDTF">2023-10-05T08:56:00Z</dcterms:modified>
</cp:coreProperties>
</file>