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B7B403" w14:textId="77777777" w:rsidR="006F5703" w:rsidRPr="006F5703" w:rsidRDefault="006F5703" w:rsidP="006F5703">
      <w:pPr>
        <w:tabs>
          <w:tab w:val="left" w:pos="8505"/>
        </w:tabs>
        <w:spacing w:line="276" w:lineRule="auto"/>
        <w:jc w:val="right"/>
        <w:rPr>
          <w:rFonts w:ascii="GHEA Grapalat" w:eastAsia="Calibri" w:hAnsi="GHEA Grapalat"/>
          <w:b/>
          <w:sz w:val="24"/>
          <w:szCs w:val="24"/>
          <w:lang w:val="hy-AM"/>
        </w:rPr>
      </w:pPr>
    </w:p>
    <w:p w14:paraId="1B81A58B" w14:textId="77777777" w:rsidR="00DE3450" w:rsidRPr="006D2E7A" w:rsidRDefault="00DE3450" w:rsidP="00657BBD">
      <w:pPr>
        <w:tabs>
          <w:tab w:val="left" w:pos="8505"/>
        </w:tabs>
        <w:spacing w:line="276" w:lineRule="auto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  <w:r w:rsidRPr="006D2E7A">
        <w:rPr>
          <w:rFonts w:ascii="GHEA Grapalat" w:eastAsia="Calibri" w:hAnsi="GHEA Grapalat"/>
          <w:b/>
          <w:sz w:val="24"/>
          <w:szCs w:val="24"/>
          <w:lang w:val="hy-AM"/>
        </w:rPr>
        <w:t>ՀԻՄՆԱՎՈՐՈՒՄ</w:t>
      </w:r>
    </w:p>
    <w:p w14:paraId="57B87FCA" w14:textId="5161F7E7" w:rsidR="000A4318" w:rsidRPr="006D2E7A" w:rsidRDefault="006E60C8" w:rsidP="00B338CB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hy-AM" w:eastAsia="hy-AM"/>
        </w:rPr>
      </w:pPr>
      <w:r w:rsidRPr="006D2E7A">
        <w:rPr>
          <w:rFonts w:ascii="GHEA Grapalat" w:hAnsi="GHEA Grapalat"/>
          <w:b/>
          <w:sz w:val="24"/>
          <w:szCs w:val="24"/>
          <w:lang w:val="hy-AM" w:eastAsia="hy-AM"/>
        </w:rPr>
        <w:t>««ՀԱՅԱՍՏԱՆԻ ՀԱՆՐԱՊԵՏՈՒԹՅԱՆ 2023 ԹՎԱԿԱՆԻ ՊԵՏԱԿԱՆ ԲՅՈՒՋԵԻ ՄԱՍԻՆ» ՕՐԵՆՔՈՒՄ ՎԵՐԱԲԱՇԽՈՒՄ</w:t>
      </w:r>
      <w:r w:rsidR="00B964EE">
        <w:rPr>
          <w:rFonts w:ascii="GHEA Grapalat" w:hAnsi="GHEA Grapalat"/>
          <w:b/>
          <w:sz w:val="24"/>
          <w:szCs w:val="24"/>
          <w:lang w:val="hy-AM" w:eastAsia="hy-AM"/>
        </w:rPr>
        <w:t xml:space="preserve"> ԵՎ</w:t>
      </w:r>
      <w:r w:rsidRPr="006D2E7A">
        <w:rPr>
          <w:rFonts w:ascii="GHEA Grapalat" w:hAnsi="GHEA Grapalat"/>
          <w:b/>
          <w:sz w:val="24"/>
          <w:szCs w:val="24"/>
          <w:lang w:val="hy-AM" w:eastAsia="hy-AM"/>
        </w:rPr>
        <w:t xml:space="preserve"> ՀԱՅԱՍՏԱՆԻ ՀԱՆՐԱՊԵՏՈՒԹՅԱՆ ԿԱՌԱՎԱՐՈՒԹՅԱՆ 2022Թ-Ի ԴԵԿՏԵՄԲԵՐԻ 29-Ի N 2111-Ն ՈՐՈՇՄԱՆ ՄԵՋ ՓՈՓՈԽՈՒԹՅՈՒՆՆԵՐ ԿԱՏԱՐԵԼՈՒ ՄԱՍԻՆ» ՀԱՅԱՍՏԱՆԻ ՀԱՆՐԱՊԵՏՈՒԹՅԱՆ ՈՐՈՇՄԱՆ ՆԱԽԱԳԾԻ ՎԵՐԱԲԵՐՅԱԼ</w:t>
      </w:r>
    </w:p>
    <w:p w14:paraId="5C0B4E5C" w14:textId="77777777" w:rsidR="0092373A" w:rsidRPr="006D2E7A" w:rsidRDefault="0092373A" w:rsidP="00B338CB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hy-AM" w:eastAsia="hy-AM"/>
        </w:rPr>
      </w:pPr>
    </w:p>
    <w:p w14:paraId="38CA016E" w14:textId="77777777" w:rsidR="0092373A" w:rsidRPr="006D2E7A" w:rsidRDefault="00DE3450" w:rsidP="0092373A">
      <w:pPr>
        <w:pStyle w:val="ListParagraph"/>
        <w:numPr>
          <w:ilvl w:val="0"/>
          <w:numId w:val="11"/>
        </w:numPr>
        <w:spacing w:after="240" w:line="276" w:lineRule="auto"/>
        <w:jc w:val="both"/>
        <w:rPr>
          <w:rFonts w:ascii="GHEA Grapalat" w:hAnsi="GHEA Grapalat" w:cs="Times Armenian"/>
          <w:b/>
          <w:lang w:val="af-ZA"/>
        </w:rPr>
      </w:pPr>
      <w:r w:rsidRPr="006D2E7A">
        <w:rPr>
          <w:rFonts w:ascii="GHEA Grapalat" w:hAnsi="GHEA Grapalat" w:cs="Sylfaen"/>
          <w:b/>
          <w:lang w:val="af-ZA"/>
        </w:rPr>
        <w:t>Իրավական ակտի</w:t>
      </w:r>
      <w:r w:rsidRPr="006D2E7A">
        <w:rPr>
          <w:rFonts w:ascii="GHEA Grapalat" w:hAnsi="GHEA Grapalat" w:cs="Sylfaen"/>
          <w:b/>
          <w:lang w:val="hy-AM"/>
        </w:rPr>
        <w:t xml:space="preserve"> ընդունման </w:t>
      </w:r>
      <w:r w:rsidRPr="006D2E7A">
        <w:rPr>
          <w:rFonts w:ascii="GHEA Grapalat" w:hAnsi="GHEA Grapalat" w:cs="Sylfaen"/>
          <w:b/>
          <w:lang w:val="af-ZA"/>
        </w:rPr>
        <w:t>անհրաժեշտությունը</w:t>
      </w:r>
    </w:p>
    <w:p w14:paraId="38A5A2EA" w14:textId="77777777" w:rsidR="00AB634A" w:rsidRPr="006D2E7A" w:rsidRDefault="00363B0D" w:rsidP="00740896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D2E7A">
        <w:rPr>
          <w:rFonts w:ascii="GHEA Grapalat" w:hAnsi="GHEA Grapalat"/>
          <w:sz w:val="24"/>
          <w:szCs w:val="24"/>
          <w:lang w:val="hy-AM"/>
        </w:rPr>
        <w:t xml:space="preserve">ՀՀ կառավարության որոշման նախագծի ընդունումը պայմանավորված է </w:t>
      </w:r>
      <w:r w:rsidR="00F1654F" w:rsidRPr="006D2E7A">
        <w:rPr>
          <w:rFonts w:ascii="GHEA Grapalat" w:hAnsi="GHEA Grapalat"/>
          <w:sz w:val="24"/>
          <w:szCs w:val="24"/>
          <w:lang w:val="hy-AM"/>
        </w:rPr>
        <w:t>Հայաստանի Հանրապետության կրթության, գիտության, մշակույթի և սպորտի նախարարության (այսուհետ՝ նախարարություն) կողմից</w:t>
      </w:r>
      <w:r w:rsidRPr="006D2E7A">
        <w:rPr>
          <w:rFonts w:ascii="GHEA Grapalat" w:hAnsi="GHEA Grapalat"/>
          <w:sz w:val="24"/>
          <w:szCs w:val="24"/>
          <w:lang w:val="hy-AM"/>
        </w:rPr>
        <w:t xml:space="preserve"> </w:t>
      </w:r>
      <w:r w:rsidR="007D698E" w:rsidRPr="006D2E7A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 xml:space="preserve">«Հանրակրթության պետական նոր չափորոշչի» ներդրմամբ  պայմանավորված 2-րդ, 5-րդ, 7-րդ և 10-րդ դասարանների </w:t>
      </w:r>
      <w:r w:rsidR="007D698E" w:rsidRPr="006D2E7A">
        <w:rPr>
          <w:rFonts w:ascii="GHEA Grapalat" w:hAnsi="GHEA Grapalat" w:cs="Sylfaen"/>
          <w:sz w:val="24"/>
          <w:szCs w:val="24"/>
          <w:lang w:val="hy-AM"/>
        </w:rPr>
        <w:t xml:space="preserve">հանրակրթական առարկաների նոր դասագրքերի ստեղծման նպատակով  </w:t>
      </w:r>
      <w:r w:rsidR="00F1654F" w:rsidRPr="006D2E7A">
        <w:rPr>
          <w:rFonts w:ascii="GHEA Grapalat" w:hAnsi="GHEA Grapalat" w:cs="Sylfaen"/>
          <w:sz w:val="24"/>
          <w:szCs w:val="24"/>
          <w:lang w:val="hy-AM"/>
        </w:rPr>
        <w:t>հայտարարված</w:t>
      </w:r>
      <w:r w:rsidR="007D698E" w:rsidRPr="006D2E7A">
        <w:rPr>
          <w:rFonts w:ascii="GHEA Grapalat" w:hAnsi="GHEA Grapalat" w:cs="Sylfaen"/>
          <w:sz w:val="24"/>
          <w:szCs w:val="24"/>
          <w:lang w:val="hy-AM"/>
        </w:rPr>
        <w:t xml:space="preserve"> դրամաշնորհային մրցույթ</w:t>
      </w:r>
      <w:r w:rsidR="00F1654F" w:rsidRPr="006D2E7A">
        <w:rPr>
          <w:rFonts w:ascii="GHEA Grapalat" w:hAnsi="GHEA Grapalat" w:cs="Sylfaen"/>
          <w:sz w:val="24"/>
          <w:szCs w:val="24"/>
          <w:lang w:val="hy-AM"/>
        </w:rPr>
        <w:t>ի արդյունքում հաղթող ճանաչված կազմակերպություններին և փորձաքննություն անցած դասագրքերի հեղինակների հոնորարները տրամադրելու անհրաժեշտությամբ</w:t>
      </w:r>
      <w:r w:rsidR="007D698E" w:rsidRPr="006D2E7A">
        <w:rPr>
          <w:rFonts w:ascii="GHEA Grapalat" w:hAnsi="GHEA Grapalat" w:cs="Sylfaen"/>
          <w:sz w:val="24"/>
          <w:szCs w:val="24"/>
          <w:lang w:val="hy-AM"/>
        </w:rPr>
        <w:t xml:space="preserve">: </w:t>
      </w:r>
    </w:p>
    <w:p w14:paraId="4567CF90" w14:textId="77777777" w:rsidR="000317D6" w:rsidRPr="006D2E7A" w:rsidRDefault="000317D6" w:rsidP="00740896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3A929803" w14:textId="77777777" w:rsidR="00DE3450" w:rsidRPr="006D2E7A" w:rsidRDefault="00DE3450" w:rsidP="002950E7">
      <w:pPr>
        <w:pStyle w:val="ListParagraph"/>
        <w:numPr>
          <w:ilvl w:val="0"/>
          <w:numId w:val="11"/>
        </w:numPr>
        <w:spacing w:after="240" w:line="276" w:lineRule="auto"/>
        <w:jc w:val="both"/>
        <w:rPr>
          <w:rFonts w:ascii="GHEA Grapalat" w:hAnsi="GHEA Grapalat" w:cs="Sylfaen"/>
          <w:b/>
          <w:lang w:val="af-ZA"/>
        </w:rPr>
      </w:pPr>
      <w:r w:rsidRPr="006D2E7A">
        <w:rPr>
          <w:rFonts w:ascii="GHEA Grapalat" w:hAnsi="GHEA Grapalat" w:cs="Sylfaen"/>
          <w:b/>
          <w:lang w:val="af-ZA"/>
        </w:rPr>
        <w:t>Կարգավորման նպատակը և բնույթը</w:t>
      </w:r>
    </w:p>
    <w:p w14:paraId="24DE769F" w14:textId="77777777" w:rsidR="002950E7" w:rsidRPr="006D2E7A" w:rsidRDefault="002950E7" w:rsidP="002950E7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D2E7A">
        <w:rPr>
          <w:rFonts w:ascii="GHEA Grapalat" w:hAnsi="GHEA Grapalat"/>
          <w:sz w:val="24"/>
          <w:szCs w:val="24"/>
          <w:lang w:val="hy-AM"/>
        </w:rPr>
        <w:t xml:space="preserve">Հայտնում եմ, որ 2023 թվականի պետական բյուջեով «1146. Հանրակրթության ծրագիր» ծրագրի «11016. Կրթական հաստատությունների աշակերտներին դասագրքերով և ուսումնական գրականությամբ ապահովում» միջոցառման շրջանակում </w:t>
      </w:r>
      <w:r w:rsidRPr="006D2E7A">
        <w:rPr>
          <w:rFonts w:ascii="GHEA Grapalat" w:hAnsi="GHEA Grapalat" w:cs="Sylfaen"/>
          <w:sz w:val="24"/>
          <w:szCs w:val="24"/>
          <w:lang w:val="hy-AM"/>
        </w:rPr>
        <w:t xml:space="preserve">նախարարության կողմից </w:t>
      </w:r>
      <w:r w:rsidR="00C76BE0" w:rsidRPr="006D2E7A">
        <w:rPr>
          <w:rFonts w:ascii="GHEA Grapalat" w:hAnsi="GHEA Grapalat" w:cs="Sylfaen"/>
          <w:sz w:val="24"/>
          <w:szCs w:val="24"/>
          <w:lang w:val="hy-AM"/>
        </w:rPr>
        <w:t xml:space="preserve">նախատեսվել էր </w:t>
      </w:r>
      <w:r w:rsidRPr="006D2E7A">
        <w:rPr>
          <w:rFonts w:ascii="GHEA Grapalat" w:hAnsi="GHEA Grapalat" w:cs="Sylfaen"/>
          <w:sz w:val="24"/>
          <w:szCs w:val="24"/>
          <w:lang w:val="hy-AM"/>
        </w:rPr>
        <w:t>ձեռք</w:t>
      </w:r>
      <w:r w:rsidR="00C76BE0" w:rsidRPr="006D2E7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D2E7A">
        <w:rPr>
          <w:rFonts w:ascii="GHEA Grapalat" w:hAnsi="GHEA Grapalat" w:cs="Sylfaen"/>
          <w:sz w:val="24"/>
          <w:szCs w:val="24"/>
          <w:lang w:val="hy-AM"/>
        </w:rPr>
        <w:t>բեր</w:t>
      </w:r>
      <w:r w:rsidR="00C76BE0" w:rsidRPr="006D2E7A">
        <w:rPr>
          <w:rFonts w:ascii="GHEA Grapalat" w:hAnsi="GHEA Grapalat" w:cs="Sylfaen"/>
          <w:sz w:val="24"/>
          <w:szCs w:val="24"/>
          <w:lang w:val="hy-AM"/>
        </w:rPr>
        <w:t>ել</w:t>
      </w:r>
      <w:r w:rsidRPr="006D2E7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76BE0" w:rsidRPr="006D2E7A">
        <w:rPr>
          <w:rFonts w:ascii="GHEA Grapalat" w:hAnsi="GHEA Grapalat" w:cs="Sylfaen"/>
          <w:sz w:val="24"/>
          <w:szCs w:val="24"/>
          <w:lang w:val="hy-AM"/>
        </w:rPr>
        <w:t>տարրական դասարանների (</w:t>
      </w:r>
      <w:r w:rsidRPr="006D2E7A">
        <w:rPr>
          <w:rFonts w:ascii="GHEA Grapalat" w:hAnsi="GHEA Grapalat" w:cs="Sylfaen"/>
          <w:sz w:val="24"/>
          <w:szCs w:val="24"/>
          <w:lang w:val="hy-AM"/>
        </w:rPr>
        <w:t>1-4-րդ դասարաններ</w:t>
      </w:r>
      <w:r w:rsidR="00C76BE0" w:rsidRPr="006D2E7A">
        <w:rPr>
          <w:rFonts w:ascii="GHEA Grapalat" w:hAnsi="GHEA Grapalat" w:cs="Sylfaen"/>
          <w:sz w:val="24"/>
          <w:szCs w:val="24"/>
          <w:lang w:val="hy-AM"/>
        </w:rPr>
        <w:t>)</w:t>
      </w:r>
      <w:r w:rsidRPr="006D2E7A">
        <w:rPr>
          <w:rFonts w:ascii="GHEA Grapalat" w:hAnsi="GHEA Grapalat" w:cs="Sylfaen"/>
          <w:sz w:val="24"/>
          <w:szCs w:val="24"/>
          <w:lang w:val="hy-AM"/>
        </w:rPr>
        <w:t xml:space="preserve"> դասագրքեր</w:t>
      </w:r>
      <w:r w:rsidR="00C76BE0" w:rsidRPr="006D2E7A">
        <w:rPr>
          <w:rFonts w:ascii="GHEA Grapalat" w:hAnsi="GHEA Grapalat" w:cs="Sylfaen"/>
          <w:sz w:val="24"/>
          <w:szCs w:val="24"/>
          <w:lang w:val="hy-AM"/>
        </w:rPr>
        <w:t>ը</w:t>
      </w:r>
      <w:r w:rsidRPr="006D2E7A">
        <w:rPr>
          <w:rFonts w:ascii="GHEA Grapalat" w:hAnsi="GHEA Grapalat" w:cs="Sylfaen"/>
          <w:sz w:val="24"/>
          <w:szCs w:val="24"/>
          <w:lang w:val="hy-AM"/>
        </w:rPr>
        <w:t>, որոնք սովորողներին տրվում են անվճար:</w:t>
      </w:r>
      <w:r w:rsidR="00C76BE0" w:rsidRPr="006D2E7A">
        <w:rPr>
          <w:rFonts w:ascii="GHEA Grapalat" w:hAnsi="GHEA Grapalat" w:cs="Sylfaen"/>
          <w:sz w:val="24"/>
          <w:szCs w:val="24"/>
          <w:lang w:val="hy-AM"/>
        </w:rPr>
        <w:t xml:space="preserve"> Սակայն 2023 թվականի պետական բյուջեով «</w:t>
      </w:r>
      <w:r w:rsidR="00C76BE0" w:rsidRPr="006D2E7A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 xml:space="preserve">Հանրակրթության պետական նոր չափորոշչի» ներդրմամբ  պայմանավորված 5-րդ, 7-րդ և 10-րդ դասարանների </w:t>
      </w:r>
      <w:r w:rsidR="00C76BE0" w:rsidRPr="006D2E7A">
        <w:rPr>
          <w:rFonts w:ascii="GHEA Grapalat" w:hAnsi="GHEA Grapalat" w:cs="Sylfaen"/>
          <w:sz w:val="24"/>
          <w:szCs w:val="24"/>
          <w:lang w:val="hy-AM"/>
        </w:rPr>
        <w:t>հանրակրթական առարկաների նոր դասագրքերի ստեղծման նպատակով  նախարարության կողմից հայտարարված դրամաշնորհային մրցույթի</w:t>
      </w:r>
      <w:r w:rsidRPr="006D2E7A">
        <w:rPr>
          <w:rFonts w:ascii="GHEA Grapalat" w:hAnsi="GHEA Grapalat" w:cs="Sylfaen"/>
          <w:sz w:val="24"/>
          <w:szCs w:val="24"/>
          <w:lang w:val="hy-AM"/>
        </w:rPr>
        <w:t xml:space="preserve"> համար բյուջետային հատկացումներ </w:t>
      </w:r>
      <w:r w:rsidR="00C76BE0" w:rsidRPr="006D2E7A">
        <w:rPr>
          <w:rFonts w:ascii="GHEA Grapalat" w:hAnsi="GHEA Grapalat" w:cs="Sylfaen"/>
          <w:sz w:val="24"/>
          <w:szCs w:val="24"/>
          <w:lang w:val="hy-AM"/>
        </w:rPr>
        <w:t>նախատեսված չեն եղել</w:t>
      </w:r>
      <w:r w:rsidRPr="006D2E7A">
        <w:rPr>
          <w:rFonts w:ascii="GHEA Grapalat" w:hAnsi="GHEA Grapalat" w:cs="Sylfaen"/>
          <w:sz w:val="24"/>
          <w:szCs w:val="24"/>
          <w:lang w:val="hy-AM"/>
        </w:rPr>
        <w:t>, քանի որ 5-12-րդ դասարանների դասագրքերի հրատարակումը, տպագրությունն ու բաշխումը մշտապես իրականացվել է ԴՏՀՏՇՀ-ի կողմից: Քննարկումների ընթացքում պարզ է դարձել, որ ԴՏՀՏՇՀ-ի ֆինանսական միջոցները թույլ չեն տալիս իրականացնել դասագրքերի ստեղծման դրամաշնորհային մրցույթներ:</w:t>
      </w:r>
    </w:p>
    <w:p w14:paraId="057968D7" w14:textId="77777777" w:rsidR="003B0867" w:rsidRPr="006D2E7A" w:rsidRDefault="00C76BE0" w:rsidP="003B0867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D2E7A">
        <w:rPr>
          <w:rFonts w:ascii="GHEA Grapalat" w:hAnsi="GHEA Grapalat"/>
          <w:sz w:val="24"/>
          <w:szCs w:val="24"/>
          <w:lang w:val="hy-AM"/>
        </w:rPr>
        <w:lastRenderedPageBreak/>
        <w:t>Այդ իսկ պատճառով հ</w:t>
      </w:r>
      <w:r w:rsidR="00AA31E3" w:rsidRPr="006D2E7A">
        <w:rPr>
          <w:rFonts w:ascii="GHEA Grapalat" w:hAnsi="GHEA Grapalat"/>
          <w:sz w:val="24"/>
          <w:szCs w:val="24"/>
          <w:lang w:val="hy-AM"/>
        </w:rPr>
        <w:t xml:space="preserve">ամաձայն </w:t>
      </w:r>
      <w:r w:rsidR="00AA31E3" w:rsidRPr="006D2E7A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8D00D0" w:rsidRPr="006D2E7A">
        <w:rPr>
          <w:rFonts w:ascii="GHEA Grapalat" w:hAnsi="GHEA Grapalat"/>
          <w:sz w:val="24"/>
          <w:szCs w:val="24"/>
          <w:lang w:val="hy-AM"/>
        </w:rPr>
        <w:t xml:space="preserve">Կրթության մասին» ՀՀ օրենքի 6-րդ հոդվածի 4-րդ մասի, Հայաստանի Հանրապետության պետական բյուջեի «1146. Հանրակրթության ծրագիր» ծրագրի «11016. Կրթական հաստատությունների աշակերտներին դասագրքերով և ուսումնական գրականությամբ ապահովում» միջոցառման շրջանակում </w:t>
      </w:r>
      <w:r w:rsidR="007D698E" w:rsidRPr="006D2E7A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 xml:space="preserve">նախարարությունը 2-րդ, 5-րդ, 7-րդ և 10-րդ դասարանների </w:t>
      </w:r>
      <w:r w:rsidR="007D698E" w:rsidRPr="006D2E7A">
        <w:rPr>
          <w:rFonts w:ascii="GHEA Grapalat" w:hAnsi="GHEA Grapalat" w:cs="Sylfaen"/>
          <w:sz w:val="24"/>
          <w:szCs w:val="24"/>
          <w:lang w:val="hy-AM"/>
        </w:rPr>
        <w:t>հանրակրթական առարկաների թվով 65 անուն նոր դասագրքերի ստեղծման նպատակով  հայտարարել և իրական</w:t>
      </w:r>
      <w:r w:rsidR="003B3432" w:rsidRPr="006D2E7A">
        <w:rPr>
          <w:rFonts w:ascii="GHEA Grapalat" w:hAnsi="GHEA Grapalat" w:cs="Sylfaen"/>
          <w:sz w:val="24"/>
          <w:szCs w:val="24"/>
          <w:lang w:val="hy-AM"/>
        </w:rPr>
        <w:t xml:space="preserve">ացրել է դրամաշնորհային մրցույթ: </w:t>
      </w:r>
      <w:r w:rsidR="007D698E" w:rsidRPr="006D2E7A">
        <w:rPr>
          <w:rFonts w:ascii="GHEA Grapalat" w:hAnsi="GHEA Grapalat" w:cs="Sylfaen"/>
          <w:sz w:val="24"/>
          <w:szCs w:val="24"/>
          <w:lang w:val="hy-AM"/>
        </w:rPr>
        <w:t>Դրամաշնորհային մրցույթի մասնակիցների կողմից 2023 թվականի հունիսի 1-ին՝ հայտերի բացման օրը ներկայացվել է թվով 49 անուն դասագիրք: Մասնակիցների հետ քննարկվել են նախահաշվային արժեքներն ու գնային առաջարկները: Քննարկման արդյունքում  բարձր գնառաջարկի պատճառով 2 անուն դասագիրք /«Ֆրանսերեն 7» և «Ֆրանսերեն 5»/ չեն ներկայացվել փորձաքննության: 47 անուն դասագրքի փորձաքննության նպատակով ձևավորվել է 76 փորձագիտական խումբ, յուրաքնչյուր խմբում ընդգրկվել է 8 փորձագետ: Լրացուցիչ փորձաքննության են ներկայացվել «Էդիթ Պրինտ» ՍՊԸ-ի կողմից ստեղծված 5-րդ դասարանի «Իմ հայրենիքը» և 7-րդ դասարանի «Հայոց պատմություն» առարկաների դասագրքերը, որոնք գիտականորեն չեն համապատասխանել սահմանված պահանջներին: Հետևաբար, «Էդիթ Պրինտ» ՍՊԸ-ին չի տրամադրվելու դրամաշնորհային մրցույթի հայտահրավերով սահմանված դասագրքի ստեղծման նախահաշվային արժեքը /6300000 ՀՀ դրամ/: Դասագրքերի փորձաքննության ամփոփման արդյունքում</w:t>
      </w:r>
      <w:r w:rsidR="003B0867">
        <w:rPr>
          <w:rFonts w:ascii="GHEA Grapalat" w:hAnsi="GHEA Grapalat" w:cs="Sylfaen"/>
          <w:sz w:val="24"/>
          <w:szCs w:val="24"/>
          <w:lang w:val="hy-AM"/>
        </w:rPr>
        <w:t xml:space="preserve"> ձեռքբերված գրքերն են. 2-րդ դասարանի՝ 13</w:t>
      </w:r>
      <w:r w:rsidR="007D698E" w:rsidRPr="006D2E7A">
        <w:rPr>
          <w:rFonts w:ascii="GHEA Grapalat" w:hAnsi="GHEA Grapalat" w:cs="Sylfaen"/>
          <w:sz w:val="24"/>
          <w:szCs w:val="24"/>
          <w:lang w:val="hy-AM"/>
        </w:rPr>
        <w:t xml:space="preserve"> դասագիրք, 5-րդ դասարանի՝ 13  դասագիրք, 7-րդ դասարանի՝ 20 դասագի</w:t>
      </w:r>
      <w:r w:rsidR="00D51776" w:rsidRPr="006D2E7A">
        <w:rPr>
          <w:rFonts w:ascii="GHEA Grapalat" w:hAnsi="GHEA Grapalat" w:cs="Sylfaen"/>
          <w:sz w:val="24"/>
          <w:szCs w:val="24"/>
          <w:lang w:val="hy-AM"/>
        </w:rPr>
        <w:t>րք, 10-րդ դասարանի՝ 12 դասագիրք և դ</w:t>
      </w:r>
      <w:r w:rsidR="007D698E" w:rsidRPr="006D2E7A">
        <w:rPr>
          <w:rFonts w:ascii="GHEA Grapalat" w:hAnsi="GHEA Grapalat" w:cs="Sylfaen"/>
          <w:sz w:val="24"/>
          <w:szCs w:val="24"/>
          <w:lang w:val="hy-AM"/>
        </w:rPr>
        <w:t>ասագիրք ստեղծողների հետ կնքվել պայմանագր</w:t>
      </w:r>
      <w:r w:rsidR="00D51776" w:rsidRPr="006D2E7A">
        <w:rPr>
          <w:rFonts w:ascii="GHEA Grapalat" w:hAnsi="GHEA Grapalat" w:cs="Sylfaen"/>
          <w:sz w:val="24"/>
          <w:szCs w:val="24"/>
          <w:lang w:val="hy-AM"/>
        </w:rPr>
        <w:t>եր</w:t>
      </w:r>
      <w:r w:rsidR="007D698E" w:rsidRPr="006D2E7A">
        <w:rPr>
          <w:rFonts w:ascii="GHEA Grapalat" w:hAnsi="GHEA Grapalat" w:cs="Sylfaen"/>
          <w:sz w:val="24"/>
          <w:szCs w:val="24"/>
          <w:lang w:val="hy-AM"/>
        </w:rPr>
        <w:t xml:space="preserve">: </w:t>
      </w:r>
    </w:p>
    <w:p w14:paraId="1DB7A0A0" w14:textId="77777777" w:rsidR="008D00D0" w:rsidRPr="006D2E7A" w:rsidRDefault="007D698E" w:rsidP="00C76BE0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D2E7A">
        <w:rPr>
          <w:rFonts w:ascii="GHEA Grapalat" w:hAnsi="GHEA Grapalat" w:cs="Sylfaen"/>
          <w:sz w:val="24"/>
          <w:szCs w:val="24"/>
          <w:lang w:val="hy-AM"/>
        </w:rPr>
        <w:t xml:space="preserve"> Հիմք ընդունելով ՀՀ կրթության, գիտության, մշակույթի և սպորտի նախարարի 2022 թվականի  հունիսի 9-ի  «Հանրակրթական  առարկաների  դասագրքերի  և  ուսումնաօժանդակ գրականության ստեղծման, հրատարակման և հանրակրթության պետական չափորոշչին դրանց համապատասխանության գնահատման առարկայական հանձնաժողովների ձևավորման կարգը սահմանելու մասին» N 20-Ն հրամանով  հաստատված  կարգի պահանջները</w:t>
      </w:r>
      <w:r w:rsidR="00C76BE0" w:rsidRPr="006D2E7A">
        <w:rPr>
          <w:rFonts w:ascii="GHEA Grapalat" w:hAnsi="GHEA Grapalat" w:cs="Sylfaen"/>
          <w:sz w:val="24"/>
          <w:szCs w:val="24"/>
          <w:lang w:val="hy-AM"/>
        </w:rPr>
        <w:t>, հաշվարկների արդյունքում անհրաժեշտ է ևս 27</w:t>
      </w:r>
      <w:r w:rsidR="002F4198">
        <w:rPr>
          <w:rFonts w:ascii="GHEA Grapalat" w:hAnsi="GHEA Grapalat" w:cs="Sylfaen"/>
          <w:sz w:val="24"/>
          <w:szCs w:val="24"/>
          <w:lang w:val="hy-AM"/>
        </w:rPr>
        <w:t>8</w:t>
      </w:r>
      <w:r w:rsidR="00C76BE0" w:rsidRPr="006D2E7A">
        <w:rPr>
          <w:rFonts w:ascii="GHEA Grapalat" w:hAnsi="GHEA Grapalat" w:cs="Sylfaen"/>
          <w:sz w:val="24"/>
          <w:szCs w:val="24"/>
          <w:lang w:val="hy-AM"/>
        </w:rPr>
        <w:t>,505,6.0 հազար դրամ լրացուցիչ ֆինանսավորում՝ ներառյալ հեղինակներին տրվող հոնորարները: Կից ներկայացվում է հաշվարկը և նախահաշիվը:</w:t>
      </w:r>
    </w:p>
    <w:p w14:paraId="2899ED86" w14:textId="77777777" w:rsidR="00DE3450" w:rsidRPr="006D2E7A" w:rsidRDefault="00DE3450" w:rsidP="00260E1F">
      <w:pPr>
        <w:pStyle w:val="ListParagraph"/>
        <w:numPr>
          <w:ilvl w:val="0"/>
          <w:numId w:val="11"/>
        </w:numPr>
        <w:spacing w:after="240" w:line="276" w:lineRule="auto"/>
        <w:jc w:val="both"/>
        <w:rPr>
          <w:rFonts w:ascii="GHEA Grapalat" w:hAnsi="GHEA Grapalat"/>
          <w:b/>
          <w:lang w:val="hy-AM"/>
        </w:rPr>
      </w:pPr>
      <w:r w:rsidRPr="006D2E7A">
        <w:rPr>
          <w:rFonts w:ascii="GHEA Grapalat" w:hAnsi="GHEA Grapalat"/>
          <w:b/>
          <w:lang w:val="hy-AM"/>
        </w:rPr>
        <w:t>Նախագծի մշակման գործընթացում ներգրավված ինստիտուտները և անձինք</w:t>
      </w:r>
    </w:p>
    <w:p w14:paraId="3439E786" w14:textId="77777777" w:rsidR="0076282E" w:rsidRPr="006D2E7A" w:rsidRDefault="0076282E" w:rsidP="002B55C1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D2E7A">
        <w:rPr>
          <w:rFonts w:ascii="GHEA Grapalat" w:hAnsi="GHEA Grapalat"/>
          <w:sz w:val="24"/>
          <w:szCs w:val="24"/>
          <w:lang w:val="hy-AM"/>
        </w:rPr>
        <w:lastRenderedPageBreak/>
        <w:t>Իրավական ակտի նախագիծը մշակվել է Հայաստանի Հանրա</w:t>
      </w:r>
      <w:r w:rsidRPr="006D2E7A">
        <w:rPr>
          <w:rFonts w:ascii="GHEA Grapalat" w:hAnsi="GHEA Grapalat"/>
          <w:sz w:val="24"/>
          <w:szCs w:val="24"/>
          <w:lang w:val="hy-AM"/>
        </w:rPr>
        <w:softHyphen/>
        <w:t>պե</w:t>
      </w:r>
      <w:r w:rsidRPr="006D2E7A">
        <w:rPr>
          <w:rFonts w:ascii="GHEA Grapalat" w:hAnsi="GHEA Grapalat"/>
          <w:sz w:val="24"/>
          <w:szCs w:val="24"/>
          <w:lang w:val="hy-AM"/>
        </w:rPr>
        <w:softHyphen/>
        <w:t>տության կրթության, գիտության, մշակույթի և սպորտի նախարարության մասնագետների կողմից:</w:t>
      </w:r>
    </w:p>
    <w:p w14:paraId="2C73E236" w14:textId="77777777" w:rsidR="00DE3450" w:rsidRPr="006D2E7A" w:rsidRDefault="00DE3450" w:rsidP="00260E1F">
      <w:pPr>
        <w:pStyle w:val="ListParagraph"/>
        <w:numPr>
          <w:ilvl w:val="0"/>
          <w:numId w:val="11"/>
        </w:numPr>
        <w:spacing w:after="240" w:line="276" w:lineRule="auto"/>
        <w:ind w:right="175"/>
        <w:jc w:val="both"/>
        <w:rPr>
          <w:rFonts w:ascii="GHEA Grapalat" w:hAnsi="GHEA Grapalat" w:cs="Sylfaen"/>
          <w:b/>
          <w:lang w:val="hy-AM"/>
        </w:rPr>
      </w:pPr>
      <w:r w:rsidRPr="006D2E7A">
        <w:rPr>
          <w:rFonts w:ascii="GHEA Grapalat" w:hAnsi="GHEA Grapalat" w:cs="Sylfaen"/>
          <w:b/>
          <w:lang w:val="hy-AM"/>
        </w:rPr>
        <w:t>Իրավական ակտի կիրարկման դեպքում ակնկալվող արդյունքը</w:t>
      </w:r>
    </w:p>
    <w:p w14:paraId="74BA05FC" w14:textId="77777777" w:rsidR="008D00D0" w:rsidRPr="006D2E7A" w:rsidRDefault="006175ED" w:rsidP="006175ED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D2E7A">
        <w:rPr>
          <w:rFonts w:ascii="GHEA Grapalat" w:hAnsi="GHEA Grapalat" w:cs="Sylfaen"/>
          <w:sz w:val="24"/>
          <w:szCs w:val="24"/>
          <w:lang w:val="hy-AM"/>
        </w:rPr>
        <w:t>ՀՀ կրթության, գիտության, մշակույթի և սպորտի նախարարի 2022 թվականի  հունիսի 9-ի  «Հանրակրթական  առարկաների  դասագրքերի  և  ուսումնաօժանդակ գրականության ստեղծման, հրատարակման և հանրակրթության պետական չափորոշչին դրանց համապատասխանության գնահատման առարկայական հանձնաժողովների ձևավորման կարգը սահմանելու մասին» N 20-Ն հրամանով  հաստատված  կարգի պահանջների ապահովում:</w:t>
      </w:r>
    </w:p>
    <w:p w14:paraId="1F84829E" w14:textId="77777777" w:rsidR="00DE3450" w:rsidRPr="006D2E7A" w:rsidRDefault="00DE3450" w:rsidP="00260E1F">
      <w:pPr>
        <w:pStyle w:val="NormalWeb"/>
        <w:numPr>
          <w:ilvl w:val="0"/>
          <w:numId w:val="11"/>
        </w:numPr>
        <w:spacing w:line="276" w:lineRule="auto"/>
        <w:jc w:val="both"/>
        <w:rPr>
          <w:rFonts w:ascii="GHEA Grapalat" w:hAnsi="GHEA Grapalat" w:cs="Sylfaen"/>
          <w:b/>
          <w:lang w:val="hy-AM" w:eastAsia="ru-RU"/>
        </w:rPr>
      </w:pPr>
      <w:r w:rsidRPr="006D2E7A">
        <w:rPr>
          <w:rFonts w:ascii="GHEA Grapalat" w:hAnsi="GHEA Grapalat" w:cs="Sylfaen"/>
          <w:b/>
          <w:lang w:val="hy-AM" w:eastAsia="ru-RU"/>
        </w:rPr>
        <w:t>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</w:t>
      </w:r>
    </w:p>
    <w:p w14:paraId="687ADF5B" w14:textId="271D321C" w:rsidR="009452DA" w:rsidRDefault="00EB0FA1" w:rsidP="009452DA">
      <w:pPr>
        <w:pStyle w:val="NormalWeb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620F99">
        <w:rPr>
          <w:rFonts w:ascii="GHEA Grapalat" w:hAnsi="GHEA Grapalat"/>
          <w:lang w:val="ro-RO"/>
        </w:rPr>
        <w:t xml:space="preserve">Նախագծի ընդունման պարագայում պետական </w:t>
      </w:r>
      <w:r w:rsidR="008641F2" w:rsidRPr="00620F99">
        <w:rPr>
          <w:rFonts w:ascii="GHEA Grapalat" w:hAnsi="GHEA Grapalat" w:cs="Sylfaen"/>
          <w:lang w:val="hy-AM"/>
        </w:rPr>
        <w:t>բյուջեում նախատեսվում է</w:t>
      </w:r>
      <w:r w:rsidR="00E206BF" w:rsidRPr="00620F99">
        <w:rPr>
          <w:rFonts w:ascii="GHEA Grapalat" w:hAnsi="GHEA Grapalat" w:cs="Sylfaen"/>
          <w:lang w:val="hy-AM"/>
        </w:rPr>
        <w:t xml:space="preserve"> կատարել</w:t>
      </w:r>
      <w:r w:rsidR="008641F2" w:rsidRPr="00620F99">
        <w:rPr>
          <w:rFonts w:ascii="GHEA Grapalat" w:hAnsi="GHEA Grapalat" w:cs="Sylfaen"/>
          <w:lang w:val="hy-AM"/>
        </w:rPr>
        <w:t xml:space="preserve"> </w:t>
      </w:r>
      <w:r w:rsidR="00B3462E" w:rsidRPr="00620F99">
        <w:rPr>
          <w:rFonts w:ascii="GHEA Grapalat" w:hAnsi="GHEA Grapalat" w:cs="Sylfaen"/>
          <w:lang w:val="hy-AM"/>
        </w:rPr>
        <w:t>վերաբաշխում Հայաստանի Հանրապետության կրթության, գիտության, մշակույթի և սպորտի նախարարության 2023 թվականի պետական բյուջե</w:t>
      </w:r>
      <w:r w:rsidR="00E206BF" w:rsidRPr="00620F99">
        <w:rPr>
          <w:rFonts w:ascii="GHEA Grapalat" w:hAnsi="GHEA Grapalat" w:cs="Sylfaen"/>
          <w:lang w:val="hy-AM"/>
        </w:rPr>
        <w:t>ի</w:t>
      </w:r>
      <w:r w:rsidR="00B3462E" w:rsidRPr="00620F99">
        <w:rPr>
          <w:rFonts w:ascii="GHEA Grapalat" w:hAnsi="GHEA Grapalat" w:cs="Sylfaen"/>
          <w:lang w:val="hy-AM"/>
        </w:rPr>
        <w:t xml:space="preserve"> ընդհանուր հատկացումների հաշվին՝ </w:t>
      </w:r>
      <w:r w:rsidR="00542CB2" w:rsidRPr="00620F99">
        <w:rPr>
          <w:rFonts w:ascii="GHEA Grapalat" w:hAnsi="GHEA Grapalat" w:cs="Sylfaen"/>
          <w:lang w:val="hy-AM"/>
        </w:rPr>
        <w:t>27</w:t>
      </w:r>
      <w:r w:rsidR="002F4198" w:rsidRPr="00620F99">
        <w:rPr>
          <w:rFonts w:ascii="GHEA Grapalat" w:hAnsi="GHEA Grapalat" w:cs="Sylfaen"/>
          <w:lang w:val="hy-AM"/>
        </w:rPr>
        <w:t>8</w:t>
      </w:r>
      <w:r w:rsidR="005C1ADA" w:rsidRPr="00620F99">
        <w:rPr>
          <w:rFonts w:ascii="GHEA Grapalat" w:hAnsi="GHEA Grapalat" w:cs="Sylfaen"/>
          <w:lang w:val="hy-AM"/>
        </w:rPr>
        <w:t>,</w:t>
      </w:r>
      <w:r w:rsidR="00542CB2" w:rsidRPr="00620F99">
        <w:rPr>
          <w:rFonts w:ascii="GHEA Grapalat" w:hAnsi="GHEA Grapalat" w:cs="Sylfaen"/>
          <w:lang w:val="hy-AM"/>
        </w:rPr>
        <w:t>50</w:t>
      </w:r>
      <w:r w:rsidR="005C1ADA" w:rsidRPr="00620F99">
        <w:rPr>
          <w:rFonts w:ascii="GHEA Grapalat" w:hAnsi="GHEA Grapalat" w:cs="Sylfaen"/>
          <w:lang w:val="hy-AM"/>
        </w:rPr>
        <w:t>5</w:t>
      </w:r>
      <w:r w:rsidR="00E63963" w:rsidRPr="00620F99">
        <w:rPr>
          <w:rFonts w:ascii="GHEA Grapalat" w:hAnsi="GHEA Grapalat" w:cs="Sylfaen"/>
          <w:lang w:val="hy-AM"/>
        </w:rPr>
        <w:t>,</w:t>
      </w:r>
      <w:r w:rsidR="005C1ADA" w:rsidRPr="00620F99">
        <w:rPr>
          <w:rFonts w:ascii="GHEA Grapalat" w:hAnsi="GHEA Grapalat" w:cs="Sylfaen"/>
          <w:lang w:val="hy-AM"/>
        </w:rPr>
        <w:t>6.</w:t>
      </w:r>
      <w:r w:rsidR="00E63963" w:rsidRPr="00620F99">
        <w:rPr>
          <w:rFonts w:ascii="GHEA Grapalat" w:hAnsi="GHEA Grapalat" w:cs="Sylfaen"/>
          <w:lang w:val="hy-AM"/>
        </w:rPr>
        <w:t>0</w:t>
      </w:r>
      <w:r w:rsidR="008641F2" w:rsidRPr="00620F99">
        <w:rPr>
          <w:rFonts w:ascii="GHEA Grapalat" w:hAnsi="GHEA Grapalat"/>
          <w:lang w:val="hy-AM"/>
        </w:rPr>
        <w:t xml:space="preserve"> հազար դրամի չափով</w:t>
      </w:r>
      <w:r w:rsidR="00E63963" w:rsidRPr="00620F99">
        <w:rPr>
          <w:rFonts w:ascii="GHEA Grapalat" w:hAnsi="GHEA Grapalat"/>
          <w:lang w:val="hy-AM"/>
        </w:rPr>
        <w:t>:</w:t>
      </w:r>
      <w:r w:rsidR="00B3462E" w:rsidRPr="00620F99">
        <w:rPr>
          <w:rFonts w:ascii="GHEA Grapalat" w:hAnsi="GHEA Grapalat"/>
          <w:lang w:val="hy-AM"/>
        </w:rPr>
        <w:t xml:space="preserve"> Մասնավորապես նախատեսվում է նվազեցնել</w:t>
      </w:r>
      <w:r w:rsidR="009452DA" w:rsidRPr="00620F99">
        <w:rPr>
          <w:rFonts w:ascii="GHEA Grapalat" w:hAnsi="GHEA Grapalat"/>
          <w:lang w:val="hy-AM"/>
        </w:rPr>
        <w:t xml:space="preserve"> 1045 ծրագրի «12004 </w:t>
      </w:r>
      <w:r w:rsidR="009452DA" w:rsidRPr="00620F99">
        <w:rPr>
          <w:rFonts w:ascii="GHEA Grapalat" w:hAnsi="GHEA Grapalat"/>
          <w:lang w:val="hy-AM"/>
        </w:rPr>
        <w:t>Միջին մասնագիտական կրթության գծով ուսանողական նպաստների տրամադրում</w:t>
      </w:r>
      <w:r w:rsidR="009452DA" w:rsidRPr="00620F99">
        <w:rPr>
          <w:rFonts w:ascii="GHEA Grapalat" w:hAnsi="GHEA Grapalat"/>
          <w:lang w:val="hy-AM"/>
        </w:rPr>
        <w:t xml:space="preserve">» միջոցառումից 178.505,6 հազար դրամ, իսկ 1111 ծրագրի «12004 </w:t>
      </w:r>
      <w:r w:rsidR="009452DA" w:rsidRPr="00620F99">
        <w:rPr>
          <w:rFonts w:ascii="GHEA Grapalat" w:hAnsi="GHEA Grapalat"/>
          <w:lang w:val="hy-AM"/>
        </w:rPr>
        <w:t>Բարձրագույն</w:t>
      </w:r>
      <w:r w:rsidR="009452DA" w:rsidRPr="009452DA">
        <w:rPr>
          <w:rFonts w:ascii="GHEA Grapalat" w:hAnsi="GHEA Grapalat"/>
          <w:lang w:val="hy-AM"/>
        </w:rPr>
        <w:t xml:space="preserve"> մասնագիտական կրթության գծով ուսանողական նպաստների տրամադրում</w:t>
      </w:r>
      <w:r w:rsidR="009452DA">
        <w:rPr>
          <w:rFonts w:ascii="GHEA Grapalat" w:hAnsi="GHEA Grapalat"/>
          <w:lang w:val="hy-AM"/>
        </w:rPr>
        <w:t>» միջոցառումից՝ 100.000 հազար դրամ:</w:t>
      </w:r>
      <w:r w:rsidR="009452DA" w:rsidRPr="009452DA">
        <w:rPr>
          <w:rFonts w:ascii="GHEA Grapalat" w:hAnsi="GHEA Grapalat"/>
          <w:lang w:val="hy-AM"/>
        </w:rPr>
        <w:t xml:space="preserve">  </w:t>
      </w:r>
      <w:r w:rsidR="005653B7">
        <w:rPr>
          <w:rFonts w:ascii="GHEA Grapalat" w:hAnsi="GHEA Grapalat"/>
          <w:lang w:val="hy-AM"/>
        </w:rPr>
        <w:t>Միաժամանակ նվազեցվող միջոցառումների մասով լրացուցիչ գումարների անհրաժեշտություն չի առաջանա:</w:t>
      </w:r>
    </w:p>
    <w:p w14:paraId="7371DDF4" w14:textId="53330CB2" w:rsidR="00DE3450" w:rsidRPr="006D2E7A" w:rsidRDefault="00DE3450" w:rsidP="009452DA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 w:eastAsia="ru-RU"/>
        </w:rPr>
      </w:pPr>
      <w:r w:rsidRPr="006D2E7A">
        <w:rPr>
          <w:rFonts w:ascii="GHEA Grapalat" w:hAnsi="GHEA Grapalat" w:cs="Sylfaen"/>
          <w:b/>
          <w:lang w:val="hy-AM" w:eastAsia="ru-RU"/>
        </w:rPr>
        <w:t>Իրավական ակտի ընդունման կապակցությամբ այլ նորմատիվ իրավական ակտերի ընդունման անհրաժեշտություն</w:t>
      </w:r>
    </w:p>
    <w:p w14:paraId="725CBC2B" w14:textId="77777777" w:rsidR="0076282E" w:rsidRPr="006D2E7A" w:rsidRDefault="0076282E" w:rsidP="00260E1F">
      <w:pPr>
        <w:tabs>
          <w:tab w:val="center" w:pos="-6480"/>
          <w:tab w:val="right" w:pos="8640"/>
        </w:tabs>
        <w:spacing w:line="276" w:lineRule="auto"/>
        <w:jc w:val="both"/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</w:pPr>
      <w:r w:rsidRPr="006D2E7A">
        <w:rPr>
          <w:rFonts w:ascii="GHEA Grapalat" w:hAnsi="GHEA Grapalat"/>
          <w:sz w:val="24"/>
          <w:szCs w:val="24"/>
          <w:lang w:val="hy-AM"/>
        </w:rPr>
        <w:t xml:space="preserve">1. </w:t>
      </w:r>
      <w:r w:rsidRPr="006D2E7A">
        <w:rPr>
          <w:rFonts w:ascii="GHEA Grapalat" w:hAnsi="GHEA Grapalat"/>
          <w:sz w:val="24"/>
          <w:szCs w:val="24"/>
          <w:lang w:val="ro-RO"/>
        </w:rPr>
        <w:t>Այլ իրավական ակտերում փոփոխությունների և/կամ լրացումների անհրաժեշտությունը.</w:t>
      </w:r>
    </w:p>
    <w:p w14:paraId="6AABB86D" w14:textId="77777777" w:rsidR="0076282E" w:rsidRPr="006D2E7A" w:rsidRDefault="0076282E" w:rsidP="00260E1F">
      <w:pPr>
        <w:pStyle w:val="ListParagraph"/>
        <w:tabs>
          <w:tab w:val="center" w:pos="-6480"/>
          <w:tab w:val="right" w:pos="8640"/>
        </w:tabs>
        <w:spacing w:line="276" w:lineRule="auto"/>
        <w:ind w:left="1080"/>
        <w:jc w:val="both"/>
        <w:rPr>
          <w:rFonts w:ascii="GHEA Grapalat" w:hAnsi="GHEA Grapalat" w:cs="Times Armenian"/>
          <w:u w:val="single"/>
          <w:lang w:val="ro-RO"/>
        </w:rPr>
      </w:pPr>
      <w:r w:rsidRPr="006D2E7A">
        <w:rPr>
          <w:rFonts w:ascii="GHEA Grapalat" w:hAnsi="GHEA Grapalat"/>
          <w:u w:val="single"/>
          <w:lang w:val="ro-RO"/>
        </w:rPr>
        <w:t>Չի առաջացնում</w:t>
      </w:r>
      <w:r w:rsidRPr="006D2E7A">
        <w:rPr>
          <w:rFonts w:ascii="GHEA Grapalat" w:hAnsi="GHEA Grapalat" w:cs="Times Armenian"/>
          <w:u w:val="single"/>
          <w:lang w:val="ro-RO"/>
        </w:rPr>
        <w:t>:</w:t>
      </w:r>
    </w:p>
    <w:p w14:paraId="58CF22B6" w14:textId="77777777" w:rsidR="0076282E" w:rsidRPr="006D2E7A" w:rsidRDefault="0076282E" w:rsidP="00260E1F">
      <w:pPr>
        <w:pStyle w:val="ListParagraph"/>
        <w:tabs>
          <w:tab w:val="center" w:pos="-6480"/>
          <w:tab w:val="right" w:pos="8640"/>
        </w:tabs>
        <w:spacing w:line="276" w:lineRule="auto"/>
        <w:ind w:left="1080"/>
        <w:jc w:val="both"/>
        <w:rPr>
          <w:rFonts w:ascii="GHEA Grapalat" w:hAnsi="GHEA Grapalat" w:cs="Sylfaen"/>
          <w:shd w:val="clear" w:color="auto" w:fill="FEFEFE"/>
          <w:lang w:val="hy-AM"/>
        </w:rPr>
      </w:pPr>
    </w:p>
    <w:p w14:paraId="1D73764A" w14:textId="77777777" w:rsidR="0076282E" w:rsidRPr="006D2E7A" w:rsidRDefault="0076282E" w:rsidP="00260E1F">
      <w:pPr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D2E7A">
        <w:rPr>
          <w:rFonts w:ascii="GHEA Grapalat" w:hAnsi="GHEA Grapalat"/>
          <w:sz w:val="24"/>
          <w:szCs w:val="24"/>
          <w:lang w:val="ro-RO"/>
        </w:rPr>
        <w:t>2</w:t>
      </w:r>
      <w:r w:rsidRPr="006D2E7A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6D2E7A">
        <w:rPr>
          <w:rFonts w:ascii="GHEA Grapalat" w:hAnsi="GHEA Grapalat"/>
          <w:sz w:val="24"/>
          <w:szCs w:val="24"/>
          <w:lang w:val="ro-RO"/>
        </w:rPr>
        <w:t>Միջազգային պայմանագրերով ստանձնած պարտավորությունների հետ համա</w:t>
      </w:r>
      <w:r w:rsidRPr="006D2E7A">
        <w:rPr>
          <w:rFonts w:ascii="GHEA Grapalat" w:hAnsi="GHEA Grapalat"/>
          <w:sz w:val="24"/>
          <w:szCs w:val="24"/>
          <w:lang w:val="hy-AM"/>
        </w:rPr>
        <w:softHyphen/>
      </w:r>
      <w:r w:rsidRPr="006D2E7A">
        <w:rPr>
          <w:rFonts w:ascii="GHEA Grapalat" w:hAnsi="GHEA Grapalat"/>
          <w:sz w:val="24"/>
          <w:szCs w:val="24"/>
          <w:lang w:val="ro-RO"/>
        </w:rPr>
        <w:t>պա</w:t>
      </w:r>
      <w:r w:rsidRPr="006D2E7A">
        <w:rPr>
          <w:rFonts w:ascii="GHEA Grapalat" w:hAnsi="GHEA Grapalat"/>
          <w:sz w:val="24"/>
          <w:szCs w:val="24"/>
          <w:lang w:val="hy-AM"/>
        </w:rPr>
        <w:softHyphen/>
      </w:r>
      <w:r w:rsidRPr="006D2E7A">
        <w:rPr>
          <w:rFonts w:ascii="GHEA Grapalat" w:hAnsi="GHEA Grapalat"/>
          <w:sz w:val="24"/>
          <w:szCs w:val="24"/>
          <w:lang w:val="ro-RO"/>
        </w:rPr>
        <w:t>տասխանությունը.</w:t>
      </w:r>
    </w:p>
    <w:p w14:paraId="718DA403" w14:textId="77777777" w:rsidR="0076282E" w:rsidRPr="006D2E7A" w:rsidRDefault="0076282E" w:rsidP="003A5C21">
      <w:pPr>
        <w:pStyle w:val="ListParagraph"/>
        <w:spacing w:line="276" w:lineRule="auto"/>
        <w:ind w:left="1080"/>
        <w:jc w:val="both"/>
        <w:rPr>
          <w:rFonts w:ascii="GHEA Grapalat" w:hAnsi="GHEA Grapalat" w:cs="Times Armenian"/>
          <w:u w:val="single"/>
          <w:lang w:val="ro-RO"/>
        </w:rPr>
      </w:pPr>
      <w:r w:rsidRPr="006D2E7A">
        <w:rPr>
          <w:rFonts w:ascii="GHEA Grapalat" w:hAnsi="GHEA Grapalat"/>
          <w:u w:val="single"/>
          <w:lang w:val="ro-RO"/>
        </w:rPr>
        <w:t>Համապատասխանում է</w:t>
      </w:r>
      <w:r w:rsidRPr="006D2E7A">
        <w:rPr>
          <w:rFonts w:ascii="GHEA Grapalat" w:hAnsi="GHEA Grapalat" w:cs="Times Armenian"/>
          <w:u w:val="single"/>
          <w:lang w:val="ro-RO"/>
        </w:rPr>
        <w:t>:</w:t>
      </w:r>
    </w:p>
    <w:p w14:paraId="61D9EA98" w14:textId="77777777" w:rsidR="00673ED4" w:rsidRPr="006D2E7A" w:rsidRDefault="00346E91" w:rsidP="00673ED4">
      <w:pPr>
        <w:pStyle w:val="NormalWeb"/>
        <w:numPr>
          <w:ilvl w:val="0"/>
          <w:numId w:val="11"/>
        </w:numPr>
        <w:spacing w:line="276" w:lineRule="auto"/>
        <w:jc w:val="both"/>
        <w:rPr>
          <w:rFonts w:ascii="GHEA Grapalat" w:hAnsi="GHEA Grapalat"/>
          <w:b/>
          <w:lang w:val="hy-AM"/>
        </w:rPr>
      </w:pPr>
      <w:r w:rsidRPr="006D2E7A">
        <w:rPr>
          <w:rFonts w:ascii="GHEA Grapalat" w:hAnsi="GHEA Grapalat" w:cs="Sylfaen"/>
          <w:b/>
          <w:lang w:val="hy-AM" w:eastAsia="ru-RU"/>
        </w:rPr>
        <w:lastRenderedPageBreak/>
        <w:t>«Կապը ռազմավարական փաստաթղթերի հետ. Հայաստանի վերափոխման</w:t>
      </w:r>
      <w:r w:rsidRPr="006D2E7A">
        <w:rPr>
          <w:rFonts w:ascii="GHEA Grapalat" w:hAnsi="GHEA Grapalat"/>
          <w:b/>
          <w:lang w:val="hy-AM"/>
        </w:rPr>
        <w:t xml:space="preserve"> ռազմավարություն 2050, Կառավարության 2021-2026թթ. ծրագիր, ոլորտային և/կամ այլ ռազմավարություններ».</w:t>
      </w:r>
    </w:p>
    <w:p w14:paraId="0009AB74" w14:textId="77777777" w:rsidR="00673ED4" w:rsidRPr="006D2E7A" w:rsidRDefault="00673ED4" w:rsidP="00673ED4">
      <w:pPr>
        <w:pStyle w:val="NormalWeb"/>
        <w:spacing w:line="276" w:lineRule="auto"/>
        <w:ind w:left="360"/>
        <w:jc w:val="both"/>
        <w:rPr>
          <w:rFonts w:ascii="GHEA Grapalat" w:eastAsia="Arial Unicode MS" w:hAnsi="GHEA Grapalat"/>
          <w:bdr w:val="nil"/>
          <w:shd w:val="clear" w:color="auto" w:fill="FFFFFF"/>
          <w:lang w:val="hy-AM"/>
        </w:rPr>
      </w:pPr>
      <w:r w:rsidRPr="006D2E7A">
        <w:rPr>
          <w:rFonts w:ascii="GHEA Grapalat" w:eastAsia="Arial Unicode MS" w:hAnsi="GHEA Grapalat"/>
          <w:bdr w:val="nil"/>
          <w:shd w:val="clear" w:color="auto" w:fill="FFFFFF"/>
          <w:lang w:val="hy-AM"/>
        </w:rPr>
        <w:t>Նախագիծը բխում է</w:t>
      </w:r>
    </w:p>
    <w:p w14:paraId="0E0339A4" w14:textId="77777777" w:rsidR="00673ED4" w:rsidRPr="006D2E7A" w:rsidRDefault="00423625" w:rsidP="00673ED4">
      <w:pPr>
        <w:pStyle w:val="NormalWeb"/>
        <w:numPr>
          <w:ilvl w:val="0"/>
          <w:numId w:val="19"/>
        </w:numPr>
        <w:spacing w:line="276" w:lineRule="auto"/>
        <w:jc w:val="both"/>
        <w:rPr>
          <w:rFonts w:ascii="GHEA Grapalat" w:hAnsi="GHEA Grapalat"/>
          <w:b/>
          <w:lang w:val="hy-AM"/>
        </w:rPr>
      </w:pPr>
      <w:r w:rsidRPr="006D2E7A">
        <w:rPr>
          <w:rFonts w:ascii="GHEA Grapalat" w:eastAsia="Arial Unicode MS" w:hAnsi="GHEA Grapalat"/>
          <w:bdr w:val="nil"/>
          <w:shd w:val="clear" w:color="auto" w:fill="FFFFFF"/>
          <w:lang w:val="hy-AM"/>
        </w:rPr>
        <w:t xml:space="preserve"> «2050 հայաստանի վերափոխման</w:t>
      </w:r>
      <w:r w:rsidRPr="006D2E7A">
        <w:rPr>
          <w:rFonts w:ascii="GHEA Grapalat" w:eastAsia="Arial Unicode MS" w:hAnsi="GHEA Grapalat"/>
          <w:bdr w:val="nil"/>
          <w:shd w:val="clear" w:color="auto" w:fill="FFFFFF"/>
          <w:lang w:val="af-ZA"/>
        </w:rPr>
        <w:t xml:space="preserve"> </w:t>
      </w:r>
      <w:r w:rsidRPr="006D2E7A">
        <w:rPr>
          <w:rFonts w:ascii="GHEA Grapalat" w:eastAsia="Arial Unicode MS" w:hAnsi="GHEA Grapalat" w:cs="Sylfaen"/>
          <w:bdr w:val="nil"/>
          <w:shd w:val="clear" w:color="auto" w:fill="FFFFFF"/>
          <w:lang w:val="hy-AM"/>
        </w:rPr>
        <w:t>ռազմավարություն</w:t>
      </w:r>
      <w:r w:rsidRPr="006D2E7A">
        <w:rPr>
          <w:rFonts w:ascii="GHEA Grapalat" w:eastAsia="Arial Unicode MS" w:hAnsi="GHEA Grapalat"/>
          <w:bdr w:val="nil"/>
          <w:shd w:val="clear" w:color="auto" w:fill="FFFFFF"/>
          <w:lang w:val="af-ZA"/>
        </w:rPr>
        <w:t xml:space="preserve">» </w:t>
      </w:r>
      <w:r w:rsidRPr="006D2E7A">
        <w:rPr>
          <w:rFonts w:ascii="GHEA Grapalat" w:eastAsia="Arial Unicode MS" w:hAnsi="GHEA Grapalat" w:cs="Sylfaen"/>
          <w:bdr w:val="nil"/>
          <w:shd w:val="clear" w:color="auto" w:fill="FFFFFF"/>
          <w:lang w:val="hy-AM"/>
        </w:rPr>
        <w:t>ծրագրի</w:t>
      </w:r>
      <w:r w:rsidRPr="006D2E7A">
        <w:rPr>
          <w:rFonts w:ascii="GHEA Grapalat" w:eastAsia="Arial Unicode MS" w:hAnsi="GHEA Grapalat"/>
          <w:bdr w:val="nil"/>
          <w:shd w:val="clear" w:color="auto" w:fill="FFFFFF"/>
          <w:lang w:val="af-ZA"/>
        </w:rPr>
        <w:t xml:space="preserve"> «</w:t>
      </w:r>
      <w:r w:rsidRPr="006D2E7A">
        <w:rPr>
          <w:rFonts w:ascii="GHEA Grapalat" w:eastAsia="Arial Unicode MS" w:hAnsi="GHEA Grapalat" w:cs="Sylfaen"/>
          <w:bdr w:val="nil"/>
          <w:shd w:val="clear" w:color="auto" w:fill="FFFFFF"/>
          <w:lang w:val="hy-AM"/>
        </w:rPr>
        <w:t>մինչև</w:t>
      </w:r>
      <w:r w:rsidRPr="006D2E7A">
        <w:rPr>
          <w:rFonts w:ascii="GHEA Grapalat" w:eastAsia="Arial Unicode MS" w:hAnsi="GHEA Grapalat"/>
          <w:bdr w:val="nil"/>
          <w:shd w:val="clear" w:color="auto" w:fill="FFFFFF"/>
          <w:lang w:val="af-ZA"/>
        </w:rPr>
        <w:t xml:space="preserve"> 2030 </w:t>
      </w:r>
      <w:r w:rsidRPr="006D2E7A">
        <w:rPr>
          <w:rFonts w:ascii="GHEA Grapalat" w:eastAsia="Arial Unicode MS" w:hAnsi="GHEA Grapalat" w:cs="Sylfaen"/>
          <w:bdr w:val="nil"/>
          <w:shd w:val="clear" w:color="auto" w:fill="FFFFFF"/>
          <w:lang w:val="hy-AM"/>
        </w:rPr>
        <w:t>թվականի</w:t>
      </w:r>
      <w:r w:rsidRPr="006D2E7A">
        <w:rPr>
          <w:rFonts w:ascii="GHEA Grapalat" w:eastAsia="Arial Unicode MS" w:hAnsi="GHEA Grapalat"/>
          <w:bdr w:val="nil"/>
          <w:shd w:val="clear" w:color="auto" w:fill="FFFFFF"/>
          <w:lang w:val="af-ZA"/>
        </w:rPr>
        <w:t xml:space="preserve"> </w:t>
      </w:r>
      <w:r w:rsidRPr="006D2E7A">
        <w:rPr>
          <w:rFonts w:ascii="GHEA Grapalat" w:eastAsia="Arial Unicode MS" w:hAnsi="GHEA Grapalat" w:cs="Sylfaen"/>
          <w:bdr w:val="nil"/>
          <w:shd w:val="clear" w:color="auto" w:fill="FFFFFF"/>
          <w:lang w:val="hy-AM"/>
        </w:rPr>
        <w:t>մեգանպատակների</w:t>
      </w:r>
      <w:r w:rsidRPr="006D2E7A">
        <w:rPr>
          <w:rFonts w:ascii="GHEA Grapalat" w:eastAsia="Arial Unicode MS" w:hAnsi="GHEA Grapalat"/>
          <w:bdr w:val="nil"/>
          <w:shd w:val="clear" w:color="auto" w:fill="FFFFFF"/>
          <w:lang w:val="af-ZA"/>
        </w:rPr>
        <w:t xml:space="preserve">»   </w:t>
      </w:r>
      <w:r w:rsidRPr="006D2E7A">
        <w:rPr>
          <w:rFonts w:ascii="GHEA Grapalat" w:eastAsia="Arial Unicode MS" w:hAnsi="GHEA Grapalat" w:cs="Sylfaen"/>
          <w:bdr w:val="nil"/>
          <w:shd w:val="clear" w:color="auto" w:fill="FFFFFF"/>
          <w:lang w:val="hy-AM"/>
        </w:rPr>
        <w:t>գործողությունների</w:t>
      </w:r>
      <w:r w:rsidRPr="006D2E7A">
        <w:rPr>
          <w:rFonts w:ascii="GHEA Grapalat" w:eastAsia="Arial Unicode MS" w:hAnsi="GHEA Grapalat"/>
          <w:bdr w:val="nil"/>
          <w:shd w:val="clear" w:color="auto" w:fill="FFFFFF"/>
          <w:lang w:val="af-ZA"/>
        </w:rPr>
        <w:t xml:space="preserve"> «1</w:t>
      </w:r>
      <w:r w:rsidRPr="006D2E7A">
        <w:rPr>
          <w:rFonts w:ascii="Cambria Math" w:eastAsia="MS Gothic" w:hAnsi="Cambria Math" w:cs="Cambria Math"/>
          <w:bdr w:val="nil"/>
          <w:shd w:val="clear" w:color="auto" w:fill="FFFFFF"/>
          <w:lang w:val="af-ZA"/>
        </w:rPr>
        <w:t>․</w:t>
      </w:r>
      <w:r w:rsidRPr="006D2E7A">
        <w:rPr>
          <w:rFonts w:ascii="GHEA Grapalat" w:eastAsia="Arial Unicode MS" w:hAnsi="GHEA Grapalat"/>
          <w:bdr w:val="nil"/>
          <w:shd w:val="clear" w:color="auto" w:fill="FFFFFF"/>
          <w:lang w:val="af-ZA"/>
        </w:rPr>
        <w:t xml:space="preserve"> </w:t>
      </w:r>
      <w:r w:rsidRPr="006D2E7A">
        <w:rPr>
          <w:rFonts w:ascii="GHEA Grapalat" w:eastAsia="Arial Unicode MS" w:hAnsi="GHEA Grapalat" w:cs="Sylfaen"/>
          <w:bdr w:val="nil"/>
          <w:shd w:val="clear" w:color="auto" w:fill="FFFFFF"/>
          <w:lang w:val="hy-AM"/>
        </w:rPr>
        <w:t>կիրթ</w:t>
      </w:r>
      <w:r w:rsidRPr="006D2E7A">
        <w:rPr>
          <w:rFonts w:ascii="GHEA Grapalat" w:eastAsia="Arial Unicode MS" w:hAnsi="GHEA Grapalat"/>
          <w:bdr w:val="nil"/>
          <w:shd w:val="clear" w:color="auto" w:fill="FFFFFF"/>
          <w:lang w:val="af-ZA"/>
        </w:rPr>
        <w:t xml:space="preserve"> </w:t>
      </w:r>
      <w:r w:rsidRPr="006D2E7A">
        <w:rPr>
          <w:rFonts w:ascii="GHEA Grapalat" w:eastAsia="Arial Unicode MS" w:hAnsi="GHEA Grapalat" w:cs="Sylfaen"/>
          <w:bdr w:val="nil"/>
          <w:shd w:val="clear" w:color="auto" w:fill="FFFFFF"/>
          <w:lang w:val="hy-AM"/>
        </w:rPr>
        <w:t>և</w:t>
      </w:r>
      <w:r w:rsidRPr="006D2E7A">
        <w:rPr>
          <w:rFonts w:ascii="GHEA Grapalat" w:eastAsia="Arial Unicode MS" w:hAnsi="GHEA Grapalat"/>
          <w:bdr w:val="nil"/>
          <w:shd w:val="clear" w:color="auto" w:fill="FFFFFF"/>
          <w:lang w:val="af-ZA"/>
        </w:rPr>
        <w:t xml:space="preserve"> </w:t>
      </w:r>
      <w:r w:rsidRPr="006D2E7A">
        <w:rPr>
          <w:rFonts w:ascii="GHEA Grapalat" w:eastAsia="Arial Unicode MS" w:hAnsi="GHEA Grapalat" w:cs="Sylfaen"/>
          <w:bdr w:val="nil"/>
          <w:shd w:val="clear" w:color="auto" w:fill="FFFFFF"/>
          <w:lang w:val="hy-AM"/>
        </w:rPr>
        <w:t>կարողունակ</w:t>
      </w:r>
      <w:r w:rsidRPr="006D2E7A">
        <w:rPr>
          <w:rFonts w:ascii="GHEA Grapalat" w:eastAsia="Arial Unicode MS" w:hAnsi="GHEA Grapalat"/>
          <w:bdr w:val="nil"/>
          <w:shd w:val="clear" w:color="auto" w:fill="FFFFFF"/>
          <w:lang w:val="af-ZA"/>
        </w:rPr>
        <w:t xml:space="preserve"> </w:t>
      </w:r>
      <w:r w:rsidRPr="006D2E7A">
        <w:rPr>
          <w:rFonts w:ascii="GHEA Grapalat" w:eastAsia="Arial Unicode MS" w:hAnsi="GHEA Grapalat" w:cs="Sylfaen"/>
          <w:bdr w:val="nil"/>
          <w:shd w:val="clear" w:color="auto" w:fill="FFFFFF"/>
          <w:lang w:val="hy-AM"/>
        </w:rPr>
        <w:t>քաղաքացի</w:t>
      </w:r>
      <w:r w:rsidRPr="006D2E7A">
        <w:rPr>
          <w:rFonts w:ascii="GHEA Grapalat" w:eastAsia="Arial Unicode MS" w:hAnsi="GHEA Grapalat"/>
          <w:bdr w:val="nil"/>
          <w:shd w:val="clear" w:color="auto" w:fill="FFFFFF"/>
          <w:lang w:val="af-ZA"/>
        </w:rPr>
        <w:t xml:space="preserve">, </w:t>
      </w:r>
      <w:r w:rsidRPr="006D2E7A">
        <w:rPr>
          <w:rFonts w:ascii="GHEA Grapalat" w:eastAsia="Arial Unicode MS" w:hAnsi="GHEA Grapalat" w:cs="Sylfaen"/>
          <w:bdr w:val="nil"/>
          <w:shd w:val="clear" w:color="auto" w:fill="FFFFFF"/>
          <w:lang w:val="hy-AM"/>
        </w:rPr>
        <w:t>ժողովուրդ</w:t>
      </w:r>
      <w:r w:rsidRPr="006D2E7A">
        <w:rPr>
          <w:rFonts w:ascii="GHEA Grapalat" w:eastAsia="Arial Unicode MS" w:hAnsi="GHEA Grapalat"/>
          <w:bdr w:val="nil"/>
          <w:shd w:val="clear" w:color="auto" w:fill="FFFFFF"/>
          <w:lang w:val="af-ZA"/>
        </w:rPr>
        <w:t xml:space="preserve">» </w:t>
      </w:r>
      <w:r w:rsidRPr="006D2E7A">
        <w:rPr>
          <w:rFonts w:ascii="GHEA Grapalat" w:eastAsia="Arial Unicode MS" w:hAnsi="GHEA Grapalat"/>
          <w:bdr w:val="nil"/>
          <w:shd w:val="clear" w:color="auto" w:fill="FFFFFF"/>
          <w:lang w:val="hy-AM"/>
        </w:rPr>
        <w:t>համար</w:t>
      </w:r>
      <w:r w:rsidRPr="006D2E7A">
        <w:rPr>
          <w:rFonts w:ascii="GHEA Grapalat" w:eastAsia="Arial Unicode MS" w:hAnsi="GHEA Grapalat"/>
          <w:bdr w:val="nil"/>
          <w:shd w:val="clear" w:color="auto" w:fill="FFFFFF"/>
          <w:lang w:val="af-ZA"/>
        </w:rPr>
        <w:t xml:space="preserve"> 1</w:t>
      </w:r>
      <w:r w:rsidRPr="006D2E7A">
        <w:rPr>
          <w:rFonts w:ascii="GHEA Grapalat" w:eastAsia="MS Gothic" w:hAnsi="GHEA Grapalat" w:cs="MS Gothic"/>
          <w:bdr w:val="nil"/>
          <w:shd w:val="clear" w:color="auto" w:fill="FFFFFF"/>
          <w:lang w:val="af-ZA"/>
        </w:rPr>
        <w:t xml:space="preserve"> </w:t>
      </w:r>
      <w:r w:rsidRPr="006D2E7A">
        <w:rPr>
          <w:rFonts w:ascii="GHEA Grapalat" w:eastAsia="MS Gothic" w:hAnsi="GHEA Grapalat" w:cs="MS Gothic"/>
          <w:bdr w:val="nil"/>
          <w:shd w:val="clear" w:color="auto" w:fill="FFFFFF"/>
          <w:lang w:val="hy-AM"/>
        </w:rPr>
        <w:t>մեգանպատակի</w:t>
      </w:r>
      <w:r w:rsidRPr="006D2E7A">
        <w:rPr>
          <w:rFonts w:ascii="GHEA Grapalat" w:eastAsia="CIDFont+F2" w:hAnsi="GHEA Grapalat" w:cs="Sylfaen"/>
          <w:bdr w:val="nil"/>
          <w:lang w:val="af-ZA"/>
        </w:rPr>
        <w:t xml:space="preserve"> </w:t>
      </w:r>
      <w:r w:rsidRPr="006D2E7A">
        <w:rPr>
          <w:rFonts w:ascii="GHEA Grapalat" w:eastAsia="Arial Unicode MS" w:hAnsi="GHEA Grapalat" w:cs="Sylfaen"/>
          <w:bdr w:val="nil"/>
          <w:shd w:val="clear" w:color="auto" w:fill="FFFFFF"/>
          <w:lang w:val="hy-AM"/>
        </w:rPr>
        <w:t>թիրախային</w:t>
      </w:r>
      <w:r w:rsidRPr="006D2E7A">
        <w:rPr>
          <w:rFonts w:ascii="GHEA Grapalat" w:eastAsia="Arial Unicode MS" w:hAnsi="GHEA Grapalat"/>
          <w:bdr w:val="nil"/>
          <w:shd w:val="clear" w:color="auto" w:fill="FFFFFF"/>
          <w:lang w:val="af-ZA"/>
        </w:rPr>
        <w:t xml:space="preserve"> </w:t>
      </w:r>
      <w:r w:rsidRPr="006D2E7A">
        <w:rPr>
          <w:rFonts w:ascii="GHEA Grapalat" w:eastAsia="Arial Unicode MS" w:hAnsi="GHEA Grapalat" w:cs="Sylfaen"/>
          <w:bdr w:val="nil"/>
          <w:shd w:val="clear" w:color="auto" w:fill="FFFFFF"/>
          <w:lang w:val="hy-AM"/>
        </w:rPr>
        <w:t>արդյունքի</w:t>
      </w:r>
      <w:r w:rsidRPr="006D2E7A">
        <w:rPr>
          <w:rFonts w:ascii="GHEA Grapalat" w:eastAsia="Arial Unicode MS" w:hAnsi="GHEA Grapalat"/>
          <w:bdr w:val="nil"/>
          <w:shd w:val="clear" w:color="auto" w:fill="FFFFFF"/>
          <w:lang w:val="af-ZA"/>
        </w:rPr>
        <w:t xml:space="preserve"> </w:t>
      </w:r>
      <w:r w:rsidRPr="006D2E7A">
        <w:rPr>
          <w:rFonts w:ascii="GHEA Grapalat" w:eastAsia="Arial Unicode MS" w:hAnsi="GHEA Grapalat" w:cs="Sylfaen"/>
          <w:bdr w:val="nil"/>
          <w:shd w:val="clear" w:color="auto" w:fill="FFFFFF"/>
          <w:lang w:val="hy-AM"/>
        </w:rPr>
        <w:t>ցուցանիշի</w:t>
      </w:r>
      <w:r w:rsidRPr="006D2E7A">
        <w:rPr>
          <w:rFonts w:ascii="GHEA Grapalat" w:eastAsia="Arial Unicode MS" w:hAnsi="GHEA Grapalat"/>
          <w:bdr w:val="nil"/>
          <w:shd w:val="clear" w:color="auto" w:fill="FFFFFF"/>
          <w:lang w:val="af-ZA"/>
        </w:rPr>
        <w:t xml:space="preserve"> </w:t>
      </w:r>
      <w:r w:rsidRPr="006D2E7A">
        <w:rPr>
          <w:rFonts w:ascii="GHEA Grapalat" w:eastAsia="Arial Unicode MS" w:hAnsi="GHEA Grapalat" w:cs="Sylfaen"/>
          <w:bdr w:val="nil"/>
          <w:shd w:val="clear" w:color="auto" w:fill="FFFFFF"/>
          <w:lang w:val="hy-AM"/>
        </w:rPr>
        <w:t>ապահովման</w:t>
      </w:r>
      <w:r w:rsidRPr="006D2E7A">
        <w:rPr>
          <w:rFonts w:ascii="GHEA Grapalat" w:eastAsia="Arial Unicode MS" w:hAnsi="GHEA Grapalat"/>
          <w:bdr w:val="nil"/>
          <w:shd w:val="clear" w:color="auto" w:fill="FFFFFF"/>
          <w:lang w:val="af-ZA"/>
        </w:rPr>
        <w:t xml:space="preserve"> </w:t>
      </w:r>
      <w:r w:rsidRPr="006D2E7A">
        <w:rPr>
          <w:rFonts w:ascii="GHEA Grapalat" w:eastAsia="Arial Unicode MS" w:hAnsi="GHEA Grapalat" w:cs="Sylfaen"/>
          <w:bdr w:val="nil"/>
          <w:shd w:val="clear" w:color="auto" w:fill="FFFFFF"/>
          <w:lang w:val="hy-AM"/>
        </w:rPr>
        <w:t>պահանջից, այն է՝ «Գիտելիքի, մշակույթի, գիտակցության, հմտությունների համատարած, ներառական, նորարարական և հանրամատչելի զարգացման և յուրացման միջոցով ունենանք քաղաքակիրթ, ստեղծագործ, նախաձեռնող, կարողունակ ու մրցունակ քաղաքացի, ում համար իրավունքների իրացումը նույնքան կարևոր է, որքան պարտականությունների ու պարտավորությունների կատարումը, ով առաջին հերթին իրեն է համարում սեփական բարեկեցության և առողջության պատասխանատուն»</w:t>
      </w:r>
      <w:r w:rsidRPr="006D2E7A">
        <w:rPr>
          <w:rFonts w:ascii="GHEA Grapalat" w:eastAsia="CIDFont+F2" w:hAnsi="GHEA Grapalat" w:cs="Sylfaen"/>
          <w:bdr w:val="nil"/>
          <w:lang w:val="af-ZA"/>
        </w:rPr>
        <w:t>:</w:t>
      </w:r>
    </w:p>
    <w:p w14:paraId="2CC6FA69" w14:textId="77777777" w:rsidR="00673ED4" w:rsidRPr="006D2E7A" w:rsidRDefault="00423625" w:rsidP="00673ED4">
      <w:pPr>
        <w:pStyle w:val="NormalWeb"/>
        <w:numPr>
          <w:ilvl w:val="0"/>
          <w:numId w:val="19"/>
        </w:numPr>
        <w:spacing w:line="276" w:lineRule="auto"/>
        <w:jc w:val="both"/>
        <w:rPr>
          <w:rFonts w:ascii="GHEA Grapalat" w:hAnsi="GHEA Grapalat"/>
          <w:b/>
          <w:lang w:val="hy-AM"/>
        </w:rPr>
      </w:pPr>
      <w:r w:rsidRPr="006D2E7A">
        <w:rPr>
          <w:rFonts w:ascii="GHEA Grapalat" w:eastAsia="Arial Unicode MS" w:hAnsi="GHEA Grapalat"/>
          <w:bdr w:val="nil"/>
          <w:shd w:val="clear" w:color="auto" w:fill="FFFFFF"/>
          <w:lang w:val="af-ZA"/>
        </w:rPr>
        <w:t>«</w:t>
      </w:r>
      <w:r w:rsidRPr="006D2E7A">
        <w:rPr>
          <w:rFonts w:ascii="GHEA Grapalat" w:eastAsia="Arial Unicode MS" w:hAnsi="GHEA Grapalat"/>
          <w:bdr w:val="nil"/>
          <w:shd w:val="clear" w:color="auto" w:fill="FFFFFF"/>
          <w:lang w:val="hy-AM"/>
        </w:rPr>
        <w:t>Հայաստանի</w:t>
      </w:r>
      <w:r w:rsidRPr="006D2E7A">
        <w:rPr>
          <w:rFonts w:ascii="GHEA Grapalat" w:eastAsia="Arial Unicode MS" w:hAnsi="GHEA Grapalat"/>
          <w:bdr w:val="nil"/>
          <w:shd w:val="clear" w:color="auto" w:fill="FFFFFF"/>
          <w:lang w:val="af-ZA"/>
        </w:rPr>
        <w:t xml:space="preserve"> </w:t>
      </w:r>
      <w:r w:rsidRPr="006D2E7A">
        <w:rPr>
          <w:rFonts w:ascii="GHEA Grapalat" w:eastAsia="Arial Unicode MS" w:hAnsi="GHEA Grapalat"/>
          <w:bdr w:val="nil"/>
          <w:shd w:val="clear" w:color="auto" w:fill="FFFFFF"/>
          <w:lang w:val="hy-AM"/>
        </w:rPr>
        <w:t>Հանրապետության</w:t>
      </w:r>
      <w:r w:rsidRPr="006D2E7A">
        <w:rPr>
          <w:rFonts w:ascii="GHEA Grapalat" w:eastAsia="Arial Unicode MS" w:hAnsi="GHEA Grapalat"/>
          <w:bdr w:val="nil"/>
          <w:shd w:val="clear" w:color="auto" w:fill="FFFFFF"/>
          <w:lang w:val="af-ZA"/>
        </w:rPr>
        <w:t xml:space="preserve"> </w:t>
      </w:r>
      <w:r w:rsidRPr="006D2E7A">
        <w:rPr>
          <w:rFonts w:ascii="GHEA Grapalat" w:eastAsia="Arial Unicode MS" w:hAnsi="GHEA Grapalat"/>
          <w:bdr w:val="nil"/>
          <w:shd w:val="clear" w:color="auto" w:fill="FFFFFF"/>
          <w:lang w:val="hy-AM"/>
        </w:rPr>
        <w:t>կրթության</w:t>
      </w:r>
      <w:r w:rsidRPr="006D2E7A">
        <w:rPr>
          <w:rFonts w:ascii="GHEA Grapalat" w:eastAsia="Arial Unicode MS" w:hAnsi="GHEA Grapalat"/>
          <w:bdr w:val="nil"/>
          <w:shd w:val="clear" w:color="auto" w:fill="FFFFFF"/>
          <w:lang w:val="af-ZA"/>
        </w:rPr>
        <w:t xml:space="preserve"> </w:t>
      </w:r>
      <w:r w:rsidRPr="006D2E7A">
        <w:rPr>
          <w:rFonts w:ascii="GHEA Grapalat" w:eastAsia="Arial Unicode MS" w:hAnsi="GHEA Grapalat"/>
          <w:bdr w:val="nil"/>
          <w:shd w:val="clear" w:color="auto" w:fill="FFFFFF"/>
          <w:lang w:val="hy-AM"/>
        </w:rPr>
        <w:t>մինչև</w:t>
      </w:r>
      <w:r w:rsidRPr="006D2E7A">
        <w:rPr>
          <w:rFonts w:ascii="GHEA Grapalat" w:eastAsia="Arial Unicode MS" w:hAnsi="GHEA Grapalat"/>
          <w:bdr w:val="nil"/>
          <w:shd w:val="clear" w:color="auto" w:fill="FFFFFF"/>
          <w:lang w:val="af-ZA"/>
        </w:rPr>
        <w:t xml:space="preserve"> 2030 </w:t>
      </w:r>
      <w:r w:rsidRPr="006D2E7A">
        <w:rPr>
          <w:rFonts w:ascii="GHEA Grapalat" w:eastAsia="Arial Unicode MS" w:hAnsi="GHEA Grapalat"/>
          <w:bdr w:val="nil"/>
          <w:shd w:val="clear" w:color="auto" w:fill="FFFFFF"/>
          <w:lang w:val="hy-AM"/>
        </w:rPr>
        <w:t>թվականը</w:t>
      </w:r>
      <w:r w:rsidRPr="006D2E7A">
        <w:rPr>
          <w:rFonts w:ascii="GHEA Grapalat" w:eastAsia="Arial Unicode MS" w:hAnsi="GHEA Grapalat"/>
          <w:bdr w:val="nil"/>
          <w:shd w:val="clear" w:color="auto" w:fill="FFFFFF"/>
          <w:lang w:val="af-ZA"/>
        </w:rPr>
        <w:t xml:space="preserve"> </w:t>
      </w:r>
      <w:r w:rsidRPr="006D2E7A">
        <w:rPr>
          <w:rFonts w:ascii="GHEA Grapalat" w:eastAsia="Arial Unicode MS" w:hAnsi="GHEA Grapalat"/>
          <w:bdr w:val="nil"/>
          <w:shd w:val="clear" w:color="auto" w:fill="FFFFFF"/>
          <w:lang w:val="hy-AM"/>
        </w:rPr>
        <w:t>զարգացման</w:t>
      </w:r>
      <w:r w:rsidRPr="006D2E7A">
        <w:rPr>
          <w:rFonts w:ascii="GHEA Grapalat" w:eastAsia="Arial Unicode MS" w:hAnsi="GHEA Grapalat"/>
          <w:bdr w:val="nil"/>
          <w:shd w:val="clear" w:color="auto" w:fill="FFFFFF"/>
          <w:lang w:val="af-ZA"/>
        </w:rPr>
        <w:t xml:space="preserve"> </w:t>
      </w:r>
      <w:r w:rsidRPr="006D2E7A">
        <w:rPr>
          <w:rFonts w:ascii="GHEA Grapalat" w:eastAsia="Arial Unicode MS" w:hAnsi="GHEA Grapalat"/>
          <w:bdr w:val="nil"/>
          <w:shd w:val="clear" w:color="auto" w:fill="FFFFFF"/>
          <w:lang w:val="hy-AM"/>
        </w:rPr>
        <w:t>պետական</w:t>
      </w:r>
      <w:r w:rsidRPr="006D2E7A">
        <w:rPr>
          <w:rFonts w:ascii="GHEA Grapalat" w:eastAsia="Arial Unicode MS" w:hAnsi="GHEA Grapalat"/>
          <w:bdr w:val="nil"/>
          <w:shd w:val="clear" w:color="auto" w:fill="FFFFFF"/>
          <w:lang w:val="af-ZA"/>
        </w:rPr>
        <w:t xml:space="preserve"> </w:t>
      </w:r>
      <w:r w:rsidRPr="006D2E7A">
        <w:rPr>
          <w:rFonts w:ascii="GHEA Grapalat" w:eastAsia="Arial Unicode MS" w:hAnsi="GHEA Grapalat"/>
          <w:bdr w:val="nil"/>
          <w:shd w:val="clear" w:color="auto" w:fill="FFFFFF"/>
          <w:lang w:val="hy-AM"/>
        </w:rPr>
        <w:t>ծրագրի</w:t>
      </w:r>
      <w:r w:rsidRPr="006D2E7A">
        <w:rPr>
          <w:rFonts w:ascii="GHEA Grapalat" w:eastAsia="Arial Unicode MS" w:hAnsi="GHEA Grapalat"/>
          <w:bdr w:val="nil"/>
          <w:shd w:val="clear" w:color="auto" w:fill="FFFFFF"/>
          <w:lang w:val="af-ZA"/>
        </w:rPr>
        <w:t>»</w:t>
      </w:r>
      <w:r w:rsidRPr="006D2E7A">
        <w:rPr>
          <w:rFonts w:ascii="GHEA Grapalat" w:eastAsia="Arial Unicode MS" w:hAnsi="GHEA Grapalat"/>
          <w:bdr w:val="nil"/>
          <w:shd w:val="clear" w:color="auto" w:fill="FFFFFF"/>
          <w:lang w:val="hy-AM"/>
        </w:rPr>
        <w:t xml:space="preserve"> Հավելված 1-ի «Հանրակրթություն» բաժնի </w:t>
      </w:r>
      <w:r w:rsidRPr="006D2E7A">
        <w:rPr>
          <w:rFonts w:ascii="GHEA Grapalat" w:eastAsia="Arial Unicode MS" w:hAnsi="GHEA Grapalat"/>
          <w:bdr w:val="nil"/>
          <w:lang w:val="hy-AM"/>
        </w:rPr>
        <w:t xml:space="preserve">Նպատակ 1-ից՝ «Հանրակրթության ոլորտում բովանդակության, մասնագիտական կարողությունների և որակի շարունակական զարգացում և հզորացում, ուսուցչի մասնագիտության գրավչության բարձրացում: Վերջնական թիրախ (2030 թ.) – Հանրակրթության պետական չափորոշչին համապատասխան վերանայված բովանդակություն և վերահրատարակված դասագրքեր», նպատակ 1.1.1-ից 1.1.4, այն է՝ «1.1.1. Հանրակրթական հիմնական ծրագրերի բովանդակության և կառուցվածքի շարունակաբար վերանայում՝ ուղղորդելով դեպի ուսումնառության վերջնարդյունքները, ուսուցչի և դպրոցի ինքնավարության և մասնակցայնության մեծացումը և ստեղծարարության խթանումը», «1.1.2. Ուսումնական նյութերի, այդ թվում՝ դասագրքերի, մշակման գործընթացի վերաբերյալ օրենսդրական հիմքերի սահմանում՝ ապահովելով ճկունություն և մրցակցություն, բարելավելով հեղինակային իրավունքի դաշտը», «1.1.3. Ուսումնական նյութերին, այդ թվում՝ դասագրքերին, ներկայացվող մանկավարժահոգեբանական և սանիտարահիգիենիկ ստանդարտների համապատասխանության նպատակով փորձաքննության իրականացում՝ ներառական կրթություն ու լավագույն կրթական վերջնարդյունք ապահովելու համար», «1.1.4. Հանրակրթական դասագրքերի վերահրատարակում՝ վերանայված առարկայական չափորոշիչներին, ծրագրերին և սահմանված ստանդարտներին համապատասխան», </w:t>
      </w:r>
      <w:r w:rsidRPr="006D2E7A">
        <w:rPr>
          <w:rFonts w:ascii="GHEA Grapalat" w:eastAsia="Arial Unicode MS" w:hAnsi="GHEA Grapalat"/>
          <w:bdr w:val="nil"/>
          <w:shd w:val="clear" w:color="auto" w:fill="FFFFFF"/>
          <w:lang w:val="hy-AM"/>
        </w:rPr>
        <w:t>Հավելված</w:t>
      </w:r>
      <w:r w:rsidRPr="006D2E7A">
        <w:rPr>
          <w:rFonts w:ascii="GHEA Grapalat" w:eastAsia="Arial Unicode MS" w:hAnsi="GHEA Grapalat"/>
          <w:bdr w:val="nil"/>
          <w:shd w:val="clear" w:color="auto" w:fill="FFFFFF"/>
          <w:lang w:val="af-ZA"/>
        </w:rPr>
        <w:t xml:space="preserve"> 2-</w:t>
      </w:r>
      <w:r w:rsidRPr="006D2E7A">
        <w:rPr>
          <w:rFonts w:ascii="GHEA Grapalat" w:eastAsia="Arial Unicode MS" w:hAnsi="GHEA Grapalat"/>
          <w:bdr w:val="nil"/>
          <w:shd w:val="clear" w:color="auto" w:fill="FFFFFF"/>
          <w:lang w:val="hy-AM"/>
        </w:rPr>
        <w:t>ի</w:t>
      </w:r>
      <w:r w:rsidRPr="006D2E7A">
        <w:rPr>
          <w:rFonts w:ascii="GHEA Grapalat" w:eastAsia="Arial Unicode MS" w:hAnsi="GHEA Grapalat"/>
          <w:bdr w:val="nil"/>
          <w:shd w:val="clear" w:color="auto" w:fill="FFFFFF"/>
          <w:lang w:val="af-ZA"/>
        </w:rPr>
        <w:t xml:space="preserve"> «Կրթության առկա վիճակը և հիմնախնդիրները» </w:t>
      </w:r>
      <w:r w:rsidRPr="006D2E7A">
        <w:rPr>
          <w:rFonts w:ascii="GHEA Grapalat" w:eastAsia="Arial Unicode MS" w:hAnsi="GHEA Grapalat"/>
          <w:bdr w:val="nil"/>
          <w:shd w:val="clear" w:color="auto" w:fill="FFFFFF"/>
          <w:lang w:val="hy-AM"/>
        </w:rPr>
        <w:t>գլխի</w:t>
      </w:r>
      <w:r w:rsidRPr="006D2E7A">
        <w:rPr>
          <w:rFonts w:ascii="GHEA Grapalat" w:eastAsia="Arial Unicode MS" w:hAnsi="GHEA Grapalat"/>
          <w:bdr w:val="nil"/>
          <w:shd w:val="clear" w:color="auto" w:fill="FFFFFF"/>
          <w:lang w:val="af-ZA"/>
        </w:rPr>
        <w:t xml:space="preserve"> </w:t>
      </w:r>
      <w:r w:rsidRPr="006D2E7A">
        <w:rPr>
          <w:rFonts w:ascii="GHEA Grapalat" w:eastAsia="Arial Unicode MS" w:hAnsi="GHEA Grapalat"/>
          <w:bdr w:val="nil"/>
          <w:shd w:val="clear" w:color="auto" w:fill="FFFFFF"/>
          <w:lang w:val="hy-AM"/>
        </w:rPr>
        <w:t xml:space="preserve">22-րդ կետով սահմանված դրույթից «2019-2020 թվականներին կատարվել են հանրակրթության բովանդակության վերանայման ու սովորողներին ներկայացվող նոր պահանջների սահմանման </w:t>
      </w:r>
      <w:r w:rsidRPr="006D2E7A">
        <w:rPr>
          <w:rFonts w:ascii="GHEA Grapalat" w:eastAsia="Arial Unicode MS" w:hAnsi="GHEA Grapalat"/>
          <w:bdr w:val="nil"/>
          <w:shd w:val="clear" w:color="auto" w:fill="FFFFFF"/>
          <w:lang w:val="hy-AM"/>
        </w:rPr>
        <w:lastRenderedPageBreak/>
        <w:t xml:space="preserve">աշխատանքներ՝ հանրակրթության նոր պետական չափորոշչի, առարկայական նոր ծրագրերի և չափորոշիչների հաստատում, փորձարկում և փուլային ներդրում»,  81-րդ կետի «ժե» պարբերության 5-րդ ենթակետով սահմանված՝ «կրթական չափորոշիչների և ծրագրերի բարելավում», 7-ա պարբերության՝ «ա. դասագրքերի որակի բարելավում, համապատասխանեցում առարկայական ծրագրերին և չափորոշիչներին, դրանց բովանդակային համապատասխանեցում սովորողների տարիքային, ճանաչողական և հոգեկան զարգացման առանձնահատկություններին,  </w:t>
      </w:r>
      <w:r w:rsidRPr="006D2E7A">
        <w:rPr>
          <w:rFonts w:ascii="GHEA Grapalat" w:eastAsia="Arial Unicode MS" w:hAnsi="GHEA Grapalat" w:cs="Sylfaen"/>
          <w:bdr w:val="nil"/>
          <w:shd w:val="clear" w:color="auto" w:fill="FFFFFF"/>
          <w:lang w:val="hy-AM"/>
        </w:rPr>
        <w:t>թիրախային</w:t>
      </w:r>
      <w:r w:rsidRPr="006D2E7A">
        <w:rPr>
          <w:rFonts w:ascii="GHEA Grapalat" w:eastAsia="Arial Unicode MS" w:hAnsi="GHEA Grapalat"/>
          <w:bdr w:val="nil"/>
          <w:shd w:val="clear" w:color="auto" w:fill="FFFFFF"/>
          <w:lang w:val="af-ZA"/>
        </w:rPr>
        <w:t xml:space="preserve"> </w:t>
      </w:r>
      <w:r w:rsidRPr="006D2E7A">
        <w:rPr>
          <w:rFonts w:ascii="GHEA Grapalat" w:eastAsia="Arial Unicode MS" w:hAnsi="GHEA Grapalat" w:cs="Sylfaen"/>
          <w:bdr w:val="nil"/>
          <w:shd w:val="clear" w:color="auto" w:fill="FFFFFF"/>
          <w:lang w:val="hy-AM"/>
        </w:rPr>
        <w:t>արդյունքների</w:t>
      </w:r>
      <w:r w:rsidRPr="006D2E7A">
        <w:rPr>
          <w:rFonts w:ascii="GHEA Grapalat" w:eastAsia="Arial Unicode MS" w:hAnsi="GHEA Grapalat"/>
          <w:bdr w:val="nil"/>
          <w:shd w:val="clear" w:color="auto" w:fill="FFFFFF"/>
          <w:lang w:val="af-ZA"/>
        </w:rPr>
        <w:t xml:space="preserve"> </w:t>
      </w:r>
      <w:r w:rsidRPr="006D2E7A">
        <w:rPr>
          <w:rFonts w:ascii="GHEA Grapalat" w:eastAsia="Arial Unicode MS" w:hAnsi="GHEA Grapalat" w:cs="Sylfaen"/>
          <w:bdr w:val="nil"/>
          <w:shd w:val="clear" w:color="auto" w:fill="FFFFFF"/>
          <w:lang w:val="hy-AM"/>
        </w:rPr>
        <w:t>ցուցանիշի</w:t>
      </w:r>
      <w:r w:rsidRPr="006D2E7A">
        <w:rPr>
          <w:rFonts w:ascii="GHEA Grapalat" w:eastAsia="Arial Unicode MS" w:hAnsi="GHEA Grapalat"/>
          <w:bdr w:val="nil"/>
          <w:shd w:val="clear" w:color="auto" w:fill="FFFFFF"/>
          <w:lang w:val="af-ZA"/>
        </w:rPr>
        <w:t xml:space="preserve"> </w:t>
      </w:r>
      <w:r w:rsidRPr="006D2E7A">
        <w:rPr>
          <w:rFonts w:ascii="GHEA Grapalat" w:eastAsia="Arial Unicode MS" w:hAnsi="GHEA Grapalat" w:cs="Sylfaen"/>
          <w:bdr w:val="nil"/>
          <w:shd w:val="clear" w:color="auto" w:fill="FFFFFF"/>
          <w:lang w:val="hy-AM"/>
        </w:rPr>
        <w:t>ապահովման</w:t>
      </w:r>
      <w:r w:rsidRPr="006D2E7A">
        <w:rPr>
          <w:rFonts w:ascii="GHEA Grapalat" w:eastAsia="Arial Unicode MS" w:hAnsi="GHEA Grapalat"/>
          <w:bdr w:val="nil"/>
          <w:shd w:val="clear" w:color="auto" w:fill="FFFFFF"/>
          <w:lang w:val="af-ZA"/>
        </w:rPr>
        <w:t xml:space="preserve"> </w:t>
      </w:r>
      <w:r w:rsidRPr="006D2E7A">
        <w:rPr>
          <w:rFonts w:ascii="GHEA Grapalat" w:eastAsia="Arial Unicode MS" w:hAnsi="GHEA Grapalat" w:cs="Sylfaen"/>
          <w:bdr w:val="nil"/>
          <w:shd w:val="clear" w:color="auto" w:fill="FFFFFF"/>
          <w:lang w:val="hy-AM"/>
        </w:rPr>
        <w:t>պահանջից</w:t>
      </w:r>
      <w:r w:rsidRPr="006D2E7A">
        <w:rPr>
          <w:rFonts w:ascii="GHEA Grapalat" w:eastAsia="Arial Unicode MS" w:hAnsi="GHEA Grapalat"/>
          <w:bdr w:val="nil"/>
          <w:shd w:val="clear" w:color="auto" w:fill="FFFFFF"/>
          <w:lang w:val="af-ZA"/>
        </w:rPr>
        <w:t>:</w:t>
      </w:r>
      <w:r w:rsidRPr="006D2E7A">
        <w:rPr>
          <w:rFonts w:ascii="GHEA Grapalat" w:eastAsia="CIDFont+F2" w:hAnsi="GHEA Grapalat" w:cs="CIDFont+F2"/>
          <w:bdr w:val="nil"/>
          <w:lang w:val="af-ZA"/>
        </w:rPr>
        <w:t xml:space="preserve">  </w:t>
      </w:r>
    </w:p>
    <w:p w14:paraId="68814742" w14:textId="77777777" w:rsidR="00673ED4" w:rsidRPr="006D2E7A" w:rsidRDefault="00423625" w:rsidP="00673ED4">
      <w:pPr>
        <w:pStyle w:val="NormalWeb"/>
        <w:numPr>
          <w:ilvl w:val="0"/>
          <w:numId w:val="19"/>
        </w:numPr>
        <w:spacing w:line="276" w:lineRule="auto"/>
        <w:jc w:val="both"/>
        <w:rPr>
          <w:rFonts w:ascii="GHEA Grapalat" w:hAnsi="GHEA Grapalat"/>
          <w:b/>
          <w:lang w:val="hy-AM"/>
        </w:rPr>
      </w:pPr>
      <w:r w:rsidRPr="006D2E7A">
        <w:rPr>
          <w:rFonts w:ascii="GHEA Grapalat" w:eastAsia="CIDFont+F2" w:hAnsi="GHEA Grapalat" w:cs="Sylfaen"/>
          <w:bdr w:val="nil"/>
          <w:lang w:val="hy-AM"/>
        </w:rPr>
        <w:t>ՀՀ</w:t>
      </w:r>
      <w:r w:rsidRPr="006D2E7A">
        <w:rPr>
          <w:rFonts w:ascii="GHEA Grapalat" w:eastAsia="CIDFont+F2" w:hAnsi="GHEA Grapalat" w:cs="Sylfaen"/>
          <w:bdr w:val="nil"/>
          <w:lang w:val="af-ZA"/>
        </w:rPr>
        <w:t xml:space="preserve"> </w:t>
      </w:r>
      <w:r w:rsidRPr="006D2E7A">
        <w:rPr>
          <w:rFonts w:ascii="GHEA Grapalat" w:eastAsia="CIDFont+F2" w:hAnsi="GHEA Grapalat" w:cs="Sylfaen"/>
          <w:bdr w:val="nil"/>
          <w:lang w:val="hy-AM"/>
        </w:rPr>
        <w:t>կառավարության</w:t>
      </w:r>
      <w:r w:rsidRPr="006D2E7A">
        <w:rPr>
          <w:rFonts w:ascii="GHEA Grapalat" w:eastAsia="CIDFont+F2" w:hAnsi="GHEA Grapalat" w:cs="Sylfaen"/>
          <w:bdr w:val="nil"/>
          <w:lang w:val="af-ZA"/>
        </w:rPr>
        <w:t xml:space="preserve"> 2021 </w:t>
      </w:r>
      <w:r w:rsidRPr="006D2E7A">
        <w:rPr>
          <w:rFonts w:ascii="GHEA Grapalat" w:eastAsia="CIDFont+F2" w:hAnsi="GHEA Grapalat" w:cs="Sylfaen"/>
          <w:bdr w:val="nil"/>
          <w:lang w:val="hy-AM"/>
        </w:rPr>
        <w:t>թվականի</w:t>
      </w:r>
      <w:r w:rsidRPr="006D2E7A">
        <w:rPr>
          <w:rFonts w:ascii="GHEA Grapalat" w:eastAsia="CIDFont+F2" w:hAnsi="GHEA Grapalat" w:cs="Sylfaen"/>
          <w:bdr w:val="nil"/>
          <w:lang w:val="af-ZA"/>
        </w:rPr>
        <w:t xml:space="preserve"> </w:t>
      </w:r>
      <w:r w:rsidRPr="006D2E7A">
        <w:rPr>
          <w:rFonts w:ascii="GHEA Grapalat" w:eastAsia="CIDFont+F2" w:hAnsi="GHEA Grapalat" w:cs="Sylfaen"/>
          <w:bdr w:val="nil"/>
          <w:lang w:val="hy-AM"/>
        </w:rPr>
        <w:t>նոյեմբերի</w:t>
      </w:r>
      <w:r w:rsidRPr="006D2E7A">
        <w:rPr>
          <w:rFonts w:ascii="GHEA Grapalat" w:eastAsia="CIDFont+F2" w:hAnsi="GHEA Grapalat" w:cs="Sylfaen"/>
          <w:bdr w:val="nil"/>
          <w:lang w:val="af-ZA"/>
        </w:rPr>
        <w:t xml:space="preserve"> 18-</w:t>
      </w:r>
      <w:r w:rsidRPr="006D2E7A">
        <w:rPr>
          <w:rFonts w:ascii="GHEA Grapalat" w:eastAsia="CIDFont+F2" w:hAnsi="GHEA Grapalat" w:cs="Sylfaen"/>
          <w:bdr w:val="nil"/>
          <w:lang w:val="hy-AM"/>
        </w:rPr>
        <w:t>ի</w:t>
      </w:r>
      <w:r w:rsidRPr="006D2E7A">
        <w:rPr>
          <w:rFonts w:ascii="GHEA Grapalat" w:eastAsia="CIDFont+F2" w:hAnsi="GHEA Grapalat" w:cs="Sylfaen"/>
          <w:bdr w:val="nil"/>
          <w:lang w:val="af-ZA"/>
        </w:rPr>
        <w:t xml:space="preserve"> 190</w:t>
      </w:r>
      <w:r w:rsidRPr="006D2E7A">
        <w:rPr>
          <w:rFonts w:ascii="GHEA Grapalat" w:eastAsia="CIDFont+F2" w:hAnsi="GHEA Grapalat" w:cs="Sylfaen"/>
          <w:bdr w:val="nil"/>
          <w:lang w:val="hy-AM"/>
        </w:rPr>
        <w:t>2</w:t>
      </w:r>
      <w:r w:rsidRPr="006D2E7A">
        <w:rPr>
          <w:rFonts w:ascii="GHEA Grapalat" w:eastAsia="CIDFont+F2" w:hAnsi="GHEA Grapalat" w:cs="Sylfaen"/>
          <w:bdr w:val="nil"/>
          <w:lang w:val="af-ZA"/>
        </w:rPr>
        <w:t>-</w:t>
      </w:r>
      <w:r w:rsidRPr="006D2E7A">
        <w:rPr>
          <w:rFonts w:ascii="GHEA Grapalat" w:eastAsia="CIDFont+F2" w:hAnsi="GHEA Grapalat" w:cs="Sylfaen"/>
          <w:bdr w:val="nil"/>
          <w:lang w:val="hy-AM"/>
        </w:rPr>
        <w:t>Լ</w:t>
      </w:r>
      <w:r w:rsidRPr="006D2E7A">
        <w:rPr>
          <w:rFonts w:ascii="GHEA Grapalat" w:eastAsia="CIDFont+F2" w:hAnsi="GHEA Grapalat" w:cs="Sylfaen"/>
          <w:bdr w:val="nil"/>
          <w:lang w:val="af-ZA"/>
        </w:rPr>
        <w:t xml:space="preserve"> </w:t>
      </w:r>
      <w:r w:rsidRPr="006D2E7A">
        <w:rPr>
          <w:rFonts w:ascii="GHEA Grapalat" w:eastAsia="CIDFont+F2" w:hAnsi="GHEA Grapalat" w:cs="Sylfaen"/>
          <w:bdr w:val="nil"/>
          <w:lang w:val="hy-AM"/>
        </w:rPr>
        <w:t>որոշմամբ</w:t>
      </w:r>
      <w:r w:rsidRPr="006D2E7A">
        <w:rPr>
          <w:rFonts w:ascii="GHEA Grapalat" w:eastAsia="CIDFont+F2" w:hAnsi="GHEA Grapalat" w:cs="Sylfaen"/>
          <w:bdr w:val="nil"/>
          <w:lang w:val="af-ZA"/>
        </w:rPr>
        <w:t xml:space="preserve"> </w:t>
      </w:r>
      <w:r w:rsidRPr="006D2E7A">
        <w:rPr>
          <w:rFonts w:ascii="GHEA Grapalat" w:eastAsia="CIDFont+F2" w:hAnsi="GHEA Grapalat" w:cs="Sylfaen"/>
          <w:bdr w:val="nil"/>
          <w:lang w:val="hy-AM"/>
        </w:rPr>
        <w:t>հաստատված՝</w:t>
      </w:r>
      <w:r w:rsidRPr="006D2E7A">
        <w:rPr>
          <w:rFonts w:ascii="GHEA Grapalat" w:eastAsia="CIDFont+F2" w:hAnsi="GHEA Grapalat" w:cs="Sylfaen"/>
          <w:bdr w:val="nil"/>
          <w:lang w:val="af-ZA"/>
        </w:rPr>
        <w:t xml:space="preserve"> </w:t>
      </w:r>
      <w:r w:rsidRPr="006D2E7A">
        <w:rPr>
          <w:rFonts w:ascii="GHEA Grapalat" w:eastAsia="CIDFont+F2" w:hAnsi="GHEA Grapalat" w:cs="Sylfaen"/>
          <w:bdr w:val="nil"/>
          <w:lang w:val="hy-AM"/>
        </w:rPr>
        <w:t>ՀՀ</w:t>
      </w:r>
      <w:r w:rsidRPr="006D2E7A">
        <w:rPr>
          <w:rFonts w:ascii="GHEA Grapalat" w:eastAsia="CIDFont+F2" w:hAnsi="GHEA Grapalat" w:cs="Sylfaen"/>
          <w:bdr w:val="nil"/>
          <w:lang w:val="af-ZA"/>
        </w:rPr>
        <w:t xml:space="preserve"> </w:t>
      </w:r>
      <w:r w:rsidRPr="006D2E7A">
        <w:rPr>
          <w:rFonts w:ascii="GHEA Grapalat" w:eastAsia="CIDFont+F2" w:hAnsi="GHEA Grapalat" w:cs="Sylfaen"/>
          <w:bdr w:val="nil"/>
          <w:lang w:val="hy-AM"/>
        </w:rPr>
        <w:t>կատավարության</w:t>
      </w:r>
      <w:r w:rsidRPr="006D2E7A">
        <w:rPr>
          <w:rFonts w:ascii="GHEA Grapalat" w:eastAsia="CIDFont+F2" w:hAnsi="GHEA Grapalat" w:cs="Sylfaen"/>
          <w:bdr w:val="nil"/>
          <w:lang w:val="af-ZA"/>
        </w:rPr>
        <w:t xml:space="preserve"> 2021-2026 </w:t>
      </w:r>
      <w:r w:rsidRPr="006D2E7A">
        <w:rPr>
          <w:rFonts w:ascii="GHEA Grapalat" w:eastAsia="CIDFont+F2" w:hAnsi="GHEA Grapalat" w:cs="Sylfaen"/>
          <w:bdr w:val="nil"/>
          <w:lang w:val="hy-AM"/>
        </w:rPr>
        <w:t>թվականների</w:t>
      </w:r>
      <w:r w:rsidRPr="006D2E7A">
        <w:rPr>
          <w:rFonts w:ascii="GHEA Grapalat" w:eastAsia="CIDFont+F2" w:hAnsi="GHEA Grapalat" w:cs="Sylfaen"/>
          <w:bdr w:val="nil"/>
          <w:lang w:val="af-ZA"/>
        </w:rPr>
        <w:t xml:space="preserve">  </w:t>
      </w:r>
      <w:r w:rsidRPr="006D2E7A">
        <w:rPr>
          <w:rFonts w:ascii="GHEA Grapalat" w:eastAsia="CIDFont+F2" w:hAnsi="GHEA Grapalat" w:cs="Sylfaen"/>
          <w:bdr w:val="nil"/>
          <w:lang w:val="hy-AM"/>
        </w:rPr>
        <w:t>Կրթության</w:t>
      </w:r>
      <w:r w:rsidRPr="006D2E7A">
        <w:rPr>
          <w:rFonts w:ascii="GHEA Grapalat" w:eastAsia="CIDFont+F2" w:hAnsi="GHEA Grapalat" w:cs="Sylfaen"/>
          <w:bdr w:val="nil"/>
          <w:lang w:val="af-ZA"/>
        </w:rPr>
        <w:t xml:space="preserve">, </w:t>
      </w:r>
      <w:r w:rsidRPr="006D2E7A">
        <w:rPr>
          <w:rFonts w:ascii="GHEA Grapalat" w:eastAsia="CIDFont+F2" w:hAnsi="GHEA Grapalat" w:cs="Sylfaen"/>
          <w:bdr w:val="nil"/>
          <w:lang w:val="hy-AM"/>
        </w:rPr>
        <w:t>գիտության</w:t>
      </w:r>
      <w:r w:rsidRPr="006D2E7A">
        <w:rPr>
          <w:rFonts w:ascii="GHEA Grapalat" w:eastAsia="CIDFont+F2" w:hAnsi="GHEA Grapalat" w:cs="Sylfaen"/>
          <w:bdr w:val="nil"/>
          <w:lang w:val="af-ZA"/>
        </w:rPr>
        <w:t xml:space="preserve">, </w:t>
      </w:r>
      <w:r w:rsidRPr="006D2E7A">
        <w:rPr>
          <w:rFonts w:ascii="GHEA Grapalat" w:eastAsia="CIDFont+F2" w:hAnsi="GHEA Grapalat" w:cs="Sylfaen"/>
          <w:bdr w:val="nil"/>
          <w:lang w:val="hy-AM"/>
        </w:rPr>
        <w:t>մշակույթի</w:t>
      </w:r>
      <w:r w:rsidRPr="006D2E7A">
        <w:rPr>
          <w:rFonts w:ascii="GHEA Grapalat" w:eastAsia="CIDFont+F2" w:hAnsi="GHEA Grapalat" w:cs="Sylfaen"/>
          <w:bdr w:val="nil"/>
          <w:lang w:val="af-ZA"/>
        </w:rPr>
        <w:t xml:space="preserve"> </w:t>
      </w:r>
      <w:r w:rsidRPr="006D2E7A">
        <w:rPr>
          <w:rFonts w:ascii="GHEA Grapalat" w:eastAsia="CIDFont+F2" w:hAnsi="GHEA Grapalat" w:cs="Sylfaen"/>
          <w:bdr w:val="nil"/>
          <w:lang w:val="hy-AM"/>
        </w:rPr>
        <w:t>և</w:t>
      </w:r>
      <w:r w:rsidRPr="006D2E7A">
        <w:rPr>
          <w:rFonts w:ascii="GHEA Grapalat" w:eastAsia="CIDFont+F2" w:hAnsi="GHEA Grapalat" w:cs="Sylfaen"/>
          <w:bdr w:val="nil"/>
          <w:lang w:val="af-ZA"/>
        </w:rPr>
        <w:t xml:space="preserve"> </w:t>
      </w:r>
      <w:r w:rsidRPr="006D2E7A">
        <w:rPr>
          <w:rFonts w:ascii="GHEA Grapalat" w:eastAsia="CIDFont+F2" w:hAnsi="GHEA Grapalat" w:cs="Sylfaen"/>
          <w:bdr w:val="nil"/>
          <w:lang w:val="hy-AM"/>
        </w:rPr>
        <w:t>սպորտի</w:t>
      </w:r>
      <w:r w:rsidRPr="006D2E7A">
        <w:rPr>
          <w:rFonts w:ascii="GHEA Grapalat" w:eastAsia="CIDFont+F2" w:hAnsi="GHEA Grapalat" w:cs="Sylfaen"/>
          <w:bdr w:val="nil"/>
          <w:lang w:val="af-ZA"/>
        </w:rPr>
        <w:t xml:space="preserve"> </w:t>
      </w:r>
      <w:r w:rsidRPr="006D2E7A">
        <w:rPr>
          <w:rFonts w:ascii="GHEA Grapalat" w:eastAsia="CIDFont+F2" w:hAnsi="GHEA Grapalat" w:cs="Sylfaen"/>
          <w:bdr w:val="nil"/>
          <w:lang w:val="hy-AM"/>
        </w:rPr>
        <w:t>նախարարության</w:t>
      </w:r>
      <w:r w:rsidRPr="006D2E7A">
        <w:rPr>
          <w:rFonts w:ascii="GHEA Grapalat" w:eastAsia="CIDFont+F2" w:hAnsi="GHEA Grapalat" w:cs="Sylfaen"/>
          <w:bdr w:val="nil"/>
          <w:lang w:val="af-ZA"/>
        </w:rPr>
        <w:t xml:space="preserve"> </w:t>
      </w:r>
      <w:r w:rsidRPr="006D2E7A">
        <w:rPr>
          <w:rFonts w:ascii="GHEA Grapalat" w:eastAsia="CIDFont+F2" w:hAnsi="GHEA Grapalat" w:cs="Sylfaen"/>
          <w:bdr w:val="nil"/>
          <w:lang w:val="hy-AM"/>
        </w:rPr>
        <w:t>բաժնի</w:t>
      </w:r>
      <w:r w:rsidRPr="006D2E7A">
        <w:rPr>
          <w:rFonts w:ascii="GHEA Grapalat" w:eastAsia="CIDFont+F2" w:hAnsi="GHEA Grapalat" w:cs="Sylfaen"/>
          <w:bdr w:val="nil"/>
          <w:lang w:val="af-ZA"/>
        </w:rPr>
        <w:t xml:space="preserve"> </w:t>
      </w:r>
      <w:r w:rsidRPr="006D2E7A">
        <w:rPr>
          <w:rFonts w:ascii="GHEA Grapalat" w:eastAsia="CIDFont+F2" w:hAnsi="GHEA Grapalat" w:cs="Sylfaen"/>
          <w:bdr w:val="nil"/>
          <w:lang w:val="hy-AM"/>
        </w:rPr>
        <w:t>6.4</w:t>
      </w:r>
      <w:r w:rsidRPr="006D2E7A">
        <w:rPr>
          <w:rFonts w:ascii="GHEA Grapalat" w:eastAsia="CIDFont+F2" w:hAnsi="GHEA Grapalat" w:cs="Sylfaen"/>
          <w:bdr w:val="nil"/>
          <w:lang w:val="af-ZA"/>
        </w:rPr>
        <w:t xml:space="preserve"> </w:t>
      </w:r>
      <w:r w:rsidRPr="006D2E7A">
        <w:rPr>
          <w:rFonts w:ascii="GHEA Grapalat" w:eastAsia="CIDFont+F2" w:hAnsi="GHEA Grapalat" w:cs="Sylfaen"/>
          <w:bdr w:val="nil"/>
          <w:lang w:val="hy-AM"/>
        </w:rPr>
        <w:t>կետով</w:t>
      </w:r>
      <w:r w:rsidRPr="006D2E7A">
        <w:rPr>
          <w:rFonts w:ascii="GHEA Grapalat" w:eastAsia="CIDFont+F2" w:hAnsi="GHEA Grapalat" w:cs="Sylfaen"/>
          <w:bdr w:val="nil"/>
          <w:lang w:val="af-ZA"/>
        </w:rPr>
        <w:t xml:space="preserve"> </w:t>
      </w:r>
      <w:r w:rsidRPr="006D2E7A">
        <w:rPr>
          <w:rFonts w:ascii="GHEA Grapalat" w:eastAsia="CIDFont+F2" w:hAnsi="GHEA Grapalat" w:cs="Sylfaen"/>
          <w:bdr w:val="nil"/>
          <w:lang w:val="hy-AM"/>
        </w:rPr>
        <w:t>սահմանված՝ «</w:t>
      </w:r>
      <w:r w:rsidRPr="006D2E7A">
        <w:rPr>
          <w:rFonts w:ascii="GHEA Grapalat" w:eastAsia="Arial Unicode MS" w:hAnsi="GHEA Grapalat"/>
          <w:bdr w:val="nil"/>
          <w:lang w:val="hy-AM"/>
        </w:rPr>
        <w:t xml:space="preserve">6.4 ՀՀ բոլոր դպրոցներում հանրակրթության պետական չափորոշիչների ներդրում» </w:t>
      </w:r>
      <w:r w:rsidRPr="006D2E7A">
        <w:rPr>
          <w:rFonts w:ascii="GHEA Grapalat" w:eastAsia="CIDFont+F2" w:hAnsi="GHEA Grapalat" w:cs="Sylfaen"/>
          <w:bdr w:val="nil"/>
          <w:lang w:val="hy-AM"/>
        </w:rPr>
        <w:t>միջոցառման</w:t>
      </w:r>
      <w:r w:rsidRPr="006D2E7A">
        <w:rPr>
          <w:rFonts w:ascii="GHEA Grapalat" w:eastAsia="CIDFont+F2" w:hAnsi="GHEA Grapalat" w:cs="Sylfaen"/>
          <w:bdr w:val="nil"/>
          <w:lang w:val="af-ZA"/>
        </w:rPr>
        <w:t xml:space="preserve"> </w:t>
      </w:r>
      <w:r w:rsidRPr="006D2E7A">
        <w:rPr>
          <w:rFonts w:ascii="GHEA Grapalat" w:eastAsia="CIDFont+F2" w:hAnsi="GHEA Grapalat" w:cs="Sylfaen"/>
          <w:bdr w:val="nil"/>
          <w:lang w:val="hy-AM"/>
        </w:rPr>
        <w:t>իրականացման</w:t>
      </w:r>
      <w:r w:rsidRPr="006D2E7A">
        <w:rPr>
          <w:rFonts w:ascii="GHEA Grapalat" w:eastAsia="CIDFont+F2" w:hAnsi="GHEA Grapalat" w:cs="Sylfaen"/>
          <w:bdr w:val="nil"/>
          <w:lang w:val="af-ZA"/>
        </w:rPr>
        <w:t xml:space="preserve"> </w:t>
      </w:r>
      <w:r w:rsidRPr="006D2E7A">
        <w:rPr>
          <w:rFonts w:ascii="GHEA Grapalat" w:eastAsia="CIDFont+F2" w:hAnsi="GHEA Grapalat" w:cs="Sylfaen"/>
          <w:bdr w:val="nil"/>
          <w:lang w:val="hy-AM"/>
        </w:rPr>
        <w:t>անհրաժեշտությունից</w:t>
      </w:r>
      <w:r w:rsidRPr="006D2E7A">
        <w:rPr>
          <w:rFonts w:ascii="GHEA Grapalat" w:eastAsia="CIDFont+F2" w:hAnsi="GHEA Grapalat" w:cs="CIDFont+F2"/>
          <w:bdr w:val="nil"/>
          <w:lang w:val="af-ZA"/>
        </w:rPr>
        <w:t>:</w:t>
      </w:r>
    </w:p>
    <w:p w14:paraId="429790AF" w14:textId="77777777" w:rsidR="00673ED4" w:rsidRPr="006D2E7A" w:rsidRDefault="00423625" w:rsidP="00673ED4">
      <w:pPr>
        <w:pStyle w:val="NormalWeb"/>
        <w:numPr>
          <w:ilvl w:val="0"/>
          <w:numId w:val="19"/>
        </w:numPr>
        <w:spacing w:line="276" w:lineRule="auto"/>
        <w:jc w:val="both"/>
        <w:rPr>
          <w:rFonts w:ascii="GHEA Grapalat" w:hAnsi="GHEA Grapalat"/>
          <w:b/>
          <w:lang w:val="hy-AM"/>
        </w:rPr>
      </w:pPr>
      <w:r w:rsidRPr="006D2E7A">
        <w:rPr>
          <w:rFonts w:ascii="GHEA Grapalat" w:eastAsia="Arial Unicode MS" w:hAnsi="GHEA Grapalat" w:cs="Sylfaen"/>
          <w:u w:color="000000"/>
          <w:bdr w:val="nil"/>
          <w:shd w:val="clear" w:color="auto" w:fill="FFFFFF"/>
          <w:lang w:val="hy-AM" w:eastAsia="en-GB"/>
        </w:rPr>
        <w:t>ՀՀ</w:t>
      </w:r>
      <w:r w:rsidRPr="006D2E7A">
        <w:rPr>
          <w:rFonts w:ascii="GHEA Grapalat" w:eastAsia="Arial Unicode MS" w:hAnsi="GHEA Grapalat" w:cs="Arial"/>
          <w:u w:color="000000"/>
          <w:bdr w:val="nil"/>
          <w:shd w:val="clear" w:color="auto" w:fill="FFFFFF"/>
          <w:lang w:val="af-ZA" w:eastAsia="en-GB"/>
        </w:rPr>
        <w:t xml:space="preserve"> </w:t>
      </w:r>
      <w:r w:rsidRPr="006D2E7A">
        <w:rPr>
          <w:rFonts w:ascii="GHEA Grapalat" w:eastAsia="Arial Unicode MS" w:hAnsi="GHEA Grapalat" w:cs="Sylfaen"/>
          <w:u w:color="000000"/>
          <w:bdr w:val="nil"/>
          <w:shd w:val="clear" w:color="auto" w:fill="FFFFFF"/>
          <w:lang w:val="hy-AM" w:eastAsia="en-GB"/>
        </w:rPr>
        <w:t>կառավարության</w:t>
      </w:r>
      <w:r w:rsidRPr="006D2E7A">
        <w:rPr>
          <w:rFonts w:ascii="GHEA Grapalat" w:eastAsia="Arial Unicode MS" w:hAnsi="GHEA Grapalat" w:cs="Arial"/>
          <w:u w:color="000000"/>
          <w:bdr w:val="nil"/>
          <w:shd w:val="clear" w:color="auto" w:fill="FFFFFF"/>
          <w:lang w:val="af-ZA" w:eastAsia="en-GB"/>
        </w:rPr>
        <w:t xml:space="preserve"> 2021 </w:t>
      </w:r>
      <w:r w:rsidRPr="006D2E7A">
        <w:rPr>
          <w:rFonts w:ascii="GHEA Grapalat" w:eastAsia="Arial Unicode MS" w:hAnsi="GHEA Grapalat" w:cs="Sylfaen"/>
          <w:u w:color="000000"/>
          <w:bdr w:val="nil"/>
          <w:shd w:val="clear" w:color="auto" w:fill="FFFFFF"/>
          <w:lang w:val="hy-AM" w:eastAsia="en-GB"/>
        </w:rPr>
        <w:t>օգոստոսի</w:t>
      </w:r>
      <w:r w:rsidRPr="006D2E7A">
        <w:rPr>
          <w:rFonts w:ascii="GHEA Grapalat" w:eastAsia="Arial Unicode MS" w:hAnsi="GHEA Grapalat" w:cs="Arial"/>
          <w:u w:color="000000"/>
          <w:bdr w:val="nil"/>
          <w:shd w:val="clear" w:color="auto" w:fill="FFFFFF"/>
          <w:lang w:val="af-ZA" w:eastAsia="en-GB"/>
        </w:rPr>
        <w:t xml:space="preserve"> 18-</w:t>
      </w:r>
      <w:r w:rsidRPr="006D2E7A">
        <w:rPr>
          <w:rFonts w:ascii="GHEA Grapalat" w:eastAsia="Arial Unicode MS" w:hAnsi="GHEA Grapalat" w:cs="Sylfaen"/>
          <w:u w:color="000000"/>
          <w:bdr w:val="nil"/>
          <w:shd w:val="clear" w:color="auto" w:fill="FFFFFF"/>
          <w:lang w:val="hy-AM" w:eastAsia="en-GB"/>
        </w:rPr>
        <w:t>ի</w:t>
      </w:r>
      <w:r w:rsidRPr="006D2E7A">
        <w:rPr>
          <w:rFonts w:ascii="GHEA Grapalat" w:eastAsia="Arial Unicode MS" w:hAnsi="GHEA Grapalat" w:cs="Arial Unicode MS"/>
          <w:u w:color="000000"/>
          <w:bdr w:val="nil"/>
          <w:shd w:val="clear" w:color="auto" w:fill="FFFFFF"/>
          <w:lang w:val="af-ZA" w:eastAsia="en-GB"/>
        </w:rPr>
        <w:t xml:space="preserve"> </w:t>
      </w:r>
      <w:r w:rsidRPr="006D2E7A">
        <w:rPr>
          <w:rFonts w:ascii="GHEA Grapalat" w:eastAsia="Arial Unicode MS" w:hAnsi="GHEA Grapalat" w:cs="Sylfaen"/>
          <w:u w:color="000000"/>
          <w:bdr w:val="nil"/>
          <w:shd w:val="clear" w:color="auto" w:fill="FFFFFF"/>
          <w:lang w:val="hy-AM" w:eastAsia="en-GB"/>
        </w:rPr>
        <w:t>թիվ</w:t>
      </w:r>
      <w:r w:rsidRPr="006D2E7A">
        <w:rPr>
          <w:rFonts w:ascii="GHEA Grapalat" w:eastAsia="Arial Unicode MS" w:hAnsi="GHEA Grapalat" w:cs="Arial"/>
          <w:u w:color="000000"/>
          <w:bdr w:val="nil"/>
          <w:shd w:val="clear" w:color="auto" w:fill="FFFFFF"/>
          <w:lang w:val="af-ZA" w:eastAsia="en-GB"/>
        </w:rPr>
        <w:t xml:space="preserve"> 1363-</w:t>
      </w:r>
      <w:r w:rsidRPr="006D2E7A">
        <w:rPr>
          <w:rFonts w:ascii="GHEA Grapalat" w:eastAsia="Arial Unicode MS" w:hAnsi="GHEA Grapalat" w:cs="Sylfaen"/>
          <w:u w:color="000000"/>
          <w:bdr w:val="nil"/>
          <w:shd w:val="clear" w:color="auto" w:fill="FFFFFF"/>
          <w:lang w:val="hy-AM" w:eastAsia="en-GB"/>
        </w:rPr>
        <w:t>Ա</w:t>
      </w:r>
      <w:r w:rsidRPr="006D2E7A">
        <w:rPr>
          <w:rFonts w:ascii="GHEA Grapalat" w:eastAsia="Arial Unicode MS" w:hAnsi="GHEA Grapalat" w:cs="Arial"/>
          <w:u w:color="000000"/>
          <w:bdr w:val="nil"/>
          <w:shd w:val="clear" w:color="auto" w:fill="FFFFFF"/>
          <w:lang w:val="af-ZA" w:eastAsia="en-GB"/>
        </w:rPr>
        <w:t xml:space="preserve"> </w:t>
      </w:r>
      <w:r w:rsidRPr="006D2E7A">
        <w:rPr>
          <w:rFonts w:ascii="GHEA Grapalat" w:eastAsia="Arial Unicode MS" w:hAnsi="GHEA Grapalat" w:cs="Sylfaen"/>
          <w:u w:color="000000"/>
          <w:bdr w:val="nil"/>
          <w:shd w:val="clear" w:color="auto" w:fill="FFFFFF"/>
          <w:lang w:val="hy-AM" w:eastAsia="en-GB"/>
        </w:rPr>
        <w:t>որոշմամբ</w:t>
      </w:r>
      <w:r w:rsidRPr="006D2E7A">
        <w:rPr>
          <w:rFonts w:ascii="GHEA Grapalat" w:eastAsia="Arial Unicode MS" w:hAnsi="GHEA Grapalat" w:cs="Arial"/>
          <w:u w:color="000000"/>
          <w:bdr w:val="nil"/>
          <w:shd w:val="clear" w:color="auto" w:fill="FFFFFF"/>
          <w:lang w:val="af-ZA" w:eastAsia="en-GB"/>
        </w:rPr>
        <w:t xml:space="preserve"> </w:t>
      </w:r>
      <w:r w:rsidRPr="006D2E7A">
        <w:rPr>
          <w:rFonts w:ascii="GHEA Grapalat" w:eastAsia="Arial Unicode MS" w:hAnsi="GHEA Grapalat" w:cs="Sylfaen"/>
          <w:u w:color="000000"/>
          <w:bdr w:val="nil"/>
          <w:shd w:val="clear" w:color="auto" w:fill="FFFFFF"/>
          <w:lang w:val="hy-AM" w:eastAsia="en-GB"/>
        </w:rPr>
        <w:t>հաստատված</w:t>
      </w:r>
      <w:r w:rsidRPr="006D2E7A">
        <w:rPr>
          <w:rFonts w:ascii="GHEA Grapalat" w:eastAsia="Arial Unicode MS" w:hAnsi="GHEA Grapalat" w:cs="Arial"/>
          <w:u w:color="000000"/>
          <w:bdr w:val="nil"/>
          <w:shd w:val="clear" w:color="auto" w:fill="FFFFFF"/>
          <w:lang w:val="af-ZA" w:eastAsia="en-GB"/>
        </w:rPr>
        <w:t xml:space="preserve"> </w:t>
      </w:r>
      <w:r w:rsidRPr="006D2E7A">
        <w:rPr>
          <w:rFonts w:ascii="GHEA Grapalat" w:eastAsia="Arial Unicode MS" w:hAnsi="GHEA Grapalat" w:cs="Sylfaen"/>
          <w:u w:color="000000"/>
          <w:bdr w:val="nil"/>
          <w:shd w:val="clear" w:color="auto" w:fill="FFFFFF"/>
          <w:lang w:val="hy-AM" w:eastAsia="en-GB"/>
        </w:rPr>
        <w:t>ՀՀ</w:t>
      </w:r>
      <w:r w:rsidRPr="006D2E7A">
        <w:rPr>
          <w:rFonts w:ascii="GHEA Grapalat" w:eastAsia="Arial Unicode MS" w:hAnsi="GHEA Grapalat" w:cs="Arial"/>
          <w:u w:color="000000"/>
          <w:bdr w:val="nil"/>
          <w:shd w:val="clear" w:color="auto" w:fill="FFFFFF"/>
          <w:lang w:val="af-ZA" w:eastAsia="en-GB"/>
        </w:rPr>
        <w:t xml:space="preserve"> </w:t>
      </w:r>
      <w:r w:rsidRPr="006D2E7A">
        <w:rPr>
          <w:rFonts w:ascii="GHEA Grapalat" w:eastAsia="Arial Unicode MS" w:hAnsi="GHEA Grapalat" w:cs="Sylfaen"/>
          <w:u w:color="000000"/>
          <w:bdr w:val="nil"/>
          <w:shd w:val="clear" w:color="auto" w:fill="FFFFFF"/>
          <w:lang w:val="hy-AM" w:eastAsia="en-GB"/>
        </w:rPr>
        <w:t>կառավարության</w:t>
      </w:r>
      <w:r w:rsidRPr="006D2E7A">
        <w:rPr>
          <w:rFonts w:ascii="Calibri" w:eastAsia="Arial Unicode MS" w:hAnsi="Calibri" w:cs="Calibri"/>
          <w:u w:color="000000"/>
          <w:bdr w:val="nil"/>
          <w:shd w:val="clear" w:color="auto" w:fill="FFFFFF"/>
          <w:lang w:val="af-ZA" w:eastAsia="en-GB"/>
        </w:rPr>
        <w:t> </w:t>
      </w:r>
      <w:r w:rsidRPr="006D2E7A">
        <w:rPr>
          <w:rFonts w:ascii="GHEA Grapalat" w:eastAsia="Arial Unicode MS" w:hAnsi="GHEA Grapalat" w:cs="Arial"/>
          <w:u w:color="000000"/>
          <w:bdr w:val="nil"/>
          <w:shd w:val="clear" w:color="auto" w:fill="FFFFFF"/>
          <w:lang w:val="af-ZA" w:eastAsia="en-GB"/>
        </w:rPr>
        <w:t xml:space="preserve"> </w:t>
      </w:r>
      <w:r w:rsidRPr="006D2E7A">
        <w:rPr>
          <w:rFonts w:ascii="GHEA Grapalat" w:eastAsia="Arial Unicode MS" w:hAnsi="GHEA Grapalat" w:cs="Sylfaen"/>
          <w:u w:color="000000"/>
          <w:bdr w:val="nil"/>
          <w:shd w:val="clear" w:color="auto" w:fill="FFFFFF"/>
          <w:lang w:val="hy-AM" w:eastAsia="en-GB"/>
        </w:rPr>
        <w:t>ծրագրի</w:t>
      </w:r>
      <w:r w:rsidRPr="006D2E7A">
        <w:rPr>
          <w:rFonts w:ascii="GHEA Grapalat" w:eastAsia="Arial Unicode MS" w:hAnsi="GHEA Grapalat" w:cs="Arial"/>
          <w:u w:color="000000"/>
          <w:bdr w:val="nil"/>
          <w:shd w:val="clear" w:color="auto" w:fill="FFFFFF"/>
          <w:lang w:val="af-ZA" w:eastAsia="en-GB"/>
        </w:rPr>
        <w:t xml:space="preserve"> «4.3 </w:t>
      </w:r>
      <w:r w:rsidRPr="006D2E7A">
        <w:rPr>
          <w:rFonts w:ascii="GHEA Grapalat" w:eastAsia="Arial Unicode MS" w:hAnsi="GHEA Grapalat" w:cs="Sylfaen"/>
          <w:u w:color="000000"/>
          <w:bdr w:val="nil"/>
          <w:shd w:val="clear" w:color="auto" w:fill="FFFFFF"/>
          <w:lang w:val="hy-AM" w:eastAsia="en-GB"/>
        </w:rPr>
        <w:t>ԿՐԹՈՒԹՅՈՒՆ</w:t>
      </w:r>
      <w:r w:rsidRPr="006D2E7A">
        <w:rPr>
          <w:rFonts w:ascii="GHEA Grapalat" w:eastAsia="Arial Unicode MS" w:hAnsi="GHEA Grapalat" w:cs="Arial"/>
          <w:u w:color="000000"/>
          <w:bdr w:val="nil"/>
          <w:shd w:val="clear" w:color="auto" w:fill="FFFFFF"/>
          <w:lang w:val="af-ZA" w:eastAsia="en-GB"/>
        </w:rPr>
        <w:t xml:space="preserve">» </w:t>
      </w:r>
      <w:r w:rsidRPr="006D2E7A">
        <w:rPr>
          <w:rFonts w:ascii="GHEA Grapalat" w:eastAsia="Arial Unicode MS" w:hAnsi="GHEA Grapalat" w:cs="Sylfaen"/>
          <w:u w:color="000000"/>
          <w:bdr w:val="nil"/>
          <w:shd w:val="clear" w:color="auto" w:fill="FFFFFF"/>
          <w:lang w:val="hy-AM" w:eastAsia="en-GB"/>
        </w:rPr>
        <w:t>բաժնի</w:t>
      </w:r>
      <w:r w:rsidRPr="006D2E7A">
        <w:rPr>
          <w:rFonts w:ascii="Calibri" w:eastAsia="Arial Unicode MS" w:hAnsi="Calibri" w:cs="Calibri"/>
          <w:u w:color="000000"/>
          <w:bdr w:val="nil"/>
          <w:shd w:val="clear" w:color="auto" w:fill="FFFFFF"/>
          <w:lang w:val="af-ZA" w:eastAsia="en-GB"/>
        </w:rPr>
        <w:t> </w:t>
      </w:r>
      <w:r w:rsidRPr="006D2E7A">
        <w:rPr>
          <w:rFonts w:ascii="GHEA Grapalat" w:eastAsia="Arial Unicode MS" w:hAnsi="GHEA Grapalat" w:cs="Arial"/>
          <w:u w:color="000000"/>
          <w:bdr w:val="nil"/>
          <w:shd w:val="clear" w:color="auto" w:fill="FFFFFF"/>
          <w:lang w:val="af-ZA" w:eastAsia="en-GB"/>
        </w:rPr>
        <w:t xml:space="preserve"> </w:t>
      </w:r>
      <w:r w:rsidRPr="006D2E7A">
        <w:rPr>
          <w:rFonts w:ascii="GHEA Grapalat" w:eastAsia="Arial Unicode MS" w:hAnsi="GHEA Grapalat" w:cs="Sylfaen"/>
          <w:u w:color="000000"/>
          <w:bdr w:val="nil"/>
          <w:shd w:val="clear" w:color="auto" w:fill="FFFFFF"/>
          <w:lang w:val="hy-AM" w:eastAsia="en-GB"/>
        </w:rPr>
        <w:t xml:space="preserve">3-րդ պարբերությունից՝ </w:t>
      </w:r>
      <w:r w:rsidRPr="006D2E7A">
        <w:rPr>
          <w:rFonts w:ascii="GHEA Grapalat" w:eastAsia="Arial Unicode MS" w:hAnsi="GHEA Grapalat" w:cs="Arial Unicode MS"/>
          <w:color w:val="000000"/>
          <w:u w:color="000000"/>
          <w:bdr w:val="nil"/>
          <w:lang w:val="hy-AM" w:eastAsia="en-GB"/>
        </w:rPr>
        <w:t xml:space="preserve"> «Հանրակրթության ոլորտի առկա խնդիրների լուծման համար անհրաժեշտ է հանրակրթության ամբողջական և շեշտակի փոփոխություն, որի հիմնաքարը մինչև 2026 թվականը հանրակրթության նոր չափորոշիչների ամբողջական ներդնումն է հանրապետության բոլոր դպրոցների բոլոր դասարաններում, նոր չափորոշիչների համաձայն՝ ամբողջությամբ  նոր դասագրքերի և ուսումնական նյութերի ներդնում»:</w:t>
      </w:r>
    </w:p>
    <w:p w14:paraId="4B965E05" w14:textId="77777777" w:rsidR="00423625" w:rsidRPr="006D2E7A" w:rsidRDefault="00423625" w:rsidP="00673ED4">
      <w:pPr>
        <w:pStyle w:val="NormalWeb"/>
        <w:numPr>
          <w:ilvl w:val="0"/>
          <w:numId w:val="19"/>
        </w:numPr>
        <w:spacing w:line="276" w:lineRule="auto"/>
        <w:jc w:val="both"/>
        <w:rPr>
          <w:rFonts w:ascii="GHEA Grapalat" w:hAnsi="GHEA Grapalat"/>
          <w:b/>
          <w:lang w:val="hy-AM"/>
        </w:rPr>
      </w:pPr>
      <w:r w:rsidRPr="006D2E7A">
        <w:rPr>
          <w:rFonts w:ascii="GHEA Grapalat" w:eastAsia="Arial Unicode MS" w:hAnsi="GHEA Grapalat" w:cs="Sylfaen"/>
          <w:bdr w:val="nil"/>
          <w:shd w:val="clear" w:color="auto" w:fill="FFFFFF"/>
          <w:lang w:val="hy-AM"/>
        </w:rPr>
        <w:t xml:space="preserve"> </w:t>
      </w:r>
      <w:r w:rsidRPr="006D2E7A">
        <w:rPr>
          <w:rFonts w:ascii="GHEA Grapalat" w:hAnsi="GHEA Grapalat" w:cs="Sylfaen"/>
          <w:shd w:val="clear" w:color="auto" w:fill="FFFFFF"/>
          <w:lang w:val="hy-AM"/>
        </w:rPr>
        <w:t>«Հայաստանի Հանրապետության կրթության մինչև 2030 թվականի զարգացման պետական ծրագիրը» հաստատելու մասին» օրենքից բխող գործողությունների ծրագիրը հաստատելու մասին Հայաստանի Հանրապետության կառավարության 2023 թ. մարտի 16-ի N 351-Լ որոշում. «</w:t>
      </w:r>
      <w:r w:rsidRPr="006D2E7A">
        <w:rPr>
          <w:rFonts w:ascii="GHEA Grapalat" w:eastAsia="Arial Unicode MS" w:hAnsi="GHEA Grapalat"/>
          <w:bdr w:val="nil"/>
          <w:lang w:val="hy-AM"/>
        </w:rPr>
        <w:t>Վերջնական թիրախ (2030 թ.) Հանրակրթության պետական չափորոշչին համապատասխան վերանայված բովանդակություն և վերահրատարակված դասագրքեր» թիրախի՝</w:t>
      </w:r>
      <w:r w:rsidRPr="006D2E7A">
        <w:rPr>
          <w:rFonts w:ascii="GHEA Grapalat" w:hAnsi="GHEA Grapalat" w:cs="Sylfaen"/>
          <w:shd w:val="clear" w:color="auto" w:fill="FFFFFF"/>
          <w:lang w:val="hy-AM"/>
        </w:rPr>
        <w:t xml:space="preserve"> «1.1.1՝ «</w:t>
      </w:r>
      <w:r w:rsidRPr="006D2E7A">
        <w:rPr>
          <w:rFonts w:ascii="GHEA Grapalat" w:eastAsia="Arial Unicode MS" w:hAnsi="GHEA Grapalat"/>
          <w:bdr w:val="nil"/>
          <w:lang w:val="hy-AM"/>
        </w:rPr>
        <w:t xml:space="preserve">Հանրակրթական հիմնական ծրագրերի բովանդակության և կառուցվածքի շարունակաբար վերանայում՝ ուղղորդելով դեպի ուսումնառության վերջնարդյունքները, ուսուցչի և դպրոցի ինքնավարության և մասնակցայնության մեծացումը և ստեղծարարության խթանումը» </w:t>
      </w:r>
      <w:r w:rsidRPr="006D2E7A">
        <w:rPr>
          <w:rFonts w:ascii="GHEA Grapalat" w:hAnsi="GHEA Grapalat" w:cs="Sylfaen"/>
          <w:shd w:val="clear" w:color="auto" w:fill="FFFFFF"/>
          <w:lang w:val="hy-AM"/>
        </w:rPr>
        <w:t xml:space="preserve"> 1.1.4՝ «</w:t>
      </w:r>
      <w:r w:rsidRPr="006D2E7A">
        <w:rPr>
          <w:rFonts w:ascii="GHEA Grapalat" w:eastAsia="Arial Unicode MS" w:hAnsi="GHEA Grapalat"/>
          <w:bdr w:val="nil"/>
          <w:lang w:val="hy-AM"/>
        </w:rPr>
        <w:t>Հանրակրթական դասագրքերի վերահրատարակում՝ վերանայված առարկայական չափորոշիչներին, ծրագրերին և սահմանված ստանդարտներին համապատասխան»</w:t>
      </w:r>
      <w:r w:rsidRPr="006D2E7A">
        <w:rPr>
          <w:rFonts w:ascii="GHEA Grapalat" w:hAnsi="GHEA Grapalat" w:cs="Sylfaen"/>
          <w:shd w:val="clear" w:color="auto" w:fill="FFFFFF"/>
          <w:lang w:val="hy-AM"/>
        </w:rPr>
        <w:t xml:space="preserve"> միջոցառումների կատարման պահանջից:</w:t>
      </w:r>
    </w:p>
    <w:p w14:paraId="62A1B47D" w14:textId="77777777" w:rsidR="00DE3450" w:rsidRPr="006D2E7A" w:rsidRDefault="00DE3450" w:rsidP="00260E1F">
      <w:pPr>
        <w:pStyle w:val="ListParagraph"/>
        <w:numPr>
          <w:ilvl w:val="0"/>
          <w:numId w:val="11"/>
        </w:numPr>
        <w:spacing w:after="240" w:line="276" w:lineRule="auto"/>
        <w:ind w:right="175"/>
        <w:jc w:val="both"/>
        <w:rPr>
          <w:rFonts w:ascii="GHEA Grapalat" w:hAnsi="GHEA Grapalat" w:cs="Sylfaen"/>
          <w:b/>
        </w:rPr>
      </w:pPr>
      <w:r w:rsidRPr="006D2E7A">
        <w:rPr>
          <w:rFonts w:ascii="GHEA Grapalat" w:hAnsi="GHEA Grapalat" w:cs="Sylfaen"/>
          <w:b/>
          <w:lang w:val="hy-AM"/>
        </w:rPr>
        <w:t>Այլ տեղեկություններ.</w:t>
      </w:r>
    </w:p>
    <w:p w14:paraId="709614F8" w14:textId="77777777" w:rsidR="00CC5601" w:rsidRPr="002B55C1" w:rsidRDefault="0076282E" w:rsidP="002B55C1">
      <w:pPr>
        <w:pStyle w:val="ListParagraph"/>
        <w:spacing w:after="240" w:line="276" w:lineRule="auto"/>
        <w:ind w:left="1080" w:right="175"/>
        <w:jc w:val="both"/>
        <w:rPr>
          <w:rFonts w:ascii="GHEA Grapalat" w:hAnsi="GHEA Grapalat" w:cs="Sylfaen"/>
          <w:b/>
        </w:rPr>
      </w:pPr>
      <w:r w:rsidRPr="006D2E7A">
        <w:rPr>
          <w:rFonts w:ascii="GHEA Grapalat" w:hAnsi="GHEA Grapalat" w:cs="Sylfaen"/>
          <w:lang w:val="hy-AM"/>
        </w:rPr>
        <w:t>Չկան:</w:t>
      </w:r>
    </w:p>
    <w:sectPr w:rsidR="00CC5601" w:rsidRPr="002B55C1" w:rsidSect="00B338CB">
      <w:headerReference w:type="even" r:id="rId8"/>
      <w:footerReference w:type="default" r:id="rId9"/>
      <w:pgSz w:w="11907" w:h="16840" w:code="9"/>
      <w:pgMar w:top="709" w:right="1107" w:bottom="142" w:left="1138" w:header="450" w:footer="4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8B68A4" w14:textId="77777777" w:rsidR="00C06830" w:rsidRDefault="00C06830" w:rsidP="009D58F6">
      <w:r>
        <w:separator/>
      </w:r>
    </w:p>
  </w:endnote>
  <w:endnote w:type="continuationSeparator" w:id="0">
    <w:p w14:paraId="3AD04D34" w14:textId="77777777" w:rsidR="00C06830" w:rsidRDefault="00C06830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IDFont+F2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CFA111" w14:textId="77777777" w:rsidR="003C0530" w:rsidRDefault="003C0530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7162D440" w14:textId="77777777" w:rsidR="003C0530" w:rsidRDefault="003C0530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77759B99" w14:textId="77777777" w:rsidR="003C0530" w:rsidRDefault="003C0530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AF6E12" w14:textId="77777777" w:rsidR="00C06830" w:rsidRDefault="00C06830" w:rsidP="009D58F6">
      <w:r>
        <w:separator/>
      </w:r>
    </w:p>
  </w:footnote>
  <w:footnote w:type="continuationSeparator" w:id="0">
    <w:p w14:paraId="67E104DF" w14:textId="77777777" w:rsidR="00C06830" w:rsidRDefault="00C06830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C490D3" w14:textId="77777777" w:rsidR="003C0530" w:rsidRDefault="00C631A7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06120"/>
    <w:multiLevelType w:val="hybridMultilevel"/>
    <w:tmpl w:val="57105D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0B73CA"/>
    <w:multiLevelType w:val="hybridMultilevel"/>
    <w:tmpl w:val="240672F8"/>
    <w:lvl w:ilvl="0" w:tplc="8BA26EA4">
      <w:start w:val="1"/>
      <w:numFmt w:val="decimal"/>
      <w:lvlText w:val="%1."/>
      <w:lvlJc w:val="left"/>
      <w:pPr>
        <w:ind w:left="111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830" w:hanging="360"/>
      </w:pPr>
    </w:lvl>
    <w:lvl w:ilvl="2" w:tplc="0419001B">
      <w:start w:val="1"/>
      <w:numFmt w:val="lowerRoman"/>
      <w:lvlText w:val="%3."/>
      <w:lvlJc w:val="right"/>
      <w:pPr>
        <w:ind w:left="2550" w:hanging="180"/>
      </w:pPr>
    </w:lvl>
    <w:lvl w:ilvl="3" w:tplc="0419000F">
      <w:start w:val="1"/>
      <w:numFmt w:val="decimal"/>
      <w:lvlText w:val="%4."/>
      <w:lvlJc w:val="left"/>
      <w:pPr>
        <w:ind w:left="3270" w:hanging="360"/>
      </w:pPr>
    </w:lvl>
    <w:lvl w:ilvl="4" w:tplc="04190019">
      <w:start w:val="1"/>
      <w:numFmt w:val="lowerLetter"/>
      <w:lvlText w:val="%5."/>
      <w:lvlJc w:val="left"/>
      <w:pPr>
        <w:ind w:left="3990" w:hanging="360"/>
      </w:pPr>
    </w:lvl>
    <w:lvl w:ilvl="5" w:tplc="0419001B">
      <w:start w:val="1"/>
      <w:numFmt w:val="lowerRoman"/>
      <w:lvlText w:val="%6."/>
      <w:lvlJc w:val="right"/>
      <w:pPr>
        <w:ind w:left="4710" w:hanging="180"/>
      </w:pPr>
    </w:lvl>
    <w:lvl w:ilvl="6" w:tplc="0419000F">
      <w:start w:val="1"/>
      <w:numFmt w:val="decimal"/>
      <w:lvlText w:val="%7."/>
      <w:lvlJc w:val="left"/>
      <w:pPr>
        <w:ind w:left="5430" w:hanging="360"/>
      </w:pPr>
    </w:lvl>
    <w:lvl w:ilvl="7" w:tplc="04190019">
      <w:start w:val="1"/>
      <w:numFmt w:val="lowerLetter"/>
      <w:lvlText w:val="%8."/>
      <w:lvlJc w:val="left"/>
      <w:pPr>
        <w:ind w:left="6150" w:hanging="360"/>
      </w:pPr>
    </w:lvl>
    <w:lvl w:ilvl="8" w:tplc="0419001B">
      <w:start w:val="1"/>
      <w:numFmt w:val="lowerRoman"/>
      <w:lvlText w:val="%9."/>
      <w:lvlJc w:val="right"/>
      <w:pPr>
        <w:ind w:left="6870" w:hanging="180"/>
      </w:pPr>
    </w:lvl>
  </w:abstractNum>
  <w:abstractNum w:abstractNumId="2" w15:restartNumberingAfterBreak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17000BB7"/>
    <w:multiLevelType w:val="hybridMultilevel"/>
    <w:tmpl w:val="5C549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26A8361D"/>
    <w:multiLevelType w:val="hybridMultilevel"/>
    <w:tmpl w:val="60FC216E"/>
    <w:lvl w:ilvl="0" w:tplc="F5E024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192D2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62850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2606C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EEA1C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FF45B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46680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B6A13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BC35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2D2F0E8F"/>
    <w:multiLevelType w:val="hybridMultilevel"/>
    <w:tmpl w:val="6686827E"/>
    <w:lvl w:ilvl="0" w:tplc="90268E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33422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95C82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9BA5E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F6C40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7A21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D94D1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97603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70085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3D593DA7"/>
    <w:multiLevelType w:val="hybridMultilevel"/>
    <w:tmpl w:val="2656082A"/>
    <w:lvl w:ilvl="0" w:tplc="A9D03A3E">
      <w:start w:val="1"/>
      <w:numFmt w:val="decimal"/>
      <w:lvlText w:val="%1."/>
      <w:lvlJc w:val="left"/>
      <w:pPr>
        <w:ind w:left="360" w:hanging="360"/>
      </w:pPr>
      <w:rPr>
        <w:rFonts w:cs="Sylfaen"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499523C1"/>
    <w:multiLevelType w:val="hybridMultilevel"/>
    <w:tmpl w:val="C60C4196"/>
    <w:lvl w:ilvl="0" w:tplc="9440E0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0443F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03CE4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DA23E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9E063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2825E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D72C5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6FE61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0BEE8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50B32C1D"/>
    <w:multiLevelType w:val="hybridMultilevel"/>
    <w:tmpl w:val="3E1AF7A8"/>
    <w:lvl w:ilvl="0" w:tplc="7C9E2E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868CB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8E8D9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E9C90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64275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668E2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836F0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58EE9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4F414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53714BF3"/>
    <w:multiLevelType w:val="hybridMultilevel"/>
    <w:tmpl w:val="020ABBC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56EB4D6F"/>
    <w:multiLevelType w:val="hybridMultilevel"/>
    <w:tmpl w:val="DF789EA4"/>
    <w:lvl w:ilvl="0" w:tplc="966C22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FFCFE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07487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458EA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9E8DC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8BAA4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FFA8F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DBAD2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AEC42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6" w15:restartNumberingAfterBreak="0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4770" w:hanging="360"/>
      </w:pPr>
    </w:lvl>
    <w:lvl w:ilvl="1" w:tplc="04190019" w:tentative="1">
      <w:start w:val="1"/>
      <w:numFmt w:val="lowerLetter"/>
      <w:lvlText w:val="%2."/>
      <w:lvlJc w:val="left"/>
      <w:pPr>
        <w:ind w:left="5490" w:hanging="360"/>
      </w:pPr>
    </w:lvl>
    <w:lvl w:ilvl="2" w:tplc="0419001B" w:tentative="1">
      <w:start w:val="1"/>
      <w:numFmt w:val="lowerRoman"/>
      <w:lvlText w:val="%3."/>
      <w:lvlJc w:val="right"/>
      <w:pPr>
        <w:ind w:left="6210" w:hanging="180"/>
      </w:pPr>
    </w:lvl>
    <w:lvl w:ilvl="3" w:tplc="0419000F" w:tentative="1">
      <w:start w:val="1"/>
      <w:numFmt w:val="decimal"/>
      <w:lvlText w:val="%4."/>
      <w:lvlJc w:val="left"/>
      <w:pPr>
        <w:ind w:left="6930" w:hanging="360"/>
      </w:pPr>
    </w:lvl>
    <w:lvl w:ilvl="4" w:tplc="04190019" w:tentative="1">
      <w:start w:val="1"/>
      <w:numFmt w:val="lowerLetter"/>
      <w:lvlText w:val="%5."/>
      <w:lvlJc w:val="left"/>
      <w:pPr>
        <w:ind w:left="7650" w:hanging="360"/>
      </w:pPr>
    </w:lvl>
    <w:lvl w:ilvl="5" w:tplc="0419001B" w:tentative="1">
      <w:start w:val="1"/>
      <w:numFmt w:val="lowerRoman"/>
      <w:lvlText w:val="%6."/>
      <w:lvlJc w:val="right"/>
      <w:pPr>
        <w:ind w:left="8370" w:hanging="180"/>
      </w:pPr>
    </w:lvl>
    <w:lvl w:ilvl="6" w:tplc="0419000F" w:tentative="1">
      <w:start w:val="1"/>
      <w:numFmt w:val="decimal"/>
      <w:lvlText w:val="%7."/>
      <w:lvlJc w:val="left"/>
      <w:pPr>
        <w:ind w:left="9090" w:hanging="360"/>
      </w:pPr>
    </w:lvl>
    <w:lvl w:ilvl="7" w:tplc="04190019" w:tentative="1">
      <w:start w:val="1"/>
      <w:numFmt w:val="lowerLetter"/>
      <w:lvlText w:val="%8."/>
      <w:lvlJc w:val="left"/>
      <w:pPr>
        <w:ind w:left="9810" w:hanging="360"/>
      </w:pPr>
    </w:lvl>
    <w:lvl w:ilvl="8" w:tplc="0419001B" w:tentative="1">
      <w:start w:val="1"/>
      <w:numFmt w:val="lowerRoman"/>
      <w:lvlText w:val="%9."/>
      <w:lvlJc w:val="right"/>
      <w:pPr>
        <w:ind w:left="10530" w:hanging="180"/>
      </w:pPr>
    </w:lvl>
  </w:abstractNum>
  <w:num w:numId="1" w16cid:durableId="10094816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41767004">
    <w:abstractNumId w:val="15"/>
  </w:num>
  <w:num w:numId="3" w16cid:durableId="94989646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13220232">
    <w:abstractNumId w:val="10"/>
  </w:num>
  <w:num w:numId="5" w16cid:durableId="2000041913">
    <w:abstractNumId w:val="3"/>
  </w:num>
  <w:num w:numId="6" w16cid:durableId="872612859">
    <w:abstractNumId w:val="6"/>
  </w:num>
  <w:num w:numId="7" w16cid:durableId="1950549009">
    <w:abstractNumId w:val="2"/>
  </w:num>
  <w:num w:numId="8" w16cid:durableId="583220695">
    <w:abstractNumId w:val="17"/>
  </w:num>
  <w:num w:numId="9" w16cid:durableId="2000190056">
    <w:abstractNumId w:val="16"/>
  </w:num>
  <w:num w:numId="10" w16cid:durableId="15225687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019304074">
    <w:abstractNumId w:val="9"/>
  </w:num>
  <w:num w:numId="12" w16cid:durableId="53458244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962832502">
    <w:abstractNumId w:val="4"/>
  </w:num>
  <w:num w:numId="14" w16cid:durableId="326634759">
    <w:abstractNumId w:val="7"/>
  </w:num>
  <w:num w:numId="15" w16cid:durableId="1734505855">
    <w:abstractNumId w:val="12"/>
  </w:num>
  <w:num w:numId="16" w16cid:durableId="88817979">
    <w:abstractNumId w:val="14"/>
  </w:num>
  <w:num w:numId="17" w16cid:durableId="673072908">
    <w:abstractNumId w:val="8"/>
  </w:num>
  <w:num w:numId="18" w16cid:durableId="337971311">
    <w:abstractNumId w:val="11"/>
  </w:num>
  <w:num w:numId="19" w16cid:durableId="140957009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631A7"/>
    <w:rsid w:val="00000624"/>
    <w:rsid w:val="00006455"/>
    <w:rsid w:val="00011F28"/>
    <w:rsid w:val="00013D61"/>
    <w:rsid w:val="00015372"/>
    <w:rsid w:val="00015C07"/>
    <w:rsid w:val="00021D1E"/>
    <w:rsid w:val="0002210E"/>
    <w:rsid w:val="000306DA"/>
    <w:rsid w:val="000309C4"/>
    <w:rsid w:val="000317D6"/>
    <w:rsid w:val="00046AA0"/>
    <w:rsid w:val="000474DA"/>
    <w:rsid w:val="00051185"/>
    <w:rsid w:val="00054058"/>
    <w:rsid w:val="000571B3"/>
    <w:rsid w:val="000605EA"/>
    <w:rsid w:val="00062059"/>
    <w:rsid w:val="00062579"/>
    <w:rsid w:val="0006796F"/>
    <w:rsid w:val="00071EE3"/>
    <w:rsid w:val="000836ED"/>
    <w:rsid w:val="00083E29"/>
    <w:rsid w:val="00085B87"/>
    <w:rsid w:val="0008673A"/>
    <w:rsid w:val="00096089"/>
    <w:rsid w:val="000A0217"/>
    <w:rsid w:val="000A42B3"/>
    <w:rsid w:val="000A4318"/>
    <w:rsid w:val="000A5DA0"/>
    <w:rsid w:val="000A70ED"/>
    <w:rsid w:val="000B357A"/>
    <w:rsid w:val="000C2E52"/>
    <w:rsid w:val="000D173F"/>
    <w:rsid w:val="000D34EC"/>
    <w:rsid w:val="000D3681"/>
    <w:rsid w:val="000D5A79"/>
    <w:rsid w:val="000E3B29"/>
    <w:rsid w:val="000F0E13"/>
    <w:rsid w:val="000F1634"/>
    <w:rsid w:val="001032CA"/>
    <w:rsid w:val="00105DF5"/>
    <w:rsid w:val="00110FC1"/>
    <w:rsid w:val="00115686"/>
    <w:rsid w:val="00123606"/>
    <w:rsid w:val="0012379E"/>
    <w:rsid w:val="00123BDD"/>
    <w:rsid w:val="00132E04"/>
    <w:rsid w:val="00141E73"/>
    <w:rsid w:val="0015123B"/>
    <w:rsid w:val="00151B7D"/>
    <w:rsid w:val="0015420F"/>
    <w:rsid w:val="00160D07"/>
    <w:rsid w:val="00162A7F"/>
    <w:rsid w:val="001664E1"/>
    <w:rsid w:val="0017635A"/>
    <w:rsid w:val="001819D7"/>
    <w:rsid w:val="001832F3"/>
    <w:rsid w:val="00186AAA"/>
    <w:rsid w:val="00196682"/>
    <w:rsid w:val="001A3DEA"/>
    <w:rsid w:val="001B29AF"/>
    <w:rsid w:val="001B30A2"/>
    <w:rsid w:val="001B64EE"/>
    <w:rsid w:val="001C0443"/>
    <w:rsid w:val="001C33A7"/>
    <w:rsid w:val="001D2C1E"/>
    <w:rsid w:val="001D667C"/>
    <w:rsid w:val="001E3418"/>
    <w:rsid w:val="001E6140"/>
    <w:rsid w:val="001E6A70"/>
    <w:rsid w:val="001F760B"/>
    <w:rsid w:val="00201F92"/>
    <w:rsid w:val="002077E4"/>
    <w:rsid w:val="00213CC2"/>
    <w:rsid w:val="002175F1"/>
    <w:rsid w:val="002237EA"/>
    <w:rsid w:val="00223FD4"/>
    <w:rsid w:val="00224B43"/>
    <w:rsid w:val="002252B0"/>
    <w:rsid w:val="00226507"/>
    <w:rsid w:val="002374A5"/>
    <w:rsid w:val="00245980"/>
    <w:rsid w:val="0024647D"/>
    <w:rsid w:val="00256A77"/>
    <w:rsid w:val="00260E1F"/>
    <w:rsid w:val="00267EA1"/>
    <w:rsid w:val="0027664E"/>
    <w:rsid w:val="00277AFA"/>
    <w:rsid w:val="00280274"/>
    <w:rsid w:val="00282368"/>
    <w:rsid w:val="00294B15"/>
    <w:rsid w:val="002950E7"/>
    <w:rsid w:val="0029574D"/>
    <w:rsid w:val="002A5A4E"/>
    <w:rsid w:val="002B55C1"/>
    <w:rsid w:val="002B631A"/>
    <w:rsid w:val="002C0945"/>
    <w:rsid w:val="002C25A9"/>
    <w:rsid w:val="002C2781"/>
    <w:rsid w:val="002C6519"/>
    <w:rsid w:val="002C780C"/>
    <w:rsid w:val="002D13FD"/>
    <w:rsid w:val="002D34DA"/>
    <w:rsid w:val="002E0656"/>
    <w:rsid w:val="002F1B4C"/>
    <w:rsid w:val="002F34FE"/>
    <w:rsid w:val="002F3940"/>
    <w:rsid w:val="002F4198"/>
    <w:rsid w:val="002F4DED"/>
    <w:rsid w:val="00303907"/>
    <w:rsid w:val="00310528"/>
    <w:rsid w:val="00313D68"/>
    <w:rsid w:val="00327265"/>
    <w:rsid w:val="00330396"/>
    <w:rsid w:val="00333A97"/>
    <w:rsid w:val="003343AB"/>
    <w:rsid w:val="00335E99"/>
    <w:rsid w:val="00340A14"/>
    <w:rsid w:val="00342D14"/>
    <w:rsid w:val="00345F09"/>
    <w:rsid w:val="00346677"/>
    <w:rsid w:val="00346778"/>
    <w:rsid w:val="00346E91"/>
    <w:rsid w:val="00361B49"/>
    <w:rsid w:val="00363B0D"/>
    <w:rsid w:val="00366AF2"/>
    <w:rsid w:val="00366ED1"/>
    <w:rsid w:val="00377403"/>
    <w:rsid w:val="00380BAC"/>
    <w:rsid w:val="00382A59"/>
    <w:rsid w:val="00385AB2"/>
    <w:rsid w:val="00390B2D"/>
    <w:rsid w:val="003961DC"/>
    <w:rsid w:val="003963C5"/>
    <w:rsid w:val="003A1E69"/>
    <w:rsid w:val="003A5C21"/>
    <w:rsid w:val="003A62FF"/>
    <w:rsid w:val="003B0867"/>
    <w:rsid w:val="003B1E6D"/>
    <w:rsid w:val="003B3432"/>
    <w:rsid w:val="003B3683"/>
    <w:rsid w:val="003B42FC"/>
    <w:rsid w:val="003B4D01"/>
    <w:rsid w:val="003C0530"/>
    <w:rsid w:val="003C0DF9"/>
    <w:rsid w:val="003C0DFF"/>
    <w:rsid w:val="003C1F81"/>
    <w:rsid w:val="003C7E70"/>
    <w:rsid w:val="003D4A39"/>
    <w:rsid w:val="003E05F2"/>
    <w:rsid w:val="003E38E9"/>
    <w:rsid w:val="003E56FA"/>
    <w:rsid w:val="003F0689"/>
    <w:rsid w:val="003F4726"/>
    <w:rsid w:val="003F6419"/>
    <w:rsid w:val="00400D84"/>
    <w:rsid w:val="00402255"/>
    <w:rsid w:val="0041310F"/>
    <w:rsid w:val="00423625"/>
    <w:rsid w:val="00425B40"/>
    <w:rsid w:val="004307F9"/>
    <w:rsid w:val="00432061"/>
    <w:rsid w:val="00434A5C"/>
    <w:rsid w:val="00437DCB"/>
    <w:rsid w:val="00437E41"/>
    <w:rsid w:val="004403C4"/>
    <w:rsid w:val="00453550"/>
    <w:rsid w:val="004571FD"/>
    <w:rsid w:val="004573BF"/>
    <w:rsid w:val="0045780B"/>
    <w:rsid w:val="0046673B"/>
    <w:rsid w:val="00474DEA"/>
    <w:rsid w:val="004831A1"/>
    <w:rsid w:val="0048553B"/>
    <w:rsid w:val="00493A1D"/>
    <w:rsid w:val="00495F6C"/>
    <w:rsid w:val="004A507E"/>
    <w:rsid w:val="004C12E8"/>
    <w:rsid w:val="004C1E48"/>
    <w:rsid w:val="004C6DC8"/>
    <w:rsid w:val="004C71EA"/>
    <w:rsid w:val="004D0D76"/>
    <w:rsid w:val="004D4C28"/>
    <w:rsid w:val="004D7DBF"/>
    <w:rsid w:val="004E06F9"/>
    <w:rsid w:val="004E45E6"/>
    <w:rsid w:val="004E7F45"/>
    <w:rsid w:val="004F5391"/>
    <w:rsid w:val="004F7E8A"/>
    <w:rsid w:val="005048CE"/>
    <w:rsid w:val="00505B0C"/>
    <w:rsid w:val="00511048"/>
    <w:rsid w:val="00512136"/>
    <w:rsid w:val="00515D57"/>
    <w:rsid w:val="00521C39"/>
    <w:rsid w:val="00522621"/>
    <w:rsid w:val="0052344E"/>
    <w:rsid w:val="005235A5"/>
    <w:rsid w:val="00534F50"/>
    <w:rsid w:val="00542255"/>
    <w:rsid w:val="00542CB2"/>
    <w:rsid w:val="0054650D"/>
    <w:rsid w:val="005465B4"/>
    <w:rsid w:val="005475DD"/>
    <w:rsid w:val="0055142C"/>
    <w:rsid w:val="0055506F"/>
    <w:rsid w:val="005653B7"/>
    <w:rsid w:val="00566EE3"/>
    <w:rsid w:val="00570E4A"/>
    <w:rsid w:val="005744A3"/>
    <w:rsid w:val="005745C3"/>
    <w:rsid w:val="005749A2"/>
    <w:rsid w:val="00574C93"/>
    <w:rsid w:val="00581FCC"/>
    <w:rsid w:val="005906ED"/>
    <w:rsid w:val="00590E53"/>
    <w:rsid w:val="005979D5"/>
    <w:rsid w:val="005A38A5"/>
    <w:rsid w:val="005A3946"/>
    <w:rsid w:val="005A799C"/>
    <w:rsid w:val="005A7A2F"/>
    <w:rsid w:val="005A7C7F"/>
    <w:rsid w:val="005B0027"/>
    <w:rsid w:val="005B4534"/>
    <w:rsid w:val="005C1ADA"/>
    <w:rsid w:val="005D0CD4"/>
    <w:rsid w:val="005D2277"/>
    <w:rsid w:val="005D68FF"/>
    <w:rsid w:val="005E00BD"/>
    <w:rsid w:val="005E17E2"/>
    <w:rsid w:val="005E2076"/>
    <w:rsid w:val="005E38C2"/>
    <w:rsid w:val="005F2450"/>
    <w:rsid w:val="005F60C0"/>
    <w:rsid w:val="005F74E1"/>
    <w:rsid w:val="0060353B"/>
    <w:rsid w:val="00614A08"/>
    <w:rsid w:val="006175ED"/>
    <w:rsid w:val="00620CA9"/>
    <w:rsid w:val="00620F99"/>
    <w:rsid w:val="0063044E"/>
    <w:rsid w:val="006351A2"/>
    <w:rsid w:val="00636438"/>
    <w:rsid w:val="00647B46"/>
    <w:rsid w:val="006509A7"/>
    <w:rsid w:val="006539B3"/>
    <w:rsid w:val="00656D57"/>
    <w:rsid w:val="00657BBD"/>
    <w:rsid w:val="006679DC"/>
    <w:rsid w:val="00673ED4"/>
    <w:rsid w:val="006776A6"/>
    <w:rsid w:val="006811B2"/>
    <w:rsid w:val="006813A2"/>
    <w:rsid w:val="006821C6"/>
    <w:rsid w:val="00683B53"/>
    <w:rsid w:val="006846FB"/>
    <w:rsid w:val="0069215F"/>
    <w:rsid w:val="00697EBE"/>
    <w:rsid w:val="006A63B5"/>
    <w:rsid w:val="006B0F5E"/>
    <w:rsid w:val="006B29FD"/>
    <w:rsid w:val="006B2FE3"/>
    <w:rsid w:val="006C493C"/>
    <w:rsid w:val="006D0B62"/>
    <w:rsid w:val="006D1239"/>
    <w:rsid w:val="006D27B6"/>
    <w:rsid w:val="006D2E7A"/>
    <w:rsid w:val="006D41CA"/>
    <w:rsid w:val="006D67A9"/>
    <w:rsid w:val="006E077D"/>
    <w:rsid w:val="006E60C8"/>
    <w:rsid w:val="006E7E40"/>
    <w:rsid w:val="006F489A"/>
    <w:rsid w:val="006F5703"/>
    <w:rsid w:val="00713E44"/>
    <w:rsid w:val="007142A4"/>
    <w:rsid w:val="0071602D"/>
    <w:rsid w:val="007167B0"/>
    <w:rsid w:val="00722809"/>
    <w:rsid w:val="0072522B"/>
    <w:rsid w:val="0073051A"/>
    <w:rsid w:val="00732144"/>
    <w:rsid w:val="00732EC3"/>
    <w:rsid w:val="00740896"/>
    <w:rsid w:val="007476A3"/>
    <w:rsid w:val="0076282E"/>
    <w:rsid w:val="0076653E"/>
    <w:rsid w:val="00775D26"/>
    <w:rsid w:val="00784EB1"/>
    <w:rsid w:val="007917B7"/>
    <w:rsid w:val="007A4F47"/>
    <w:rsid w:val="007A6196"/>
    <w:rsid w:val="007B19F1"/>
    <w:rsid w:val="007B305D"/>
    <w:rsid w:val="007D0663"/>
    <w:rsid w:val="007D34A9"/>
    <w:rsid w:val="007D3C71"/>
    <w:rsid w:val="007D698E"/>
    <w:rsid w:val="007E1CB9"/>
    <w:rsid w:val="007E43EE"/>
    <w:rsid w:val="007E61D9"/>
    <w:rsid w:val="007E6FD5"/>
    <w:rsid w:val="007F180C"/>
    <w:rsid w:val="007F6566"/>
    <w:rsid w:val="008007C3"/>
    <w:rsid w:val="00800F58"/>
    <w:rsid w:val="00801FC6"/>
    <w:rsid w:val="0080505A"/>
    <w:rsid w:val="00810027"/>
    <w:rsid w:val="008138E4"/>
    <w:rsid w:val="008176F7"/>
    <w:rsid w:val="00821F5A"/>
    <w:rsid w:val="008275B1"/>
    <w:rsid w:val="00827B4D"/>
    <w:rsid w:val="00827DD4"/>
    <w:rsid w:val="008321E4"/>
    <w:rsid w:val="00836F07"/>
    <w:rsid w:val="00837156"/>
    <w:rsid w:val="00847EF9"/>
    <w:rsid w:val="00854C25"/>
    <w:rsid w:val="00861D00"/>
    <w:rsid w:val="008641F2"/>
    <w:rsid w:val="00870254"/>
    <w:rsid w:val="00877048"/>
    <w:rsid w:val="0089629D"/>
    <w:rsid w:val="008A0408"/>
    <w:rsid w:val="008A7B8F"/>
    <w:rsid w:val="008B12E9"/>
    <w:rsid w:val="008B1665"/>
    <w:rsid w:val="008B236D"/>
    <w:rsid w:val="008B2706"/>
    <w:rsid w:val="008C0006"/>
    <w:rsid w:val="008C6AF9"/>
    <w:rsid w:val="008D00D0"/>
    <w:rsid w:val="008D1E78"/>
    <w:rsid w:val="008D37A4"/>
    <w:rsid w:val="008E4592"/>
    <w:rsid w:val="008E5022"/>
    <w:rsid w:val="008E5D7D"/>
    <w:rsid w:val="008F2E22"/>
    <w:rsid w:val="008F5990"/>
    <w:rsid w:val="00910C48"/>
    <w:rsid w:val="00912200"/>
    <w:rsid w:val="00912833"/>
    <w:rsid w:val="00914499"/>
    <w:rsid w:val="00915FD1"/>
    <w:rsid w:val="00916A8E"/>
    <w:rsid w:val="009232AC"/>
    <w:rsid w:val="0092373A"/>
    <w:rsid w:val="009452DA"/>
    <w:rsid w:val="009627AE"/>
    <w:rsid w:val="009637A6"/>
    <w:rsid w:val="00965186"/>
    <w:rsid w:val="009659E4"/>
    <w:rsid w:val="00973D7F"/>
    <w:rsid w:val="00975710"/>
    <w:rsid w:val="0097773D"/>
    <w:rsid w:val="00977ED8"/>
    <w:rsid w:val="00993913"/>
    <w:rsid w:val="00995217"/>
    <w:rsid w:val="009A7EFE"/>
    <w:rsid w:val="009B3645"/>
    <w:rsid w:val="009B593A"/>
    <w:rsid w:val="009C5A86"/>
    <w:rsid w:val="009D2317"/>
    <w:rsid w:val="009D3897"/>
    <w:rsid w:val="009D4BB9"/>
    <w:rsid w:val="009D58F6"/>
    <w:rsid w:val="009E0160"/>
    <w:rsid w:val="009E7558"/>
    <w:rsid w:val="009F0233"/>
    <w:rsid w:val="00A066A3"/>
    <w:rsid w:val="00A07164"/>
    <w:rsid w:val="00A20370"/>
    <w:rsid w:val="00A2136E"/>
    <w:rsid w:val="00A23EAD"/>
    <w:rsid w:val="00A24A5F"/>
    <w:rsid w:val="00A339FE"/>
    <w:rsid w:val="00A4017B"/>
    <w:rsid w:val="00A41702"/>
    <w:rsid w:val="00A502D6"/>
    <w:rsid w:val="00A549F6"/>
    <w:rsid w:val="00A66ACF"/>
    <w:rsid w:val="00A701CC"/>
    <w:rsid w:val="00A716BF"/>
    <w:rsid w:val="00A732DD"/>
    <w:rsid w:val="00A75247"/>
    <w:rsid w:val="00A838C3"/>
    <w:rsid w:val="00A90CFE"/>
    <w:rsid w:val="00A92148"/>
    <w:rsid w:val="00A930ED"/>
    <w:rsid w:val="00A934D1"/>
    <w:rsid w:val="00A944A2"/>
    <w:rsid w:val="00A94785"/>
    <w:rsid w:val="00A95FFC"/>
    <w:rsid w:val="00AA0B27"/>
    <w:rsid w:val="00AA31E3"/>
    <w:rsid w:val="00AA4BE9"/>
    <w:rsid w:val="00AA699C"/>
    <w:rsid w:val="00AA6A8F"/>
    <w:rsid w:val="00AB4FCC"/>
    <w:rsid w:val="00AB634A"/>
    <w:rsid w:val="00AC42B0"/>
    <w:rsid w:val="00AC51EB"/>
    <w:rsid w:val="00AD2AE6"/>
    <w:rsid w:val="00AD6113"/>
    <w:rsid w:val="00AD73E4"/>
    <w:rsid w:val="00AE698C"/>
    <w:rsid w:val="00B02357"/>
    <w:rsid w:val="00B0515A"/>
    <w:rsid w:val="00B05654"/>
    <w:rsid w:val="00B11387"/>
    <w:rsid w:val="00B163FA"/>
    <w:rsid w:val="00B22CAA"/>
    <w:rsid w:val="00B338CB"/>
    <w:rsid w:val="00B3462E"/>
    <w:rsid w:val="00B40A39"/>
    <w:rsid w:val="00B40BB1"/>
    <w:rsid w:val="00B460FA"/>
    <w:rsid w:val="00B47996"/>
    <w:rsid w:val="00B50DAA"/>
    <w:rsid w:val="00B511CE"/>
    <w:rsid w:val="00B529AF"/>
    <w:rsid w:val="00B618C5"/>
    <w:rsid w:val="00B67912"/>
    <w:rsid w:val="00B8471F"/>
    <w:rsid w:val="00B921AB"/>
    <w:rsid w:val="00B93791"/>
    <w:rsid w:val="00B964EE"/>
    <w:rsid w:val="00B96CCC"/>
    <w:rsid w:val="00BA3C60"/>
    <w:rsid w:val="00BB5230"/>
    <w:rsid w:val="00BB7DFF"/>
    <w:rsid w:val="00BC117F"/>
    <w:rsid w:val="00BC1B72"/>
    <w:rsid w:val="00BC6328"/>
    <w:rsid w:val="00BD08DD"/>
    <w:rsid w:val="00BE0905"/>
    <w:rsid w:val="00BE2572"/>
    <w:rsid w:val="00C00EA5"/>
    <w:rsid w:val="00C010F9"/>
    <w:rsid w:val="00C03EA8"/>
    <w:rsid w:val="00C06830"/>
    <w:rsid w:val="00C175D0"/>
    <w:rsid w:val="00C17CA1"/>
    <w:rsid w:val="00C21FEC"/>
    <w:rsid w:val="00C36365"/>
    <w:rsid w:val="00C3683C"/>
    <w:rsid w:val="00C4268B"/>
    <w:rsid w:val="00C47652"/>
    <w:rsid w:val="00C52D90"/>
    <w:rsid w:val="00C53609"/>
    <w:rsid w:val="00C55065"/>
    <w:rsid w:val="00C631A7"/>
    <w:rsid w:val="00C6433C"/>
    <w:rsid w:val="00C65C82"/>
    <w:rsid w:val="00C7521E"/>
    <w:rsid w:val="00C76BE0"/>
    <w:rsid w:val="00C92246"/>
    <w:rsid w:val="00CA38B3"/>
    <w:rsid w:val="00CA3AE9"/>
    <w:rsid w:val="00CA4D1E"/>
    <w:rsid w:val="00CA5A12"/>
    <w:rsid w:val="00CB5C82"/>
    <w:rsid w:val="00CB78EA"/>
    <w:rsid w:val="00CC08A2"/>
    <w:rsid w:val="00CC5601"/>
    <w:rsid w:val="00CD7E7F"/>
    <w:rsid w:val="00CE1854"/>
    <w:rsid w:val="00CF182B"/>
    <w:rsid w:val="00CF19FA"/>
    <w:rsid w:val="00CF4097"/>
    <w:rsid w:val="00D037F4"/>
    <w:rsid w:val="00D03BB5"/>
    <w:rsid w:val="00D0434B"/>
    <w:rsid w:val="00D04CC8"/>
    <w:rsid w:val="00D108DF"/>
    <w:rsid w:val="00D14619"/>
    <w:rsid w:val="00D14D09"/>
    <w:rsid w:val="00D256E5"/>
    <w:rsid w:val="00D27104"/>
    <w:rsid w:val="00D411FB"/>
    <w:rsid w:val="00D41650"/>
    <w:rsid w:val="00D42D31"/>
    <w:rsid w:val="00D471A1"/>
    <w:rsid w:val="00D51776"/>
    <w:rsid w:val="00D52152"/>
    <w:rsid w:val="00D547A7"/>
    <w:rsid w:val="00D576A4"/>
    <w:rsid w:val="00D61DFA"/>
    <w:rsid w:val="00D6272C"/>
    <w:rsid w:val="00D77AB5"/>
    <w:rsid w:val="00D82FB2"/>
    <w:rsid w:val="00D82FC7"/>
    <w:rsid w:val="00D848F3"/>
    <w:rsid w:val="00D87A5D"/>
    <w:rsid w:val="00D93CCF"/>
    <w:rsid w:val="00D953D0"/>
    <w:rsid w:val="00D9638F"/>
    <w:rsid w:val="00D97C5A"/>
    <w:rsid w:val="00DA5915"/>
    <w:rsid w:val="00DB2AE9"/>
    <w:rsid w:val="00DC75E0"/>
    <w:rsid w:val="00DC7C54"/>
    <w:rsid w:val="00DE3450"/>
    <w:rsid w:val="00DE468C"/>
    <w:rsid w:val="00DE4E40"/>
    <w:rsid w:val="00DE64E8"/>
    <w:rsid w:val="00DF407D"/>
    <w:rsid w:val="00E037D6"/>
    <w:rsid w:val="00E07BFC"/>
    <w:rsid w:val="00E107EB"/>
    <w:rsid w:val="00E12E05"/>
    <w:rsid w:val="00E163C5"/>
    <w:rsid w:val="00E16FBE"/>
    <w:rsid w:val="00E206BF"/>
    <w:rsid w:val="00E22641"/>
    <w:rsid w:val="00E22CAC"/>
    <w:rsid w:val="00E246E2"/>
    <w:rsid w:val="00E248D7"/>
    <w:rsid w:val="00E4054A"/>
    <w:rsid w:val="00E43D95"/>
    <w:rsid w:val="00E45E5B"/>
    <w:rsid w:val="00E5691B"/>
    <w:rsid w:val="00E609B4"/>
    <w:rsid w:val="00E63963"/>
    <w:rsid w:val="00E65E75"/>
    <w:rsid w:val="00E74720"/>
    <w:rsid w:val="00E80D06"/>
    <w:rsid w:val="00E83248"/>
    <w:rsid w:val="00E8361F"/>
    <w:rsid w:val="00E90409"/>
    <w:rsid w:val="00EA1E9F"/>
    <w:rsid w:val="00EA5799"/>
    <w:rsid w:val="00EB0FA1"/>
    <w:rsid w:val="00EC4065"/>
    <w:rsid w:val="00ED546F"/>
    <w:rsid w:val="00EE76E1"/>
    <w:rsid w:val="00EF2F7A"/>
    <w:rsid w:val="00F04205"/>
    <w:rsid w:val="00F0443A"/>
    <w:rsid w:val="00F12446"/>
    <w:rsid w:val="00F13BE1"/>
    <w:rsid w:val="00F14B4D"/>
    <w:rsid w:val="00F1654F"/>
    <w:rsid w:val="00F21438"/>
    <w:rsid w:val="00F3377E"/>
    <w:rsid w:val="00F36384"/>
    <w:rsid w:val="00F3650F"/>
    <w:rsid w:val="00F370F7"/>
    <w:rsid w:val="00F371F9"/>
    <w:rsid w:val="00F44F7F"/>
    <w:rsid w:val="00F451FD"/>
    <w:rsid w:val="00F54260"/>
    <w:rsid w:val="00F54A1B"/>
    <w:rsid w:val="00F55FB2"/>
    <w:rsid w:val="00F650F5"/>
    <w:rsid w:val="00F842B6"/>
    <w:rsid w:val="00F92320"/>
    <w:rsid w:val="00F94946"/>
    <w:rsid w:val="00FA1CBD"/>
    <w:rsid w:val="00FA3F1E"/>
    <w:rsid w:val="00FA6D46"/>
    <w:rsid w:val="00FC1D5D"/>
    <w:rsid w:val="00FC2CF4"/>
    <w:rsid w:val="00FC429D"/>
    <w:rsid w:val="00FD1A20"/>
    <w:rsid w:val="00FD229A"/>
    <w:rsid w:val="00FD2352"/>
    <w:rsid w:val="00FE0D08"/>
    <w:rsid w:val="00FE2D20"/>
    <w:rsid w:val="00FE3A41"/>
    <w:rsid w:val="00FE6BF8"/>
    <w:rsid w:val="00FF0F29"/>
    <w:rsid w:val="00FF2530"/>
    <w:rsid w:val="00FF3DFD"/>
    <w:rsid w:val="00FF6121"/>
    <w:rsid w:val="00FF7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3B2D1B"/>
  <w15:docId w15:val="{881AC2DE-87DB-4185-89C9-29DF5E045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mechtexChar">
    <w:name w:val="mechtex Char"/>
    <w:link w:val="mechtex"/>
    <w:locked/>
    <w:rsid w:val="00CC5601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CC5601"/>
    <w:pPr>
      <w:jc w:val="center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character" w:styleId="Strong">
    <w:name w:val="Strong"/>
    <w:basedOn w:val="DefaultParagraphFont"/>
    <w:qFormat/>
    <w:rsid w:val="00CC5601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346E91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6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00251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84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97645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9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7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3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09474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41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241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49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37115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020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333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90250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30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57724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1D3EE7-18CB-4F63-BFD4-FBC1DAE102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2905</TotalTime>
  <Pages>5</Pages>
  <Words>1481</Words>
  <Characters>8444</Characters>
  <Application>Microsoft Office Word</Application>
  <DocSecurity>0</DocSecurity>
  <Lines>70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https://mul2.gov.am/tasks/864187/oneclick/himnavorum.docx?token=5d2152f8241d7995388c9a4b5a9ba168</cp:keywords>
  <cp:lastModifiedBy>User</cp:lastModifiedBy>
  <cp:revision>352</cp:revision>
  <cp:lastPrinted>2023-02-20T13:14:00Z</cp:lastPrinted>
  <dcterms:created xsi:type="dcterms:W3CDTF">2020-03-18T15:11:00Z</dcterms:created>
  <dcterms:modified xsi:type="dcterms:W3CDTF">2023-10-10T14:44:00Z</dcterms:modified>
</cp:coreProperties>
</file>