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713" w:rsidRDefault="00644713" w:rsidP="0078287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644713" w:rsidRDefault="00644713" w:rsidP="00C11D62">
      <w:pPr>
        <w:pStyle w:val="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2022 ԹՎԱԿԱՆԻ ՆՈՅԵՄԲԵՐԻ 10-Ի N 1711-Ն ՈՐՈՇՄԱՆ ՄԵՋ ՓՈՓՈԽՈՒԹՅՈՒՆՆԵՐ ԿԱՏԱՐԵԼՈՒ ՄԱՍԻՆ</w:t>
      </w: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ՀՀ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 ՈՐՈՇՄԱՆ ՆԱԽԱԳԾԻ (ԱՅՍՈՒՀԵՏ՝ ՆԱԽԱԳԻԾ) ՎԵՐԱԲԵՐՅԱԼ</w:t>
      </w:r>
    </w:p>
    <w:p w:rsidR="00644713" w:rsidRDefault="00644713" w:rsidP="00644713">
      <w:pPr>
        <w:pStyle w:val="1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644713" w:rsidRDefault="00C11D62" w:rsidP="00C11D62">
      <w:pPr>
        <w:pStyle w:val="a4"/>
        <w:spacing w:after="0" w:line="360" w:lineRule="auto"/>
        <w:ind w:left="0"/>
        <w:jc w:val="both"/>
        <w:rPr>
          <w:rFonts w:ascii="GHEA Grapalat" w:hAnsi="GHEA Grapalat" w:cstheme="minorBidi"/>
          <w:lang w:val="hy-AM"/>
        </w:rPr>
      </w:pPr>
      <w:r>
        <w:rPr>
          <w:rFonts w:ascii="GHEA Grapalat" w:hAnsi="GHEA Grapalat"/>
          <w:b/>
          <w:lang w:val="hy-AM"/>
        </w:rPr>
        <w:t xml:space="preserve">    </w:t>
      </w:r>
      <w:r w:rsidR="00644713">
        <w:rPr>
          <w:rFonts w:ascii="GHEA Grapalat" w:hAnsi="GHEA Grapalat"/>
          <w:b/>
          <w:lang w:val="hy-AM"/>
        </w:rPr>
        <w:t>1</w:t>
      </w:r>
      <w:r w:rsidR="00644713">
        <w:rPr>
          <w:rFonts w:ascii="Cambria Math" w:hAnsi="Cambria Math"/>
          <w:b/>
          <w:lang w:val="hy-AM"/>
        </w:rPr>
        <w:t xml:space="preserve">․ </w:t>
      </w:r>
      <w:r w:rsidR="00644713" w:rsidRPr="00782874">
        <w:rPr>
          <w:rFonts w:ascii="GHEA Grapalat" w:hAnsi="GHEA Grapalat"/>
          <w:b/>
          <w:u w:val="single"/>
          <w:lang w:val="hy-AM"/>
        </w:rPr>
        <w:t>Ընթացիկ</w:t>
      </w:r>
      <w:r w:rsidR="00644713" w:rsidRPr="00782874">
        <w:rPr>
          <w:rFonts w:ascii="GHEA Grapalat" w:hAnsi="GHEA Grapalat"/>
          <w:b/>
          <w:u w:val="single"/>
          <w:lang w:val="fr-FR"/>
        </w:rPr>
        <w:t xml:space="preserve"> </w:t>
      </w:r>
      <w:r w:rsidR="00644713" w:rsidRPr="00782874">
        <w:rPr>
          <w:rFonts w:ascii="GHEA Grapalat" w:hAnsi="GHEA Grapalat"/>
          <w:b/>
          <w:u w:val="single"/>
          <w:lang w:val="hy-AM"/>
        </w:rPr>
        <w:t>իրավիճակը և</w:t>
      </w:r>
      <w:r w:rsidR="00644713" w:rsidRPr="00782874">
        <w:rPr>
          <w:rFonts w:ascii="GHEA Grapalat" w:hAnsi="GHEA Grapalat"/>
          <w:b/>
          <w:u w:val="single"/>
          <w:lang w:val="fr-FR"/>
        </w:rPr>
        <w:t xml:space="preserve"> </w:t>
      </w:r>
      <w:r w:rsidR="00644713" w:rsidRPr="00782874">
        <w:rPr>
          <w:rFonts w:ascii="GHEA Grapalat" w:hAnsi="GHEA Grapalat"/>
          <w:b/>
          <w:u w:val="single"/>
          <w:lang w:val="hy-AM"/>
        </w:rPr>
        <w:t>իրավական ակտի ընդունման անհրաժեշտությունը</w:t>
      </w:r>
      <w:r w:rsidR="00644713">
        <w:rPr>
          <w:rFonts w:ascii="Cambria Math" w:hAnsi="Cambria Math"/>
          <w:b/>
          <w:lang w:val="hy-AM"/>
        </w:rPr>
        <w:t>․</w:t>
      </w:r>
    </w:p>
    <w:p w:rsidR="00644713" w:rsidRDefault="00C11D62" w:rsidP="00C11D62">
      <w:pPr>
        <w:pStyle w:val="a4"/>
        <w:spacing w:after="0" w:line="360" w:lineRule="auto"/>
        <w:ind w:left="0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eastAsiaTheme="minorHAnsi" w:hAnsi="GHEA Grapalat"/>
          <w:lang w:val="hy-AM"/>
        </w:rPr>
        <w:t xml:space="preserve">    </w:t>
      </w:r>
      <w:r w:rsidR="00644713">
        <w:rPr>
          <w:rFonts w:ascii="GHEA Grapalat" w:eastAsiaTheme="minorHAnsi" w:hAnsi="GHEA Grapalat"/>
          <w:lang w:val="hy-AM"/>
        </w:rPr>
        <w:t>2022 թվականի դեկտեմբերի 16-ի</w:t>
      </w:r>
      <w:r w:rsidR="00644713">
        <w:rPr>
          <w:rFonts w:ascii="GHEA Grapalat" w:hAnsi="GHEA Grapalat"/>
          <w:color w:val="000000"/>
          <w:lang w:val="hy-AM" w:eastAsia="ru-RU"/>
        </w:rPr>
        <w:t xml:space="preserve"> «Կառավարության կառուցվածքի և գործունեության մասին» </w:t>
      </w:r>
      <w:r w:rsidR="00644713">
        <w:rPr>
          <w:rFonts w:ascii="GHEA Grapalat" w:eastAsiaTheme="minorHAnsi" w:hAnsi="GHEA Grapalat"/>
          <w:lang w:val="hy-AM" w:eastAsia="ru-RU"/>
        </w:rPr>
        <w:t>օրենքում</w:t>
      </w:r>
      <w:r>
        <w:rPr>
          <w:rFonts w:ascii="Cambria Math" w:eastAsiaTheme="minorHAnsi" w:hAnsi="Cambria Math"/>
          <w:lang w:val="hy-AM" w:eastAsia="ru-RU"/>
        </w:rPr>
        <w:t xml:space="preserve">․ </w:t>
      </w:r>
      <w:r w:rsidR="00644713">
        <w:rPr>
          <w:rFonts w:ascii="GHEA Grapalat" w:eastAsiaTheme="minorHAnsi" w:hAnsi="GHEA Grapalat"/>
          <w:lang w:val="hy-AM" w:eastAsia="ru-RU"/>
        </w:rPr>
        <w:t>փոփոխություններ</w:t>
      </w:r>
      <w:r>
        <w:rPr>
          <w:rFonts w:ascii="GHEA Grapalat" w:eastAsiaTheme="minorHAnsi" w:hAnsi="GHEA Grapalat"/>
          <w:lang w:val="hy-AM" w:eastAsia="ru-RU"/>
        </w:rPr>
        <w:t xml:space="preserve"> </w:t>
      </w:r>
      <w:r w:rsidR="00644713">
        <w:rPr>
          <w:rFonts w:ascii="GHEA Grapalat" w:eastAsiaTheme="minorHAnsi" w:hAnsi="GHEA Grapalat"/>
          <w:lang w:val="hy-AM" w:eastAsia="ru-RU"/>
        </w:rPr>
        <w:t>և</w:t>
      </w:r>
      <w:r>
        <w:rPr>
          <w:rFonts w:ascii="Calibri" w:eastAsiaTheme="minorHAnsi" w:hAnsi="Calibri" w:cs="Calibri"/>
          <w:lang w:val="hy-AM" w:eastAsia="ru-RU"/>
        </w:rPr>
        <w:t xml:space="preserve"> </w:t>
      </w:r>
      <w:r w:rsidR="00644713">
        <w:rPr>
          <w:rFonts w:ascii="GHEA Grapalat" w:eastAsiaTheme="minorHAnsi" w:hAnsi="GHEA Grapalat"/>
          <w:lang w:val="hy-AM" w:eastAsia="ru-RU"/>
        </w:rPr>
        <w:t>լրացում</w:t>
      </w:r>
      <w:r>
        <w:rPr>
          <w:rFonts w:ascii="Cambria Math" w:eastAsiaTheme="minorHAnsi" w:hAnsi="Cambria Math"/>
          <w:lang w:val="hy-AM" w:eastAsia="ru-RU"/>
        </w:rPr>
        <w:t>․</w:t>
      </w:r>
      <w:r w:rsidR="00644713">
        <w:rPr>
          <w:rFonts w:ascii="GHEA Grapalat" w:eastAsiaTheme="minorHAnsi" w:hAnsi="GHEA Grapalat"/>
          <w:lang w:val="hy-AM" w:eastAsia="ru-RU"/>
        </w:rPr>
        <w:t>կատարելու</w:t>
      </w:r>
      <w:r>
        <w:rPr>
          <w:rFonts w:ascii="GHEA Grapalat" w:eastAsiaTheme="minorHAnsi" w:hAnsi="GHEA Grapalat"/>
          <w:lang w:val="hy-AM" w:eastAsia="ru-RU"/>
        </w:rPr>
        <w:t xml:space="preserve"> </w:t>
      </w:r>
      <w:r w:rsidR="00644713">
        <w:rPr>
          <w:rFonts w:ascii="GHEA Grapalat" w:eastAsiaTheme="minorHAnsi" w:hAnsi="GHEA Grapalat"/>
          <w:lang w:val="hy-AM" w:eastAsia="ru-RU"/>
        </w:rPr>
        <w:t xml:space="preserve">մասին» ՀՕ-457-Ն </w:t>
      </w:r>
      <w:r w:rsidR="00644713">
        <w:rPr>
          <w:rFonts w:ascii="GHEA Grapalat" w:hAnsi="GHEA Grapalat"/>
          <w:color w:val="000000"/>
          <w:lang w:val="hy-AM" w:eastAsia="ru-RU"/>
        </w:rPr>
        <w:t xml:space="preserve">օրենքի 2-րդ հոդվածի 1–ին մասի համաձայն՝ Հայաստանի Հանրապետությունում ապաստան ստացած փախստականների, տեղահանվածների, երկարաժամկետ միգրանտների և հարկադիր վերադարձող Հայաստանի Հանրապետության քաղաքացիների ինտեգրման կամ վերաինտեգրման գործառույթը փոխանցվում է Աշխատանքի և սոցիալական հարցերի նախարարությանը </w:t>
      </w:r>
      <w:r>
        <w:rPr>
          <w:rFonts w:ascii="GHEA Grapalat" w:hAnsi="GHEA Grapalat"/>
          <w:color w:val="000000"/>
          <w:lang w:val="hy-AM" w:eastAsia="ru-RU"/>
        </w:rPr>
        <w:t>(</w:t>
      </w:r>
      <w:r w:rsidR="00644713">
        <w:rPr>
          <w:rFonts w:ascii="GHEA Grapalat" w:hAnsi="GHEA Grapalat"/>
          <w:color w:val="000000"/>
          <w:lang w:val="hy-AM" w:eastAsia="ru-RU"/>
        </w:rPr>
        <w:t>այսուհետ՝ Նախարարություն</w:t>
      </w:r>
      <w:r>
        <w:rPr>
          <w:rFonts w:ascii="GHEA Grapalat" w:hAnsi="GHEA Grapalat"/>
          <w:color w:val="000000"/>
          <w:lang w:val="hy-AM" w:eastAsia="ru-RU"/>
        </w:rPr>
        <w:t>)</w:t>
      </w:r>
      <w:r w:rsidR="00644713">
        <w:rPr>
          <w:rFonts w:ascii="GHEA Grapalat" w:hAnsi="GHEA Grapalat"/>
          <w:color w:val="000000"/>
          <w:lang w:val="hy-AM" w:eastAsia="ru-RU"/>
        </w:rPr>
        <w:t>։</w:t>
      </w:r>
    </w:p>
    <w:p w:rsidR="00644713" w:rsidRDefault="00C11D62" w:rsidP="00C11D62">
      <w:pPr>
        <w:pStyle w:val="a4"/>
        <w:spacing w:after="0" w:line="360" w:lineRule="auto"/>
        <w:ind w:left="0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 xml:space="preserve">    </w:t>
      </w:r>
      <w:r w:rsidR="00644713">
        <w:rPr>
          <w:rFonts w:ascii="GHEA Grapalat" w:hAnsi="GHEA Grapalat"/>
          <w:color w:val="000000"/>
          <w:lang w:val="hy-AM" w:eastAsia="ru-RU"/>
        </w:rPr>
        <w:t>Վերոնշյալ փոփոխությամբ պայմանավորված անհրաժեշտություն է առաջացել փոփոխություններ կատարել Հայաստանի Հանրապետության կառավարության 2022 թվականի նոյեմբերի 10-ի «Հայաստանի Հանրապետությունում փախստական ճանաչված անձանց բնակարանային ապահովության ծրագիրը հաստատելու մասին» N 1711-Ն որոշման (այսուհետ՝ Որոշում) մեջ։</w:t>
      </w:r>
    </w:p>
    <w:p w:rsidR="00644713" w:rsidRDefault="00C11D62" w:rsidP="00C11D62">
      <w:pPr>
        <w:pStyle w:val="a4"/>
        <w:spacing w:after="0" w:line="360" w:lineRule="auto"/>
        <w:ind w:left="0"/>
        <w:jc w:val="both"/>
        <w:rPr>
          <w:rFonts w:ascii="GHEA Grapalat" w:eastAsiaTheme="minorHAnsi" w:hAnsi="GHEA Grapalat" w:cstheme="minorBidi"/>
          <w:lang w:val="hy-AM" w:eastAsia="ru-RU"/>
        </w:rPr>
      </w:pPr>
      <w:r>
        <w:rPr>
          <w:rFonts w:ascii="GHEA Grapalat" w:eastAsiaTheme="minorHAnsi" w:hAnsi="GHEA Grapalat"/>
          <w:lang w:val="hy-AM"/>
        </w:rPr>
        <w:t xml:space="preserve">    </w:t>
      </w:r>
      <w:r w:rsidR="00644713">
        <w:rPr>
          <w:rFonts w:ascii="GHEA Grapalat" w:eastAsiaTheme="minorHAnsi" w:hAnsi="GHEA Grapalat"/>
          <w:lang w:val="hy-AM"/>
        </w:rPr>
        <w:t xml:space="preserve">Միևնույն ժամանակ, 2022 թվականի դեկտեմբերի 16-ի «Պետական կառավարման համակարգի մարմինների մասին» </w:t>
      </w:r>
      <w:r w:rsidR="00644713">
        <w:rPr>
          <w:rFonts w:ascii="GHEA Grapalat" w:eastAsiaTheme="minorHAnsi" w:hAnsi="GHEA Grapalat"/>
          <w:lang w:val="hy-AM" w:eastAsia="ru-RU"/>
        </w:rPr>
        <w:t>օրենքում</w:t>
      </w:r>
      <w:r>
        <w:rPr>
          <w:rFonts w:ascii="GHEA Grapalat" w:eastAsiaTheme="minorHAnsi" w:hAnsi="GHEA Grapalat"/>
          <w:lang w:val="hy-AM" w:eastAsia="ru-RU"/>
        </w:rPr>
        <w:t xml:space="preserve"> </w:t>
      </w:r>
      <w:r w:rsidR="00644713">
        <w:rPr>
          <w:rFonts w:ascii="GHEA Grapalat" w:eastAsiaTheme="minorHAnsi" w:hAnsi="GHEA Grapalat"/>
          <w:lang w:val="hy-AM" w:eastAsia="ru-RU"/>
        </w:rPr>
        <w:t>փոփոխություններ</w:t>
      </w:r>
      <w:r>
        <w:rPr>
          <w:rFonts w:ascii="GHEA Grapalat" w:eastAsiaTheme="minorHAnsi" w:hAnsi="GHEA Grapalat"/>
          <w:lang w:val="hy-AM" w:eastAsia="ru-RU"/>
        </w:rPr>
        <w:t xml:space="preserve"> </w:t>
      </w:r>
      <w:r w:rsidR="00644713">
        <w:rPr>
          <w:rFonts w:ascii="GHEA Grapalat" w:eastAsiaTheme="minorHAnsi" w:hAnsi="GHEA Grapalat"/>
          <w:lang w:val="hy-AM" w:eastAsia="ru-RU"/>
        </w:rPr>
        <w:t>և</w:t>
      </w:r>
      <w:r>
        <w:rPr>
          <w:rFonts w:ascii="GHEA Grapalat" w:eastAsiaTheme="minorHAnsi" w:hAnsi="GHEA Grapalat"/>
          <w:lang w:val="hy-AM" w:eastAsia="ru-RU"/>
        </w:rPr>
        <w:t xml:space="preserve"> </w:t>
      </w:r>
      <w:r w:rsidR="00644713">
        <w:rPr>
          <w:rFonts w:ascii="GHEA Grapalat" w:eastAsiaTheme="minorHAnsi" w:hAnsi="GHEA Grapalat"/>
          <w:lang w:val="hy-AM" w:eastAsia="ru-RU"/>
        </w:rPr>
        <w:t>լրացում</w:t>
      </w:r>
      <w:r>
        <w:rPr>
          <w:rFonts w:ascii="GHEA Grapalat" w:eastAsiaTheme="minorHAnsi" w:hAnsi="GHEA Grapalat"/>
          <w:lang w:val="hy-AM" w:eastAsia="ru-RU"/>
        </w:rPr>
        <w:t xml:space="preserve"> </w:t>
      </w:r>
      <w:r w:rsidR="00644713">
        <w:rPr>
          <w:rFonts w:ascii="GHEA Grapalat" w:eastAsiaTheme="minorHAnsi" w:hAnsi="GHEA Grapalat"/>
          <w:lang w:val="hy-AM" w:eastAsia="ru-RU"/>
        </w:rPr>
        <w:t>կատարելու</w:t>
      </w:r>
      <w:r>
        <w:rPr>
          <w:rFonts w:ascii="GHEA Grapalat" w:eastAsiaTheme="minorHAnsi" w:hAnsi="GHEA Grapalat"/>
          <w:lang w:val="hy-AM" w:eastAsia="ru-RU"/>
        </w:rPr>
        <w:t xml:space="preserve"> </w:t>
      </w:r>
      <w:r w:rsidR="00644713">
        <w:rPr>
          <w:rFonts w:ascii="GHEA Grapalat" w:eastAsiaTheme="minorHAnsi" w:hAnsi="GHEA Grapalat"/>
          <w:lang w:val="hy-AM" w:eastAsia="ru-RU"/>
        </w:rPr>
        <w:t xml:space="preserve">մասին» ՀՕ-458-Ն օրենքի 2-րդ հոդվածի և 3-րդ հոդվածի 2-րդ մասի համաձայն՝ Միգրացիոն ծառայությունը օրենքի ուժով անվանափոխվել է Միգրացիայի և քաղաքացիության ծառայության: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քաղաքացիության ծառայությունը սահմանվել է Ներքին գործերի նախարարությանը ենթակա մարմին: </w:t>
      </w:r>
    </w:p>
    <w:p w:rsidR="00644713" w:rsidRDefault="00C11D62" w:rsidP="00C11D62">
      <w:pPr>
        <w:pStyle w:val="1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644713">
        <w:rPr>
          <w:rFonts w:ascii="GHEA Grapalat" w:hAnsi="GHEA Grapalat"/>
          <w:sz w:val="24"/>
          <w:szCs w:val="24"/>
          <w:lang w:val="hy-AM"/>
        </w:rPr>
        <w:t xml:space="preserve">Քանի որ ներկայացվող նախագծով առաջարկվում է, որպեսզի Որոշմամբ սահմանված կարգը ուժի մեջ մտնի </w:t>
      </w:r>
      <w:r w:rsidR="0064471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ներքին գործերի նախարարության Միգրացիայի և քաղաքացիության ծառայության քաղաքացիական ծառայության </w:t>
      </w:r>
      <w:r w:rsidR="0064471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պաշտոններում նշանակման վերջին օրվան հաջորդող աշխատանքային օրը,</w:t>
      </w:r>
      <w:r w:rsidR="00644713">
        <w:rPr>
          <w:rFonts w:ascii="GHEA Grapalat" w:hAnsi="GHEA Grapalat"/>
          <w:sz w:val="24"/>
          <w:szCs w:val="24"/>
          <w:lang w:val="hy-AM"/>
        </w:rPr>
        <w:t xml:space="preserve"> ծրագրի իրականացնող մարմինը  մինչ այդ ժամկետը լինելու է Միգրացիայի և քաղաքացիության ծառայությունը, անհրաժեշտ է նաև ապահովել վերոնշյալ դրույթներով  պայմանավորված փոփոխությունները։ </w:t>
      </w:r>
    </w:p>
    <w:p w:rsidR="00644713" w:rsidRDefault="00C11D62" w:rsidP="00C11D62">
      <w:pPr>
        <w:pStyle w:val="a4"/>
        <w:shd w:val="clear" w:color="auto" w:fill="FFFFFF"/>
        <w:tabs>
          <w:tab w:val="left" w:pos="270"/>
          <w:tab w:val="left" w:pos="450"/>
          <w:tab w:val="left" w:pos="709"/>
        </w:tabs>
        <w:spacing w:after="0" w:line="360" w:lineRule="auto"/>
        <w:ind w:left="0"/>
        <w:jc w:val="both"/>
        <w:textAlignment w:val="baseline"/>
        <w:rPr>
          <w:rFonts w:ascii="GHEA Grapalat" w:hAnsi="GHEA Grapalat"/>
          <w:lang w:val="hy-AM" w:bidi="as-IN"/>
        </w:rPr>
      </w:pPr>
      <w:r>
        <w:rPr>
          <w:rFonts w:ascii="GHEA Grapalat" w:hAnsi="GHEA Grapalat" w:cs="Arian AMU"/>
          <w:b/>
          <w:bCs/>
          <w:lang w:val="hy-AM" w:bidi="as-IN"/>
        </w:rPr>
        <w:t xml:space="preserve">    2</w:t>
      </w:r>
      <w:r>
        <w:rPr>
          <w:rFonts w:ascii="Cambria Math" w:hAnsi="Cambria Math" w:cs="Arian AMU"/>
          <w:b/>
          <w:bCs/>
          <w:lang w:val="hy-AM" w:bidi="as-IN"/>
        </w:rPr>
        <w:t xml:space="preserve">․ </w:t>
      </w:r>
      <w:r w:rsidR="00644713" w:rsidRPr="00782874">
        <w:rPr>
          <w:rFonts w:ascii="GHEA Grapalat" w:hAnsi="GHEA Grapalat" w:cs="Arian AMU"/>
          <w:b/>
          <w:bCs/>
          <w:u w:val="single"/>
          <w:lang w:val="hy-AM" w:bidi="as-IN"/>
        </w:rPr>
        <w:t>Կարգավորման նպատակը և բնույթը</w:t>
      </w:r>
      <w:r w:rsidR="00644713">
        <w:rPr>
          <w:rFonts w:ascii="GHEA Grapalat" w:hAnsi="GHEA Grapalat" w:cs="Arian AMU"/>
          <w:b/>
          <w:bCs/>
          <w:lang w:val="hy-AM" w:bidi="as-IN"/>
        </w:rPr>
        <w:t>.</w:t>
      </w:r>
    </w:p>
    <w:p w:rsidR="00644713" w:rsidRDefault="00C11D62" w:rsidP="00C11D62">
      <w:pPr>
        <w:pStyle w:val="a4"/>
        <w:shd w:val="clear" w:color="auto" w:fill="FFFFFF"/>
        <w:tabs>
          <w:tab w:val="left" w:pos="270"/>
          <w:tab w:val="left" w:pos="450"/>
          <w:tab w:val="left" w:pos="709"/>
        </w:tabs>
        <w:spacing w:after="0" w:line="360" w:lineRule="auto"/>
        <w:ind w:left="0"/>
        <w:jc w:val="both"/>
        <w:textAlignment w:val="baseline"/>
        <w:rPr>
          <w:rFonts w:ascii="GHEA Grapalat" w:hAnsi="GHEA Grapalat" w:cs="Arian AMU"/>
          <w:bCs/>
          <w:lang w:val="hy-AM" w:bidi="as-IN"/>
        </w:rPr>
      </w:pPr>
      <w:r>
        <w:rPr>
          <w:rFonts w:ascii="GHEA Grapalat" w:hAnsi="GHEA Grapalat" w:cs="Arian AMU"/>
          <w:bCs/>
          <w:lang w:val="hy-AM" w:bidi="as-IN"/>
        </w:rPr>
        <w:t xml:space="preserve">    </w:t>
      </w:r>
      <w:r w:rsidR="00644713">
        <w:rPr>
          <w:rFonts w:ascii="GHEA Grapalat" w:hAnsi="GHEA Grapalat" w:cs="Arian AMU"/>
          <w:bCs/>
          <w:lang w:val="hy-AM" w:bidi="as-IN"/>
        </w:rPr>
        <w:t xml:space="preserve">Ապահովել </w:t>
      </w:r>
      <w:r w:rsidR="00644713">
        <w:rPr>
          <w:rFonts w:ascii="GHEA Grapalat" w:hAnsi="GHEA Grapalat"/>
          <w:lang w:val="hy-AM"/>
        </w:rPr>
        <w:t>2022 թվականի դեկտեմբերի 16-ի</w:t>
      </w:r>
      <w:r w:rsidR="00644713">
        <w:rPr>
          <w:rFonts w:ascii="GHEA Grapalat" w:hAnsi="GHEA Grapalat"/>
          <w:color w:val="000000"/>
          <w:lang w:val="hy-AM" w:eastAsia="ru-RU"/>
        </w:rPr>
        <w:t xml:space="preserve"> «Կառավարության կառուցվածքի և գործունեության մասին» </w:t>
      </w:r>
      <w:r w:rsidR="00644713">
        <w:rPr>
          <w:rFonts w:ascii="GHEA Grapalat" w:hAnsi="GHEA Grapalat"/>
          <w:lang w:val="hy-AM" w:eastAsia="ru-RU"/>
        </w:rPr>
        <w:t>օրենքում</w:t>
      </w:r>
      <w:r>
        <w:rPr>
          <w:rFonts w:ascii="Cambria Math" w:hAnsi="Cambria Math"/>
          <w:lang w:val="hy-AM" w:eastAsia="ru-RU"/>
        </w:rPr>
        <w:t>․</w:t>
      </w:r>
      <w:r w:rsidR="00644713">
        <w:rPr>
          <w:rFonts w:ascii="GHEA Grapalat" w:hAnsi="GHEA Grapalat"/>
          <w:lang w:val="hy-AM" w:eastAsia="ru-RU"/>
        </w:rPr>
        <w:t>փոփոխություններ</w:t>
      </w:r>
      <w:r>
        <w:rPr>
          <w:rFonts w:ascii="Calibri" w:hAnsi="Calibri" w:cs="Calibri"/>
          <w:lang w:val="hy-AM" w:eastAsia="ru-RU"/>
        </w:rPr>
        <w:t xml:space="preserve">․ </w:t>
      </w:r>
      <w:r w:rsidR="00644713">
        <w:rPr>
          <w:rFonts w:ascii="GHEA Grapalat" w:hAnsi="GHEA Grapalat"/>
          <w:lang w:val="hy-AM" w:eastAsia="ru-RU"/>
        </w:rPr>
        <w:t>և</w:t>
      </w:r>
      <w:r>
        <w:rPr>
          <w:rFonts w:ascii="GHEA Grapalat" w:hAnsi="GHEA Grapalat"/>
          <w:lang w:val="hy-AM" w:eastAsia="ru-RU"/>
        </w:rPr>
        <w:t xml:space="preserve"> </w:t>
      </w:r>
      <w:r w:rsidR="00644713">
        <w:rPr>
          <w:rFonts w:ascii="GHEA Grapalat" w:hAnsi="GHEA Grapalat"/>
          <w:lang w:val="hy-AM" w:eastAsia="ru-RU"/>
        </w:rPr>
        <w:t>լրացում</w:t>
      </w:r>
      <w:r>
        <w:rPr>
          <w:rFonts w:ascii="GHEA Grapalat" w:hAnsi="GHEA Grapalat"/>
          <w:lang w:val="hy-AM" w:eastAsia="ru-RU"/>
        </w:rPr>
        <w:t xml:space="preserve"> </w:t>
      </w:r>
      <w:r w:rsidR="00644713">
        <w:rPr>
          <w:rFonts w:ascii="GHEA Grapalat" w:hAnsi="GHEA Grapalat"/>
          <w:lang w:val="hy-AM" w:eastAsia="ru-RU"/>
        </w:rPr>
        <w:t>կատարելու</w:t>
      </w:r>
      <w:r>
        <w:rPr>
          <w:rFonts w:ascii="GHEA Grapalat" w:hAnsi="GHEA Grapalat"/>
          <w:lang w:val="hy-AM" w:eastAsia="ru-RU"/>
        </w:rPr>
        <w:t xml:space="preserve"> </w:t>
      </w:r>
      <w:r w:rsidR="00644713">
        <w:rPr>
          <w:rFonts w:ascii="GHEA Grapalat" w:hAnsi="GHEA Grapalat"/>
          <w:lang w:val="hy-AM" w:eastAsia="ru-RU"/>
        </w:rPr>
        <w:t xml:space="preserve">մասին» ՀՕ-457-Ն </w:t>
      </w:r>
      <w:r w:rsidR="00644713">
        <w:rPr>
          <w:rFonts w:ascii="GHEA Grapalat" w:hAnsi="GHEA Grapalat"/>
          <w:color w:val="000000"/>
          <w:lang w:val="hy-AM" w:eastAsia="ru-RU"/>
        </w:rPr>
        <w:t xml:space="preserve">օրենքի 2-րդ հոդվածի 1–ին մասով, </w:t>
      </w:r>
      <w:r w:rsidR="00644713">
        <w:rPr>
          <w:rFonts w:ascii="GHEA Grapalat" w:hAnsi="GHEA Grapalat" w:cs="Arian AMU"/>
          <w:bCs/>
          <w:lang w:val="hy-AM" w:bidi="as-IN"/>
        </w:rPr>
        <w:t xml:space="preserve">2022 թվականի դեկտեմբերի 16-ի «Պետական կառավարման համակարգի մարմինների մասին» օրենքում փոփոխություններ և լրացում կատարելու մասին» ՀՕ-458-Ն օրենքի 2-րդ հոդվածով և 3-րդ հոդվածի 2-րդ մասով, ինչպես նաև  </w:t>
      </w:r>
      <w:r w:rsidR="00644713">
        <w:rPr>
          <w:rFonts w:ascii="GHEA Grapalat" w:hAnsi="GHEA Grapalat"/>
          <w:lang w:val="hy-AM" w:eastAsia="ru-RU"/>
        </w:rPr>
        <w:t>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որոշմամբ</w:t>
      </w:r>
      <w:r w:rsidR="00644713">
        <w:rPr>
          <w:rFonts w:ascii="GHEA Grapalat" w:hAnsi="GHEA Grapalat" w:cs="Arian AMU"/>
          <w:bCs/>
          <w:lang w:val="hy-AM" w:bidi="as-IN"/>
        </w:rPr>
        <w:t xml:space="preserve"> նախատեսված կարգավորումները։ </w:t>
      </w:r>
    </w:p>
    <w:p w:rsidR="00644713" w:rsidRDefault="00C11D62" w:rsidP="00C11D62">
      <w:pPr>
        <w:pStyle w:val="a4"/>
        <w:shd w:val="clear" w:color="auto" w:fill="FFFFFF"/>
        <w:tabs>
          <w:tab w:val="left" w:pos="270"/>
          <w:tab w:val="left" w:pos="450"/>
          <w:tab w:val="left" w:pos="709"/>
        </w:tabs>
        <w:spacing w:after="0" w:line="360" w:lineRule="auto"/>
        <w:ind w:left="0"/>
        <w:jc w:val="both"/>
        <w:textAlignment w:val="baseline"/>
        <w:rPr>
          <w:rFonts w:ascii="GHEA Grapalat" w:hAnsi="GHEA Grapalat"/>
          <w:lang w:val="hy-AM" w:bidi="as-IN"/>
        </w:rPr>
      </w:pPr>
      <w:r>
        <w:rPr>
          <w:rFonts w:ascii="GHEA Grapalat" w:hAnsi="GHEA Grapalat" w:cs="Arian AMU"/>
          <w:bCs/>
          <w:lang w:val="hy-AM" w:bidi="as-IN"/>
        </w:rPr>
        <w:t xml:space="preserve">    </w:t>
      </w:r>
      <w:r w:rsidR="00644713">
        <w:rPr>
          <w:rFonts w:ascii="GHEA Grapalat" w:hAnsi="GHEA Grapalat" w:cs="Arian AMU"/>
          <w:bCs/>
          <w:lang w:val="hy-AM" w:bidi="as-IN"/>
        </w:rPr>
        <w:t>Ելնելով վերոգրյալից՝ Որոշման մեջ կատարվել է համապատասխան փոփոխությունները։</w:t>
      </w:r>
    </w:p>
    <w:p w:rsidR="00644713" w:rsidRPr="00C11D62" w:rsidRDefault="00C11D62" w:rsidP="00C11D62">
      <w:pPr>
        <w:tabs>
          <w:tab w:val="left" w:pos="19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</w:t>
      </w:r>
      <w:r w:rsidR="00644713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ընդունմամբ այլ իրավական ակտերում փոփոխություններ և լրացումներ կատարեու անհրաժեշտություն չի առաջանա։</w:t>
      </w:r>
    </w:p>
    <w:p w:rsidR="00644713" w:rsidRDefault="00C11D62" w:rsidP="00644713">
      <w:pPr>
        <w:tabs>
          <w:tab w:val="left" w:pos="270"/>
          <w:tab w:val="left" w:pos="990"/>
          <w:tab w:val="left" w:pos="1080"/>
        </w:tabs>
        <w:spacing w:after="0" w:line="360" w:lineRule="auto"/>
        <w:jc w:val="both"/>
        <w:rPr>
          <w:rFonts w:ascii="Cambria Math" w:hAnsi="Cambria Math"/>
          <w:b/>
          <w:bCs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  </w:t>
      </w:r>
      <w:r w:rsidR="00644713">
        <w:rPr>
          <w:rFonts w:ascii="GHEA Grapalat" w:hAnsi="GHEA Grapalat" w:cs="IRTEK Courier"/>
          <w:b/>
          <w:sz w:val="24"/>
          <w:szCs w:val="24"/>
          <w:lang w:val="hy-AM"/>
        </w:rPr>
        <w:t xml:space="preserve"> 3. </w:t>
      </w:r>
      <w:r w:rsidR="00644713" w:rsidRPr="00782874">
        <w:rPr>
          <w:rFonts w:ascii="GHEA Grapalat" w:hAnsi="GHEA Grapalat" w:cs="IRTEK Courier"/>
          <w:b/>
          <w:sz w:val="24"/>
          <w:szCs w:val="24"/>
          <w:u w:val="single"/>
          <w:lang w:val="af-ZA"/>
        </w:rPr>
        <w:t>Ակնկալվող արդյունքը</w:t>
      </w:r>
      <w:r w:rsidR="00644713">
        <w:rPr>
          <w:rFonts w:ascii="Cambria Math" w:hAnsi="Cambria Math" w:cs="IRTEK Courier"/>
          <w:b/>
          <w:sz w:val="24"/>
          <w:szCs w:val="24"/>
          <w:lang w:val="hy-AM"/>
        </w:rPr>
        <w:t>․</w:t>
      </w:r>
    </w:p>
    <w:p w:rsidR="00644713" w:rsidRDefault="00C11D62" w:rsidP="00C11D62">
      <w:pPr>
        <w:pStyle w:val="1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</w:t>
      </w:r>
      <w:r w:rsidR="0064471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Նախագծի ընդունման դեպքում կապահովվի Որոշմամբ հաստատված՝ </w:t>
      </w:r>
      <w:r w:rsidR="00644713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Հանրապետությունում փախստական ճանաչված անձանց բնակարանային ապահովության</w:t>
      </w:r>
      <w:r w:rsidR="00644713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ծրագրի իրականացման շարունակականությունը։ </w:t>
      </w:r>
    </w:p>
    <w:p w:rsidR="00644713" w:rsidRDefault="00C11D62" w:rsidP="00C11D62">
      <w:pPr>
        <w:spacing w:after="0" w:line="360" w:lineRule="auto"/>
        <w:jc w:val="both"/>
        <w:rPr>
          <w:rFonts w:ascii="Cambria Math" w:hAnsi="Cambria Math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644713">
        <w:rPr>
          <w:rFonts w:ascii="GHEA Grapalat" w:hAnsi="GHEA Grapalat"/>
          <w:b/>
          <w:sz w:val="24"/>
          <w:szCs w:val="24"/>
          <w:lang w:val="hy-AM"/>
        </w:rPr>
        <w:t>4</w:t>
      </w:r>
      <w:r w:rsidR="00644713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44713" w:rsidRPr="00782874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="00644713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644713" w:rsidRDefault="00C11D62" w:rsidP="00C11D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644713">
        <w:rPr>
          <w:rFonts w:ascii="GHEA Grapalat" w:hAnsi="GHEA Grapalat"/>
          <w:sz w:val="24"/>
          <w:szCs w:val="24"/>
          <w:lang w:val="hy-AM"/>
        </w:rPr>
        <w:t xml:space="preserve">Նախագիծը մշակվել է ՀՀ ՆԳՆ Միգրացիայի և քաղաքացիության ծառայության կողմից։ </w:t>
      </w:r>
    </w:p>
    <w:p w:rsidR="00644713" w:rsidRDefault="00C11D62" w:rsidP="00C11D6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  <w:r w:rsidR="00644713">
        <w:rPr>
          <w:rFonts w:ascii="GHEA Grapalat" w:hAnsi="GHEA Grapalat"/>
          <w:b/>
          <w:sz w:val="24"/>
          <w:szCs w:val="24"/>
          <w:lang w:val="hy-AM"/>
        </w:rPr>
        <w:t xml:space="preserve"> 5. </w:t>
      </w:r>
      <w:r w:rsidR="00644713" w:rsidRPr="00782874">
        <w:rPr>
          <w:rFonts w:ascii="GHEA Grapalat" w:hAnsi="GHEA Grapalat"/>
          <w:b/>
          <w:sz w:val="24"/>
          <w:szCs w:val="24"/>
          <w:u w:val="single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644713" w:rsidRPr="00782874">
        <w:rPr>
          <w:rFonts w:ascii="Cambria Math" w:hAnsi="Cambria Math"/>
          <w:b/>
          <w:sz w:val="24"/>
          <w:szCs w:val="24"/>
          <w:u w:val="single"/>
          <w:lang w:val="hy-AM"/>
        </w:rPr>
        <w:t>․</w:t>
      </w:r>
      <w:r w:rsidR="00644713" w:rsidRPr="0078287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644713" w:rsidRDefault="00C11D62" w:rsidP="00C11D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</w:t>
      </w:r>
      <w:r w:rsidR="00644713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:rsidR="00C11D62" w:rsidRDefault="00C11D62" w:rsidP="00C11D62">
      <w:pPr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</w:t>
      </w:r>
      <w:r w:rsidR="00644713">
        <w:rPr>
          <w:rFonts w:ascii="GHEA Grapalat" w:hAnsi="GHEA Grapalat" w:cs="GHEA Grapalat"/>
          <w:b/>
          <w:sz w:val="24"/>
          <w:szCs w:val="24"/>
          <w:lang w:val="hy-AM"/>
        </w:rPr>
        <w:t xml:space="preserve"> 6.</w:t>
      </w:r>
      <w:r w:rsidR="00782874">
        <w:rPr>
          <w:rFonts w:ascii="Cambria Math" w:hAnsi="Cambria Math" w:cs="GHEA Grapalat"/>
          <w:b/>
          <w:sz w:val="24"/>
          <w:szCs w:val="24"/>
          <w:lang w:val="hy-AM"/>
        </w:rPr>
        <w:t xml:space="preserve"> </w:t>
      </w:r>
      <w:r w:rsidR="00644713" w:rsidRPr="00782874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 w:rsidR="00644713">
        <w:rPr>
          <w:rFonts w:ascii="GHEA Grapalat" w:hAnsi="GHEA Grapalat" w:cs="GHEA Grapalat"/>
          <w:b/>
          <w:sz w:val="24"/>
          <w:szCs w:val="24"/>
          <w:lang w:val="hy-AM"/>
        </w:rPr>
        <w:t>.</w:t>
      </w:r>
    </w:p>
    <w:p w:rsidR="00644713" w:rsidRDefault="00C11D62" w:rsidP="00C11D62">
      <w:pPr>
        <w:spacing w:after="0" w:line="360" w:lineRule="auto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 </w:t>
      </w:r>
      <w:r w:rsidR="00644713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644713">
        <w:rPr>
          <w:rFonts w:ascii="GHEA Grapalat" w:hAnsi="GHEA Grapalat" w:cs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644713">
        <w:rPr>
          <w:rFonts w:ascii="Cambria Math" w:hAnsi="Cambria Math" w:cs="GHEA Grapalat"/>
          <w:sz w:val="24"/>
          <w:szCs w:val="24"/>
          <w:lang w:val="hy-AM"/>
        </w:rPr>
        <w:t>․</w:t>
      </w:r>
    </w:p>
    <w:p w:rsidR="00644713" w:rsidRDefault="00C11D62" w:rsidP="00C11D6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644713">
        <w:rPr>
          <w:rFonts w:ascii="GHEA Grapalat" w:hAnsi="GHEA Grapalat"/>
          <w:sz w:val="24"/>
          <w:szCs w:val="24"/>
          <w:lang w:val="hy-AM"/>
        </w:rPr>
        <w:t>Նախագիծը բխում է ՀՀ Կառավարության 2021թ. օգոստոսի 18-ի N 1363-Ա որոշման հավելվածով հաստատված ՀՀ կառավարության 2021-2026թթ ծրագրի 4.2 բաժնի 6-րդ կետից, որի համաձայն կառավարության առաջնահերթություններից է ՀՀ-ում ապաստան հայցող օտարերկրյա քաղաքացիների և քաղաքացիություն չունեցող անձանց ընդունման մեխանիզմների կատարելագործումը: Այդ  համատեքստում մշակվելու է «Փախստականների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44713">
        <w:rPr>
          <w:rFonts w:ascii="GHEA Grapalat" w:hAnsi="GHEA Grapalat"/>
          <w:sz w:val="24"/>
          <w:szCs w:val="24"/>
          <w:lang w:val="hy-AM"/>
        </w:rPr>
        <w:t xml:space="preserve">և ապաստանի մասին»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644713">
        <w:rPr>
          <w:rFonts w:ascii="GHEA Grapalat" w:hAnsi="GHEA Grapalat"/>
          <w:sz w:val="24"/>
          <w:szCs w:val="24"/>
          <w:lang w:val="hy-AM"/>
        </w:rPr>
        <w:t>օրենքում փոփոխություններ և լրացումներ կատարելու մասին» ՀՀ օրենքի նախագիծ, որում հստակ ամրագրվելու են ՀՀ-ում փախստական ճանաչված և ապաստան ստացած անձանց ինտեգրման նպատակով պետության կողմից իրականացվելիք միջոցառումները, այդ թվում ժամանակավոր կացարանով ապահովելու նպատակով ֆինանսական միջոցների տրամադրումը։</w:t>
      </w:r>
    </w:p>
    <w:p w:rsidR="00644713" w:rsidRDefault="00644713" w:rsidP="0064471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44713" w:rsidRDefault="00C11D62" w:rsidP="00644713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ՀՀ </w:t>
      </w:r>
      <w:r w:rsidR="0064471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p w:rsidR="00644713" w:rsidRDefault="00644713" w:rsidP="00644713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629FB" w:rsidRPr="00644713" w:rsidRDefault="002629FB" w:rsidP="00644713"/>
    <w:sectPr w:rsidR="002629FB" w:rsidRPr="00644713" w:rsidSect="00782874">
      <w:pgSz w:w="12240" w:h="15840"/>
      <w:pgMar w:top="709" w:right="1183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A45444"/>
    <w:multiLevelType w:val="hybridMultilevel"/>
    <w:tmpl w:val="130AE10E"/>
    <w:lvl w:ilvl="0" w:tplc="6EC286CC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43"/>
    <w:rsid w:val="002629FB"/>
    <w:rsid w:val="00644713"/>
    <w:rsid w:val="00782874"/>
    <w:rsid w:val="008F0FE1"/>
    <w:rsid w:val="00C11D62"/>
    <w:rsid w:val="00C32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3914B93-7197-4703-8FDF-3E7FA6A8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713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webb Знак"/>
    <w:link w:val="a4"/>
    <w:uiPriority w:val="99"/>
    <w:semiHidden/>
    <w:locked/>
    <w:rsid w:val="00644713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aliases w:val="webb"/>
    <w:basedOn w:val="a"/>
    <w:link w:val="a3"/>
    <w:uiPriority w:val="99"/>
    <w:semiHidden/>
    <w:unhideWhenUsed/>
    <w:qFormat/>
    <w:rsid w:val="00644713"/>
    <w:pPr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1">
    <w:name w:val="No Spacing1"/>
    <w:uiPriority w:val="99"/>
    <w:qFormat/>
    <w:rsid w:val="0064471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">
    <w:name w:val="Без интервала1"/>
    <w:uiPriority w:val="99"/>
    <w:qFormat/>
    <w:rsid w:val="00644713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https://mul2-police.gov.am/tasks/2220823/oneclick/Himnavorum(1).docx?token=6291badff34aa6626139615e88fd26ed</cp:keywords>
  <dc:description/>
  <cp:lastModifiedBy>admin</cp:lastModifiedBy>
  <cp:revision>2</cp:revision>
  <dcterms:created xsi:type="dcterms:W3CDTF">2023-09-25T06:43:00Z</dcterms:created>
  <dcterms:modified xsi:type="dcterms:W3CDTF">2023-09-25T06:43:00Z</dcterms:modified>
</cp:coreProperties>
</file>