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F86852" w:rsidRDefault="00E47120" w:rsidP="00AD10BF">
      <w:pPr>
        <w:tabs>
          <w:tab w:val="left" w:pos="0"/>
        </w:tabs>
        <w:spacing w:after="0" w:line="360" w:lineRule="auto"/>
        <w:jc w:val="center"/>
        <w:rPr>
          <w:rFonts w:ascii="GHEA Grapalat" w:hAnsi="GHEA Grapalat"/>
          <w:b/>
          <w:sz w:val="24"/>
          <w:szCs w:val="24"/>
          <w:lang w:val="hy-AM"/>
        </w:rPr>
      </w:pPr>
      <w:r w:rsidRPr="00F86852">
        <w:rPr>
          <w:rFonts w:ascii="GHEA Grapalat" w:hAnsi="GHEA Grapalat"/>
          <w:b/>
          <w:sz w:val="24"/>
          <w:szCs w:val="24"/>
          <w:lang w:val="hy-AM"/>
        </w:rPr>
        <w:t>ՀԻՄՆԱՎՈՐՈՒՄ</w:t>
      </w:r>
    </w:p>
    <w:p w:rsidR="003069A6" w:rsidRPr="00F86852" w:rsidRDefault="000921E3" w:rsidP="00AD10BF">
      <w:pPr>
        <w:tabs>
          <w:tab w:val="left" w:pos="0"/>
          <w:tab w:val="left" w:pos="720"/>
        </w:tabs>
        <w:spacing w:after="0" w:line="360" w:lineRule="auto"/>
        <w:jc w:val="center"/>
        <w:rPr>
          <w:rFonts w:ascii="GHEA Grapalat" w:hAnsi="GHEA Grapalat"/>
          <w:b/>
          <w:sz w:val="24"/>
          <w:szCs w:val="24"/>
          <w:lang w:val="af-ZA"/>
        </w:rPr>
      </w:pPr>
      <w:r w:rsidRPr="00F86852">
        <w:rPr>
          <w:rFonts w:ascii="GHEA Grapalat" w:hAnsi="GHEA Grapalat" w:cs="Arial"/>
          <w:b/>
          <w:bCs/>
          <w:kern w:val="32"/>
          <w:sz w:val="24"/>
          <w:szCs w:val="24"/>
          <w:lang w:val="hy-AM"/>
        </w:rPr>
        <w:t>«</w:t>
      </w:r>
      <w:r w:rsidRPr="00F86852">
        <w:rPr>
          <w:rFonts w:ascii="GHEA Grapalat" w:hAnsi="GHEA Grapalat"/>
          <w:b/>
          <w:noProof/>
          <w:sz w:val="24"/>
          <w:szCs w:val="24"/>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Pr="00F86852">
        <w:rPr>
          <w:rFonts w:ascii="Calibri" w:hAnsi="Calibri" w:cs="Calibri"/>
          <w:b/>
          <w:noProof/>
          <w:sz w:val="24"/>
          <w:szCs w:val="24"/>
          <w:lang w:val="hy-AM"/>
        </w:rPr>
        <w:t> </w:t>
      </w:r>
      <w:r w:rsidRPr="00F86852">
        <w:rPr>
          <w:rFonts w:ascii="GHEA Grapalat" w:hAnsi="GHEA Grapalat"/>
          <w:b/>
          <w:noProof/>
          <w:sz w:val="24"/>
          <w:szCs w:val="24"/>
          <w:lang w:val="hy-AM"/>
        </w:rPr>
        <w:t>2111-</w:t>
      </w:r>
      <w:r w:rsidRPr="00F86852">
        <w:rPr>
          <w:rFonts w:ascii="Calibri" w:hAnsi="Calibri" w:cs="Calibri"/>
          <w:b/>
          <w:noProof/>
          <w:sz w:val="24"/>
          <w:szCs w:val="24"/>
          <w:lang w:val="hy-AM"/>
        </w:rPr>
        <w:t> </w:t>
      </w:r>
      <w:r w:rsidRPr="00F86852">
        <w:rPr>
          <w:rFonts w:ascii="GHEA Grapalat" w:hAnsi="GHEA Grapalat"/>
          <w:b/>
          <w:noProof/>
          <w:sz w:val="24"/>
          <w:szCs w:val="24"/>
          <w:lang w:val="hy-AM"/>
        </w:rPr>
        <w:t>Ն որոշման մեջ փոփոխություններ կատարելու մասին</w:t>
      </w:r>
      <w:r w:rsidRPr="00F86852">
        <w:rPr>
          <w:rFonts w:ascii="GHEA Grapalat" w:hAnsi="GHEA Grapalat"/>
          <w:b/>
          <w:sz w:val="24"/>
          <w:szCs w:val="24"/>
          <w:lang w:val="hy-AM"/>
        </w:rPr>
        <w:t>»</w:t>
      </w:r>
      <w:r w:rsidR="003069A6" w:rsidRPr="00F86852">
        <w:rPr>
          <w:rFonts w:ascii="GHEA Grapalat" w:hAnsi="GHEA Grapalat"/>
          <w:b/>
          <w:sz w:val="24"/>
          <w:szCs w:val="24"/>
          <w:lang w:val="af-ZA"/>
        </w:rPr>
        <w:t xml:space="preserve"> </w:t>
      </w:r>
      <w:r w:rsidR="003069A6" w:rsidRPr="00F86852">
        <w:rPr>
          <w:rFonts w:ascii="GHEA Grapalat" w:hAnsi="GHEA Grapalat"/>
          <w:b/>
          <w:sz w:val="24"/>
          <w:szCs w:val="24"/>
          <w:lang w:val="hy-AM"/>
        </w:rPr>
        <w:t xml:space="preserve">Հայաստանի Հանրապետության  </w:t>
      </w:r>
      <w:r w:rsidR="003069A6" w:rsidRPr="00F86852">
        <w:rPr>
          <w:rFonts w:ascii="GHEA Grapalat" w:hAnsi="GHEA Grapalat" w:cs="Arial"/>
          <w:b/>
          <w:bCs/>
          <w:sz w:val="24"/>
          <w:szCs w:val="24"/>
          <w:lang w:val="hy-AM"/>
        </w:rPr>
        <w:t>կառավարության որոշման</w:t>
      </w:r>
      <w:r w:rsidR="003069A6" w:rsidRPr="00F86852">
        <w:rPr>
          <w:rFonts w:ascii="GHEA Grapalat" w:hAnsi="GHEA Grapalat"/>
          <w:b/>
          <w:sz w:val="24"/>
          <w:szCs w:val="24"/>
          <w:lang w:val="af-ZA"/>
        </w:rPr>
        <w:t xml:space="preserve"> նախագծի </w:t>
      </w:r>
      <w:r w:rsidR="003069A6" w:rsidRPr="00F86852">
        <w:rPr>
          <w:rFonts w:ascii="GHEA Grapalat" w:hAnsi="GHEA Grapalat"/>
          <w:b/>
          <w:sz w:val="24"/>
          <w:szCs w:val="24"/>
          <w:lang w:val="hy-AM"/>
        </w:rPr>
        <w:t xml:space="preserve">ընդունման </w:t>
      </w:r>
      <w:r w:rsidR="003069A6" w:rsidRPr="00F86852">
        <w:rPr>
          <w:rFonts w:ascii="GHEA Grapalat" w:hAnsi="GHEA Grapalat"/>
          <w:b/>
          <w:sz w:val="24"/>
          <w:szCs w:val="24"/>
          <w:lang w:val="af-ZA"/>
        </w:rPr>
        <w:t>վերաբերյալ</w:t>
      </w:r>
    </w:p>
    <w:p w:rsidR="00F61503" w:rsidRPr="00F86852" w:rsidRDefault="00F61503" w:rsidP="00AD10BF">
      <w:pPr>
        <w:tabs>
          <w:tab w:val="left" w:pos="0"/>
        </w:tabs>
        <w:spacing w:after="0" w:line="360" w:lineRule="auto"/>
        <w:jc w:val="both"/>
        <w:rPr>
          <w:rFonts w:ascii="GHEA Grapalat" w:hAnsi="GHEA Grapalat" w:cs="Sylfaen"/>
          <w:b/>
          <w:bCs/>
          <w:sz w:val="24"/>
          <w:szCs w:val="24"/>
          <w:lang w:val="af-ZA"/>
        </w:rPr>
      </w:pPr>
    </w:p>
    <w:p w:rsidR="00D07324" w:rsidRPr="00F86852" w:rsidRDefault="00AD10BF" w:rsidP="00AD10BF">
      <w:pPr>
        <w:pStyle w:val="NormalWeb"/>
        <w:tabs>
          <w:tab w:val="left" w:pos="0"/>
        </w:tabs>
        <w:spacing w:before="0" w:beforeAutospacing="0" w:after="0" w:afterAutospacing="0" w:line="360" w:lineRule="auto"/>
        <w:jc w:val="both"/>
        <w:rPr>
          <w:rFonts w:ascii="GHEA Grapalat" w:hAnsi="GHEA Grapalat"/>
          <w:b/>
          <w:color w:val="000000"/>
          <w:lang w:val="hy-AM"/>
        </w:rPr>
      </w:pPr>
      <w:r>
        <w:rPr>
          <w:rFonts w:ascii="GHEA Grapalat" w:hAnsi="GHEA Grapalat"/>
          <w:b/>
          <w:color w:val="000000"/>
          <w:lang w:val="af-ZA"/>
        </w:rPr>
        <w:tab/>
      </w:r>
      <w:r w:rsidR="00F73994" w:rsidRPr="00F86852">
        <w:rPr>
          <w:rFonts w:ascii="GHEA Grapalat" w:hAnsi="GHEA Grapalat"/>
          <w:b/>
          <w:color w:val="000000"/>
          <w:lang w:val="af-ZA"/>
        </w:rPr>
        <w:t>1.</w:t>
      </w:r>
      <w:r w:rsidR="009062AD" w:rsidRPr="00F86852">
        <w:rPr>
          <w:rFonts w:ascii="GHEA Grapalat" w:hAnsi="GHEA Grapalat"/>
          <w:lang w:val="af-ZA"/>
        </w:rPr>
        <w:t xml:space="preserve"> </w:t>
      </w:r>
      <w:r w:rsidR="009062AD" w:rsidRPr="00F86852">
        <w:rPr>
          <w:rFonts w:ascii="GHEA Grapalat" w:hAnsi="GHEA Grapalat"/>
          <w:b/>
          <w:color w:val="000000"/>
          <w:lang w:val="hy-AM"/>
        </w:rPr>
        <w:t>Իրավական ակտի ընդունման անհրաժեշտությունը</w:t>
      </w:r>
    </w:p>
    <w:p w:rsidR="007B5CCC" w:rsidRDefault="00AD10BF" w:rsidP="00AD10BF">
      <w:pPr>
        <w:tabs>
          <w:tab w:val="left" w:pos="0"/>
          <w:tab w:val="left" w:pos="81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A25214" w:rsidRPr="00F86852">
        <w:rPr>
          <w:rFonts w:ascii="GHEA Grapalat" w:eastAsia="Times New Roman" w:hAnsi="GHEA Grapalat" w:cs="Times New Roman"/>
          <w:sz w:val="24"/>
          <w:szCs w:val="24"/>
          <w:lang w:val="hy-AM"/>
        </w:rPr>
        <w:t>ՀՀ աշխատանքի և սոցիալական հարցերի նախարարությունը հանդիսանում է ընտանիքում բռնության կանխարգելման, ընտանիքում բռնության ենթարկված անձանց պաշտպանության բնագավառում լիազոր մարմին։ Համաձայն «Ընտանիքում բռնության կանխարգելման, ընտանիքում բռնության են</w:t>
      </w:r>
      <w:r w:rsidR="00F86852">
        <w:rPr>
          <w:rFonts w:ascii="GHEA Grapalat" w:eastAsia="Times New Roman" w:hAnsi="GHEA Grapalat" w:cs="Times New Roman"/>
          <w:sz w:val="24"/>
          <w:szCs w:val="24"/>
          <w:lang w:val="hy-AM"/>
        </w:rPr>
        <w:t xml:space="preserve">թարկված անձանց պաշտպանության և </w:t>
      </w:r>
      <w:r w:rsidR="00A25214" w:rsidRPr="00F86852">
        <w:rPr>
          <w:rFonts w:ascii="GHEA Grapalat" w:eastAsia="Times New Roman" w:hAnsi="GHEA Grapalat" w:cs="Times New Roman"/>
          <w:sz w:val="24"/>
          <w:szCs w:val="24"/>
          <w:lang w:val="hy-AM"/>
        </w:rPr>
        <w:t>ընտանիքում համերաշխության վերականգնման մասին» ՀՀ օրենքի 14-րդ հո</w:t>
      </w:r>
      <w:r w:rsidR="007B5CCC">
        <w:rPr>
          <w:rFonts w:ascii="GHEA Grapalat" w:eastAsia="Times New Roman" w:hAnsi="GHEA Grapalat" w:cs="Times New Roman"/>
          <w:sz w:val="24"/>
          <w:szCs w:val="24"/>
          <w:lang w:val="hy-AM"/>
        </w:rPr>
        <w:t>դվածի 8-րդ կետի՝ լիազոր մարմինը</w:t>
      </w:r>
      <w:r w:rsidR="00A25214" w:rsidRPr="00F86852">
        <w:rPr>
          <w:rFonts w:ascii="GHEA Grapalat" w:eastAsia="Times New Roman" w:hAnsi="GHEA Grapalat" w:cs="Times New Roman"/>
          <w:sz w:val="24"/>
          <w:szCs w:val="24"/>
          <w:lang w:val="hy-AM"/>
        </w:rPr>
        <w:t xml:space="preserve"> առաջնորդվելով ՀՀ կառավարության 2019 թվակ</w:t>
      </w:r>
      <w:r w:rsidR="007B5CCC">
        <w:rPr>
          <w:rFonts w:ascii="GHEA Grapalat" w:eastAsia="Times New Roman" w:hAnsi="GHEA Grapalat" w:cs="Times New Roman"/>
          <w:sz w:val="24"/>
          <w:szCs w:val="24"/>
          <w:lang w:val="hy-AM"/>
        </w:rPr>
        <w:t xml:space="preserve">անի մարտի 29-ի N 333 Ն որոշման </w:t>
      </w:r>
      <w:r w:rsidR="00A25214" w:rsidRPr="00F86852">
        <w:rPr>
          <w:rFonts w:ascii="GHEA Grapalat" w:eastAsia="Times New Roman" w:hAnsi="GHEA Grapalat" w:cs="Times New Roman"/>
          <w:sz w:val="24"/>
          <w:szCs w:val="24"/>
          <w:lang w:val="hy-AM"/>
        </w:rPr>
        <w:t>դրույթներով ընտանիքում բռնության ենթարկված անձանց տրամադրում է միանվագ դրամական աջակցություն։ Միանվագ դրամական աջակցության չափը կազմում է ոչ ավելի քան 150 հազ</w:t>
      </w:r>
      <w:r w:rsidR="007B5CCC" w:rsidRPr="007B5CCC">
        <w:rPr>
          <w:rFonts w:ascii="GHEA Grapalat" w:eastAsia="Times New Roman" w:hAnsi="GHEA Grapalat" w:cs="Times New Roman"/>
          <w:sz w:val="24"/>
          <w:szCs w:val="24"/>
          <w:lang w:val="hy-AM"/>
        </w:rPr>
        <w:t>ար</w:t>
      </w:r>
      <w:r w:rsidR="00A25214" w:rsidRPr="00F86852">
        <w:rPr>
          <w:rFonts w:ascii="GHEA Grapalat" w:eastAsia="Times New Roman" w:hAnsi="GHEA Grapalat" w:cs="Times New Roman"/>
          <w:sz w:val="24"/>
          <w:szCs w:val="24"/>
          <w:lang w:val="hy-AM"/>
        </w:rPr>
        <w:t xml:space="preserve"> դրամ։ Ֆինանսական աջակցության տրամադրման նպատակով Հ</w:t>
      </w:r>
      <w:r w:rsidR="00F86852">
        <w:rPr>
          <w:rFonts w:ascii="GHEA Grapalat" w:eastAsia="Times New Roman" w:hAnsi="GHEA Grapalat" w:cs="Times New Roman"/>
          <w:sz w:val="24"/>
          <w:szCs w:val="24"/>
          <w:lang w:val="hy-AM"/>
        </w:rPr>
        <w:t>Հ 2023 թվականի պետական բյուջեով</w:t>
      </w:r>
      <w:r w:rsidR="00A25214" w:rsidRPr="00F86852">
        <w:rPr>
          <w:rFonts w:ascii="GHEA Grapalat" w:eastAsia="Times New Roman" w:hAnsi="GHEA Grapalat" w:cs="Times New Roman"/>
          <w:sz w:val="24"/>
          <w:szCs w:val="24"/>
          <w:lang w:val="hy-AM"/>
        </w:rPr>
        <w:t xml:space="preserve"> հատկացվել է 10</w:t>
      </w:r>
      <w:r w:rsidR="007B5CCC" w:rsidRPr="007B5CCC">
        <w:rPr>
          <w:rFonts w:ascii="GHEA Grapalat" w:eastAsia="Times New Roman" w:hAnsi="GHEA Grapalat" w:cs="Times New Roman"/>
          <w:sz w:val="24"/>
          <w:szCs w:val="24"/>
          <w:lang w:val="hy-AM"/>
        </w:rPr>
        <w:t>,</w:t>
      </w:r>
      <w:r w:rsidR="00A25214" w:rsidRPr="00F86852">
        <w:rPr>
          <w:rFonts w:ascii="GHEA Grapalat" w:eastAsia="Times New Roman" w:hAnsi="GHEA Grapalat" w:cs="Times New Roman"/>
          <w:sz w:val="24"/>
          <w:szCs w:val="24"/>
          <w:lang w:val="hy-AM"/>
        </w:rPr>
        <w:t>000</w:t>
      </w:r>
      <w:r w:rsidR="007B5CCC" w:rsidRPr="007B5CCC">
        <w:rPr>
          <w:rFonts w:ascii="GHEA Grapalat" w:eastAsia="Times New Roman" w:hAnsi="GHEA Grapalat" w:cs="Times New Roman"/>
          <w:sz w:val="24"/>
          <w:szCs w:val="24"/>
          <w:lang w:val="hy-AM"/>
        </w:rPr>
        <w:t>.</w:t>
      </w:r>
      <w:r w:rsidR="00A25214" w:rsidRPr="00F86852">
        <w:rPr>
          <w:rFonts w:ascii="GHEA Grapalat" w:eastAsia="Times New Roman" w:hAnsi="GHEA Grapalat" w:cs="Times New Roman"/>
          <w:sz w:val="24"/>
          <w:szCs w:val="24"/>
          <w:lang w:val="hy-AM"/>
        </w:rPr>
        <w:t>000 Հ</w:t>
      </w:r>
      <w:r>
        <w:rPr>
          <w:rFonts w:ascii="GHEA Grapalat" w:eastAsia="Times New Roman" w:hAnsi="GHEA Grapalat" w:cs="Times New Roman"/>
          <w:sz w:val="24"/>
          <w:szCs w:val="24"/>
          <w:lang w:val="hy-AM"/>
        </w:rPr>
        <w:t xml:space="preserve">Հ դրամ, սակայն հիմք ընդունելով </w:t>
      </w:r>
      <w:r w:rsidR="00A25214" w:rsidRPr="00F86852">
        <w:rPr>
          <w:rFonts w:ascii="GHEA Grapalat" w:eastAsia="Times New Roman" w:hAnsi="GHEA Grapalat" w:cs="Times New Roman"/>
          <w:sz w:val="24"/>
          <w:szCs w:val="24"/>
          <w:lang w:val="hy-AM"/>
        </w:rPr>
        <w:t xml:space="preserve">առկա վիճակագրական </w:t>
      </w:r>
      <w:r w:rsidR="00F86852">
        <w:rPr>
          <w:rFonts w:ascii="GHEA Grapalat" w:eastAsia="Times New Roman" w:hAnsi="GHEA Grapalat" w:cs="Times New Roman"/>
          <w:sz w:val="24"/>
          <w:szCs w:val="24"/>
          <w:lang w:val="hy-AM"/>
        </w:rPr>
        <w:t xml:space="preserve">տվյալները՝ հատկացված միջոցները </w:t>
      </w:r>
      <w:r w:rsidR="00A25214" w:rsidRPr="00F86852">
        <w:rPr>
          <w:rFonts w:ascii="GHEA Grapalat" w:eastAsia="Times New Roman" w:hAnsi="GHEA Grapalat" w:cs="Times New Roman"/>
          <w:sz w:val="24"/>
          <w:szCs w:val="24"/>
          <w:lang w:val="hy-AM"/>
        </w:rPr>
        <w:t>չեն բավականացնելու մինչև տարվա ավարտը ներկայացված բոլոր դիմումների հիմ</w:t>
      </w:r>
      <w:r w:rsidR="00F86852">
        <w:rPr>
          <w:rFonts w:ascii="GHEA Grapalat" w:eastAsia="Times New Roman" w:hAnsi="GHEA Grapalat" w:cs="Times New Roman"/>
          <w:sz w:val="24"/>
          <w:szCs w:val="24"/>
          <w:lang w:val="hy-AM"/>
        </w:rPr>
        <w:t xml:space="preserve">ան վրա շահառուներին ֆինանսական </w:t>
      </w:r>
      <w:r w:rsidR="00A25214" w:rsidRPr="00F86852">
        <w:rPr>
          <w:rFonts w:ascii="GHEA Grapalat" w:eastAsia="Times New Roman" w:hAnsi="GHEA Grapalat" w:cs="Times New Roman"/>
          <w:sz w:val="24"/>
          <w:szCs w:val="24"/>
          <w:lang w:val="hy-AM"/>
        </w:rPr>
        <w:t>աջակցություն տրամադրելու համար, հետևաբար անհրաժեշտություն կա լրացուցիչ միջոցների հատկացման։</w:t>
      </w:r>
    </w:p>
    <w:p w:rsidR="00D07324" w:rsidRPr="00F86852" w:rsidRDefault="007B5CCC" w:rsidP="00AD10BF">
      <w:pPr>
        <w:tabs>
          <w:tab w:val="left" w:pos="0"/>
          <w:tab w:val="left" w:pos="810"/>
        </w:tabs>
        <w:spacing w:after="0" w:line="360" w:lineRule="auto"/>
        <w:jc w:val="both"/>
        <w:rPr>
          <w:rFonts w:ascii="GHEA Grapalat" w:hAnsi="GHEA Grapalat"/>
          <w:sz w:val="24"/>
          <w:szCs w:val="24"/>
          <w:lang w:val="hy-AM"/>
        </w:rPr>
      </w:pPr>
      <w:r>
        <w:rPr>
          <w:rFonts w:ascii="GHEA Grapalat" w:eastAsia="Times New Roman" w:hAnsi="GHEA Grapalat" w:cs="Times New Roman"/>
          <w:sz w:val="24"/>
          <w:szCs w:val="24"/>
          <w:lang w:val="hy-AM"/>
        </w:rPr>
        <w:tab/>
      </w:r>
      <w:r w:rsidR="00D07324" w:rsidRPr="00F86852">
        <w:rPr>
          <w:rFonts w:ascii="GHEA Grapalat" w:hAnsi="GHEA Grapalat" w:cs="Sylfaen"/>
          <w:b/>
          <w:bCs/>
          <w:sz w:val="24"/>
          <w:szCs w:val="24"/>
          <w:lang w:val="hy-AM"/>
        </w:rPr>
        <w:t>2.Առկա</w:t>
      </w:r>
      <w:r w:rsidR="00D07324" w:rsidRPr="00F86852">
        <w:rPr>
          <w:rFonts w:ascii="GHEA Grapalat" w:hAnsi="GHEA Grapalat"/>
          <w:b/>
          <w:bCs/>
          <w:sz w:val="24"/>
          <w:szCs w:val="24"/>
          <w:lang w:val="hy-AM"/>
        </w:rPr>
        <w:t xml:space="preserve"> </w:t>
      </w:r>
      <w:r w:rsidR="00D07324" w:rsidRPr="00F86852">
        <w:rPr>
          <w:rFonts w:ascii="GHEA Grapalat" w:hAnsi="GHEA Grapalat" w:cs="Sylfaen"/>
          <w:b/>
          <w:bCs/>
          <w:sz w:val="24"/>
          <w:szCs w:val="24"/>
          <w:lang w:val="hy-AM"/>
        </w:rPr>
        <w:t>խնդրի</w:t>
      </w:r>
      <w:r w:rsidR="00D07324" w:rsidRPr="00F86852">
        <w:rPr>
          <w:rFonts w:ascii="GHEA Grapalat" w:hAnsi="GHEA Grapalat"/>
          <w:b/>
          <w:bCs/>
          <w:sz w:val="24"/>
          <w:szCs w:val="24"/>
          <w:lang w:val="hy-AM"/>
        </w:rPr>
        <w:t xml:space="preserve"> </w:t>
      </w:r>
      <w:r w:rsidR="00D07324" w:rsidRPr="00F86852">
        <w:rPr>
          <w:rFonts w:ascii="GHEA Grapalat" w:hAnsi="GHEA Grapalat" w:cs="Sylfaen"/>
          <w:b/>
          <w:bCs/>
          <w:sz w:val="24"/>
          <w:szCs w:val="24"/>
          <w:lang w:val="hy-AM"/>
        </w:rPr>
        <w:t>առաջարկվող</w:t>
      </w:r>
      <w:r w:rsidR="00D07324" w:rsidRPr="00F86852">
        <w:rPr>
          <w:rFonts w:ascii="GHEA Grapalat" w:hAnsi="GHEA Grapalat"/>
          <w:b/>
          <w:bCs/>
          <w:sz w:val="24"/>
          <w:szCs w:val="24"/>
          <w:lang w:val="hy-AM"/>
        </w:rPr>
        <w:t xml:space="preserve"> </w:t>
      </w:r>
      <w:r w:rsidR="00D07324" w:rsidRPr="00F86852">
        <w:rPr>
          <w:rFonts w:ascii="GHEA Grapalat" w:hAnsi="GHEA Grapalat" w:cs="Sylfaen"/>
          <w:b/>
          <w:bCs/>
          <w:sz w:val="24"/>
          <w:szCs w:val="24"/>
          <w:lang w:val="hy-AM"/>
        </w:rPr>
        <w:t>լուծումը</w:t>
      </w:r>
      <w:r w:rsidR="00D07324" w:rsidRPr="00F86852">
        <w:rPr>
          <w:rFonts w:ascii="GHEA Grapalat" w:hAnsi="GHEA Grapalat"/>
          <w:sz w:val="24"/>
          <w:szCs w:val="24"/>
          <w:lang w:val="hy-AM"/>
        </w:rPr>
        <w:t xml:space="preserve"> </w:t>
      </w:r>
    </w:p>
    <w:p w:rsidR="009062AD" w:rsidRPr="00F86852" w:rsidRDefault="00AD10BF" w:rsidP="00AD10BF">
      <w:pPr>
        <w:spacing w:after="0" w:line="360" w:lineRule="auto"/>
        <w:jc w:val="both"/>
        <w:rPr>
          <w:rFonts w:ascii="GHEA Grapalat" w:hAnsi="GHEA Grapalat" w:cs="Sylfaen"/>
          <w:b/>
          <w:bCs/>
          <w:sz w:val="24"/>
          <w:szCs w:val="24"/>
          <w:lang w:val="hy-AM"/>
        </w:rPr>
      </w:pPr>
      <w:r>
        <w:rPr>
          <w:rFonts w:ascii="GHEA Grapalat" w:hAnsi="GHEA Grapalat" w:cs="Sylfaen"/>
          <w:b/>
          <w:bCs/>
          <w:sz w:val="24"/>
          <w:szCs w:val="24"/>
          <w:lang w:val="hy-AM"/>
        </w:rPr>
        <w:tab/>
      </w:r>
      <w:r w:rsidR="009062AD" w:rsidRPr="00F86852">
        <w:rPr>
          <w:rFonts w:ascii="GHEA Grapalat" w:hAnsi="GHEA Grapalat" w:cs="Sylfaen"/>
          <w:b/>
          <w:bCs/>
          <w:sz w:val="24"/>
          <w:szCs w:val="24"/>
          <w:lang w:val="hy-AM"/>
        </w:rPr>
        <w:t>1</w:t>
      </w:r>
      <w:r w:rsidR="009062AD" w:rsidRPr="00F86852">
        <w:rPr>
          <w:rFonts w:ascii="GHEA Grapalat" w:hAnsi="GHEA Grapalat"/>
          <w:b/>
          <w:bCs/>
          <w:sz w:val="24"/>
          <w:szCs w:val="24"/>
          <w:lang w:val="hy-AM"/>
        </w:rPr>
        <w:t xml:space="preserve">.1. </w:t>
      </w:r>
      <w:r w:rsidR="009062AD" w:rsidRPr="00F86852">
        <w:rPr>
          <w:rFonts w:ascii="GHEA Grapalat" w:hAnsi="GHEA Grapalat" w:cs="Sylfaen"/>
          <w:b/>
          <w:bCs/>
          <w:sz w:val="24"/>
          <w:szCs w:val="24"/>
          <w:lang w:val="hy-AM"/>
        </w:rPr>
        <w:t>Կարգավորման</w:t>
      </w:r>
      <w:r w:rsidR="009062AD" w:rsidRPr="00F86852">
        <w:rPr>
          <w:rFonts w:ascii="GHEA Grapalat" w:hAnsi="GHEA Grapalat"/>
          <w:b/>
          <w:bCs/>
          <w:sz w:val="24"/>
          <w:szCs w:val="24"/>
          <w:lang w:val="hy-AM"/>
        </w:rPr>
        <w:t xml:space="preserve"> </w:t>
      </w:r>
      <w:r w:rsidR="009062AD" w:rsidRPr="00F86852">
        <w:rPr>
          <w:rFonts w:ascii="GHEA Grapalat" w:hAnsi="GHEA Grapalat" w:cs="Sylfaen"/>
          <w:b/>
          <w:bCs/>
          <w:sz w:val="24"/>
          <w:szCs w:val="24"/>
          <w:lang w:val="hy-AM"/>
        </w:rPr>
        <w:t>հարաբերությունների</w:t>
      </w:r>
      <w:r w:rsidR="009062AD" w:rsidRPr="00F86852">
        <w:rPr>
          <w:rFonts w:ascii="GHEA Grapalat" w:hAnsi="GHEA Grapalat"/>
          <w:b/>
          <w:bCs/>
          <w:sz w:val="24"/>
          <w:szCs w:val="24"/>
          <w:lang w:val="hy-AM"/>
        </w:rPr>
        <w:t xml:space="preserve"> </w:t>
      </w:r>
      <w:r w:rsidR="009062AD" w:rsidRPr="00F86852">
        <w:rPr>
          <w:rFonts w:ascii="GHEA Grapalat" w:hAnsi="GHEA Grapalat" w:cs="Sylfaen"/>
          <w:b/>
          <w:bCs/>
          <w:sz w:val="24"/>
          <w:szCs w:val="24"/>
          <w:lang w:val="hy-AM"/>
        </w:rPr>
        <w:t>ներկա</w:t>
      </w:r>
      <w:r w:rsidR="009062AD" w:rsidRPr="00F86852">
        <w:rPr>
          <w:rFonts w:ascii="GHEA Grapalat" w:hAnsi="GHEA Grapalat"/>
          <w:b/>
          <w:bCs/>
          <w:sz w:val="24"/>
          <w:szCs w:val="24"/>
          <w:lang w:val="hy-AM"/>
        </w:rPr>
        <w:t xml:space="preserve"> </w:t>
      </w:r>
      <w:r w:rsidR="009062AD" w:rsidRPr="00F86852">
        <w:rPr>
          <w:rFonts w:ascii="GHEA Grapalat" w:hAnsi="GHEA Grapalat" w:cs="Sylfaen"/>
          <w:b/>
          <w:bCs/>
          <w:sz w:val="24"/>
          <w:szCs w:val="24"/>
          <w:lang w:val="hy-AM"/>
        </w:rPr>
        <w:t>վիճակը</w:t>
      </w:r>
      <w:r w:rsidR="009062AD" w:rsidRPr="00F86852">
        <w:rPr>
          <w:rFonts w:ascii="GHEA Grapalat" w:hAnsi="GHEA Grapalat"/>
          <w:b/>
          <w:bCs/>
          <w:sz w:val="24"/>
          <w:szCs w:val="24"/>
          <w:lang w:val="hy-AM"/>
        </w:rPr>
        <w:t xml:space="preserve"> </w:t>
      </w:r>
      <w:r w:rsidR="009062AD" w:rsidRPr="00F86852">
        <w:rPr>
          <w:rFonts w:ascii="GHEA Grapalat" w:hAnsi="GHEA Grapalat" w:cs="Sylfaen"/>
          <w:b/>
          <w:bCs/>
          <w:sz w:val="24"/>
          <w:szCs w:val="24"/>
          <w:lang w:val="hy-AM"/>
        </w:rPr>
        <w:t>և</w:t>
      </w:r>
      <w:r w:rsidR="009062AD" w:rsidRPr="00F86852">
        <w:rPr>
          <w:rFonts w:ascii="GHEA Grapalat" w:hAnsi="GHEA Grapalat"/>
          <w:b/>
          <w:bCs/>
          <w:sz w:val="24"/>
          <w:szCs w:val="24"/>
          <w:lang w:val="hy-AM"/>
        </w:rPr>
        <w:t xml:space="preserve"> </w:t>
      </w:r>
      <w:r w:rsidR="009062AD" w:rsidRPr="00F86852">
        <w:rPr>
          <w:rFonts w:ascii="GHEA Grapalat" w:hAnsi="GHEA Grapalat" w:cs="Sylfaen"/>
          <w:b/>
          <w:bCs/>
          <w:sz w:val="24"/>
          <w:szCs w:val="24"/>
          <w:lang w:val="hy-AM"/>
        </w:rPr>
        <w:t>առկա</w:t>
      </w:r>
      <w:r w:rsidR="009062AD" w:rsidRPr="00F86852">
        <w:rPr>
          <w:rFonts w:ascii="GHEA Grapalat" w:hAnsi="GHEA Grapalat"/>
          <w:b/>
          <w:bCs/>
          <w:sz w:val="24"/>
          <w:szCs w:val="24"/>
          <w:lang w:val="hy-AM"/>
        </w:rPr>
        <w:t xml:space="preserve"> </w:t>
      </w:r>
      <w:r w:rsidR="009062AD" w:rsidRPr="00F86852">
        <w:rPr>
          <w:rFonts w:ascii="GHEA Grapalat" w:hAnsi="GHEA Grapalat" w:cs="Sylfaen"/>
          <w:b/>
          <w:bCs/>
          <w:sz w:val="24"/>
          <w:szCs w:val="24"/>
          <w:lang w:val="hy-AM"/>
        </w:rPr>
        <w:t>խնդիրները</w:t>
      </w:r>
    </w:p>
    <w:p w:rsidR="007B5CCC" w:rsidRDefault="00F86852" w:rsidP="00AD10BF">
      <w:pPr>
        <w:pStyle w:val="BodyTextIndent3"/>
        <w:tabs>
          <w:tab w:val="left" w:pos="0"/>
        </w:tabs>
        <w:spacing w:after="0" w:line="360" w:lineRule="auto"/>
        <w:ind w:left="0"/>
        <w:jc w:val="both"/>
        <w:rPr>
          <w:rFonts w:ascii="GHEA Grapalat" w:hAnsi="GHEA Grapalat"/>
          <w:sz w:val="24"/>
          <w:szCs w:val="24"/>
          <w:lang w:val="hy-AM"/>
        </w:rPr>
      </w:pPr>
      <w:r>
        <w:rPr>
          <w:rFonts w:ascii="GHEA Grapalat" w:hAnsi="GHEA Grapalat"/>
          <w:sz w:val="24"/>
          <w:szCs w:val="24"/>
          <w:lang w:val="hy-AM"/>
        </w:rPr>
        <w:tab/>
        <w:t>1141 ծրագրի</w:t>
      </w:r>
      <w:r w:rsidR="00A25214" w:rsidRPr="00F86852">
        <w:rPr>
          <w:rFonts w:ascii="GHEA Grapalat" w:hAnsi="GHEA Grapalat"/>
          <w:sz w:val="24"/>
          <w:szCs w:val="24"/>
          <w:lang w:val="hy-AM"/>
        </w:rPr>
        <w:t xml:space="preserve"> «</w:t>
      </w:r>
      <w:r w:rsidRPr="00F86852">
        <w:rPr>
          <w:rFonts w:ascii="GHEA Grapalat" w:hAnsi="GHEA Grapalat"/>
          <w:sz w:val="24"/>
          <w:szCs w:val="24"/>
          <w:lang w:val="hy-AM"/>
        </w:rPr>
        <w:t xml:space="preserve">12006. </w:t>
      </w:r>
      <w:r w:rsidR="00A25214" w:rsidRPr="00F86852">
        <w:rPr>
          <w:rFonts w:ascii="GHEA Grapalat" w:hAnsi="GHEA Grapalat"/>
          <w:sz w:val="24"/>
          <w:szCs w:val="24"/>
          <w:lang w:val="hy-AM"/>
        </w:rPr>
        <w:t>Ընտանիքում բռնության ենթարկվածներին ժամանակավոր աջակցություն միջոցառման» վերաբերյալ</w:t>
      </w:r>
      <w:r w:rsidR="007B5CCC" w:rsidRPr="007B5CCC">
        <w:rPr>
          <w:rFonts w:ascii="GHEA Grapalat" w:hAnsi="GHEA Grapalat"/>
          <w:sz w:val="24"/>
          <w:szCs w:val="24"/>
          <w:lang w:val="hy-AM"/>
        </w:rPr>
        <w:t>.</w:t>
      </w:r>
    </w:p>
    <w:p w:rsidR="007B5CCC" w:rsidRDefault="007B5CCC" w:rsidP="00AD10BF">
      <w:pPr>
        <w:pStyle w:val="BodyTextIndent3"/>
        <w:tabs>
          <w:tab w:val="left" w:pos="0"/>
        </w:tabs>
        <w:spacing w:after="0" w:line="360" w:lineRule="auto"/>
        <w:ind w:left="0"/>
        <w:jc w:val="both"/>
        <w:rPr>
          <w:rFonts w:ascii="GHEA Grapalat" w:hAnsi="GHEA Grapalat"/>
          <w:sz w:val="24"/>
          <w:szCs w:val="24"/>
          <w:lang w:val="hy-AM"/>
        </w:rPr>
      </w:pPr>
      <w:r>
        <w:rPr>
          <w:rFonts w:ascii="GHEA Grapalat" w:hAnsi="GHEA Grapalat"/>
          <w:sz w:val="24"/>
          <w:szCs w:val="24"/>
          <w:lang w:val="hy-AM"/>
        </w:rPr>
        <w:lastRenderedPageBreak/>
        <w:tab/>
      </w:r>
      <w:r w:rsidR="00AD10BF" w:rsidRPr="00AD10BF">
        <w:rPr>
          <w:rFonts w:ascii="GHEA Grapalat" w:hAnsi="GHEA Grapalat"/>
          <w:sz w:val="24"/>
          <w:szCs w:val="24"/>
          <w:lang w:val="hy-AM"/>
        </w:rPr>
        <w:t xml:space="preserve"> </w:t>
      </w:r>
      <w:r w:rsidR="00A25214" w:rsidRPr="00F86852">
        <w:rPr>
          <w:rFonts w:ascii="GHEA Grapalat" w:hAnsi="GHEA Grapalat"/>
          <w:sz w:val="24"/>
          <w:szCs w:val="24"/>
          <w:lang w:val="hy-AM"/>
        </w:rPr>
        <w:t>Ընտանիքում բռնության ենթարկված անձանց միանվագ ֆինանսակ</w:t>
      </w:r>
      <w:r w:rsidR="00F86852">
        <w:rPr>
          <w:rFonts w:ascii="GHEA Grapalat" w:hAnsi="GHEA Grapalat"/>
          <w:sz w:val="24"/>
          <w:szCs w:val="24"/>
          <w:lang w:val="hy-AM"/>
        </w:rPr>
        <w:t xml:space="preserve">ան աջակցությունը տրամադրվում է </w:t>
      </w:r>
      <w:r w:rsidR="00A25214" w:rsidRPr="00F86852">
        <w:rPr>
          <w:rFonts w:ascii="GHEA Grapalat" w:hAnsi="GHEA Grapalat"/>
          <w:sz w:val="24"/>
          <w:szCs w:val="24"/>
          <w:lang w:val="hy-AM"/>
        </w:rPr>
        <w:t>ՀՀ կառավարության 2019 թվականի մարտի 29-ի N 333-Ն որոշման 3-րդ գլխի 16-րդ կետով պահանջվող գրավոր դիմումի և կից փաստաթղթերի հիման վրա։ Տրամադրվող ֆինանսական աջակցության չափը հա</w:t>
      </w:r>
      <w:r>
        <w:rPr>
          <w:rFonts w:ascii="GHEA Grapalat" w:hAnsi="GHEA Grapalat"/>
          <w:sz w:val="24"/>
          <w:szCs w:val="24"/>
          <w:lang w:val="hy-AM"/>
        </w:rPr>
        <w:t xml:space="preserve">շվարկվում է վերոգրյալ որոշման N </w:t>
      </w:r>
      <w:r w:rsidR="00A25214" w:rsidRPr="00F86852">
        <w:rPr>
          <w:rFonts w:ascii="GHEA Grapalat" w:hAnsi="GHEA Grapalat"/>
          <w:sz w:val="24"/>
          <w:szCs w:val="24"/>
          <w:lang w:val="hy-AM"/>
        </w:rPr>
        <w:t>2 հավելվածով նախատեսված հարցաթերթում լրացված պատասխանների ամփոփման արդյունքում։</w:t>
      </w:r>
      <w:r w:rsidR="00AD10BF" w:rsidRPr="00AD10BF">
        <w:rPr>
          <w:rFonts w:ascii="GHEA Grapalat" w:hAnsi="GHEA Grapalat"/>
          <w:sz w:val="24"/>
          <w:szCs w:val="24"/>
          <w:lang w:val="hy-AM"/>
        </w:rPr>
        <w:t xml:space="preserve"> </w:t>
      </w:r>
      <w:r w:rsidR="00A25214" w:rsidRPr="00F86852">
        <w:rPr>
          <w:rFonts w:ascii="GHEA Grapalat" w:hAnsi="GHEA Grapalat"/>
          <w:sz w:val="24"/>
          <w:szCs w:val="24"/>
          <w:lang w:val="hy-AM"/>
        </w:rPr>
        <w:t>ՀՀ 2023 թվականի պետական բյուջեով «Ընտանիքում բռնության ենթարկվածներին ժամանակավոր աջակցություն» միջոցառման իրականացման նպատակով հատկացվել է 10</w:t>
      </w:r>
      <w:r w:rsidRPr="007B5CCC">
        <w:rPr>
          <w:rFonts w:ascii="GHEA Grapalat" w:hAnsi="GHEA Grapalat"/>
          <w:sz w:val="24"/>
          <w:szCs w:val="24"/>
          <w:lang w:val="hy-AM"/>
        </w:rPr>
        <w:t>,</w:t>
      </w:r>
      <w:r w:rsidR="00A25214" w:rsidRPr="00F86852">
        <w:rPr>
          <w:rFonts w:ascii="GHEA Grapalat" w:hAnsi="GHEA Grapalat"/>
          <w:sz w:val="24"/>
          <w:szCs w:val="24"/>
          <w:lang w:val="hy-AM"/>
        </w:rPr>
        <w:t>000</w:t>
      </w:r>
      <w:r w:rsidRPr="007B5CCC">
        <w:rPr>
          <w:rFonts w:ascii="GHEA Grapalat" w:hAnsi="GHEA Grapalat"/>
          <w:sz w:val="24"/>
          <w:szCs w:val="24"/>
          <w:lang w:val="hy-AM"/>
        </w:rPr>
        <w:t>.</w:t>
      </w:r>
      <w:r w:rsidR="00A25214" w:rsidRPr="00F86852">
        <w:rPr>
          <w:rFonts w:ascii="GHEA Grapalat" w:hAnsi="GHEA Grapalat"/>
          <w:sz w:val="24"/>
          <w:szCs w:val="24"/>
          <w:lang w:val="hy-AM"/>
        </w:rPr>
        <w:t>000 ՀՀ դրամ՝ միջինում 100 ընտանիքում բռնության ենթարկված անձի դրամական աջակցություն տրամադրելու նպատակով։ Փաստացի 2023 թվականի օգոստոս ամսվա դրությամբ միանվագ ֆինանսական աջակցություն է տրամադրվել 80 շահառուի, պետական բյուջեից իրացվել է 7</w:t>
      </w:r>
      <w:r w:rsidRPr="007B5CCC">
        <w:rPr>
          <w:rFonts w:ascii="GHEA Grapalat" w:hAnsi="GHEA Grapalat"/>
          <w:sz w:val="24"/>
          <w:szCs w:val="24"/>
          <w:lang w:val="hy-AM"/>
        </w:rPr>
        <w:t>,</w:t>
      </w:r>
      <w:r w:rsidR="00A25214" w:rsidRPr="00F86852">
        <w:rPr>
          <w:rFonts w:ascii="GHEA Grapalat" w:hAnsi="GHEA Grapalat"/>
          <w:sz w:val="24"/>
          <w:szCs w:val="24"/>
          <w:lang w:val="hy-AM"/>
        </w:rPr>
        <w:t>500</w:t>
      </w:r>
      <w:r w:rsidRPr="007B5CCC">
        <w:rPr>
          <w:rFonts w:ascii="GHEA Grapalat" w:hAnsi="GHEA Grapalat"/>
          <w:sz w:val="24"/>
          <w:szCs w:val="24"/>
          <w:lang w:val="hy-AM"/>
        </w:rPr>
        <w:t>.</w:t>
      </w:r>
      <w:r w:rsidR="00A25214" w:rsidRPr="00F86852">
        <w:rPr>
          <w:rFonts w:ascii="GHEA Grapalat" w:hAnsi="GHEA Grapalat"/>
          <w:sz w:val="24"/>
          <w:szCs w:val="24"/>
          <w:lang w:val="hy-AM"/>
        </w:rPr>
        <w:t>000 ՀՀ դրամ, ընթացքի մեջ է գտնվում 15 դիմում: Հիմք ընդունելով նախորդ 2022 թվականին ֆինանսական աջակցություն ստացած անձանց թվաքանակը (121 շահառու, 10</w:t>
      </w:r>
      <w:r w:rsidRPr="007B5CCC">
        <w:rPr>
          <w:rFonts w:ascii="GHEA Grapalat" w:hAnsi="GHEA Grapalat"/>
          <w:sz w:val="24"/>
          <w:szCs w:val="24"/>
          <w:lang w:val="hy-AM"/>
        </w:rPr>
        <w:t>,</w:t>
      </w:r>
      <w:r w:rsidR="00A25214" w:rsidRPr="00F86852">
        <w:rPr>
          <w:rFonts w:ascii="GHEA Grapalat" w:hAnsi="GHEA Grapalat"/>
          <w:sz w:val="24"/>
          <w:szCs w:val="24"/>
          <w:lang w:val="hy-AM"/>
        </w:rPr>
        <w:t>600</w:t>
      </w:r>
      <w:r w:rsidRPr="007B5CCC">
        <w:rPr>
          <w:rFonts w:ascii="GHEA Grapalat" w:hAnsi="GHEA Grapalat"/>
          <w:sz w:val="24"/>
          <w:szCs w:val="24"/>
          <w:lang w:val="hy-AM"/>
        </w:rPr>
        <w:t>.</w:t>
      </w:r>
      <w:r w:rsidR="00A25214" w:rsidRPr="00F86852">
        <w:rPr>
          <w:rFonts w:ascii="GHEA Grapalat" w:hAnsi="GHEA Grapalat"/>
          <w:sz w:val="24"/>
          <w:szCs w:val="24"/>
          <w:lang w:val="hy-AM"/>
        </w:rPr>
        <w:t>000 ՀՀ դրամ), ինչես նաև 2023 թվականի առաջին և երկրորդ եռամսյակների ընթացքում ֆինանսական աջակցություն ստանալո</w:t>
      </w:r>
      <w:r>
        <w:rPr>
          <w:rFonts w:ascii="GHEA Grapalat" w:hAnsi="GHEA Grapalat"/>
          <w:sz w:val="24"/>
          <w:szCs w:val="24"/>
          <w:lang w:val="hy-AM"/>
        </w:rPr>
        <w:t xml:space="preserve">ւ նպատակով </w:t>
      </w:r>
      <w:r w:rsidR="00A25214" w:rsidRPr="00F86852">
        <w:rPr>
          <w:rFonts w:ascii="GHEA Grapalat" w:hAnsi="GHEA Grapalat"/>
          <w:sz w:val="24"/>
          <w:szCs w:val="24"/>
          <w:lang w:val="hy-AM"/>
        </w:rPr>
        <w:t>ներկայացված դիմումների քանակը՝ (միջինում 25-30), պարզ է դառնում, որ շահառունե</w:t>
      </w:r>
      <w:r>
        <w:rPr>
          <w:rFonts w:ascii="GHEA Grapalat" w:hAnsi="GHEA Grapalat"/>
          <w:sz w:val="24"/>
          <w:szCs w:val="24"/>
          <w:lang w:val="hy-AM"/>
        </w:rPr>
        <w:t xml:space="preserve">րի դիմելիությամբ պայմանավորված </w:t>
      </w:r>
      <w:r w:rsidR="00A25214" w:rsidRPr="00F86852">
        <w:rPr>
          <w:rFonts w:ascii="GHEA Grapalat" w:hAnsi="GHEA Grapalat"/>
          <w:sz w:val="24"/>
          <w:szCs w:val="24"/>
          <w:lang w:val="hy-AM"/>
        </w:rPr>
        <w:t>առկա միջոցները բավարար չեն մինչև ընթացիկ տարվա ավարտը ներկայացվող դիմումներին սահմանված կարգով ընթացք տալու համար։2023 թ</w:t>
      </w:r>
      <w:r w:rsidR="00F86852" w:rsidRPr="00F86852">
        <w:rPr>
          <w:rFonts w:ascii="GHEA Grapalat" w:hAnsi="GHEA Grapalat"/>
          <w:sz w:val="24"/>
          <w:szCs w:val="24"/>
          <w:lang w:val="hy-AM"/>
        </w:rPr>
        <w:t>վականի</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պետական</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բյո</w:t>
      </w:r>
      <w:r w:rsidR="00A25214" w:rsidRPr="00F86852">
        <w:rPr>
          <w:rFonts w:ascii="GHEA Grapalat" w:hAnsi="GHEA Grapalat"/>
          <w:sz w:val="24"/>
          <w:szCs w:val="24"/>
          <w:lang w:val="hy-AM"/>
        </w:rPr>
        <w:t>ւջեով հատկացված գումարի չափ՝ 10</w:t>
      </w:r>
      <w:r w:rsidRPr="007B5CCC">
        <w:rPr>
          <w:rFonts w:ascii="GHEA Grapalat" w:hAnsi="GHEA Grapalat"/>
          <w:sz w:val="24"/>
          <w:szCs w:val="24"/>
          <w:lang w:val="hy-AM"/>
        </w:rPr>
        <w:t>,</w:t>
      </w:r>
      <w:r w:rsidR="00A25214" w:rsidRPr="00F86852">
        <w:rPr>
          <w:rFonts w:ascii="GHEA Grapalat" w:hAnsi="GHEA Grapalat"/>
          <w:sz w:val="24"/>
          <w:szCs w:val="24"/>
          <w:lang w:val="hy-AM"/>
        </w:rPr>
        <w:t>000</w:t>
      </w:r>
      <w:r w:rsidRPr="007B5CCC">
        <w:rPr>
          <w:rFonts w:ascii="GHEA Grapalat" w:hAnsi="GHEA Grapalat"/>
          <w:sz w:val="24"/>
          <w:szCs w:val="24"/>
          <w:lang w:val="hy-AM"/>
        </w:rPr>
        <w:t>.</w:t>
      </w:r>
      <w:r w:rsidR="00A25214" w:rsidRPr="00F86852">
        <w:rPr>
          <w:rFonts w:ascii="GHEA Grapalat" w:hAnsi="GHEA Grapalat"/>
          <w:sz w:val="24"/>
          <w:szCs w:val="24"/>
          <w:lang w:val="hy-AM"/>
        </w:rPr>
        <w:t>000 ՀՀ դրամ</w:t>
      </w:r>
      <w:r w:rsidR="00AD10BF" w:rsidRPr="00AD10BF">
        <w:rPr>
          <w:rFonts w:ascii="GHEA Grapalat" w:hAnsi="GHEA Grapalat"/>
          <w:sz w:val="24"/>
          <w:szCs w:val="24"/>
          <w:lang w:val="hy-AM"/>
        </w:rPr>
        <w:t xml:space="preserve"> </w:t>
      </w:r>
      <w:r w:rsidR="00A25214" w:rsidRPr="00F86852">
        <w:rPr>
          <w:rFonts w:ascii="GHEA Grapalat" w:hAnsi="GHEA Grapalat"/>
          <w:sz w:val="24"/>
          <w:szCs w:val="24"/>
          <w:lang w:val="hy-AM"/>
        </w:rPr>
        <w:t>2023 թվականի օգոստոս ամսվա դրությամբ իրացված միջոցներ՝ 7</w:t>
      </w:r>
      <w:r w:rsidRPr="007B5CCC">
        <w:rPr>
          <w:rFonts w:ascii="GHEA Grapalat" w:hAnsi="GHEA Grapalat"/>
          <w:sz w:val="24"/>
          <w:szCs w:val="24"/>
          <w:lang w:val="hy-AM"/>
        </w:rPr>
        <w:t>,</w:t>
      </w:r>
      <w:r w:rsidR="00A25214" w:rsidRPr="00F86852">
        <w:rPr>
          <w:rFonts w:ascii="GHEA Grapalat" w:hAnsi="GHEA Grapalat"/>
          <w:sz w:val="24"/>
          <w:szCs w:val="24"/>
          <w:lang w:val="hy-AM"/>
        </w:rPr>
        <w:t>500</w:t>
      </w:r>
      <w:r w:rsidRPr="007B5CCC">
        <w:rPr>
          <w:rFonts w:ascii="GHEA Grapalat" w:hAnsi="GHEA Grapalat"/>
          <w:sz w:val="24"/>
          <w:szCs w:val="24"/>
          <w:lang w:val="hy-AM"/>
        </w:rPr>
        <w:t>.</w:t>
      </w:r>
      <w:r w:rsidR="00A25214" w:rsidRPr="00F86852">
        <w:rPr>
          <w:rFonts w:ascii="GHEA Grapalat" w:hAnsi="GHEA Grapalat"/>
          <w:sz w:val="24"/>
          <w:szCs w:val="24"/>
          <w:lang w:val="hy-AM"/>
        </w:rPr>
        <w:t xml:space="preserve">000 ՀՀ դրամ։ </w:t>
      </w:r>
    </w:p>
    <w:p w:rsidR="00A25214" w:rsidRDefault="007B5CCC" w:rsidP="00AD10BF">
      <w:pPr>
        <w:pStyle w:val="BodyTextIndent3"/>
        <w:tabs>
          <w:tab w:val="left" w:pos="0"/>
        </w:tabs>
        <w:spacing w:after="0" w:line="360" w:lineRule="auto"/>
        <w:ind w:left="0"/>
        <w:jc w:val="both"/>
        <w:rPr>
          <w:rFonts w:ascii="GHEA Grapalat" w:hAnsi="GHEA Grapalat"/>
          <w:sz w:val="24"/>
          <w:szCs w:val="24"/>
          <w:lang w:val="hy-AM"/>
        </w:rPr>
      </w:pPr>
      <w:r>
        <w:rPr>
          <w:rFonts w:ascii="GHEA Grapalat" w:hAnsi="GHEA Grapalat"/>
          <w:sz w:val="24"/>
          <w:szCs w:val="24"/>
          <w:lang w:val="hy-AM"/>
        </w:rPr>
        <w:tab/>
      </w:r>
      <w:r w:rsidR="00F86852" w:rsidRPr="00F86852">
        <w:rPr>
          <w:rFonts w:ascii="GHEA Grapalat" w:hAnsi="GHEA Grapalat"/>
          <w:sz w:val="24"/>
          <w:szCs w:val="24"/>
          <w:lang w:val="hy-AM"/>
        </w:rPr>
        <w:t xml:space="preserve">1141 ծրագրի </w:t>
      </w:r>
      <w:r w:rsidR="00A25214" w:rsidRPr="00F86852">
        <w:rPr>
          <w:rFonts w:ascii="GHEA Grapalat" w:hAnsi="GHEA Grapalat"/>
          <w:sz w:val="24"/>
          <w:szCs w:val="24"/>
          <w:lang w:val="hy-AM"/>
        </w:rPr>
        <w:t>«</w:t>
      </w:r>
      <w:r w:rsidR="00F86852" w:rsidRPr="00F86852">
        <w:rPr>
          <w:rFonts w:ascii="GHEA Grapalat" w:hAnsi="GHEA Grapalat"/>
          <w:sz w:val="24"/>
          <w:szCs w:val="24"/>
          <w:lang w:val="hy-AM"/>
        </w:rPr>
        <w:t>11010.</w:t>
      </w:r>
      <w:r w:rsidR="00A25214" w:rsidRPr="00F86852">
        <w:rPr>
          <w:rFonts w:ascii="GHEA Grapalat" w:hAnsi="GHEA Grapalat"/>
          <w:sz w:val="24"/>
          <w:szCs w:val="24"/>
          <w:lang w:val="hy-AM"/>
        </w:rPr>
        <w:t xml:space="preserve">Թրաֆիքինգի և շահագործման, սեռական բռնության ենթարկված անձանց սոցիալ-հոգեբանական վերականգնողական ծառայություններ» միջոցառման վերաբերյալ ՀՀ </w:t>
      </w:r>
      <w:r w:rsidR="00AD10BF">
        <w:rPr>
          <w:rFonts w:ascii="GHEA Grapalat" w:hAnsi="GHEA Grapalat"/>
          <w:sz w:val="24"/>
          <w:szCs w:val="24"/>
          <w:lang w:val="hy-AM"/>
        </w:rPr>
        <w:t xml:space="preserve">2023 թվականի պետական բյուջեով </w:t>
      </w:r>
      <w:r w:rsidR="00A25214" w:rsidRPr="00F86852">
        <w:rPr>
          <w:rFonts w:ascii="GHEA Grapalat" w:hAnsi="GHEA Grapalat"/>
          <w:sz w:val="24"/>
          <w:szCs w:val="24"/>
          <w:lang w:val="hy-AM"/>
        </w:rPr>
        <w:t>«Թրաֆիքինգի և շահագործման, սեռական բռնության ենթարկված անձանց սոցիալ-հոգեբանական վերականգնողական ծառայություններ» միջոցառուման իրականացման նպատակով հատկացվել է 37,674</w:t>
      </w:r>
      <w:r w:rsidRPr="007B5CCC">
        <w:rPr>
          <w:rFonts w:ascii="GHEA Grapalat" w:hAnsi="GHEA Grapalat"/>
          <w:sz w:val="24"/>
          <w:szCs w:val="24"/>
          <w:lang w:val="hy-AM"/>
        </w:rPr>
        <w:t>.</w:t>
      </w:r>
      <w:r>
        <w:rPr>
          <w:rFonts w:ascii="GHEA Grapalat" w:hAnsi="GHEA Grapalat"/>
          <w:sz w:val="24"/>
          <w:szCs w:val="24"/>
          <w:lang w:val="hy-AM"/>
        </w:rPr>
        <w:t>400 ՀՀ դրամ՝</w:t>
      </w:r>
      <w:r w:rsidR="00A25214" w:rsidRPr="00F86852">
        <w:rPr>
          <w:rFonts w:ascii="GHEA Grapalat" w:hAnsi="GHEA Grapalat"/>
          <w:sz w:val="24"/>
          <w:szCs w:val="24"/>
          <w:lang w:val="hy-AM"/>
        </w:rPr>
        <w:t xml:space="preserve"> թրաֆիքինգի և շահագործման ենթարկված անձանց անհրաժեշտ ծառայություններ մատուցելու նպատակով։ Վերոնշյալ ծառայությունները նախատեսված է եղել մատուցել դրամաշնորհային մրցութային կարգով հաղթող </w:t>
      </w:r>
      <w:r w:rsidR="00A25214" w:rsidRPr="00F86852">
        <w:rPr>
          <w:rFonts w:ascii="GHEA Grapalat" w:hAnsi="GHEA Grapalat"/>
          <w:sz w:val="24"/>
          <w:szCs w:val="24"/>
          <w:lang w:val="hy-AM"/>
        </w:rPr>
        <w:lastRenderedPageBreak/>
        <w:t>ճանաչված կազմակերպության կողմից 2023 թ</w:t>
      </w:r>
      <w:r w:rsidR="00A25214" w:rsidRPr="00F86852">
        <w:rPr>
          <w:rFonts w:ascii="Cambria Math" w:hAnsi="Cambria Math" w:cs="Cambria Math"/>
          <w:sz w:val="24"/>
          <w:szCs w:val="24"/>
          <w:lang w:val="hy-AM"/>
        </w:rPr>
        <w:t>․</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հունվար</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ամսից</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սկսած</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սակայն</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մրցույթի</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անկացման</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առաջին</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և</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եր</w:t>
      </w:r>
      <w:r w:rsidR="00A25214" w:rsidRPr="00F86852">
        <w:rPr>
          <w:rFonts w:ascii="GHEA Grapalat" w:hAnsi="GHEA Grapalat"/>
          <w:sz w:val="24"/>
          <w:szCs w:val="24"/>
          <w:lang w:val="hy-AM"/>
        </w:rPr>
        <w:t>կրորդ փուլերում որևէ կազմակերպություն հաղթող չի ճանաչվել, ինչի արդյունքում անցկացվել է մրցույթի երրորդ փուլ։ Դրամաշնորհային մրցույթի երրորդ փուլի ամփոփման արդյունքում միայն հաղթող ճանաչված կազմակերպության հետ կնքվել է պայմանագիր և ծառայությունների մատուցմա</w:t>
      </w:r>
      <w:r>
        <w:rPr>
          <w:rFonts w:ascii="GHEA Grapalat" w:hAnsi="GHEA Grapalat"/>
          <w:sz w:val="24"/>
          <w:szCs w:val="24"/>
          <w:lang w:val="hy-AM"/>
        </w:rPr>
        <w:t>ն նպատակով հատկացվել  34,</w:t>
      </w:r>
      <w:r w:rsidR="00A25214" w:rsidRPr="00F86852">
        <w:rPr>
          <w:rFonts w:ascii="GHEA Grapalat" w:hAnsi="GHEA Grapalat"/>
          <w:sz w:val="24"/>
          <w:szCs w:val="24"/>
          <w:lang w:val="hy-AM"/>
        </w:rPr>
        <w:t>534</w:t>
      </w:r>
      <w:r w:rsidRPr="007B5CCC">
        <w:rPr>
          <w:rFonts w:ascii="GHEA Grapalat" w:hAnsi="GHEA Grapalat"/>
          <w:sz w:val="24"/>
          <w:szCs w:val="24"/>
          <w:lang w:val="hy-AM"/>
        </w:rPr>
        <w:t>.</w:t>
      </w:r>
      <w:r w:rsidR="00A25214" w:rsidRPr="00F86852">
        <w:rPr>
          <w:rFonts w:ascii="GHEA Grapalat" w:hAnsi="GHEA Grapalat"/>
          <w:sz w:val="24"/>
          <w:szCs w:val="24"/>
          <w:lang w:val="hy-AM"/>
        </w:rPr>
        <w:t>867 ՀՀդրամ։</w:t>
      </w:r>
      <w:r w:rsidRPr="007B5CCC">
        <w:rPr>
          <w:rFonts w:ascii="GHEA Grapalat" w:hAnsi="GHEA Grapalat"/>
          <w:sz w:val="24"/>
          <w:szCs w:val="24"/>
          <w:lang w:val="hy-AM"/>
        </w:rPr>
        <w:t xml:space="preserve"> </w:t>
      </w:r>
      <w:r w:rsidR="00A25214" w:rsidRPr="00F86852">
        <w:rPr>
          <w:rFonts w:ascii="GHEA Grapalat" w:hAnsi="GHEA Grapalat"/>
          <w:sz w:val="24"/>
          <w:szCs w:val="24"/>
          <w:lang w:val="hy-AM"/>
        </w:rPr>
        <w:t>2023 թ</w:t>
      </w:r>
      <w:r>
        <w:rPr>
          <w:rFonts w:ascii="Cambria Math" w:hAnsi="Cambria Math" w:cs="Cambria Math"/>
          <w:sz w:val="24"/>
          <w:szCs w:val="24"/>
          <w:lang w:val="hy-AM"/>
        </w:rPr>
        <w:t xml:space="preserve">վականի  </w:t>
      </w:r>
      <w:r w:rsidR="00A25214" w:rsidRPr="00F86852">
        <w:rPr>
          <w:rFonts w:ascii="GHEA Grapalat" w:hAnsi="GHEA Grapalat" w:cs="GHEA Grapalat"/>
          <w:sz w:val="24"/>
          <w:szCs w:val="24"/>
          <w:lang w:val="hy-AM"/>
        </w:rPr>
        <w:t>պետական</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բյուջեով</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հատկացված</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գումարի</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չափ՝</w:t>
      </w:r>
      <w:r w:rsidR="00A25214" w:rsidRPr="00F86852">
        <w:rPr>
          <w:rFonts w:ascii="GHEA Grapalat" w:hAnsi="GHEA Grapalat"/>
          <w:sz w:val="24"/>
          <w:szCs w:val="24"/>
          <w:lang w:val="hy-AM"/>
        </w:rPr>
        <w:t xml:space="preserve"> 37</w:t>
      </w:r>
      <w:r w:rsidRPr="007B5CCC">
        <w:rPr>
          <w:rFonts w:ascii="GHEA Grapalat" w:hAnsi="GHEA Grapalat"/>
          <w:sz w:val="24"/>
          <w:szCs w:val="24"/>
          <w:lang w:val="hy-AM"/>
        </w:rPr>
        <w:t>,</w:t>
      </w:r>
      <w:r w:rsidR="00A25214" w:rsidRPr="00F86852">
        <w:rPr>
          <w:rFonts w:ascii="GHEA Grapalat" w:hAnsi="GHEA Grapalat"/>
          <w:sz w:val="24"/>
          <w:szCs w:val="24"/>
          <w:lang w:val="hy-AM"/>
        </w:rPr>
        <w:t>674</w:t>
      </w:r>
      <w:r w:rsidRPr="007B5CCC">
        <w:rPr>
          <w:rFonts w:ascii="GHEA Grapalat" w:hAnsi="GHEA Grapalat"/>
          <w:sz w:val="24"/>
          <w:szCs w:val="24"/>
          <w:lang w:val="hy-AM"/>
        </w:rPr>
        <w:t>.</w:t>
      </w:r>
      <w:r w:rsidR="00A25214" w:rsidRPr="00F86852">
        <w:rPr>
          <w:rFonts w:ascii="GHEA Grapalat" w:hAnsi="GHEA Grapalat"/>
          <w:sz w:val="24"/>
          <w:szCs w:val="24"/>
          <w:lang w:val="hy-AM"/>
        </w:rPr>
        <w:t>400</w:t>
      </w:r>
      <w:r w:rsidR="00AD10BF" w:rsidRPr="00AD10BF">
        <w:rPr>
          <w:rFonts w:ascii="GHEA Grapalat" w:hAnsi="GHEA Grapalat"/>
          <w:sz w:val="24"/>
          <w:szCs w:val="24"/>
          <w:lang w:val="hy-AM"/>
        </w:rPr>
        <w:t xml:space="preserve"> </w:t>
      </w:r>
      <w:r w:rsidRPr="007B5CCC">
        <w:rPr>
          <w:rFonts w:ascii="GHEA Grapalat" w:hAnsi="GHEA Grapalat"/>
          <w:sz w:val="24"/>
          <w:szCs w:val="24"/>
          <w:lang w:val="hy-AM"/>
        </w:rPr>
        <w:t xml:space="preserve">ՀՀ դրամ: </w:t>
      </w:r>
      <w:r w:rsidR="00A25214" w:rsidRPr="00F86852">
        <w:rPr>
          <w:rFonts w:ascii="GHEA Grapalat" w:hAnsi="GHEA Grapalat"/>
          <w:sz w:val="24"/>
          <w:szCs w:val="24"/>
          <w:lang w:val="hy-AM"/>
        </w:rPr>
        <w:t>Պայմանագրի կնքման արդյունքում հատկացված միջոցներ՝ 34</w:t>
      </w:r>
      <w:r w:rsidRPr="007B5CCC">
        <w:rPr>
          <w:rFonts w:ascii="GHEA Grapalat" w:hAnsi="GHEA Grapalat"/>
          <w:sz w:val="24"/>
          <w:szCs w:val="24"/>
          <w:lang w:val="hy-AM"/>
        </w:rPr>
        <w:t>,</w:t>
      </w:r>
      <w:r w:rsidR="00A25214" w:rsidRPr="00F86852">
        <w:rPr>
          <w:rFonts w:ascii="GHEA Grapalat" w:hAnsi="GHEA Grapalat"/>
          <w:sz w:val="24"/>
          <w:szCs w:val="24"/>
          <w:lang w:val="hy-AM"/>
        </w:rPr>
        <w:t>534</w:t>
      </w:r>
      <w:r w:rsidRPr="007B5CCC">
        <w:rPr>
          <w:rFonts w:ascii="GHEA Grapalat" w:hAnsi="GHEA Grapalat"/>
          <w:sz w:val="24"/>
          <w:szCs w:val="24"/>
          <w:lang w:val="hy-AM"/>
        </w:rPr>
        <w:t>.</w:t>
      </w:r>
      <w:r w:rsidR="00A25214" w:rsidRPr="00F86852">
        <w:rPr>
          <w:rFonts w:ascii="GHEA Grapalat" w:hAnsi="GHEA Grapalat"/>
          <w:sz w:val="24"/>
          <w:szCs w:val="24"/>
          <w:lang w:val="hy-AM"/>
        </w:rPr>
        <w:t>867</w:t>
      </w:r>
      <w:r w:rsidRPr="007B5CCC">
        <w:rPr>
          <w:rFonts w:ascii="GHEA Grapalat" w:hAnsi="GHEA Grapalat"/>
          <w:sz w:val="24"/>
          <w:szCs w:val="24"/>
          <w:lang w:val="hy-AM"/>
        </w:rPr>
        <w:t>ՀՀ դրամ, ա</w:t>
      </w:r>
      <w:r w:rsidR="00A25214" w:rsidRPr="00F86852">
        <w:rPr>
          <w:rFonts w:ascii="GHEA Grapalat" w:hAnsi="GHEA Grapalat"/>
          <w:sz w:val="24"/>
          <w:szCs w:val="24"/>
          <w:lang w:val="hy-AM"/>
        </w:rPr>
        <w:t>զատ ֆինանսական միջոցներ՝ 3</w:t>
      </w:r>
      <w:r w:rsidRPr="007B5CCC">
        <w:rPr>
          <w:rFonts w:ascii="GHEA Grapalat" w:hAnsi="GHEA Grapalat"/>
          <w:sz w:val="24"/>
          <w:szCs w:val="24"/>
          <w:lang w:val="hy-AM"/>
        </w:rPr>
        <w:t>,</w:t>
      </w:r>
      <w:r w:rsidR="00A25214" w:rsidRPr="00F86852">
        <w:rPr>
          <w:rFonts w:ascii="GHEA Grapalat" w:hAnsi="GHEA Grapalat"/>
          <w:sz w:val="24"/>
          <w:szCs w:val="24"/>
          <w:lang w:val="hy-AM"/>
        </w:rPr>
        <w:t>139</w:t>
      </w:r>
      <w:r w:rsidRPr="007B5CCC">
        <w:rPr>
          <w:rFonts w:ascii="GHEA Grapalat" w:hAnsi="GHEA Grapalat"/>
          <w:sz w:val="24"/>
          <w:szCs w:val="24"/>
          <w:lang w:val="hy-AM"/>
        </w:rPr>
        <w:t>.</w:t>
      </w:r>
      <w:r w:rsidR="00A25214" w:rsidRPr="00F86852">
        <w:rPr>
          <w:rFonts w:ascii="GHEA Grapalat" w:hAnsi="GHEA Grapalat"/>
          <w:sz w:val="24"/>
          <w:szCs w:val="24"/>
          <w:lang w:val="hy-AM"/>
        </w:rPr>
        <w:t>533</w:t>
      </w:r>
      <w:r w:rsidRPr="007B5CCC">
        <w:rPr>
          <w:rFonts w:ascii="GHEA Grapalat" w:hAnsi="GHEA Grapalat"/>
          <w:sz w:val="24"/>
          <w:szCs w:val="24"/>
          <w:lang w:val="hy-AM"/>
        </w:rPr>
        <w:t xml:space="preserve"> ՀՀ դրամ:</w:t>
      </w:r>
    </w:p>
    <w:p w:rsidR="0056266F" w:rsidRPr="0056266F" w:rsidRDefault="0056266F" w:rsidP="0056266F">
      <w:pPr>
        <w:spacing w:line="360" w:lineRule="auto"/>
        <w:ind w:firstLine="720"/>
        <w:jc w:val="both"/>
        <w:rPr>
          <w:rFonts w:ascii="GHEA Grapalat" w:hAnsi="GHEA Grapalat" w:cs="Sylfaen"/>
          <w:b/>
          <w:bCs/>
          <w:sz w:val="24"/>
          <w:szCs w:val="24"/>
          <w:lang w:val="hy-AM"/>
        </w:rPr>
      </w:pPr>
      <w:r w:rsidRPr="0056266F">
        <w:rPr>
          <w:rFonts w:ascii="GHEA Grapalat" w:hAnsi="GHEA Grapalat"/>
          <w:sz w:val="24"/>
          <w:szCs w:val="24"/>
          <w:lang w:val="hy-AM"/>
        </w:rPr>
        <w:t xml:space="preserve">Վերոգրյալով պայմանավորված՝ </w:t>
      </w:r>
      <w:r>
        <w:rPr>
          <w:rFonts w:ascii="GHEA Grapalat" w:hAnsi="GHEA Grapalat"/>
          <w:sz w:val="24"/>
          <w:szCs w:val="24"/>
          <w:lang w:val="hy-AM"/>
        </w:rPr>
        <w:t xml:space="preserve">նախագծով առաջարկվող </w:t>
      </w:r>
      <w:bookmarkStart w:id="0" w:name="_GoBack"/>
      <w:bookmarkEnd w:id="0"/>
      <w:r w:rsidRPr="0056266F">
        <w:rPr>
          <w:rFonts w:ascii="GHEA Grapalat" w:hAnsi="GHEA Grapalat"/>
          <w:sz w:val="24"/>
          <w:szCs w:val="24"/>
          <w:lang w:val="hy-AM"/>
        </w:rPr>
        <w:t>ֆինանսական միջոցների պակասեցման դեպքում արդյունքային ցուցանիշների փոփոխություն չի նախատեսվում։</w:t>
      </w:r>
    </w:p>
    <w:p w:rsidR="009062AD" w:rsidRPr="00F86852" w:rsidRDefault="00AD10BF" w:rsidP="00AD10BF">
      <w:pPr>
        <w:pStyle w:val="BodyTextIndent3"/>
        <w:tabs>
          <w:tab w:val="left" w:pos="0"/>
          <w:tab w:val="left" w:pos="810"/>
        </w:tabs>
        <w:spacing w:after="0" w:line="360" w:lineRule="auto"/>
        <w:ind w:left="0"/>
        <w:jc w:val="both"/>
        <w:rPr>
          <w:rFonts w:ascii="GHEA Grapalat" w:hAnsi="GHEA Grapalat"/>
          <w:b/>
          <w:sz w:val="24"/>
          <w:szCs w:val="24"/>
          <w:lang w:val="hy-AM"/>
        </w:rPr>
      </w:pPr>
      <w:r>
        <w:rPr>
          <w:rFonts w:ascii="GHEA Grapalat" w:hAnsi="GHEA Grapalat"/>
          <w:b/>
          <w:sz w:val="24"/>
          <w:szCs w:val="24"/>
          <w:lang w:val="hy-AM"/>
        </w:rPr>
        <w:tab/>
      </w:r>
      <w:r w:rsidR="00A25214" w:rsidRPr="00F86852">
        <w:rPr>
          <w:rFonts w:ascii="GHEA Grapalat" w:hAnsi="GHEA Grapalat"/>
          <w:b/>
          <w:sz w:val="24"/>
          <w:szCs w:val="24"/>
          <w:lang w:val="hy-AM"/>
        </w:rPr>
        <w:t xml:space="preserve"> </w:t>
      </w:r>
      <w:r w:rsidR="009062AD" w:rsidRPr="00F86852">
        <w:rPr>
          <w:rFonts w:ascii="GHEA Grapalat" w:hAnsi="GHEA Grapalat"/>
          <w:b/>
          <w:sz w:val="24"/>
          <w:szCs w:val="24"/>
          <w:lang w:val="hy-AM"/>
        </w:rPr>
        <w:t xml:space="preserve">1.2. Առկա խնդրի առաջարկվող լուծումը </w:t>
      </w:r>
    </w:p>
    <w:p w:rsidR="000C3217" w:rsidRPr="00F86852" w:rsidRDefault="00AD10BF" w:rsidP="00AD10BF">
      <w:pPr>
        <w:pStyle w:val="BodyTextIndent3"/>
        <w:tabs>
          <w:tab w:val="left" w:pos="0"/>
          <w:tab w:val="left" w:pos="810"/>
        </w:tabs>
        <w:spacing w:after="0" w:line="360" w:lineRule="auto"/>
        <w:ind w:left="0"/>
        <w:jc w:val="both"/>
        <w:rPr>
          <w:rFonts w:ascii="GHEA Grapalat" w:hAnsi="GHEA Grapalat"/>
          <w:sz w:val="24"/>
          <w:szCs w:val="24"/>
          <w:lang w:val="hy-AM"/>
        </w:rPr>
      </w:pPr>
      <w:r>
        <w:rPr>
          <w:rFonts w:ascii="GHEA Grapalat" w:hAnsi="GHEA Grapalat"/>
          <w:sz w:val="24"/>
          <w:szCs w:val="24"/>
          <w:lang w:val="hy-AM"/>
        </w:rPr>
        <w:tab/>
      </w:r>
      <w:r w:rsidR="009062AD" w:rsidRPr="00F86852">
        <w:rPr>
          <w:rFonts w:ascii="GHEA Grapalat" w:hAnsi="GHEA Grapalat"/>
          <w:sz w:val="24"/>
          <w:szCs w:val="24"/>
          <w:lang w:val="hy-AM"/>
        </w:rPr>
        <w:t>Հաշվի առնելով վերը նշվածը՝ առաջարկվում է ընդունել ներկայացվող նախագիծը։</w:t>
      </w:r>
    </w:p>
    <w:p w:rsidR="000C3217" w:rsidRPr="00F86852" w:rsidRDefault="00AD10BF" w:rsidP="00AD10BF">
      <w:pPr>
        <w:pStyle w:val="BodyTextIndent3"/>
        <w:tabs>
          <w:tab w:val="left" w:pos="0"/>
          <w:tab w:val="left" w:pos="810"/>
        </w:tabs>
        <w:spacing w:after="0" w:line="360" w:lineRule="auto"/>
        <w:ind w:left="0" w:right="91"/>
        <w:jc w:val="both"/>
        <w:rPr>
          <w:rFonts w:ascii="GHEA Grapalat" w:hAnsi="GHEA Grapalat"/>
          <w:b/>
          <w:color w:val="000000"/>
          <w:sz w:val="24"/>
          <w:szCs w:val="24"/>
          <w:lang w:val="hy-AM"/>
        </w:rPr>
      </w:pPr>
      <w:r>
        <w:rPr>
          <w:rFonts w:ascii="GHEA Grapalat" w:hAnsi="GHEA Grapalat"/>
          <w:b/>
          <w:color w:val="000000"/>
          <w:sz w:val="24"/>
          <w:szCs w:val="24"/>
          <w:lang w:val="hy-AM"/>
        </w:rPr>
        <w:tab/>
      </w:r>
      <w:r w:rsidR="009B18A6" w:rsidRPr="00F86852">
        <w:rPr>
          <w:rFonts w:ascii="GHEA Grapalat" w:hAnsi="GHEA Grapalat"/>
          <w:b/>
          <w:color w:val="000000"/>
          <w:sz w:val="24"/>
          <w:szCs w:val="24"/>
          <w:lang w:val="hy-AM"/>
        </w:rPr>
        <w:t>2.</w:t>
      </w:r>
      <w:r w:rsidR="009062AD" w:rsidRPr="007B5CCC">
        <w:rPr>
          <w:rFonts w:ascii="GHEA Grapalat" w:hAnsi="GHEA Grapalat"/>
          <w:sz w:val="24"/>
          <w:szCs w:val="24"/>
          <w:lang w:val="hy-AM"/>
        </w:rPr>
        <w:t xml:space="preserve"> </w:t>
      </w:r>
      <w:r w:rsidR="009062AD" w:rsidRPr="00F86852">
        <w:rPr>
          <w:rFonts w:ascii="GHEA Grapalat" w:hAnsi="GHEA Grapalat"/>
          <w:b/>
          <w:color w:val="000000"/>
          <w:sz w:val="24"/>
          <w:szCs w:val="24"/>
          <w:lang w:val="hy-AM"/>
        </w:rPr>
        <w:t>Կարգավորման առարկան</w:t>
      </w:r>
    </w:p>
    <w:p w:rsidR="00A25214" w:rsidRDefault="007B5CCC" w:rsidP="00AD10BF">
      <w:pPr>
        <w:pStyle w:val="BodyTextIndent3"/>
        <w:tabs>
          <w:tab w:val="left" w:pos="0"/>
          <w:tab w:val="left" w:pos="810"/>
        </w:tabs>
        <w:spacing w:after="0" w:line="360" w:lineRule="auto"/>
        <w:ind w:left="0" w:right="91"/>
        <w:jc w:val="both"/>
        <w:rPr>
          <w:rFonts w:ascii="GHEA Grapalat" w:hAnsi="GHEA Grapalat"/>
          <w:sz w:val="24"/>
          <w:szCs w:val="24"/>
          <w:lang w:val="hy-AM"/>
        </w:rPr>
      </w:pPr>
      <w:r>
        <w:rPr>
          <w:rFonts w:ascii="GHEA Grapalat" w:hAnsi="GHEA Grapalat"/>
          <w:sz w:val="24"/>
          <w:szCs w:val="24"/>
          <w:lang w:val="hy-AM"/>
        </w:rPr>
        <w:tab/>
      </w:r>
      <w:r w:rsidR="00A25214" w:rsidRPr="00F86852">
        <w:rPr>
          <w:rFonts w:ascii="GHEA Grapalat" w:hAnsi="GHEA Grapalat"/>
          <w:sz w:val="24"/>
          <w:szCs w:val="24"/>
          <w:lang w:val="hy-AM"/>
        </w:rPr>
        <w:t>«Թրաֆիքինգի և շահագործման, սեռական բռնության ենթարկված անձանց սոցիալ-հոգեբանական վերականգնողակ</w:t>
      </w:r>
      <w:r>
        <w:rPr>
          <w:rFonts w:ascii="GHEA Grapalat" w:hAnsi="GHEA Grapalat"/>
          <w:sz w:val="24"/>
          <w:szCs w:val="24"/>
          <w:lang w:val="hy-AM"/>
        </w:rPr>
        <w:t xml:space="preserve">ան ծառայություններ» միջոցառման </w:t>
      </w:r>
      <w:r w:rsidR="00A25214" w:rsidRPr="00F86852">
        <w:rPr>
          <w:rFonts w:ascii="GHEA Grapalat" w:hAnsi="GHEA Grapalat"/>
          <w:sz w:val="24"/>
          <w:szCs w:val="24"/>
          <w:lang w:val="hy-AM"/>
        </w:rPr>
        <w:t>ազատ ֆինանսական միջոցներից 3</w:t>
      </w:r>
      <w:r w:rsidRPr="007B5CCC">
        <w:rPr>
          <w:rFonts w:ascii="GHEA Grapalat" w:hAnsi="GHEA Grapalat"/>
          <w:sz w:val="24"/>
          <w:szCs w:val="24"/>
          <w:lang w:val="hy-AM"/>
        </w:rPr>
        <w:t>,</w:t>
      </w:r>
      <w:r w:rsidR="00A25214" w:rsidRPr="00F86852">
        <w:rPr>
          <w:rFonts w:ascii="GHEA Grapalat" w:hAnsi="GHEA Grapalat"/>
          <w:sz w:val="24"/>
          <w:szCs w:val="24"/>
          <w:lang w:val="hy-AM"/>
        </w:rPr>
        <w:t>000</w:t>
      </w:r>
      <w:r w:rsidRPr="007B5CCC">
        <w:rPr>
          <w:rFonts w:ascii="GHEA Grapalat" w:hAnsi="GHEA Grapalat"/>
          <w:sz w:val="24"/>
          <w:szCs w:val="24"/>
          <w:lang w:val="hy-AM"/>
        </w:rPr>
        <w:t>.</w:t>
      </w:r>
      <w:r w:rsidR="00A25214" w:rsidRPr="00F86852">
        <w:rPr>
          <w:rFonts w:ascii="GHEA Grapalat" w:hAnsi="GHEA Grapalat"/>
          <w:sz w:val="24"/>
          <w:szCs w:val="24"/>
          <w:lang w:val="hy-AM"/>
        </w:rPr>
        <w:t>000 ՀՀ դրամի չափով հատկացնել «Ընտանիքում բռնության ենթարկվածներին ժամանակավոր աջակցություն» միջոցառման իրականացմանը միջինում՝ 30 ընտանիքում բռնության ենթարկված անձի միանվագ դրամական աջակցություն տրամադրելու համար։</w:t>
      </w:r>
    </w:p>
    <w:p w:rsidR="0056266F" w:rsidRDefault="0056266F" w:rsidP="00AD10BF">
      <w:pPr>
        <w:pStyle w:val="BodyTextIndent3"/>
        <w:tabs>
          <w:tab w:val="left" w:pos="0"/>
          <w:tab w:val="left" w:pos="810"/>
        </w:tabs>
        <w:spacing w:after="0" w:line="360" w:lineRule="auto"/>
        <w:ind w:left="0" w:right="91"/>
        <w:jc w:val="both"/>
        <w:rPr>
          <w:rFonts w:ascii="GHEA Grapalat" w:hAnsi="GHEA Grapalat"/>
          <w:sz w:val="24"/>
          <w:szCs w:val="24"/>
          <w:lang w:val="hy-AM"/>
        </w:rPr>
      </w:pPr>
    </w:p>
    <w:p w:rsidR="007B5CCC" w:rsidRDefault="00AD10BF" w:rsidP="00AD10BF">
      <w:pPr>
        <w:pStyle w:val="BodyTextIndent3"/>
        <w:tabs>
          <w:tab w:val="left" w:pos="0"/>
          <w:tab w:val="left" w:pos="810"/>
        </w:tabs>
        <w:spacing w:after="0" w:line="360" w:lineRule="auto"/>
        <w:ind w:left="0" w:right="91"/>
        <w:jc w:val="both"/>
        <w:rPr>
          <w:rFonts w:ascii="GHEA Grapalat" w:hAnsi="GHEA Grapalat"/>
          <w:b/>
          <w:color w:val="000000"/>
          <w:sz w:val="24"/>
          <w:szCs w:val="24"/>
          <w:lang w:val="hy-AM"/>
        </w:rPr>
      </w:pPr>
      <w:r>
        <w:rPr>
          <w:rFonts w:ascii="GHEA Grapalat" w:hAnsi="GHEA Grapalat"/>
          <w:b/>
          <w:color w:val="000000"/>
          <w:sz w:val="24"/>
          <w:szCs w:val="24"/>
          <w:lang w:val="hy-AM"/>
        </w:rPr>
        <w:tab/>
      </w:r>
      <w:r w:rsidR="009B18A6" w:rsidRPr="00F86852">
        <w:rPr>
          <w:rFonts w:ascii="GHEA Grapalat" w:hAnsi="GHEA Grapalat"/>
          <w:b/>
          <w:color w:val="000000"/>
          <w:sz w:val="24"/>
          <w:szCs w:val="24"/>
          <w:lang w:val="hy-AM"/>
        </w:rPr>
        <w:t>3.</w:t>
      </w:r>
      <w:r w:rsidR="009062AD" w:rsidRPr="00F86852">
        <w:rPr>
          <w:rFonts w:ascii="GHEA Grapalat" w:hAnsi="GHEA Grapalat"/>
          <w:sz w:val="24"/>
          <w:szCs w:val="24"/>
          <w:lang w:val="hy-AM"/>
        </w:rPr>
        <w:t xml:space="preserve"> </w:t>
      </w:r>
      <w:r w:rsidR="009062AD" w:rsidRPr="00F86852">
        <w:rPr>
          <w:rFonts w:ascii="GHEA Grapalat" w:hAnsi="GHEA Grapalat"/>
          <w:b/>
          <w:color w:val="000000"/>
          <w:sz w:val="24"/>
          <w:szCs w:val="24"/>
          <w:lang w:val="hy-AM"/>
        </w:rPr>
        <w:t>Իրավական ակտի կիրառման դեպքում ակնկալվող արդյունքը.</w:t>
      </w:r>
    </w:p>
    <w:p w:rsidR="00A25214" w:rsidRPr="00F86852" w:rsidRDefault="007B5CCC" w:rsidP="00AD10BF">
      <w:pPr>
        <w:pStyle w:val="BodyTextIndent3"/>
        <w:tabs>
          <w:tab w:val="left" w:pos="0"/>
          <w:tab w:val="left" w:pos="810"/>
        </w:tabs>
        <w:spacing w:after="0" w:line="360" w:lineRule="auto"/>
        <w:ind w:left="0" w:right="91"/>
        <w:jc w:val="both"/>
        <w:rPr>
          <w:rFonts w:ascii="GHEA Grapalat" w:hAnsi="GHEA Grapalat"/>
          <w:sz w:val="24"/>
          <w:szCs w:val="24"/>
          <w:lang w:val="hy-AM"/>
        </w:rPr>
      </w:pPr>
      <w:r>
        <w:rPr>
          <w:rFonts w:ascii="GHEA Grapalat" w:hAnsi="GHEA Grapalat"/>
          <w:b/>
          <w:color w:val="000000"/>
          <w:sz w:val="24"/>
          <w:szCs w:val="24"/>
          <w:lang w:val="hy-AM"/>
        </w:rPr>
        <w:tab/>
      </w:r>
      <w:r w:rsidR="009062AD" w:rsidRPr="00F86852">
        <w:rPr>
          <w:rFonts w:ascii="GHEA Grapalat" w:hAnsi="GHEA Grapalat"/>
          <w:b/>
          <w:color w:val="000000"/>
          <w:sz w:val="24"/>
          <w:szCs w:val="24"/>
          <w:lang w:val="hy-AM"/>
        </w:rPr>
        <w:t xml:space="preserve"> </w:t>
      </w:r>
      <w:r w:rsidR="00A25214" w:rsidRPr="00F86852">
        <w:rPr>
          <w:rFonts w:ascii="GHEA Grapalat" w:hAnsi="GHEA Grapalat"/>
          <w:sz w:val="24"/>
          <w:szCs w:val="24"/>
          <w:lang w:val="hy-AM"/>
        </w:rPr>
        <w:t>Ընտանիքում բռնության ենթարկված անձանց կտրամադրվի մինչև 150 հազ</w:t>
      </w:r>
      <w:r w:rsidR="00A25214" w:rsidRPr="00F86852">
        <w:rPr>
          <w:rFonts w:ascii="Cambria Math" w:hAnsi="Cambria Math" w:cs="Cambria Math"/>
          <w:sz w:val="24"/>
          <w:szCs w:val="24"/>
          <w:lang w:val="hy-AM"/>
        </w:rPr>
        <w:t>․</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դրամի</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չափով</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ֆինանսական</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աջակցություն</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ՀՀ</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կառավարության</w:t>
      </w:r>
      <w:r w:rsidR="00A25214" w:rsidRPr="00F86852">
        <w:rPr>
          <w:rFonts w:ascii="GHEA Grapalat" w:hAnsi="GHEA Grapalat"/>
          <w:sz w:val="24"/>
          <w:szCs w:val="24"/>
          <w:lang w:val="hy-AM"/>
        </w:rPr>
        <w:t xml:space="preserve"> 2019 </w:t>
      </w:r>
      <w:r w:rsidR="00A25214" w:rsidRPr="00F86852">
        <w:rPr>
          <w:rFonts w:ascii="GHEA Grapalat" w:hAnsi="GHEA Grapalat" w:cs="GHEA Grapalat"/>
          <w:sz w:val="24"/>
          <w:szCs w:val="24"/>
          <w:lang w:val="hy-AM"/>
        </w:rPr>
        <w:t>թվականի</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մարտի</w:t>
      </w:r>
      <w:r w:rsidR="00A25214" w:rsidRPr="00F86852">
        <w:rPr>
          <w:rFonts w:ascii="GHEA Grapalat" w:hAnsi="GHEA Grapalat"/>
          <w:sz w:val="24"/>
          <w:szCs w:val="24"/>
          <w:lang w:val="hy-AM"/>
        </w:rPr>
        <w:t xml:space="preserve"> 29-</w:t>
      </w:r>
      <w:r w:rsidR="00A25214" w:rsidRPr="00F86852">
        <w:rPr>
          <w:rFonts w:ascii="GHEA Grapalat" w:hAnsi="GHEA Grapalat" w:cs="GHEA Grapalat"/>
          <w:sz w:val="24"/>
          <w:szCs w:val="24"/>
          <w:lang w:val="hy-AM"/>
        </w:rPr>
        <w:t>ի</w:t>
      </w:r>
      <w:r w:rsidR="00A25214" w:rsidRPr="00F86852">
        <w:rPr>
          <w:rFonts w:ascii="GHEA Grapalat" w:hAnsi="GHEA Grapalat"/>
          <w:sz w:val="24"/>
          <w:szCs w:val="24"/>
          <w:lang w:val="hy-AM"/>
        </w:rPr>
        <w:t xml:space="preserve"> N 333 </w:t>
      </w:r>
      <w:r w:rsidR="00A25214" w:rsidRPr="00F86852">
        <w:rPr>
          <w:rFonts w:ascii="GHEA Grapalat" w:hAnsi="GHEA Grapalat" w:cs="GHEA Grapalat"/>
          <w:sz w:val="24"/>
          <w:szCs w:val="24"/>
          <w:lang w:val="hy-AM"/>
        </w:rPr>
        <w:t>Ն</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որոշմամբ</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սահմանված</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նպատակներով</w:t>
      </w:r>
      <w:r w:rsidR="00A25214" w:rsidRPr="00F86852">
        <w:rPr>
          <w:rFonts w:ascii="GHEA Grapalat" w:hAnsi="GHEA Grapalat"/>
          <w:sz w:val="24"/>
          <w:szCs w:val="24"/>
          <w:lang w:val="hy-AM"/>
        </w:rPr>
        <w:t xml:space="preserve"> (</w:t>
      </w:r>
      <w:r w:rsidR="00A25214" w:rsidRPr="00F86852">
        <w:rPr>
          <w:rFonts w:ascii="GHEA Grapalat" w:hAnsi="GHEA Grapalat" w:cs="GHEA Grapalat"/>
          <w:sz w:val="24"/>
          <w:szCs w:val="24"/>
          <w:lang w:val="hy-AM"/>
        </w:rPr>
        <w:t>կենսաապահովմա</w:t>
      </w:r>
      <w:r w:rsidR="00A25214" w:rsidRPr="00F86852">
        <w:rPr>
          <w:rFonts w:ascii="GHEA Grapalat" w:hAnsi="GHEA Grapalat"/>
          <w:sz w:val="24"/>
          <w:szCs w:val="24"/>
          <w:lang w:val="hy-AM"/>
        </w:rPr>
        <w:t xml:space="preserve">ն կարիքները հոգում, բուժում կամ առողջության վերականգնում, բնակելի տարածքի </w:t>
      </w:r>
      <w:r w:rsidR="00A25214" w:rsidRPr="00F86852">
        <w:rPr>
          <w:rFonts w:ascii="GHEA Grapalat" w:hAnsi="GHEA Grapalat"/>
          <w:sz w:val="24"/>
          <w:szCs w:val="24"/>
          <w:lang w:val="hy-AM"/>
        </w:rPr>
        <w:lastRenderedPageBreak/>
        <w:t>վարձակալություն, վերապատրաստման դասընթացների վարձավճարի փոխհատուցում)։</w:t>
      </w:r>
    </w:p>
    <w:p w:rsidR="00A25214" w:rsidRPr="00F86852" w:rsidRDefault="00AD10BF" w:rsidP="00673D7F">
      <w:pPr>
        <w:tabs>
          <w:tab w:val="left" w:pos="0"/>
          <w:tab w:val="left" w:pos="810"/>
        </w:tabs>
        <w:spacing w:after="0" w:line="360" w:lineRule="auto"/>
        <w:jc w:val="both"/>
        <w:rPr>
          <w:rFonts w:ascii="GHEA Grapalat" w:hAnsi="GHEA Grapalat"/>
          <w:sz w:val="24"/>
          <w:szCs w:val="24"/>
          <w:lang w:val="hy-AM"/>
        </w:rPr>
      </w:pPr>
      <w:r>
        <w:rPr>
          <w:rFonts w:ascii="GHEA Grapalat" w:hAnsi="GHEA Grapalat"/>
          <w:b/>
          <w:bCs/>
          <w:sz w:val="24"/>
          <w:szCs w:val="24"/>
          <w:lang w:val="hy-AM"/>
        </w:rPr>
        <w:tab/>
      </w:r>
    </w:p>
    <w:p w:rsidR="00D07324" w:rsidRPr="00F86852" w:rsidRDefault="00AD10BF" w:rsidP="00AD10BF">
      <w:pPr>
        <w:pStyle w:val="BodyTextIndent3"/>
        <w:tabs>
          <w:tab w:val="left" w:pos="0"/>
          <w:tab w:val="left" w:pos="810"/>
        </w:tabs>
        <w:spacing w:after="0" w:line="360" w:lineRule="auto"/>
        <w:ind w:left="0" w:right="91"/>
        <w:jc w:val="both"/>
        <w:rPr>
          <w:rFonts w:ascii="GHEA Grapalat" w:hAnsi="GHEA Grapalat"/>
          <w:b/>
          <w:color w:val="000000"/>
          <w:sz w:val="24"/>
          <w:szCs w:val="24"/>
          <w:lang w:val="hy-AM"/>
        </w:rPr>
      </w:pPr>
      <w:r>
        <w:rPr>
          <w:rFonts w:ascii="GHEA Grapalat" w:hAnsi="GHEA Grapalat"/>
          <w:sz w:val="24"/>
          <w:szCs w:val="24"/>
          <w:lang w:val="hy-AM"/>
        </w:rPr>
        <w:tab/>
      </w:r>
      <w:r w:rsidR="00673D7F">
        <w:rPr>
          <w:rFonts w:ascii="GHEA Grapalat" w:hAnsi="GHEA Grapalat"/>
          <w:sz w:val="24"/>
          <w:szCs w:val="24"/>
          <w:lang w:val="hy-AM"/>
        </w:rPr>
        <w:t>4</w:t>
      </w:r>
      <w:r w:rsidR="008E43E3" w:rsidRPr="00F86852">
        <w:rPr>
          <w:rFonts w:ascii="GHEA Grapalat" w:hAnsi="GHEA Grapalat"/>
          <w:b/>
          <w:color w:val="000000"/>
          <w:sz w:val="24"/>
          <w:szCs w:val="24"/>
          <w:lang w:val="es-ES"/>
        </w:rPr>
        <w:t>.</w:t>
      </w:r>
      <w:r w:rsidR="008E43E3" w:rsidRPr="00F86852">
        <w:rPr>
          <w:rFonts w:ascii="GHEA Grapalat" w:hAnsi="GHEA Grapalat"/>
          <w:b/>
          <w:color w:val="000000"/>
          <w:sz w:val="24"/>
          <w:szCs w:val="24"/>
          <w:lang w:val="hy-AM"/>
        </w:rPr>
        <w:t>Կ</w:t>
      </w:r>
      <w:r w:rsidR="00D07324" w:rsidRPr="00F86852">
        <w:rPr>
          <w:rFonts w:ascii="GHEA Grapalat" w:hAnsi="GHEA Grapalat"/>
          <w:b/>
          <w:color w:val="000000"/>
          <w:sz w:val="24"/>
          <w:szCs w:val="24"/>
          <w:lang w:val="hy-AM"/>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86852" w:rsidRPr="00F86852" w:rsidRDefault="00AD10BF" w:rsidP="00AD10BF">
      <w:pPr>
        <w:tabs>
          <w:tab w:val="left" w:pos="0"/>
          <w:tab w:val="left" w:pos="810"/>
        </w:tabs>
        <w:spacing w:after="0" w:line="360" w:lineRule="auto"/>
        <w:jc w:val="both"/>
        <w:rPr>
          <w:rFonts w:ascii="GHEA Grapalat" w:hAnsi="GHEA Grapalat"/>
          <w:color w:val="FF0000"/>
          <w:sz w:val="24"/>
          <w:szCs w:val="24"/>
          <w:lang w:val="hy-AM"/>
        </w:rPr>
      </w:pPr>
      <w:r>
        <w:rPr>
          <w:rFonts w:ascii="GHEA Grapalat" w:hAnsi="GHEA Grapalat"/>
          <w:sz w:val="24"/>
          <w:szCs w:val="24"/>
          <w:lang w:val="hy-AM"/>
        </w:rPr>
        <w:tab/>
      </w:r>
      <w:r w:rsidR="00F86852" w:rsidRPr="00F86852">
        <w:rPr>
          <w:rFonts w:ascii="GHEA Grapalat" w:hAnsi="GHEA Grapalat"/>
          <w:sz w:val="24"/>
          <w:szCs w:val="24"/>
          <w:lang w:val="hy-AM"/>
        </w:rPr>
        <w:t>Նախագիծը կապ չունի ռազմավարական փաստաթղթերի՝ Հայաստանի վերափոխման ռազմավարություն 2050, Կառավարության 2021-2026թթ. Ծրագրի 4.6-րդ կետի ոլորտային և/կամ այլ ռազմավարությունների հետ</w:t>
      </w:r>
      <w:r w:rsidR="00F86852" w:rsidRPr="00F86852">
        <w:rPr>
          <w:rFonts w:ascii="GHEA Grapalat" w:hAnsi="GHEA Grapalat"/>
          <w:color w:val="FF0000"/>
          <w:sz w:val="24"/>
          <w:szCs w:val="24"/>
          <w:lang w:val="hy-AM"/>
        </w:rPr>
        <w:t xml:space="preserve"> </w:t>
      </w:r>
    </w:p>
    <w:p w:rsidR="009062AD" w:rsidRPr="007B5CCC" w:rsidRDefault="00AD10BF" w:rsidP="00AD10BF">
      <w:pPr>
        <w:tabs>
          <w:tab w:val="left" w:pos="0"/>
          <w:tab w:val="left" w:pos="810"/>
        </w:tabs>
        <w:spacing w:after="0" w:line="360" w:lineRule="auto"/>
        <w:jc w:val="both"/>
        <w:rPr>
          <w:rFonts w:ascii="GHEA Grapalat" w:hAnsi="GHEA Grapalat"/>
          <w:sz w:val="24"/>
          <w:szCs w:val="24"/>
          <w:lang w:val="hy-AM"/>
        </w:rPr>
      </w:pPr>
      <w:r w:rsidRPr="00673D7F">
        <w:rPr>
          <w:rFonts w:ascii="GHEA Grapalat" w:hAnsi="GHEA Grapalat"/>
          <w:color w:val="FF0000"/>
          <w:sz w:val="24"/>
          <w:szCs w:val="24"/>
          <w:lang w:val="hy-AM"/>
        </w:rPr>
        <w:tab/>
      </w:r>
      <w:r w:rsidR="00673D7F" w:rsidRPr="00673D7F">
        <w:rPr>
          <w:rFonts w:ascii="GHEA Grapalat" w:hAnsi="GHEA Grapalat"/>
          <w:sz w:val="24"/>
          <w:szCs w:val="24"/>
          <w:lang w:val="hy-AM"/>
        </w:rPr>
        <w:t>5</w:t>
      </w:r>
      <w:r w:rsidR="009062AD" w:rsidRPr="007B5CCC">
        <w:rPr>
          <w:rFonts w:ascii="GHEA Grapalat" w:hAnsi="GHEA Grapalat"/>
          <w:sz w:val="24"/>
          <w:szCs w:val="24"/>
          <w:lang w:val="hy-AM"/>
        </w:rPr>
        <w:t>. Տեղեկանք</w:t>
      </w:r>
    </w:p>
    <w:p w:rsidR="00B11509" w:rsidRPr="007B5CCC" w:rsidRDefault="00AD10BF" w:rsidP="00AD10BF">
      <w:pPr>
        <w:tabs>
          <w:tab w:val="left" w:pos="0"/>
          <w:tab w:val="left" w:pos="810"/>
        </w:tabs>
        <w:spacing w:after="0" w:line="360" w:lineRule="auto"/>
        <w:jc w:val="both"/>
        <w:rPr>
          <w:rFonts w:ascii="GHEA Grapalat" w:hAnsi="GHEA Grapalat"/>
          <w:sz w:val="24"/>
          <w:szCs w:val="24"/>
          <w:lang w:val="hy-AM"/>
        </w:rPr>
      </w:pPr>
      <w:r w:rsidRPr="007B5CCC">
        <w:rPr>
          <w:rFonts w:ascii="GHEA Grapalat" w:hAnsi="GHEA Grapalat"/>
          <w:sz w:val="24"/>
          <w:szCs w:val="24"/>
          <w:lang w:val="hy-AM"/>
        </w:rPr>
        <w:tab/>
      </w:r>
      <w:r w:rsidR="009062AD" w:rsidRPr="007B5CCC">
        <w:rPr>
          <w:rFonts w:ascii="GHEA Grapalat" w:hAnsi="GHEA Grapalat"/>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մասին» 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sectPr w:rsidR="00B11509" w:rsidRPr="007B5CCC" w:rsidSect="007B5CCC">
      <w:pgSz w:w="12240" w:h="15840"/>
      <w:pgMar w:top="1080" w:right="1080" w:bottom="90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5EA"/>
    <w:multiLevelType w:val="hybridMultilevel"/>
    <w:tmpl w:val="0B484D0E"/>
    <w:lvl w:ilvl="0" w:tplc="CE02C5E8">
      <w:start w:val="3"/>
      <w:numFmt w:val="decimal"/>
      <w:lvlText w:val="%1."/>
      <w:lvlJc w:val="left"/>
      <w:pPr>
        <w:ind w:left="1168" w:hanging="360"/>
      </w:pPr>
      <w:rPr>
        <w:rFonts w:hint="default"/>
      </w:rPr>
    </w:lvl>
    <w:lvl w:ilvl="1" w:tplc="04090019" w:tentative="1">
      <w:start w:val="1"/>
      <w:numFmt w:val="lowerLetter"/>
      <w:lvlText w:val="%2."/>
      <w:lvlJc w:val="left"/>
      <w:pPr>
        <w:ind w:left="1888" w:hanging="360"/>
      </w:pPr>
    </w:lvl>
    <w:lvl w:ilvl="2" w:tplc="0409001B" w:tentative="1">
      <w:start w:val="1"/>
      <w:numFmt w:val="lowerRoman"/>
      <w:lvlText w:val="%3."/>
      <w:lvlJc w:val="right"/>
      <w:pPr>
        <w:ind w:left="2608" w:hanging="180"/>
      </w:pPr>
    </w:lvl>
    <w:lvl w:ilvl="3" w:tplc="0409000F" w:tentative="1">
      <w:start w:val="1"/>
      <w:numFmt w:val="decimal"/>
      <w:lvlText w:val="%4."/>
      <w:lvlJc w:val="left"/>
      <w:pPr>
        <w:ind w:left="3328" w:hanging="360"/>
      </w:pPr>
    </w:lvl>
    <w:lvl w:ilvl="4" w:tplc="04090019" w:tentative="1">
      <w:start w:val="1"/>
      <w:numFmt w:val="lowerLetter"/>
      <w:lvlText w:val="%5."/>
      <w:lvlJc w:val="left"/>
      <w:pPr>
        <w:ind w:left="4048" w:hanging="360"/>
      </w:pPr>
    </w:lvl>
    <w:lvl w:ilvl="5" w:tplc="0409001B" w:tentative="1">
      <w:start w:val="1"/>
      <w:numFmt w:val="lowerRoman"/>
      <w:lvlText w:val="%6."/>
      <w:lvlJc w:val="right"/>
      <w:pPr>
        <w:ind w:left="4768" w:hanging="180"/>
      </w:pPr>
    </w:lvl>
    <w:lvl w:ilvl="6" w:tplc="0409000F" w:tentative="1">
      <w:start w:val="1"/>
      <w:numFmt w:val="decimal"/>
      <w:lvlText w:val="%7."/>
      <w:lvlJc w:val="left"/>
      <w:pPr>
        <w:ind w:left="5488" w:hanging="360"/>
      </w:pPr>
    </w:lvl>
    <w:lvl w:ilvl="7" w:tplc="04090019" w:tentative="1">
      <w:start w:val="1"/>
      <w:numFmt w:val="lowerLetter"/>
      <w:lvlText w:val="%8."/>
      <w:lvlJc w:val="left"/>
      <w:pPr>
        <w:ind w:left="6208" w:hanging="360"/>
      </w:pPr>
    </w:lvl>
    <w:lvl w:ilvl="8" w:tplc="0409001B" w:tentative="1">
      <w:start w:val="1"/>
      <w:numFmt w:val="lowerRoman"/>
      <w:lvlText w:val="%9."/>
      <w:lvlJc w:val="right"/>
      <w:pPr>
        <w:ind w:left="6928" w:hanging="180"/>
      </w:pPr>
    </w:lvl>
  </w:abstractNum>
  <w:abstractNum w:abstractNumId="1" w15:restartNumberingAfterBreak="0">
    <w:nsid w:val="14AC493D"/>
    <w:multiLevelType w:val="hybridMultilevel"/>
    <w:tmpl w:val="AA40D960"/>
    <w:lvl w:ilvl="0" w:tplc="AD02B2BE">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A9F00E6"/>
    <w:multiLevelType w:val="hybridMultilevel"/>
    <w:tmpl w:val="898C25B6"/>
    <w:lvl w:ilvl="0" w:tplc="0409000F">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3F339ED"/>
    <w:multiLevelType w:val="hybridMultilevel"/>
    <w:tmpl w:val="7AF44C2E"/>
    <w:lvl w:ilvl="0" w:tplc="5B30A766">
      <w:start w:val="3"/>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5"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921E3"/>
    <w:rsid w:val="000C3217"/>
    <w:rsid w:val="001066D0"/>
    <w:rsid w:val="00171EF3"/>
    <w:rsid w:val="00181AC3"/>
    <w:rsid w:val="001E010A"/>
    <w:rsid w:val="0021781D"/>
    <w:rsid w:val="00244E16"/>
    <w:rsid w:val="00254139"/>
    <w:rsid w:val="0027778F"/>
    <w:rsid w:val="00284F3A"/>
    <w:rsid w:val="00297C16"/>
    <w:rsid w:val="002E07E6"/>
    <w:rsid w:val="002E5101"/>
    <w:rsid w:val="003069A6"/>
    <w:rsid w:val="00306F2C"/>
    <w:rsid w:val="00315578"/>
    <w:rsid w:val="00343FF1"/>
    <w:rsid w:val="00385A61"/>
    <w:rsid w:val="003C5C6B"/>
    <w:rsid w:val="003D0C33"/>
    <w:rsid w:val="003F628A"/>
    <w:rsid w:val="0041473F"/>
    <w:rsid w:val="00486DE9"/>
    <w:rsid w:val="004F0BEF"/>
    <w:rsid w:val="004F3345"/>
    <w:rsid w:val="005220B7"/>
    <w:rsid w:val="0055452C"/>
    <w:rsid w:val="0056266F"/>
    <w:rsid w:val="00565FFB"/>
    <w:rsid w:val="00586B39"/>
    <w:rsid w:val="005A1AF2"/>
    <w:rsid w:val="005D6FCA"/>
    <w:rsid w:val="005E0B3B"/>
    <w:rsid w:val="005E0B85"/>
    <w:rsid w:val="005E2B89"/>
    <w:rsid w:val="006004D7"/>
    <w:rsid w:val="00612FFB"/>
    <w:rsid w:val="00616436"/>
    <w:rsid w:val="0062243A"/>
    <w:rsid w:val="00673D7F"/>
    <w:rsid w:val="00697A0E"/>
    <w:rsid w:val="006D0791"/>
    <w:rsid w:val="006D2A64"/>
    <w:rsid w:val="007366E8"/>
    <w:rsid w:val="00740681"/>
    <w:rsid w:val="00745516"/>
    <w:rsid w:val="007840A1"/>
    <w:rsid w:val="007B5CCC"/>
    <w:rsid w:val="007C1482"/>
    <w:rsid w:val="007D13C4"/>
    <w:rsid w:val="007D722E"/>
    <w:rsid w:val="008012AF"/>
    <w:rsid w:val="00811301"/>
    <w:rsid w:val="00822D7E"/>
    <w:rsid w:val="0082515E"/>
    <w:rsid w:val="00833812"/>
    <w:rsid w:val="008408E9"/>
    <w:rsid w:val="00850319"/>
    <w:rsid w:val="00865983"/>
    <w:rsid w:val="008E43E3"/>
    <w:rsid w:val="00904C71"/>
    <w:rsid w:val="009062AD"/>
    <w:rsid w:val="00955F0F"/>
    <w:rsid w:val="009A2AFC"/>
    <w:rsid w:val="009B18A6"/>
    <w:rsid w:val="009C08EC"/>
    <w:rsid w:val="009D15C7"/>
    <w:rsid w:val="009E1F30"/>
    <w:rsid w:val="009E231D"/>
    <w:rsid w:val="009F7E94"/>
    <w:rsid w:val="00A25214"/>
    <w:rsid w:val="00A31D43"/>
    <w:rsid w:val="00AB1D53"/>
    <w:rsid w:val="00AC05F7"/>
    <w:rsid w:val="00AC7E8A"/>
    <w:rsid w:val="00AC7FC3"/>
    <w:rsid w:val="00AD10BF"/>
    <w:rsid w:val="00AD6212"/>
    <w:rsid w:val="00AE3B5D"/>
    <w:rsid w:val="00AF1566"/>
    <w:rsid w:val="00B11509"/>
    <w:rsid w:val="00B32912"/>
    <w:rsid w:val="00B55343"/>
    <w:rsid w:val="00B62FE8"/>
    <w:rsid w:val="00B904E7"/>
    <w:rsid w:val="00B94C73"/>
    <w:rsid w:val="00BB2AA8"/>
    <w:rsid w:val="00BE3BCD"/>
    <w:rsid w:val="00BF11DF"/>
    <w:rsid w:val="00CD17B0"/>
    <w:rsid w:val="00D039B4"/>
    <w:rsid w:val="00D07324"/>
    <w:rsid w:val="00D14E15"/>
    <w:rsid w:val="00D2001D"/>
    <w:rsid w:val="00D34800"/>
    <w:rsid w:val="00D95C53"/>
    <w:rsid w:val="00DA6D25"/>
    <w:rsid w:val="00DD370C"/>
    <w:rsid w:val="00DF7862"/>
    <w:rsid w:val="00E01679"/>
    <w:rsid w:val="00E21666"/>
    <w:rsid w:val="00E47120"/>
    <w:rsid w:val="00E5151F"/>
    <w:rsid w:val="00E5254C"/>
    <w:rsid w:val="00ED0A6D"/>
    <w:rsid w:val="00F275C3"/>
    <w:rsid w:val="00F61503"/>
    <w:rsid w:val="00F73994"/>
    <w:rsid w:val="00F8620F"/>
    <w:rsid w:val="00F86852"/>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10FF9"/>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BodyTextIndent3">
    <w:name w:val="Body Text Indent 3"/>
    <w:basedOn w:val="Normal"/>
    <w:link w:val="BodyTextIndent3Char"/>
    <w:uiPriority w:val="99"/>
    <w:unhideWhenUsed/>
    <w:rsid w:val="00D0732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rsid w:val="00D07324"/>
    <w:rPr>
      <w:rFonts w:ascii="Arial Unicode" w:eastAsia="Times New Roman" w:hAnsi="Arial Unicode"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390810559">
      <w:bodyDiv w:val="1"/>
      <w:marLeft w:val="0"/>
      <w:marRight w:val="0"/>
      <w:marTop w:val="0"/>
      <w:marBottom w:val="0"/>
      <w:divBdr>
        <w:top w:val="none" w:sz="0" w:space="0" w:color="auto"/>
        <w:left w:val="none" w:sz="0" w:space="0" w:color="auto"/>
        <w:bottom w:val="none" w:sz="0" w:space="0" w:color="auto"/>
        <w:right w:val="none" w:sz="0" w:space="0" w:color="auto"/>
      </w:divBdr>
      <w:divsChild>
        <w:div w:id="850535351">
          <w:marLeft w:val="0"/>
          <w:marRight w:val="0"/>
          <w:marTop w:val="0"/>
          <w:marBottom w:val="0"/>
          <w:divBdr>
            <w:top w:val="none" w:sz="0" w:space="0" w:color="auto"/>
            <w:left w:val="none" w:sz="0" w:space="0" w:color="auto"/>
            <w:bottom w:val="none" w:sz="0" w:space="0" w:color="auto"/>
            <w:right w:val="none" w:sz="0" w:space="0" w:color="auto"/>
          </w:divBdr>
          <w:divsChild>
            <w:div w:id="193856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4</Pages>
  <Words>870</Words>
  <Characters>4961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https:/mul2-mss.gov.am/tasks/638336/oneclick/Himnavorum.docx?token=e4efcb8eb9ab1f3a77195b31dcfddc86</cp:keywords>
  <cp:lastModifiedBy>Gohar.Hayrapetyan</cp:lastModifiedBy>
  <cp:revision>26</cp:revision>
  <dcterms:created xsi:type="dcterms:W3CDTF">2023-03-31T12:00:00Z</dcterms:created>
  <dcterms:modified xsi:type="dcterms:W3CDTF">2023-09-13T06:02:00Z</dcterms:modified>
</cp:coreProperties>
</file>