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0C01" w:rsidRPr="00040A5B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  <w:r w:rsidRPr="00040A5B">
        <w:rPr>
          <w:rFonts w:ascii="GHEA Mariam" w:eastAsia="Times New Roman" w:hAnsi="GHEA Mariam" w:cs="Times New Roman"/>
          <w:b/>
          <w:bCs/>
          <w:color w:val="000000"/>
          <w:sz w:val="24"/>
          <w:szCs w:val="24"/>
        </w:rPr>
        <w:t>ԱՄՓՈՓԱԹԵՐԹ</w:t>
      </w:r>
    </w:p>
    <w:p w:rsidR="008A0C01" w:rsidRPr="00040A5B" w:rsidRDefault="008A0C01" w:rsidP="00EC295A">
      <w:pPr>
        <w:shd w:val="clear" w:color="auto" w:fill="FFFFFF"/>
        <w:spacing w:after="0" w:line="276" w:lineRule="auto"/>
        <w:ind w:firstLine="375"/>
        <w:jc w:val="center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227B77" w:rsidRPr="00040A5B" w:rsidRDefault="00227B77" w:rsidP="00EC295A">
      <w:pPr>
        <w:spacing w:after="0" w:line="276" w:lineRule="auto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40A5B">
        <w:rPr>
          <w:rFonts w:ascii="GHEA Mariam" w:hAnsi="GHEA Mariam" w:cs="Sylfaen"/>
          <w:sz w:val="24"/>
          <w:szCs w:val="24"/>
        </w:rPr>
        <w:t>«</w:t>
      </w:r>
      <w:r w:rsidR="001169AB" w:rsidRPr="00040A5B">
        <w:rPr>
          <w:rFonts w:ascii="GHEA Mariam" w:hAnsi="GHEA Mariam" w:cs="Sylfaen"/>
          <w:sz w:val="24"/>
          <w:szCs w:val="24"/>
          <w:lang w:val="hy-AM"/>
        </w:rPr>
        <w:t>«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>ՀԱՅԱՍՏԱՆԻ ՀԱՆՐԱՊԵՏՈՒԹՅԱՆ 202</w:t>
      </w:r>
      <w:r w:rsidR="004D1A3C" w:rsidRPr="00040A5B">
        <w:rPr>
          <w:rFonts w:ascii="GHEA Mariam" w:eastAsia="Times New Roman" w:hAnsi="GHEA Mariam" w:cs="Sylfaen"/>
          <w:sz w:val="24"/>
          <w:szCs w:val="24"/>
        </w:rPr>
        <w:t>3</w:t>
      </w:r>
      <w:r w:rsidR="00A96CC2" w:rsidRPr="00040A5B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ՊԵՏԱԿԱՆ ԲՅՈՒՋԵ</w:t>
      </w:r>
      <w:r w:rsidR="00A96CC2" w:rsidRPr="00040A5B">
        <w:rPr>
          <w:rFonts w:ascii="GHEA Mariam" w:eastAsia="Times New Roman" w:hAnsi="GHEA Mariam" w:cs="Sylfaen"/>
          <w:sz w:val="24"/>
          <w:szCs w:val="24"/>
        </w:rPr>
        <w:t>Ի ՄԱՍԻՆ</w:t>
      </w:r>
      <w:r w:rsidR="00A96CC2" w:rsidRPr="00040A5B">
        <w:rPr>
          <w:rFonts w:ascii="GHEA Mariam" w:hAnsi="GHEA Mariam" w:cs="Sylfaen"/>
          <w:sz w:val="24"/>
          <w:szCs w:val="24"/>
          <w:lang w:val="hy-AM"/>
        </w:rPr>
        <w:t>»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 xml:space="preserve"> </w:t>
      </w:r>
      <w:r w:rsidR="00A96CC2" w:rsidRPr="00040A5B">
        <w:rPr>
          <w:rFonts w:ascii="GHEA Mariam" w:eastAsia="Times New Roman" w:hAnsi="GHEA Mariam" w:cs="Sylfaen"/>
          <w:sz w:val="24"/>
          <w:szCs w:val="24"/>
        </w:rPr>
        <w:t xml:space="preserve">ՕՐԵՆՔՈՒՄ 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>ՎԵՐԱԲԱՇԽՈՒՄ ՈՒ ՀԱՅԱՍՏԱՆԻ ՀԱՆՐԱՊԵՏՈՒԹՅԱՆ ԿԱՌԱՎԱՐՈՒԹՅԱՆ 202</w:t>
      </w:r>
      <w:r w:rsidR="004D1A3C" w:rsidRPr="00040A5B">
        <w:rPr>
          <w:rFonts w:ascii="GHEA Mariam" w:eastAsia="Times New Roman" w:hAnsi="GHEA Mariam" w:cs="Sylfaen"/>
          <w:sz w:val="24"/>
          <w:szCs w:val="24"/>
        </w:rPr>
        <w:t>2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 xml:space="preserve"> ԹՎԱԿԱՆԻ ԴԵԿՏԵՄԲԵՐԻ 2</w:t>
      </w:r>
      <w:r w:rsidR="004D1A3C" w:rsidRPr="00040A5B">
        <w:rPr>
          <w:rFonts w:ascii="GHEA Mariam" w:eastAsia="Times New Roman" w:hAnsi="GHEA Mariam" w:cs="Sylfaen"/>
          <w:sz w:val="24"/>
          <w:szCs w:val="24"/>
        </w:rPr>
        <w:t>9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>-Ի N 21</w:t>
      </w:r>
      <w:r w:rsidR="004D1A3C" w:rsidRPr="00040A5B">
        <w:rPr>
          <w:rFonts w:ascii="GHEA Mariam" w:eastAsia="Times New Roman" w:hAnsi="GHEA Mariam" w:cs="Sylfaen"/>
          <w:sz w:val="24"/>
          <w:szCs w:val="24"/>
        </w:rPr>
        <w:t>1</w:t>
      </w:r>
      <w:r w:rsidR="004D1A3C" w:rsidRPr="00040A5B">
        <w:rPr>
          <w:rFonts w:ascii="GHEA Mariam" w:eastAsia="Times New Roman" w:hAnsi="GHEA Mariam" w:cs="Sylfaen"/>
          <w:sz w:val="24"/>
          <w:szCs w:val="24"/>
          <w:lang w:val="hy-AM"/>
        </w:rPr>
        <w:t>1-Ն ՈՐՈՇՄԱՆ ՄԵՋ ՓՈՓՈԽՈՒԹՅՈՒՆՆԵՐ ԵՎ ԼՐԱՑՈՒՄՆԵՐ ԿԱՏԱՐԵԼՈՒ ՄԱՍԻՆ</w:t>
      </w:r>
      <w:r w:rsidRPr="00040A5B">
        <w:rPr>
          <w:rFonts w:ascii="GHEA Mariam" w:hAnsi="GHEA Mariam" w:cs="Sylfaen"/>
          <w:sz w:val="24"/>
          <w:szCs w:val="24"/>
          <w:lang w:val="hy-AM"/>
        </w:rPr>
        <w:t>»</w:t>
      </w:r>
      <w:r w:rsidR="00883AFC" w:rsidRPr="00040A5B">
        <w:rPr>
          <w:rFonts w:ascii="GHEA Mariam" w:hAnsi="GHEA Mariam" w:cs="Sylfaen"/>
          <w:sz w:val="24"/>
          <w:szCs w:val="24"/>
          <w:lang w:val="hy-AM"/>
        </w:rPr>
        <w:t>»</w:t>
      </w:r>
      <w:r w:rsidRPr="00040A5B">
        <w:rPr>
          <w:rFonts w:ascii="GHEA Mariam" w:hAnsi="GHEA Mariam" w:cs="Sylfaen"/>
          <w:sz w:val="24"/>
          <w:szCs w:val="24"/>
          <w:lang w:val="hy-AM"/>
        </w:rPr>
        <w:t xml:space="preserve"> ՈՐՈՇՄԱՆ ՆԱԽԱԳԾԻ</w:t>
      </w:r>
    </w:p>
    <w:p w:rsidR="008A0C01" w:rsidRPr="00040A5B" w:rsidRDefault="008A0C01" w:rsidP="00EC295A">
      <w:pPr>
        <w:shd w:val="clear" w:color="auto" w:fill="FFFFFF"/>
        <w:spacing w:after="0" w:line="276" w:lineRule="auto"/>
        <w:jc w:val="both"/>
        <w:rPr>
          <w:rFonts w:ascii="GHEA Mariam" w:eastAsia="Times New Roman" w:hAnsi="GHEA Mariam" w:cs="Times New Roman"/>
          <w:color w:val="000000"/>
          <w:sz w:val="24"/>
          <w:szCs w:val="24"/>
        </w:rPr>
      </w:pPr>
    </w:p>
    <w:p w:rsidR="00302408" w:rsidRPr="00040A5B" w:rsidRDefault="00302408" w:rsidP="00EC295A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tbl>
      <w:tblPr>
        <w:tblStyle w:val="TableGrid"/>
        <w:tblW w:w="10343" w:type="dxa"/>
        <w:tblLayout w:type="fixed"/>
        <w:tblLook w:val="04A0" w:firstRow="1" w:lastRow="0" w:firstColumn="1" w:lastColumn="0" w:noHBand="0" w:noVBand="1"/>
      </w:tblPr>
      <w:tblGrid>
        <w:gridCol w:w="5240"/>
        <w:gridCol w:w="5103"/>
      </w:tblGrid>
      <w:tr w:rsidR="00491C46" w:rsidRPr="00040A5B" w:rsidTr="00C375A6">
        <w:trPr>
          <w:trHeight w:val="188"/>
        </w:trPr>
        <w:tc>
          <w:tcPr>
            <w:tcW w:w="5240" w:type="dxa"/>
            <w:vMerge w:val="restart"/>
            <w:shd w:val="clear" w:color="auto" w:fill="BFBFBF" w:themeFill="background1" w:themeFillShade="BF"/>
          </w:tcPr>
          <w:p w:rsidR="00491C46" w:rsidRPr="00040A5B" w:rsidRDefault="00AB39D7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  <w:r w:rsidRPr="00040A5B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="00124154" w:rsidRPr="00040A5B">
              <w:rPr>
                <w:rFonts w:ascii="GHEA Mariam" w:hAnsi="GHEA Mariam"/>
                <w:b/>
                <w:sz w:val="24"/>
                <w:szCs w:val="24"/>
              </w:rPr>
              <w:t>.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ֆինանսների</w:t>
            </w:r>
            <w:proofErr w:type="spellEnd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40A5B" w:rsidRDefault="00F542FF" w:rsidP="00C375A6">
            <w:pPr>
              <w:spacing w:line="276" w:lineRule="auto"/>
              <w:jc w:val="center"/>
              <w:rPr>
                <w:rFonts w:ascii="GHEA Mariam" w:hAnsi="GHEA Mariam"/>
                <w:b/>
                <w:sz w:val="24"/>
                <w:szCs w:val="24"/>
              </w:rPr>
            </w:pPr>
            <w:r w:rsidRPr="00040A5B">
              <w:rPr>
                <w:rFonts w:ascii="GHEA Mariam" w:hAnsi="GHEA Mariam"/>
                <w:b/>
                <w:sz w:val="24"/>
                <w:szCs w:val="24"/>
              </w:rPr>
              <w:t>11</w:t>
            </w:r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.0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="00491C46" w:rsidRPr="00040A5B">
              <w:rPr>
                <w:rFonts w:ascii="GHEA Mariam" w:hAnsi="GHEA Mariam"/>
                <w:b/>
                <w:sz w:val="24"/>
                <w:szCs w:val="24"/>
              </w:rPr>
              <w:t>.202</w:t>
            </w:r>
            <w:r w:rsidR="00994E11" w:rsidRPr="00040A5B">
              <w:rPr>
                <w:rFonts w:ascii="GHEA Mariam" w:hAnsi="GHEA Mariam"/>
                <w:b/>
                <w:sz w:val="24"/>
                <w:szCs w:val="24"/>
              </w:rPr>
              <w:t>3</w:t>
            </w:r>
            <w:r w:rsidR="00491C46" w:rsidRPr="00040A5B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491C46" w:rsidRPr="00040A5B" w:rsidTr="00C375A6">
        <w:trPr>
          <w:trHeight w:val="187"/>
        </w:trPr>
        <w:tc>
          <w:tcPr>
            <w:tcW w:w="5240" w:type="dxa"/>
            <w:vMerge/>
            <w:shd w:val="clear" w:color="auto" w:fill="BFBFBF" w:themeFill="background1" w:themeFillShade="BF"/>
          </w:tcPr>
          <w:p w:rsidR="00491C46" w:rsidRPr="00040A5B" w:rsidRDefault="00491C46" w:rsidP="00EC295A">
            <w:pPr>
              <w:tabs>
                <w:tab w:val="left" w:pos="0"/>
                <w:tab w:val="left" w:pos="851"/>
              </w:tabs>
              <w:spacing w:line="276" w:lineRule="auto"/>
              <w:jc w:val="both"/>
              <w:rPr>
                <w:rFonts w:ascii="GHEA Mariam" w:hAnsi="GHEA Mariam"/>
                <w:bCs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491C46" w:rsidRPr="00040A5B" w:rsidRDefault="00491C46" w:rsidP="00C375A6">
            <w:pPr>
              <w:spacing w:line="276" w:lineRule="auto"/>
              <w:jc w:val="center"/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40A5B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01/</w:t>
            </w:r>
            <w:r w:rsidR="00330D31" w:rsidRPr="00040A5B">
              <w:rPr>
                <w:rFonts w:ascii="GHEA Mariam" w:hAnsi="GHEA Mariam"/>
                <w:b/>
                <w:sz w:val="24"/>
                <w:szCs w:val="24"/>
              </w:rPr>
              <w:t>9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-</w:t>
            </w:r>
            <w:r w:rsidR="00330D31" w:rsidRPr="00040A5B">
              <w:rPr>
                <w:rFonts w:ascii="GHEA Mariam" w:hAnsi="GHEA Mariam"/>
                <w:b/>
                <w:sz w:val="24"/>
                <w:szCs w:val="24"/>
              </w:rPr>
              <w:t>1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/</w:t>
            </w:r>
            <w:r w:rsidR="00F542FF" w:rsidRPr="00040A5B">
              <w:rPr>
                <w:rFonts w:ascii="GHEA Mariam" w:hAnsi="GHEA Mariam"/>
                <w:b/>
                <w:sz w:val="24"/>
                <w:szCs w:val="24"/>
              </w:rPr>
              <w:t>17</w:t>
            </w:r>
            <w:r w:rsidR="00C65795" w:rsidRPr="00040A5B">
              <w:rPr>
                <w:rFonts w:ascii="GHEA Mariam" w:hAnsi="GHEA Mariam"/>
                <w:b/>
                <w:sz w:val="24"/>
                <w:szCs w:val="24"/>
              </w:rPr>
              <w:t>7</w:t>
            </w:r>
            <w:r w:rsidR="00F542FF" w:rsidRPr="00040A5B">
              <w:rPr>
                <w:rFonts w:ascii="GHEA Mariam" w:hAnsi="GHEA Mariam"/>
                <w:b/>
                <w:sz w:val="24"/>
                <w:szCs w:val="24"/>
              </w:rPr>
              <w:t>08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-202</w:t>
            </w:r>
            <w:r w:rsidR="00330D31" w:rsidRPr="00040A5B">
              <w:rPr>
                <w:rFonts w:ascii="GHEA Mariam" w:hAnsi="GHEA Mariam"/>
                <w:b/>
                <w:sz w:val="24"/>
                <w:szCs w:val="24"/>
              </w:rPr>
              <w:t>3</w:t>
            </w:r>
          </w:p>
        </w:tc>
      </w:tr>
      <w:tr w:rsidR="008D2B3F" w:rsidRPr="00040A5B" w:rsidTr="004779F4">
        <w:trPr>
          <w:trHeight w:val="187"/>
        </w:trPr>
        <w:tc>
          <w:tcPr>
            <w:tcW w:w="5240" w:type="dxa"/>
          </w:tcPr>
          <w:p w:rsidR="001358B0" w:rsidRPr="00040A5B" w:rsidRDefault="008D2B3F" w:rsidP="001358B0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1. Պարզաբանման անհրաժեշտություն ունի, </w:t>
            </w:r>
            <w:r w:rsidR="001358B0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թե ինչ տնտեսման մասին է խոսքը, արդյոք դա գնումների արդյունքում առաջացած տետեսում է, թե միջոցառման շրջանակներում իրականացվելիք աշխատանքների չկատարման արդյունք։ Միաժամանակ նկատի ունենալով, որ  ՀՀ 2024թ. պետական բյուջեի նախագծով նշված միջոցառման գծով նախատեսվել է 80,000.0 հազար դրամ, առաջարկում ենք քննարկել վերջինիս գծով 2024թ</w:t>
            </w:r>
            <w:r w:rsidR="001358B0" w:rsidRPr="00040A5B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1358B0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գումարի նախատեսման նպատակահարմարության հարցը։</w:t>
            </w:r>
          </w:p>
          <w:p w:rsidR="001358B0" w:rsidRPr="00040A5B" w:rsidRDefault="001358B0" w:rsidP="00040A5B">
            <w:pPr>
              <w:tabs>
                <w:tab w:val="left" w:pos="851"/>
              </w:tabs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Հաշվի առնելով վերը նշվածները, առաջարկ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վ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ում 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է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նվազեցվող գումարն ուղղել ՀՀ կառավարության պահուստային ֆոնդ, որից հետո համապատասխան պարզաբանումների և իրականացվելիք աշխատանքների առաջնահերթության և 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հրատապության վերաբերյալ համապատասխան հիմնավորումների առկայության պարագայում անդրադառնալ ՀՀ կառավարության պահուստային ֆոնդից նշված միջոցառման ֆինանսավորման հարցին՝ այն քննարկելով նաև ՀՀ կառավարության առաջնահերթությունների համատեքստում</w:t>
            </w:r>
            <w:r w:rsid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  <w:tc>
          <w:tcPr>
            <w:tcW w:w="5103" w:type="dxa"/>
          </w:tcPr>
          <w:p w:rsidR="00065E55" w:rsidRPr="00040A5B" w:rsidRDefault="008D2B3F" w:rsidP="00065E55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Հայտնում ենք, որ 2023 թվականի բյուջետային հայտը կազմելիս 3101</w:t>
            </w:r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4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միջոցառման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մասով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ավել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գումարի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հայտ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</w:t>
            </w:r>
            <w:r w:rsidRPr="00040A5B">
              <w:rPr>
                <w:rFonts w:ascii="GHEA Mariam" w:hAnsi="GHEA Mariam" w:cs="Arial"/>
                <w:bCs/>
                <w:iCs/>
                <w:sz w:val="24"/>
                <w:szCs w:val="24"/>
                <w:lang w:val="hy-AM"/>
              </w:rPr>
              <w:t>ներկայացնելը պայմանավորված է եղել այն հանգամանքներով, որ մինչև կադաստրային քարտեզների ուղղման  աշխատանքների իրականացումը հնարավոր չէ պարզել այս ածանցյալ աշխատանքների իրականացման անհրաժեշտությունը, քանակը:</w:t>
            </w:r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2023թ.-ի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կնքվել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է</w:t>
            </w:r>
            <w:r w:rsidR="00F37A49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6,</w:t>
            </w:r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545</w:t>
            </w:r>
            <w:r w:rsidR="00F37A49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.0</w:t>
            </w:r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հազար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դրամի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չափով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պայմանագիրը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ինչ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կբավարարի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աշխատանքերի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>իրականացմանը</w:t>
            </w:r>
            <w:proofErr w:type="spellEnd"/>
            <w:r w:rsidR="00065E55" w:rsidRPr="00040A5B">
              <w:rPr>
                <w:rFonts w:ascii="GHEA Mariam" w:hAnsi="GHEA Mariam" w:cs="Arial"/>
                <w:bCs/>
                <w:iCs/>
                <w:sz w:val="24"/>
                <w:szCs w:val="24"/>
              </w:rPr>
              <w:t xml:space="preserve">: </w:t>
            </w:r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2024թ</w:t>
            </w:r>
            <w:r w:rsidR="00065E55" w:rsidRPr="00040A5B">
              <w:rPr>
                <w:rFonts w:ascii="Cambria Math" w:hAnsi="Cambria Math" w:cs="Cambria Math"/>
                <w:bCs/>
                <w:iCs/>
                <w:sz w:val="24"/>
                <w:szCs w:val="24"/>
                <w:lang w:val="hy-AM"/>
              </w:rPr>
              <w:t>․</w:t>
            </w:r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նույն</w:t>
            </w:r>
            <w:proofErr w:type="spellEnd"/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Cambria Math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գումար նախատեսլը պայմանվորված է այն հանգամանքով, որ այժմ չենք կարող նշել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թե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միջոցառման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իրականացման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որքան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>ծառայությունների</w:t>
            </w:r>
            <w:proofErr w:type="spellEnd"/>
            <w:r w:rsidR="00A921DE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գնման</w:t>
            </w:r>
            <w:proofErr w:type="spellEnd"/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065E55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անհրաժեշտություն կառաջանա։</w:t>
            </w:r>
          </w:p>
          <w:p w:rsidR="00A921DE" w:rsidRPr="00040A5B" w:rsidRDefault="002F2D12" w:rsidP="00065E55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</w:t>
            </w:r>
            <w:r w:rsidR="00A921DE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նշարժ գույքի ARPIS տեղեկատվական համակարգում և Կադաստրի կոմիտեի e-cadastre.am էլեկտրոնային ծառայությունների մատուցման հարթակում փոփոխություններ և լրացումներ կատարելու համար ցանցային համակարգչային ծրագրային փաթեթների մշակման ծառայությունների ձեռք բերման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աշխատանքները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են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հրատապ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,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քանի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որ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այն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պայմանավորված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է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ՀՀ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կառավարության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2021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թվականի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նոյեմբերի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18-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N 1902-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Լ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որոշման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հավելված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N 1-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Կադաստրի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կոմիտեի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ենթաբաժնի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աշխատանքների</w:t>
            </w:r>
            <w:r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</w:t>
            </w:r>
            <w:r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իրականաց</w:t>
            </w:r>
            <w:proofErr w:type="spellStart"/>
            <w:r w:rsidRPr="00040A5B">
              <w:rPr>
                <w:rFonts w:ascii="GHEA Mariam" w:hAnsi="GHEA Mariam" w:cs="Sylfaen"/>
                <w:sz w:val="24"/>
                <w:szCs w:val="24"/>
              </w:rPr>
              <w:t>ման</w:t>
            </w:r>
            <w:proofErr w:type="spellEnd"/>
            <w:r w:rsidRPr="00040A5B">
              <w:rPr>
                <w:rFonts w:ascii="GHEA Mariam" w:hAnsi="GHEA Mariam" w:cs="Sylfaen"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 w:cs="Sylfaen"/>
                <w:sz w:val="24"/>
                <w:szCs w:val="24"/>
              </w:rPr>
              <w:t>հետ</w:t>
            </w:r>
            <w:proofErr w:type="spellEnd"/>
            <w:r w:rsidR="001D0341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:</w:t>
            </w:r>
          </w:p>
          <w:p w:rsidR="008D2B3F" w:rsidRPr="00040A5B" w:rsidRDefault="001358B0" w:rsidP="00040A5B">
            <w:pPr>
              <w:spacing w:line="348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Հավելվածներում իրականացվել են համապատասխան փոփոխություներ՝ նվազեցվող գումարը ուղղվել է ՀՀ պահուստային ֆոնդ</w:t>
            </w:r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և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վերոնշյալ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աշխատանքների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իրականցման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համար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անհրաժեշտ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գումարը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պահուստային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ֆոնդից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ուղղվել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Կադաստրի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>կոմիտեի</w:t>
            </w:r>
            <w:proofErr w:type="spellEnd"/>
            <w:r w:rsidR="002F2D12"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t xml:space="preserve"> </w:t>
            </w:r>
            <w:r w:rsidR="002F2D12" w:rsidRPr="00040A5B">
              <w:rPr>
                <w:rFonts w:ascii="GHEA Mariam" w:hAnsi="GHEA Mariam" w:cs="Sylfaen"/>
                <w:sz w:val="24"/>
                <w:szCs w:val="24"/>
                <w:lang w:val="hy-AM"/>
              </w:rPr>
              <w:t>«Մասնագիտական ծառայություններ» հոդված</w:t>
            </w:r>
            <w:r w:rsidR="002F2D12" w:rsidRPr="00040A5B">
              <w:rPr>
                <w:rFonts w:ascii="GHEA Mariam" w:hAnsi="GHEA Mariam" w:cs="Sylfaen"/>
                <w:sz w:val="24"/>
                <w:szCs w:val="24"/>
                <w:lang w:val="af-ZA"/>
              </w:rPr>
              <w:t xml:space="preserve"> 4241-</w:t>
            </w:r>
            <w:proofErr w:type="spellStart"/>
            <w:r w:rsidR="002F2D12" w:rsidRPr="00040A5B">
              <w:rPr>
                <w:rFonts w:ascii="GHEA Mariam" w:hAnsi="GHEA Mariam" w:cs="Sylfaen"/>
                <w:sz w:val="24"/>
                <w:szCs w:val="24"/>
              </w:rPr>
              <w:t>ին</w:t>
            </w:r>
            <w:proofErr w:type="spellEnd"/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:</w:t>
            </w:r>
          </w:p>
        </w:tc>
      </w:tr>
      <w:tr w:rsidR="00646E91" w:rsidRPr="00040A5B" w:rsidTr="003137A8">
        <w:trPr>
          <w:trHeight w:val="791"/>
        </w:trPr>
        <w:tc>
          <w:tcPr>
            <w:tcW w:w="5240" w:type="dxa"/>
          </w:tcPr>
          <w:p w:rsidR="00646E91" w:rsidRPr="00040A5B" w:rsidRDefault="001358B0" w:rsidP="003137A8">
            <w:pPr>
              <w:tabs>
                <w:tab w:val="left" w:pos="851"/>
              </w:tabs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2</w:t>
            </w:r>
            <w:r w:rsidR="008D516F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. </w:t>
            </w:r>
            <w:r w:rsidR="004F0F06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Առաջարկում </w:t>
            </w:r>
            <w:r w:rsidR="003137A8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</w:t>
            </w:r>
            <w:r w:rsidR="004F0F06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հանել Հայաստանի Հանրապետության կառավարության պահուստային ֆոնդ ուղղվող միջոցներ N 7 </w:t>
            </w:r>
            <w:r w:rsidR="004F0F06"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հավելվածը, նկատի ունենալով, որ դրա անհրաժեշտությունը բացակայում է:</w:t>
            </w:r>
            <w:bookmarkStart w:id="0" w:name="_GoBack"/>
            <w:bookmarkEnd w:id="0"/>
          </w:p>
        </w:tc>
        <w:tc>
          <w:tcPr>
            <w:tcW w:w="5103" w:type="dxa"/>
          </w:tcPr>
          <w:p w:rsidR="00646E91" w:rsidRPr="00040A5B" w:rsidRDefault="008D516F" w:rsidP="00C375A6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lastRenderedPageBreak/>
              <w:t>Ընդունվ</w:t>
            </w:r>
            <w:r w:rsidR="00C375A6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ել 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է:</w:t>
            </w:r>
          </w:p>
        </w:tc>
      </w:tr>
      <w:tr w:rsidR="00727001" w:rsidRPr="00040A5B" w:rsidTr="004B3F33">
        <w:trPr>
          <w:trHeight w:val="346"/>
        </w:trPr>
        <w:tc>
          <w:tcPr>
            <w:tcW w:w="5240" w:type="dxa"/>
            <w:vMerge w:val="restart"/>
            <w:shd w:val="clear" w:color="auto" w:fill="BFBFBF" w:themeFill="background1" w:themeFillShade="BF"/>
          </w:tcPr>
          <w:p w:rsidR="00727001" w:rsidRPr="004B3F33" w:rsidRDefault="002E0C43" w:rsidP="004B3F33">
            <w:pPr>
              <w:tabs>
                <w:tab w:val="left" w:pos="851"/>
              </w:tabs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</w:rPr>
              <w:lastRenderedPageBreak/>
              <w:t xml:space="preserve">2. </w:t>
            </w:r>
            <w:proofErr w:type="spellStart"/>
            <w:r w:rsidRPr="00040A5B">
              <w:rPr>
                <w:rFonts w:ascii="GHEA Mariam" w:hAnsi="GHEA Mariam"/>
                <w:b/>
                <w:sz w:val="24"/>
                <w:szCs w:val="24"/>
              </w:rPr>
              <w:t>Հայաստանի</w:t>
            </w:r>
            <w:proofErr w:type="spellEnd"/>
            <w:r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Pr="00040A5B">
              <w:rPr>
                <w:rFonts w:ascii="GHEA Mariam" w:hAnsi="GHEA Mariam"/>
                <w:b/>
                <w:sz w:val="24"/>
                <w:szCs w:val="24"/>
              </w:rPr>
              <w:t>Հանրապետության</w:t>
            </w:r>
            <w:proofErr w:type="spellEnd"/>
            <w:r w:rsidRPr="00040A5B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9F7D85">
              <w:rPr>
                <w:rFonts w:ascii="GHEA Mariam" w:hAnsi="GHEA Mariam"/>
                <w:b/>
                <w:sz w:val="24"/>
                <w:szCs w:val="24"/>
              </w:rPr>
              <w:t>վարչապետի</w:t>
            </w:r>
            <w:proofErr w:type="spellEnd"/>
            <w:r w:rsidR="009F7D85">
              <w:rPr>
                <w:rFonts w:ascii="GHEA Mariam" w:hAnsi="GHEA Mariam"/>
                <w:b/>
                <w:sz w:val="24"/>
                <w:szCs w:val="24"/>
              </w:rPr>
              <w:t xml:space="preserve"> </w:t>
            </w:r>
            <w:proofErr w:type="spellStart"/>
            <w:r w:rsidR="009F7D85">
              <w:rPr>
                <w:rFonts w:ascii="GHEA Mariam" w:hAnsi="GHEA Mariam"/>
                <w:b/>
                <w:sz w:val="24"/>
                <w:szCs w:val="24"/>
              </w:rPr>
              <w:t>աշխատակազմ</w:t>
            </w:r>
            <w:proofErr w:type="spellEnd"/>
            <w:r w:rsidR="004B3F33">
              <w:rPr>
                <w:rFonts w:ascii="GHEA Mariam" w:hAnsi="GHEA Mariam"/>
                <w:b/>
                <w:sz w:val="24"/>
                <w:szCs w:val="24"/>
                <w:lang w:val="hy-AM"/>
              </w:rPr>
              <w:t>ի իրավաբանական վարչություն</w:t>
            </w:r>
          </w:p>
        </w:tc>
        <w:tc>
          <w:tcPr>
            <w:tcW w:w="5103" w:type="dxa"/>
            <w:shd w:val="clear" w:color="auto" w:fill="BFBFBF" w:themeFill="background1" w:themeFillShade="BF"/>
          </w:tcPr>
          <w:p w:rsidR="00727001" w:rsidRPr="00040A5B" w:rsidRDefault="00727001" w:rsidP="004B3F33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/>
                <w:b/>
                <w:sz w:val="24"/>
                <w:szCs w:val="24"/>
              </w:rPr>
              <w:t>12.10.2023</w:t>
            </w:r>
            <w:r w:rsidRPr="00040A5B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>թ.</w:t>
            </w:r>
          </w:p>
        </w:tc>
      </w:tr>
      <w:tr w:rsidR="00727001" w:rsidRPr="00040A5B" w:rsidTr="004B3F33">
        <w:trPr>
          <w:trHeight w:val="345"/>
        </w:trPr>
        <w:tc>
          <w:tcPr>
            <w:tcW w:w="5240" w:type="dxa"/>
            <w:vMerge/>
            <w:shd w:val="clear" w:color="auto" w:fill="BFBFBF" w:themeFill="background1" w:themeFillShade="BF"/>
          </w:tcPr>
          <w:p w:rsidR="00727001" w:rsidRPr="00040A5B" w:rsidRDefault="00727001" w:rsidP="004B3F33">
            <w:pPr>
              <w:tabs>
                <w:tab w:val="left" w:pos="851"/>
              </w:tabs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</w:p>
        </w:tc>
        <w:tc>
          <w:tcPr>
            <w:tcW w:w="5103" w:type="dxa"/>
            <w:shd w:val="clear" w:color="auto" w:fill="BFBFBF" w:themeFill="background1" w:themeFillShade="BF"/>
          </w:tcPr>
          <w:p w:rsidR="00727001" w:rsidRPr="00040A5B" w:rsidRDefault="008616F0" w:rsidP="004B3F33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eastAsia="Times New Roman" w:hAnsi="GHEA Mariam" w:cs="Times New Roman"/>
                <w:b/>
                <w:color w:val="000000"/>
                <w:sz w:val="24"/>
                <w:szCs w:val="24"/>
              </w:rPr>
              <w:t xml:space="preserve">N </w:t>
            </w:r>
            <w:r w:rsidRPr="00040A5B">
              <w:rPr>
                <w:rFonts w:ascii="GHEA Mariam" w:hAnsi="GHEA Mariam"/>
                <w:b/>
                <w:sz w:val="24"/>
                <w:szCs w:val="24"/>
              </w:rPr>
              <w:t>02/16-12/35218-2023</w:t>
            </w:r>
          </w:p>
        </w:tc>
      </w:tr>
      <w:tr w:rsidR="00727001" w:rsidRPr="00040A5B" w:rsidTr="00443D6B">
        <w:trPr>
          <w:trHeight w:val="1241"/>
        </w:trPr>
        <w:tc>
          <w:tcPr>
            <w:tcW w:w="5240" w:type="dxa"/>
          </w:tcPr>
          <w:p w:rsidR="00727001" w:rsidRPr="00040A5B" w:rsidRDefault="00115E05" w:rsidP="00380F6B">
            <w:pPr>
              <w:tabs>
                <w:tab w:val="left" w:pos="851"/>
              </w:tabs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</w:rPr>
            </w:pPr>
            <w:r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</w:rPr>
              <w:t xml:space="preserve">   </w:t>
            </w:r>
            <w:r w:rsidR="002A147B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  <w:lang w:val="hy-AM"/>
              </w:rPr>
              <w:t xml:space="preserve">Ներկայացված նախագծի 2-րդ կետի համաձայն՝ որոշումն ուժի մեջ է մտնում ստորագրմանը հաջորդող օրվանից: </w:t>
            </w:r>
            <w:proofErr w:type="spellStart"/>
            <w:r w:rsidR="00631DF5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</w:rPr>
              <w:t>Առ</w:t>
            </w:r>
            <w:r w:rsidR="00380F6B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</w:rPr>
              <w:t>աջարկվում</w:t>
            </w:r>
            <w:proofErr w:type="spellEnd"/>
            <w:r w:rsidR="00380F6B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</w:rPr>
              <w:t xml:space="preserve"> է</w:t>
            </w:r>
            <w:r w:rsidR="002A147B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  <w:lang w:val="hy-AM"/>
              </w:rPr>
              <w:t xml:space="preserve"> նկատի ունենալ «Նորմատիվ իրավական ակտերի մասին» օրենքի 23-րդ հոդվածի 1-ին մասի կարգավորումները, համաձայն որի՝ նորմատիվ իրավական ակտերն ուժի մեջ են մտնում դրանցում սահմանված ժամկետներում, սակայն ոչ շուտ, քան դրանց պաշտոնական հրապարակմանը հաջորդող օրվանից</w:t>
            </w:r>
            <w:r w:rsidR="00006FE7" w:rsidRPr="00040A5B">
              <w:rPr>
                <w:rFonts w:ascii="GHEA Mariam" w:eastAsia="Times New Roman" w:hAnsi="GHEA Mariam" w:cs="Times New Roman"/>
                <w:color w:val="191919"/>
                <w:sz w:val="24"/>
                <w:szCs w:val="24"/>
              </w:rPr>
              <w:t>:</w:t>
            </w:r>
          </w:p>
        </w:tc>
        <w:tc>
          <w:tcPr>
            <w:tcW w:w="5103" w:type="dxa"/>
          </w:tcPr>
          <w:p w:rsidR="00727001" w:rsidRDefault="002A147B" w:rsidP="004B3F33">
            <w:pPr>
              <w:spacing w:line="276" w:lineRule="auto"/>
              <w:jc w:val="center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Ընդունվ</w:t>
            </w:r>
            <w:r w:rsidR="004B3F33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ել</w:t>
            </w:r>
            <w:r w:rsidRPr="00040A5B"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 xml:space="preserve"> է:</w:t>
            </w:r>
          </w:p>
          <w:p w:rsidR="004B3F33" w:rsidRPr="00040A5B" w:rsidRDefault="004B3F33" w:rsidP="004B3F33">
            <w:pPr>
              <w:spacing w:line="276" w:lineRule="auto"/>
              <w:jc w:val="both"/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</w:pPr>
            <w:r>
              <w:rPr>
                <w:rFonts w:ascii="GHEA Mariam" w:hAnsi="GHEA Mariam" w:cs="Sylfaen"/>
                <w:bCs/>
                <w:iCs/>
                <w:sz w:val="24"/>
                <w:szCs w:val="24"/>
                <w:lang w:val="hy-AM"/>
              </w:rPr>
              <w:t>Նախագծի 2-րդ կետում կատարվել է համապատասխան փոփոխություն:</w:t>
            </w:r>
          </w:p>
        </w:tc>
      </w:tr>
    </w:tbl>
    <w:p w:rsidR="001D0950" w:rsidRPr="00040A5B" w:rsidRDefault="001D0950" w:rsidP="00115E05">
      <w:pPr>
        <w:spacing w:after="0" w:line="276" w:lineRule="auto"/>
        <w:jc w:val="both"/>
        <w:rPr>
          <w:rFonts w:ascii="GHEA Mariam" w:hAnsi="GHEA Mariam" w:cs="Sylfaen"/>
          <w:bCs/>
          <w:iCs/>
          <w:sz w:val="24"/>
          <w:szCs w:val="24"/>
          <w:lang w:val="hy-AM"/>
        </w:rPr>
      </w:pPr>
    </w:p>
    <w:sectPr w:rsidR="001D0950" w:rsidRPr="00040A5B" w:rsidSect="003C1A6F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AE4A3F"/>
    <w:multiLevelType w:val="hybridMultilevel"/>
    <w:tmpl w:val="582E59AC"/>
    <w:lvl w:ilvl="0" w:tplc="3B52040A">
      <w:start w:val="1"/>
      <w:numFmt w:val="decimal"/>
      <w:lvlText w:val="%1."/>
      <w:lvlJc w:val="left"/>
      <w:pPr>
        <w:ind w:left="432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152" w:hanging="360"/>
      </w:pPr>
    </w:lvl>
    <w:lvl w:ilvl="2" w:tplc="0409001B" w:tentative="1">
      <w:start w:val="1"/>
      <w:numFmt w:val="lowerRoman"/>
      <w:lvlText w:val="%3."/>
      <w:lvlJc w:val="right"/>
      <w:pPr>
        <w:ind w:left="1872" w:hanging="180"/>
      </w:p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1" w15:restartNumberingAfterBreak="0">
    <w:nsid w:val="2C282381"/>
    <w:multiLevelType w:val="hybridMultilevel"/>
    <w:tmpl w:val="F5208518"/>
    <w:lvl w:ilvl="0" w:tplc="46963F1E">
      <w:start w:val="1"/>
      <w:numFmt w:val="decimal"/>
      <w:lvlText w:val="%1."/>
      <w:lvlJc w:val="left"/>
      <w:pPr>
        <w:ind w:left="720" w:hanging="360"/>
      </w:pPr>
      <w:rPr>
        <w:rFonts w:eastAsiaTheme="minorHAnsi" w:cs="Sylfaen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33FAA"/>
    <w:multiLevelType w:val="hybridMultilevel"/>
    <w:tmpl w:val="3DA65264"/>
    <w:lvl w:ilvl="0" w:tplc="93AA6626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887F0F"/>
    <w:multiLevelType w:val="hybridMultilevel"/>
    <w:tmpl w:val="47B430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B47431"/>
    <w:multiLevelType w:val="hybridMultilevel"/>
    <w:tmpl w:val="1BB681CA"/>
    <w:lvl w:ilvl="0" w:tplc="D2A46F9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theme="minorBidi" w:hint="default"/>
        <w:b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99409B"/>
    <w:multiLevelType w:val="hybridMultilevel"/>
    <w:tmpl w:val="9A1EE33A"/>
    <w:lvl w:ilvl="0" w:tplc="5C4E9FF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69BB7654"/>
    <w:multiLevelType w:val="hybridMultilevel"/>
    <w:tmpl w:val="B7AE3B06"/>
    <w:lvl w:ilvl="0" w:tplc="8D5EB1E8">
      <w:start w:val="1"/>
      <w:numFmt w:val="decimal"/>
      <w:lvlText w:val="%1."/>
      <w:lvlJc w:val="left"/>
      <w:pPr>
        <w:ind w:left="720" w:hanging="360"/>
      </w:pPr>
      <w:rPr>
        <w:rFonts w:ascii="GHEA Mariam" w:hAnsi="GHEA Mariam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6"/>
  </w:num>
  <w:num w:numId="6">
    <w:abstractNumId w:val="5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01"/>
    <w:rsid w:val="000014D9"/>
    <w:rsid w:val="00006FE7"/>
    <w:rsid w:val="00040A5B"/>
    <w:rsid w:val="00065E55"/>
    <w:rsid w:val="000B51C7"/>
    <w:rsid w:val="000B7584"/>
    <w:rsid w:val="000C12F6"/>
    <w:rsid w:val="000C3F6A"/>
    <w:rsid w:val="0010102E"/>
    <w:rsid w:val="00115E05"/>
    <w:rsid w:val="001169AB"/>
    <w:rsid w:val="0012198A"/>
    <w:rsid w:val="00124154"/>
    <w:rsid w:val="00132C31"/>
    <w:rsid w:val="0013494D"/>
    <w:rsid w:val="001358B0"/>
    <w:rsid w:val="001377C9"/>
    <w:rsid w:val="00181A55"/>
    <w:rsid w:val="00185454"/>
    <w:rsid w:val="001D0341"/>
    <w:rsid w:val="001D0950"/>
    <w:rsid w:val="001D0F9A"/>
    <w:rsid w:val="001F6DAF"/>
    <w:rsid w:val="00227B77"/>
    <w:rsid w:val="00246085"/>
    <w:rsid w:val="00291D86"/>
    <w:rsid w:val="002A147B"/>
    <w:rsid w:val="002B223C"/>
    <w:rsid w:val="002D282E"/>
    <w:rsid w:val="002D7D13"/>
    <w:rsid w:val="002E0C43"/>
    <w:rsid w:val="002F2D12"/>
    <w:rsid w:val="00302408"/>
    <w:rsid w:val="003137A8"/>
    <w:rsid w:val="00330D31"/>
    <w:rsid w:val="00345509"/>
    <w:rsid w:val="003509C9"/>
    <w:rsid w:val="00371864"/>
    <w:rsid w:val="003727A8"/>
    <w:rsid w:val="00380F6B"/>
    <w:rsid w:val="003B3EF5"/>
    <w:rsid w:val="003C1A6F"/>
    <w:rsid w:val="003C22EF"/>
    <w:rsid w:val="003D34F1"/>
    <w:rsid w:val="00407F96"/>
    <w:rsid w:val="00443D6B"/>
    <w:rsid w:val="0045160C"/>
    <w:rsid w:val="00467B57"/>
    <w:rsid w:val="004779F4"/>
    <w:rsid w:val="004871AD"/>
    <w:rsid w:val="00491C46"/>
    <w:rsid w:val="004A0F9C"/>
    <w:rsid w:val="004A7129"/>
    <w:rsid w:val="004B3F33"/>
    <w:rsid w:val="004D1A3C"/>
    <w:rsid w:val="004E72A2"/>
    <w:rsid w:val="004F0F06"/>
    <w:rsid w:val="004F257D"/>
    <w:rsid w:val="00514C6E"/>
    <w:rsid w:val="00554BCD"/>
    <w:rsid w:val="00581765"/>
    <w:rsid w:val="005C27D6"/>
    <w:rsid w:val="006226B3"/>
    <w:rsid w:val="00623BC9"/>
    <w:rsid w:val="00631DF5"/>
    <w:rsid w:val="00646E91"/>
    <w:rsid w:val="00656AC2"/>
    <w:rsid w:val="0066707D"/>
    <w:rsid w:val="006A6C59"/>
    <w:rsid w:val="006B4884"/>
    <w:rsid w:val="006D11B9"/>
    <w:rsid w:val="006E2BD5"/>
    <w:rsid w:val="006E590C"/>
    <w:rsid w:val="006F0216"/>
    <w:rsid w:val="007008B8"/>
    <w:rsid w:val="00703021"/>
    <w:rsid w:val="00703247"/>
    <w:rsid w:val="00703ABF"/>
    <w:rsid w:val="00727001"/>
    <w:rsid w:val="00746487"/>
    <w:rsid w:val="00772450"/>
    <w:rsid w:val="007B0E07"/>
    <w:rsid w:val="007C40FC"/>
    <w:rsid w:val="00810FF9"/>
    <w:rsid w:val="00826C55"/>
    <w:rsid w:val="00831A34"/>
    <w:rsid w:val="008616F0"/>
    <w:rsid w:val="00865792"/>
    <w:rsid w:val="008838A7"/>
    <w:rsid w:val="00883AFC"/>
    <w:rsid w:val="008A0C01"/>
    <w:rsid w:val="008A157A"/>
    <w:rsid w:val="008D2B3F"/>
    <w:rsid w:val="008D516F"/>
    <w:rsid w:val="008E1278"/>
    <w:rsid w:val="00912F7B"/>
    <w:rsid w:val="00943E7A"/>
    <w:rsid w:val="00994E11"/>
    <w:rsid w:val="009C76CB"/>
    <w:rsid w:val="009D589E"/>
    <w:rsid w:val="009D76FF"/>
    <w:rsid w:val="009F7D85"/>
    <w:rsid w:val="00A206B0"/>
    <w:rsid w:val="00A275B4"/>
    <w:rsid w:val="00A579BC"/>
    <w:rsid w:val="00A57FCA"/>
    <w:rsid w:val="00A879FF"/>
    <w:rsid w:val="00A921DE"/>
    <w:rsid w:val="00A960AC"/>
    <w:rsid w:val="00A96CC2"/>
    <w:rsid w:val="00AA02E6"/>
    <w:rsid w:val="00AB39D7"/>
    <w:rsid w:val="00AC6DB4"/>
    <w:rsid w:val="00AE20DB"/>
    <w:rsid w:val="00AE3FEA"/>
    <w:rsid w:val="00AE45C6"/>
    <w:rsid w:val="00B236EA"/>
    <w:rsid w:val="00B24BFE"/>
    <w:rsid w:val="00B50D7F"/>
    <w:rsid w:val="00B52C28"/>
    <w:rsid w:val="00BB7334"/>
    <w:rsid w:val="00BE37A3"/>
    <w:rsid w:val="00BF0D39"/>
    <w:rsid w:val="00C00DCD"/>
    <w:rsid w:val="00C05A4B"/>
    <w:rsid w:val="00C32CA1"/>
    <w:rsid w:val="00C375A6"/>
    <w:rsid w:val="00C60F13"/>
    <w:rsid w:val="00C65795"/>
    <w:rsid w:val="00C8408C"/>
    <w:rsid w:val="00CB5143"/>
    <w:rsid w:val="00CC3E3E"/>
    <w:rsid w:val="00CE2F12"/>
    <w:rsid w:val="00CF12CC"/>
    <w:rsid w:val="00D06704"/>
    <w:rsid w:val="00D249DC"/>
    <w:rsid w:val="00DC2170"/>
    <w:rsid w:val="00E0626F"/>
    <w:rsid w:val="00E06EF1"/>
    <w:rsid w:val="00E108B9"/>
    <w:rsid w:val="00E6424F"/>
    <w:rsid w:val="00EB0215"/>
    <w:rsid w:val="00EB4255"/>
    <w:rsid w:val="00EC295A"/>
    <w:rsid w:val="00ED27EC"/>
    <w:rsid w:val="00EE19DA"/>
    <w:rsid w:val="00F157FC"/>
    <w:rsid w:val="00F2205B"/>
    <w:rsid w:val="00F37A49"/>
    <w:rsid w:val="00F542FF"/>
    <w:rsid w:val="00F65582"/>
    <w:rsid w:val="00F83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80F539"/>
  <w15:docId w15:val="{4694CD7B-148D-496D-A535-0F4A49628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A0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A0C01"/>
    <w:rPr>
      <w:b/>
      <w:bCs/>
    </w:rPr>
  </w:style>
  <w:style w:type="paragraph" w:styleId="ListParagraph">
    <w:name w:val="List Paragraph"/>
    <w:aliases w:val="Table no. List Paragraph,Akapit z listą BS,Bullet1,References,List Paragraph (numbered (a)),IBL List Paragraph,List Paragraph nowy,Numbered List Paragraph,List Paragraph 1,List_Paragraph,Multilevel para_II,Абзац списка3,Bullet Points"/>
    <w:basedOn w:val="Normal"/>
    <w:link w:val="ListParagraphChar"/>
    <w:uiPriority w:val="34"/>
    <w:qFormat/>
    <w:rsid w:val="00F83396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customStyle="1" w:styleId="ListParagraphChar">
    <w:name w:val="List Paragraph Char"/>
    <w:aliases w:val="Table no. List Paragraph Char,Akapit z listą BS Char,Bullet1 Char,References Char,List Paragraph (numbered (a)) Char,IBL List Paragraph Char,List Paragraph nowy Char,Numbered List Paragraph Char,List Paragraph 1 Char"/>
    <w:link w:val="ListParagraph"/>
    <w:uiPriority w:val="34"/>
    <w:locked/>
    <w:rsid w:val="00F83396"/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39"/>
    <w:rsid w:val="001D09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814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khalatyan</dc:creator>
  <cp:keywords>https://mul2-cadastre.gov.am/tasks/737868/oneclick/4353e0883fede95f4406c32c8247280db3c537f377854c95ef039a97dbb1f0c1.docx?token=a175b54a6bfdf21fa8a5fa15c71da78b</cp:keywords>
  <dc:description/>
  <cp:lastModifiedBy>Nane Ghazaryan</cp:lastModifiedBy>
  <cp:revision>18</cp:revision>
  <dcterms:created xsi:type="dcterms:W3CDTF">2023-09-15T11:15:00Z</dcterms:created>
  <dcterms:modified xsi:type="dcterms:W3CDTF">2023-10-13T08:52:00Z</dcterms:modified>
</cp:coreProperties>
</file>