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BE5D74">
        <w:rPr>
          <w:rFonts w:ascii="GHEA Grapalat" w:hAnsi="GHEA Grapalat"/>
          <w:b/>
        </w:rPr>
        <w:t>202</w:t>
      </w:r>
      <w:r w:rsidR="00BF5C87" w:rsidRPr="00BF5C87">
        <w:rPr>
          <w:rFonts w:ascii="GHEA Grapalat" w:hAnsi="GHEA Grapalat"/>
          <w:b/>
        </w:rPr>
        <w:t>3</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F30FEF" w:rsidRPr="00B2474E" w:rsidRDefault="00BE5D74" w:rsidP="004D178F">
      <w:pPr>
        <w:pStyle w:val="NormalWeb"/>
        <w:shd w:val="clear" w:color="auto" w:fill="FFFFFF"/>
        <w:spacing w:before="0" w:beforeAutospacing="0" w:after="0" w:afterAutospacing="0" w:line="360" w:lineRule="auto"/>
        <w:jc w:val="center"/>
        <w:rPr>
          <w:rFonts w:ascii="GHEA Grapalat" w:hAnsi="GHEA Grapalat"/>
          <w:b/>
          <w:bCs/>
          <w:color w:val="000000"/>
        </w:rPr>
      </w:pPr>
      <w:r>
        <w:rPr>
          <w:rStyle w:val="Strong"/>
          <w:rFonts w:ascii="GHEA Grapalat" w:hAnsi="GHEA Grapalat"/>
          <w:color w:val="000000"/>
          <w:lang w:val="hy-AM"/>
        </w:rPr>
        <w:t xml:space="preserve">«ՀԱՅԱՍՏԱՆԻ ՀԱՆՐԱՊԵՏՈՒԹՅԱՆ </w:t>
      </w:r>
      <w:r w:rsidR="00BF5C87" w:rsidRPr="00BF5C87">
        <w:rPr>
          <w:rStyle w:val="Strong"/>
          <w:rFonts w:ascii="GHEA Grapalat" w:hAnsi="GHEA Grapalat"/>
          <w:color w:val="000000"/>
        </w:rPr>
        <w:t>2023</w:t>
      </w:r>
      <w:r>
        <w:rPr>
          <w:rStyle w:val="Strong"/>
          <w:rFonts w:ascii="GHEA Grapalat" w:hAnsi="GHEA Grapalat"/>
          <w:color w:val="000000"/>
          <w:lang w:val="hy-AM"/>
        </w:rPr>
        <w:t xml:space="preserve"> ԹՎԱԿԱՆԻ ՊԵՏԱԿԱՆ ԲՅՈՒՋԵԻ ՄԱՍԻՆ» ՕՐԵՆՔՈՒՄ ՎԵՐԱԲԱՇԽՈՒՄ </w:t>
      </w:r>
      <w:r w:rsidR="00921673">
        <w:rPr>
          <w:rStyle w:val="Strong"/>
          <w:rFonts w:ascii="GHEA Grapalat" w:hAnsi="GHEA Grapalat"/>
          <w:color w:val="000000"/>
        </w:rPr>
        <w:t xml:space="preserve">ԵՎ </w:t>
      </w:r>
      <w:r>
        <w:rPr>
          <w:rStyle w:val="Strong"/>
          <w:rFonts w:ascii="GHEA Grapalat" w:hAnsi="GHEA Grapalat"/>
          <w:color w:val="000000"/>
          <w:lang w:val="hy-AM"/>
        </w:rPr>
        <w:t>ՀԱՅԱՍՏԱՆԻ Հ</w:t>
      </w:r>
      <w:r w:rsidR="005C6D52">
        <w:rPr>
          <w:rStyle w:val="Strong"/>
          <w:rFonts w:ascii="GHEA Grapalat" w:hAnsi="GHEA Grapalat"/>
          <w:color w:val="000000"/>
          <w:lang w:val="hy-AM"/>
        </w:rPr>
        <w:t>ԱՆՐԱՊԵՏՈՒԹՅԱՆ ԿԱՌԱՎԱՐՈՒԹՅԱՆ 2022</w:t>
      </w:r>
      <w:r>
        <w:rPr>
          <w:rStyle w:val="Strong"/>
          <w:rFonts w:ascii="GHEA Grapalat" w:hAnsi="GHEA Grapalat"/>
          <w:color w:val="000000"/>
          <w:lang w:val="hy-AM"/>
        </w:rPr>
        <w:t xml:space="preserve"> ԹՎԱԿԱՆԻ ԴԵԿՏԵՄԲԵՐԻ 2</w:t>
      </w:r>
      <w:r w:rsidR="005C6D52">
        <w:rPr>
          <w:rStyle w:val="Strong"/>
          <w:rFonts w:ascii="GHEA Grapalat" w:hAnsi="GHEA Grapalat"/>
          <w:color w:val="000000"/>
          <w:lang w:val="hy-AM"/>
        </w:rPr>
        <w:t>9-Ի N 211</w:t>
      </w:r>
      <w:r>
        <w:rPr>
          <w:rStyle w:val="Strong"/>
          <w:rFonts w:ascii="GHEA Grapalat" w:hAnsi="GHEA Grapalat"/>
          <w:color w:val="000000"/>
          <w:lang w:val="hy-AM"/>
        </w:rPr>
        <w:t>1-Ն ՈՐՈՇՄԱՆ ՄԵՋ ՓՈՓՈԽՈՒԹՅՈՒՆ</w:t>
      </w:r>
      <w:r w:rsidR="00031D91">
        <w:rPr>
          <w:rStyle w:val="Strong"/>
          <w:rFonts w:ascii="GHEA Grapalat" w:hAnsi="GHEA Grapalat"/>
          <w:color w:val="000000"/>
          <w:lang w:val="en-US"/>
        </w:rPr>
        <w:t>ՆԵՐ</w:t>
      </w:r>
      <w:r>
        <w:rPr>
          <w:rStyle w:val="Strong"/>
          <w:rFonts w:ascii="GHEA Grapalat" w:hAnsi="GHEA Grapalat"/>
          <w:color w:val="000000"/>
          <w:lang w:val="hy-AM"/>
        </w:rPr>
        <w:t xml:space="preserve"> </w:t>
      </w:r>
      <w:r w:rsidR="005E3DD1">
        <w:rPr>
          <w:rStyle w:val="Strong"/>
          <w:rFonts w:ascii="GHEA Grapalat" w:hAnsi="GHEA Grapalat"/>
          <w:color w:val="000000"/>
          <w:lang w:val="hy-AM"/>
        </w:rPr>
        <w:t xml:space="preserve"> </w:t>
      </w:r>
      <w:r>
        <w:rPr>
          <w:rStyle w:val="Strong"/>
          <w:rFonts w:ascii="GHEA Grapalat" w:hAnsi="GHEA Grapalat"/>
          <w:color w:val="000000"/>
          <w:lang w:val="hy-AM"/>
        </w:rPr>
        <w:t>ԿԱՏԱՐԵԼՈՒ</w:t>
      </w:r>
      <w:r w:rsidR="00460E9D">
        <w:rPr>
          <w:rStyle w:val="Strong"/>
          <w:rFonts w:ascii="GHEA Grapalat" w:hAnsi="GHEA Grapalat"/>
          <w:color w:val="000000"/>
          <w:lang w:val="hy-AM"/>
        </w:rPr>
        <w:t xml:space="preserve"> </w:t>
      </w:r>
      <w:r w:rsidR="00B2474E">
        <w:rPr>
          <w:rStyle w:val="Strong"/>
          <w:rFonts w:ascii="GHEA Grapalat" w:hAnsi="GHEA Grapalat"/>
          <w:color w:val="000000"/>
          <w:lang w:val="hy-AM"/>
        </w:rPr>
        <w:t>ՄԱՍԻՆ</w:t>
      </w:r>
    </w:p>
    <w:p w:rsidR="00756F39" w:rsidRPr="00BE5D74" w:rsidRDefault="00756F39" w:rsidP="00756F39">
      <w:pPr>
        <w:pStyle w:val="ListParagraph"/>
        <w:tabs>
          <w:tab w:val="left" w:pos="709"/>
        </w:tabs>
        <w:spacing w:line="360" w:lineRule="auto"/>
        <w:ind w:left="0" w:firstLine="284"/>
        <w:jc w:val="center"/>
        <w:rPr>
          <w:rFonts w:ascii="GHEA Grapalat" w:hAnsi="GHEA Grapalat"/>
          <w:lang w:val="hy-AM"/>
        </w:rPr>
      </w:pPr>
    </w:p>
    <w:p w:rsidR="00F80D6A" w:rsidRPr="00A00EDA" w:rsidRDefault="00F80D6A" w:rsidP="00F80D6A">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A00EDA">
        <w:rPr>
          <w:rFonts w:ascii="GHEA Grapalat" w:hAnsi="GHEA Grapalat"/>
          <w:color w:val="000000"/>
          <w:shd w:val="clear" w:color="auto" w:fill="FFFFFF"/>
          <w:lang w:val="hy-AM"/>
        </w:rPr>
        <w:t>Հիմք ընդունելով «Հայաստանի Հանրապետության բյուջետային համակարգի</w:t>
      </w:r>
      <w:r w:rsidRPr="00A00EDA">
        <w:rPr>
          <w:rFonts w:ascii="GHEA Grapalat" w:hAnsi="GHEA Grapalat"/>
          <w:color w:val="000000"/>
          <w:lang w:val="hy-AM"/>
        </w:rPr>
        <w:br/>
      </w:r>
      <w:r w:rsidRPr="00A00EDA">
        <w:rPr>
          <w:rFonts w:ascii="GHEA Grapalat" w:hAnsi="GHEA Grapalat"/>
          <w:color w:val="000000"/>
          <w:shd w:val="clear" w:color="auto" w:fill="FFFFFF"/>
          <w:lang w:val="hy-AM"/>
        </w:rPr>
        <w:t xml:space="preserve">մասին» օրենքի 23-րդ հոդվածի 3-րդ մասը` Հայաստանի Հանրապետության կառավարությունը </w:t>
      </w:r>
      <w:r w:rsidRPr="00A00EDA">
        <w:rPr>
          <w:rStyle w:val="Emphasis"/>
          <w:rFonts w:ascii="GHEA Grapalat" w:hAnsi="GHEA Grapalat"/>
          <w:color w:val="000000"/>
          <w:lang w:val="hy-AM"/>
        </w:rPr>
        <w:t>որոշում է.</w:t>
      </w:r>
    </w:p>
    <w:p w:rsidR="00D35DDE" w:rsidRPr="00D35DDE" w:rsidRDefault="00D35DDE"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bookmarkStart w:id="0" w:name="_GoBack"/>
      <w:bookmarkEnd w:id="0"/>
      <w:r w:rsidRPr="00D35DDE">
        <w:rPr>
          <w:rFonts w:ascii="GHEA Grapalat" w:hAnsi="GHEA Grapalat"/>
          <w:color w:val="000000"/>
          <w:lang w:val="hy-AM"/>
        </w:rPr>
        <w:t xml:space="preserve">1. «Հայաստանի Հանրապետության 2023 թվականի պետական բյուջեի մասին» Հայաստանի Հանրապետության օրենքի N 1 հավելվածի N 2 աղյուսակում կատարել վերաբաշխում </w:t>
      </w:r>
      <w:r w:rsidR="00921673" w:rsidRPr="00921673">
        <w:rPr>
          <w:rFonts w:ascii="GHEA Grapalat" w:hAnsi="GHEA Grapalat"/>
          <w:color w:val="000000"/>
          <w:lang w:val="hy-AM"/>
        </w:rPr>
        <w:t xml:space="preserve">և </w:t>
      </w:r>
      <w:r w:rsidRPr="00D35DDE">
        <w:rPr>
          <w:rFonts w:ascii="GHEA Grapalat" w:hAnsi="GHEA Grapalat"/>
          <w:color w:val="000000"/>
          <w:lang w:val="hy-AM"/>
        </w:rPr>
        <w:t xml:space="preserve">Հայաստանի Հանրապետության կառավարության 2022 թվականի դեկտեմբերի 29-ի «Հայաստանի Հանրապետության 2023 թվականի պետական բյուջեի կատարումն ապահովող միջոցառումների մասին» N 2111-Ն որոշման NN 3, 4, 5, 9 և 9.1 հավելվածներում կատարել փոփոխություններ՝ համաձայն NN 1, 2, 3, </w:t>
      </w:r>
      <w:r w:rsidR="002E6BE3">
        <w:rPr>
          <w:rFonts w:ascii="GHEA Grapalat" w:hAnsi="GHEA Grapalat"/>
          <w:color w:val="000000"/>
          <w:lang w:val="hy-AM"/>
        </w:rPr>
        <w:t>և</w:t>
      </w:r>
      <w:r w:rsidR="002E6BE3" w:rsidRPr="00D35DDE">
        <w:rPr>
          <w:rFonts w:ascii="GHEA Grapalat" w:hAnsi="GHEA Grapalat"/>
          <w:color w:val="000000"/>
          <w:lang w:val="hy-AM"/>
        </w:rPr>
        <w:t xml:space="preserve"> </w:t>
      </w:r>
      <w:r w:rsidRPr="00D35DDE">
        <w:rPr>
          <w:rFonts w:ascii="GHEA Grapalat" w:hAnsi="GHEA Grapalat"/>
          <w:color w:val="000000"/>
          <w:lang w:val="hy-AM"/>
        </w:rPr>
        <w:t>4</w:t>
      </w:r>
      <w:r w:rsidR="002E6BE3">
        <w:rPr>
          <w:rFonts w:ascii="GHEA Grapalat" w:hAnsi="GHEA Grapalat"/>
          <w:color w:val="000000"/>
          <w:lang w:val="hy-AM"/>
        </w:rPr>
        <w:t xml:space="preserve"> </w:t>
      </w:r>
      <w:r w:rsidRPr="00D35DDE">
        <w:rPr>
          <w:rFonts w:ascii="GHEA Grapalat" w:hAnsi="GHEA Grapalat"/>
          <w:color w:val="000000"/>
          <w:lang w:val="hy-AM"/>
        </w:rPr>
        <w:t>հավելվածների:</w:t>
      </w:r>
    </w:p>
    <w:p w:rsidR="00D35DDE" w:rsidRPr="00D35DDE" w:rsidRDefault="00630367"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FF6E40">
        <w:rPr>
          <w:rFonts w:ascii="GHEA Grapalat" w:hAnsi="GHEA Grapalat"/>
          <w:color w:val="000000"/>
          <w:lang w:val="hy-AM"/>
        </w:rPr>
        <w:t>2</w:t>
      </w:r>
      <w:r w:rsidR="00D35DDE" w:rsidRPr="00D35DDE">
        <w:rPr>
          <w:rFonts w:ascii="GHEA Grapalat" w:hAnsi="GHEA Grapalat"/>
          <w:color w:val="000000"/>
          <w:lang w:val="hy-AM"/>
        </w:rPr>
        <w:t>. Սույն որոշումն ուժի մեջ է մտնում պաշտոնական հրապարակմանը հաջորդող օրվանից։</w:t>
      </w:r>
    </w:p>
    <w:p w:rsidR="00011306" w:rsidRPr="00D45F54" w:rsidRDefault="00011306" w:rsidP="00D45F54">
      <w:pPr>
        <w:tabs>
          <w:tab w:val="left" w:pos="709"/>
        </w:tabs>
        <w:spacing w:line="360" w:lineRule="auto"/>
        <w:jc w:val="both"/>
        <w:rPr>
          <w:rFonts w:ascii="GHEA Grapalat" w:hAnsi="GHEA Grapalat" w:cs="Cambria Math"/>
          <w:lang w:val="hy-AM"/>
        </w:rPr>
      </w:pPr>
    </w:p>
    <w:p w:rsidR="00011306" w:rsidRPr="007805F3" w:rsidRDefault="00011306" w:rsidP="004D178F">
      <w:pPr>
        <w:pStyle w:val="mechtex"/>
        <w:jc w:val="left"/>
        <w:rPr>
          <w:rFonts w:ascii="GHEA Grapalat" w:hAnsi="GHEA Grapalat" w:cs="Arial Armenian"/>
          <w:sz w:val="24"/>
          <w:lang w:val="hy-AM"/>
        </w:rPr>
      </w:pPr>
      <w:r w:rsidRPr="007805F3">
        <w:rPr>
          <w:rFonts w:ascii="GHEA Grapalat" w:hAnsi="GHEA Grapalat" w:cs="Sylfaen"/>
          <w:sz w:val="24"/>
          <w:lang w:val="hy-AM"/>
        </w:rPr>
        <w:t>ՀԱՅԱՍՏԱՆԻ</w:t>
      </w:r>
      <w:r w:rsidRPr="007805F3">
        <w:rPr>
          <w:rFonts w:ascii="GHEA Grapalat" w:hAnsi="GHEA Grapalat" w:cs="Arial Armenian"/>
          <w:sz w:val="24"/>
          <w:lang w:val="hy-AM"/>
        </w:rPr>
        <w:t xml:space="preserve"> </w:t>
      </w:r>
      <w:r w:rsidRPr="007805F3">
        <w:rPr>
          <w:rFonts w:ascii="GHEA Grapalat" w:hAnsi="GHEA Grapalat" w:cs="Sylfaen"/>
          <w:sz w:val="24"/>
          <w:lang w:val="hy-AM"/>
        </w:rPr>
        <w:t>ՀԱՆՐԱՊԵՏՈՒԹՅԱՆ</w:t>
      </w:r>
    </w:p>
    <w:p w:rsidR="00011306" w:rsidRPr="004D178F" w:rsidRDefault="00011306" w:rsidP="004D178F">
      <w:pPr>
        <w:pStyle w:val="NormalWeb"/>
        <w:tabs>
          <w:tab w:val="left" w:pos="993"/>
          <w:tab w:val="left" w:pos="1260"/>
        </w:tabs>
        <w:spacing w:before="0" w:beforeAutospacing="0" w:after="0" w:afterAutospacing="0"/>
        <w:ind w:firstLine="720"/>
        <w:contextualSpacing/>
        <w:jc w:val="both"/>
        <w:rPr>
          <w:rFonts w:ascii="GHEA Grapalat" w:hAnsi="GHEA Grapalat" w:cs="Sylfaen"/>
          <w:lang w:val="hy-AM"/>
        </w:rPr>
      </w:pPr>
      <w:r w:rsidRPr="007805F3">
        <w:rPr>
          <w:rFonts w:ascii="GHEA Grapalat" w:hAnsi="GHEA Grapalat"/>
          <w:lang w:val="hy-AM"/>
        </w:rPr>
        <w:t xml:space="preserve">                        </w:t>
      </w:r>
      <w:r w:rsidRPr="007805F3">
        <w:rPr>
          <w:rFonts w:ascii="GHEA Grapalat" w:hAnsi="GHEA Grapalat" w:cs="Sylfaen"/>
          <w:lang w:val="hy-AM"/>
        </w:rPr>
        <w:t>ՎԱՐՉԱՊԵՏ</w:t>
      </w:r>
      <w:r w:rsidRPr="007805F3">
        <w:rPr>
          <w:rFonts w:ascii="GHEA Grapalat" w:hAnsi="GHEA Grapalat" w:cs="Arial Armenian"/>
          <w:lang w:val="hy-AM"/>
        </w:rPr>
        <w:tab/>
      </w:r>
      <w:r w:rsidRPr="007805F3">
        <w:rPr>
          <w:rFonts w:ascii="GHEA Grapalat" w:hAnsi="GHEA Grapalat" w:cs="Arial Armenian"/>
          <w:lang w:val="hy-AM"/>
        </w:rPr>
        <w:tab/>
      </w:r>
      <w:r w:rsidRPr="007805F3">
        <w:rPr>
          <w:rFonts w:ascii="GHEA Grapalat" w:hAnsi="GHEA Grapalat" w:cs="Arial Armenian"/>
          <w:lang w:val="hy-AM"/>
        </w:rPr>
        <w:tab/>
        <w:t xml:space="preserve">                      Ն</w:t>
      </w:r>
      <w:r w:rsidRPr="007805F3">
        <w:rPr>
          <w:rFonts w:ascii="GHEA Grapalat" w:hAnsi="GHEA Grapalat" w:cs="Sylfaen"/>
          <w:lang w:val="hy-AM"/>
        </w:rPr>
        <w:t>.</w:t>
      </w:r>
      <w:r w:rsidRPr="007805F3">
        <w:rPr>
          <w:rFonts w:ascii="GHEA Grapalat" w:hAnsi="GHEA Grapalat" w:cs="Arial Armenian"/>
          <w:lang w:val="hy-AM"/>
        </w:rPr>
        <w:t xml:space="preserve"> ՓԱՇԻՆ</w:t>
      </w:r>
      <w:r w:rsidRPr="007805F3">
        <w:rPr>
          <w:rFonts w:ascii="GHEA Grapalat" w:hAnsi="GHEA Grapalat" w:cs="Sylfaen"/>
          <w:lang w:val="hy-AM"/>
        </w:rPr>
        <w:t>ՅԱ</w:t>
      </w:r>
      <w:r>
        <w:rPr>
          <w:rFonts w:ascii="GHEA Grapalat" w:hAnsi="GHEA Grapalat" w:cs="Sylfaen"/>
          <w:lang w:val="hy-AM"/>
        </w:rPr>
        <w:t>Ն</w:t>
      </w:r>
    </w:p>
    <w:sectPr w:rsidR="00011306" w:rsidRPr="004D178F" w:rsidSect="00B03F51">
      <w:footerReference w:type="first" r:id="rId7"/>
      <w:pgSz w:w="11906" w:h="16838" w:code="9"/>
      <w:pgMar w:top="360" w:right="926" w:bottom="810"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372E" w:rsidRDefault="00B9372E">
      <w:r>
        <w:separator/>
      </w:r>
    </w:p>
  </w:endnote>
  <w:endnote w:type="continuationSeparator" w:id="0">
    <w:p w:rsidR="00B9372E" w:rsidRDefault="00B937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0FDB" w:rsidRDefault="00B9372E">
    <w:pPr>
      <w:rPr>
        <w:rFonts w:ascii="GHEA Grapalat" w:hAnsi="GHEA Grapalat"/>
        <w:b/>
        <w:color w:val="0000FF"/>
        <w:sz w:val="20"/>
        <w:szCs w:val="20"/>
        <w:lang w:val="en-GB" w:eastAsia="en-US"/>
      </w:rPr>
    </w:pPr>
  </w:p>
  <w:p w:rsidR="00E20FDB" w:rsidRDefault="00B9372E">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372E" w:rsidRDefault="00B9372E">
      <w:r>
        <w:separator/>
      </w:r>
    </w:p>
  </w:footnote>
  <w:footnote w:type="continuationSeparator" w:id="0">
    <w:p w:rsidR="00B9372E" w:rsidRDefault="00B9372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376"/>
    <w:rsid w:val="00011306"/>
    <w:rsid w:val="00031D91"/>
    <w:rsid w:val="000545DA"/>
    <w:rsid w:val="00093378"/>
    <w:rsid w:val="000C1954"/>
    <w:rsid w:val="000D2674"/>
    <w:rsid w:val="00123F30"/>
    <w:rsid w:val="0014047E"/>
    <w:rsid w:val="0014573C"/>
    <w:rsid w:val="001457FB"/>
    <w:rsid w:val="00183E04"/>
    <w:rsid w:val="001840EA"/>
    <w:rsid w:val="001954CE"/>
    <w:rsid w:val="00221575"/>
    <w:rsid w:val="0025360E"/>
    <w:rsid w:val="002A0354"/>
    <w:rsid w:val="002E6BE3"/>
    <w:rsid w:val="00303EDA"/>
    <w:rsid w:val="00380489"/>
    <w:rsid w:val="003A53F0"/>
    <w:rsid w:val="003C3BD6"/>
    <w:rsid w:val="004220CD"/>
    <w:rsid w:val="004230D9"/>
    <w:rsid w:val="00460E9D"/>
    <w:rsid w:val="004737EC"/>
    <w:rsid w:val="00495BDF"/>
    <w:rsid w:val="004B2DA1"/>
    <w:rsid w:val="004C3CEA"/>
    <w:rsid w:val="004D178F"/>
    <w:rsid w:val="005017A6"/>
    <w:rsid w:val="00591F91"/>
    <w:rsid w:val="005C6D52"/>
    <w:rsid w:val="005D2F84"/>
    <w:rsid w:val="005E3DD1"/>
    <w:rsid w:val="005F50BA"/>
    <w:rsid w:val="00630367"/>
    <w:rsid w:val="00650CFD"/>
    <w:rsid w:val="00695668"/>
    <w:rsid w:val="006B7BE6"/>
    <w:rsid w:val="006B7EE6"/>
    <w:rsid w:val="006C2D32"/>
    <w:rsid w:val="00723B0D"/>
    <w:rsid w:val="00756F39"/>
    <w:rsid w:val="00786E21"/>
    <w:rsid w:val="007914D4"/>
    <w:rsid w:val="007F10C2"/>
    <w:rsid w:val="00824473"/>
    <w:rsid w:val="0083060D"/>
    <w:rsid w:val="00863AFB"/>
    <w:rsid w:val="00865B12"/>
    <w:rsid w:val="008A7AB5"/>
    <w:rsid w:val="008E11E2"/>
    <w:rsid w:val="00921673"/>
    <w:rsid w:val="00945E1E"/>
    <w:rsid w:val="00953C3B"/>
    <w:rsid w:val="0097270A"/>
    <w:rsid w:val="009A39A2"/>
    <w:rsid w:val="00A22E38"/>
    <w:rsid w:val="00A62EBF"/>
    <w:rsid w:val="00B03F51"/>
    <w:rsid w:val="00B2474E"/>
    <w:rsid w:val="00B61162"/>
    <w:rsid w:val="00B7370B"/>
    <w:rsid w:val="00B75A42"/>
    <w:rsid w:val="00B9372E"/>
    <w:rsid w:val="00BE5D74"/>
    <w:rsid w:val="00BE6B70"/>
    <w:rsid w:val="00BF5C87"/>
    <w:rsid w:val="00C055BF"/>
    <w:rsid w:val="00C247CB"/>
    <w:rsid w:val="00C46F93"/>
    <w:rsid w:val="00CA514B"/>
    <w:rsid w:val="00CA621C"/>
    <w:rsid w:val="00CA7B28"/>
    <w:rsid w:val="00CB65B0"/>
    <w:rsid w:val="00D16558"/>
    <w:rsid w:val="00D33257"/>
    <w:rsid w:val="00D35DDE"/>
    <w:rsid w:val="00D45453"/>
    <w:rsid w:val="00D45F54"/>
    <w:rsid w:val="00D83376"/>
    <w:rsid w:val="00D878AE"/>
    <w:rsid w:val="00D9754C"/>
    <w:rsid w:val="00DA033D"/>
    <w:rsid w:val="00DA088C"/>
    <w:rsid w:val="00E60DC3"/>
    <w:rsid w:val="00E65D09"/>
    <w:rsid w:val="00E90D95"/>
    <w:rsid w:val="00E97CB5"/>
    <w:rsid w:val="00EB18C6"/>
    <w:rsid w:val="00EC28D7"/>
    <w:rsid w:val="00ED7FA0"/>
    <w:rsid w:val="00EE3288"/>
    <w:rsid w:val="00EE5B49"/>
    <w:rsid w:val="00F07534"/>
    <w:rsid w:val="00F17A54"/>
    <w:rsid w:val="00F30FEF"/>
    <w:rsid w:val="00F76941"/>
    <w:rsid w:val="00F80D6A"/>
    <w:rsid w:val="00F85D74"/>
    <w:rsid w:val="00F96626"/>
    <w:rsid w:val="00FA39D2"/>
    <w:rsid w:val="00FA6B01"/>
    <w:rsid w:val="00FB5892"/>
    <w:rsid w:val="00FD3ED5"/>
    <w:rsid w:val="00FE4664"/>
    <w:rsid w:val="00FF6E40"/>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B12037-3D50-4970-A8BB-933A1BB9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48990878">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Pages>
  <Words>160</Words>
  <Characters>915</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https://mul2.gov.am/tasks/866736/oneclick/naxagic-ajakcutyun.docx?token=5688e63b2dc81a323df2ecf8eb2cebef</cp:keywords>
  <dc:description/>
  <cp:lastModifiedBy>Gohar.Hayrapetyan</cp:lastModifiedBy>
  <cp:revision>41</cp:revision>
  <dcterms:created xsi:type="dcterms:W3CDTF">2022-07-18T08:29:00Z</dcterms:created>
  <dcterms:modified xsi:type="dcterms:W3CDTF">2023-10-13T11:40:00Z</dcterms:modified>
</cp:coreProperties>
</file>