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5069D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071E8A">
        <w:rPr>
          <w:rFonts w:ascii="GHEA Mariam" w:hAnsi="GHEA Mariam" w:cs="Sylfaen"/>
          <w:spacing w:val="-4"/>
          <w:sz w:val="24"/>
          <w:szCs w:val="24"/>
          <w:lang w:val="fr-FR"/>
        </w:rPr>
        <w:t>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1734E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DE3CFB" w:rsidRDefault="00DE3CFB" w:rsidP="00DE3CFB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3C3115">
        <w:rPr>
          <w:rStyle w:val="Strong"/>
          <w:rFonts w:ascii="GHEA Mariam" w:hAnsi="GHEA Mariam"/>
          <w:b w:val="0"/>
          <w:spacing w:val="-8"/>
          <w:sz w:val="24"/>
        </w:rPr>
        <w:t>«ՀԱՅԱՍՏԱՆԻ ՀԱՆՐԱՊԵՏՈՒԹՅԱՆ 202</w:t>
      </w:r>
      <w:r w:rsidRPr="003C3115">
        <w:rPr>
          <w:rStyle w:val="Strong"/>
          <w:rFonts w:ascii="GHEA Mariam" w:hAnsi="GHEA Mariam"/>
          <w:b w:val="0"/>
          <w:spacing w:val="-8"/>
          <w:sz w:val="24"/>
          <w:lang w:val="hy-AM"/>
        </w:rPr>
        <w:t>3</w:t>
      </w:r>
      <w:r w:rsidRPr="003C3115">
        <w:rPr>
          <w:rStyle w:val="Strong"/>
          <w:rFonts w:ascii="GHEA Mariam" w:hAnsi="GHEA Mariam"/>
          <w:b w:val="0"/>
          <w:spacing w:val="-8"/>
          <w:sz w:val="24"/>
        </w:rPr>
        <w:t xml:space="preserve"> ԹՎԱԿԱՆԻ ՊԵՏԱԿԱՆ ԲՅՈՒՋԵԻ 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>ՄԱՍԻՆ»</w:t>
      </w:r>
      <w:r w:rsidR="003C3115" w:rsidRPr="005233C2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="003C3115" w:rsidRPr="005233C2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3C3115" w:rsidRPr="005233C2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3C3115" w:rsidRPr="005233C2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C3115" w:rsidRPr="005233C2">
        <w:rPr>
          <w:rStyle w:val="Strong"/>
          <w:rFonts w:ascii="GHEA Mariam" w:hAnsi="GHEA Mariam"/>
          <w:b w:val="0"/>
          <w:spacing w:val="-8"/>
          <w:sz w:val="24"/>
        </w:rPr>
        <w:t xml:space="preserve"> 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 xml:space="preserve">ՕՐԵՆՔՈՒՄ </w:t>
      </w:r>
      <w:r w:rsidRPr="005233C2">
        <w:rPr>
          <w:rStyle w:val="Strong"/>
          <w:rFonts w:ascii="GHEA Mariam" w:hAnsi="GHEA Mariam"/>
          <w:b w:val="0"/>
          <w:spacing w:val="-8"/>
          <w:sz w:val="24"/>
          <w:lang w:val="hy-AM"/>
        </w:rPr>
        <w:t>ՎԵՐԱԲԱՇԽՈՒՄ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>,</w:t>
      </w:r>
      <w:r w:rsidRPr="00DE3CFB">
        <w:rPr>
          <w:rStyle w:val="Strong"/>
          <w:rFonts w:ascii="GHEA Mariam" w:hAnsi="GHEA Mariam"/>
          <w:b w:val="0"/>
          <w:spacing w:val="-12"/>
          <w:sz w:val="24"/>
        </w:rPr>
        <w:t xml:space="preserve"> ՓՈՓՈԽՈՒԹՅՈՒՆՆԵՐ </w:t>
      </w:r>
      <w:r w:rsidR="005233C2">
        <w:rPr>
          <w:rStyle w:val="Strong"/>
          <w:rFonts w:ascii="GHEA Mariam" w:hAnsi="GHEA Mariam"/>
          <w:b w:val="0"/>
          <w:spacing w:val="-12"/>
          <w:sz w:val="24"/>
          <w:lang w:val="hy-AM"/>
        </w:rPr>
        <w:t xml:space="preserve"> </w:t>
      </w:r>
      <w:r w:rsidRPr="00DE3CFB">
        <w:rPr>
          <w:rStyle w:val="Strong"/>
          <w:rFonts w:ascii="GHEA Mariam" w:hAnsi="GHEA Mariam"/>
          <w:b w:val="0"/>
          <w:spacing w:val="-12"/>
          <w:sz w:val="24"/>
        </w:rPr>
        <w:t>ԵՎ</w:t>
      </w:r>
      <w:r w:rsidRPr="00DE3CFB">
        <w:rPr>
          <w:rStyle w:val="Strong"/>
          <w:rFonts w:ascii="GHEA Mariam" w:hAnsi="GHEA Mariam"/>
          <w:b w:val="0"/>
          <w:spacing w:val="-12"/>
          <w:sz w:val="24"/>
          <w:lang w:val="hy-AM"/>
        </w:rPr>
        <w:t xml:space="preserve"> </w:t>
      </w:r>
      <w:r w:rsidR="005233C2">
        <w:rPr>
          <w:rStyle w:val="Strong"/>
          <w:rFonts w:ascii="GHEA Mariam" w:hAnsi="GHEA Mariam"/>
          <w:b w:val="0"/>
          <w:spacing w:val="-12"/>
          <w:sz w:val="24"/>
          <w:lang w:val="hy-AM"/>
        </w:rPr>
        <w:t xml:space="preserve"> </w:t>
      </w:r>
      <w:r w:rsidRPr="00DE3CFB">
        <w:rPr>
          <w:rStyle w:val="Strong"/>
          <w:rFonts w:ascii="GHEA Mariam" w:hAnsi="GHEA Mariam"/>
          <w:b w:val="0"/>
          <w:spacing w:val="-12"/>
          <w:sz w:val="24"/>
        </w:rPr>
        <w:t>ՀԱՅԱՍՏԱՆԻ</w:t>
      </w:r>
      <w:r w:rsidR="005233C2">
        <w:rPr>
          <w:rStyle w:val="Strong"/>
          <w:rFonts w:ascii="GHEA Mariam" w:hAnsi="GHEA Mariam"/>
          <w:b w:val="0"/>
          <w:spacing w:val="-12"/>
          <w:sz w:val="24"/>
          <w:lang w:val="hy-AM"/>
        </w:rPr>
        <w:t xml:space="preserve"> </w:t>
      </w:r>
      <w:r w:rsidRPr="00DE3CFB">
        <w:rPr>
          <w:rStyle w:val="Strong"/>
          <w:rFonts w:ascii="GHEA Mariam" w:hAnsi="GHEA Mariam"/>
          <w:b w:val="0"/>
          <w:sz w:val="24"/>
        </w:rPr>
        <w:t xml:space="preserve"> ՀԱՆՐԱՊԵՏՈՒԹՅԱՆ 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>ԿԱՌԱՎԱՐՈՒԹՅԱՆ 2022 ԹՎԱԿԱՆԻ ԴԵԿՏԵՄԲԵՐԻ 29-Ի</w:t>
      </w:r>
      <w:r w:rsidRPr="005233C2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>N 2</w:t>
      </w:r>
      <w:r w:rsidRPr="005233C2">
        <w:rPr>
          <w:rStyle w:val="Strong"/>
          <w:rFonts w:ascii="GHEA Mariam" w:hAnsi="GHEA Mariam"/>
          <w:b w:val="0"/>
          <w:spacing w:val="-8"/>
          <w:sz w:val="24"/>
          <w:lang w:val="hy-AM"/>
        </w:rPr>
        <w:t>111</w:t>
      </w:r>
      <w:r w:rsidRPr="005233C2">
        <w:rPr>
          <w:rStyle w:val="Strong"/>
          <w:rFonts w:ascii="GHEA Mariam" w:hAnsi="GHEA Mariam"/>
          <w:b w:val="0"/>
          <w:spacing w:val="-8"/>
          <w:sz w:val="24"/>
        </w:rPr>
        <w:t>-Ն ՈՐՈՇՄԱՆ ՄԵՋ ՓՈՓՈԽՈՒԹՅՈՒՆՆԵՐ ՈՒ ԼՐԱՑՈՒՄՆԵՐ ԿԱՏԱՐԵԼՈՒ</w:t>
      </w:r>
      <w:r w:rsidRPr="00DE3CFB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DE3CFB">
        <w:rPr>
          <w:rStyle w:val="Strong"/>
          <w:rFonts w:ascii="GHEA Mariam" w:hAnsi="GHEA Mariam"/>
          <w:b w:val="0"/>
          <w:sz w:val="24"/>
        </w:rPr>
        <w:t>ՄԱՍԻՆ</w:t>
      </w:r>
      <w:bookmarkStart w:id="0" w:name="_GoBack"/>
      <w:bookmarkEnd w:id="0"/>
    </w:p>
    <w:p w:rsidR="00DE3CFB" w:rsidRPr="000045DA" w:rsidRDefault="00DE3CFB" w:rsidP="00CC0E5D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E3CFB" w:rsidRDefault="00DE3CFB" w:rsidP="00DE3CFB">
      <w:pPr>
        <w:pStyle w:val="mechtex"/>
        <w:rPr>
          <w:rStyle w:val="Strong"/>
          <w:rFonts w:ascii="GHEA Mariam" w:hAnsi="GHEA Mariam"/>
          <w:b w:val="0"/>
          <w:sz w:val="24"/>
        </w:rPr>
      </w:pPr>
    </w:p>
    <w:p w:rsidR="00DE3CFB" w:rsidRPr="00DE3CFB" w:rsidRDefault="00DE3CFB" w:rsidP="00DE3CFB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DE3CFB">
        <w:rPr>
          <w:rStyle w:val="Strong"/>
          <w:rFonts w:ascii="Calibri" w:hAnsi="Calibri" w:cs="Calibri"/>
          <w:b w:val="0"/>
          <w:sz w:val="24"/>
        </w:rPr>
        <w:t> </w:t>
      </w:r>
    </w:p>
    <w:p w:rsidR="00DE3CFB" w:rsidRPr="00DE3CFB" w:rsidRDefault="00DE3CFB" w:rsidP="00DE3CFB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CC0E5D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CC0E5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CC0E5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0E5D">
        <w:rPr>
          <w:rFonts w:ascii="GHEA Mariam" w:hAnsi="GHEA Mariam"/>
          <w:spacing w:val="-8"/>
          <w:sz w:val="24"/>
          <w:szCs w:val="24"/>
        </w:rPr>
        <w:t>«</w:t>
      </w:r>
      <w:r w:rsidRPr="00CC0E5D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բյուջետային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DE3CFB">
        <w:rPr>
          <w:rFonts w:ascii="GHEA Mariam" w:hAnsi="GHEA Mariam" w:cs="Arial"/>
          <w:sz w:val="24"/>
          <w:szCs w:val="24"/>
        </w:rPr>
        <w:t>համակարգի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մասին</w:t>
      </w:r>
      <w:r w:rsidRPr="00CC0E5D">
        <w:rPr>
          <w:rFonts w:ascii="GHEA Mariam" w:hAnsi="GHEA Mariam" w:cs="Arial Armenian"/>
          <w:spacing w:val="-8"/>
          <w:sz w:val="24"/>
          <w:szCs w:val="24"/>
        </w:rPr>
        <w:t>»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="003B1BBB" w:rsidRPr="003B1BB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B1BBB" w:rsidRPr="003B1BB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B1BBB" w:rsidRPr="003B1BB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B1BBB">
        <w:rPr>
          <w:rFonts w:ascii="GHEA Mariam" w:hAnsi="GHEA Mariam"/>
          <w:spacing w:val="-8"/>
          <w:sz w:val="24"/>
          <w:szCs w:val="24"/>
          <w:lang w:val="hy-AM"/>
        </w:rPr>
        <w:t xml:space="preserve"> օրենքի </w:t>
      </w:r>
      <w:r w:rsidRPr="00CC0E5D">
        <w:rPr>
          <w:rFonts w:ascii="GHEA Mariam" w:hAnsi="GHEA Mariam"/>
          <w:spacing w:val="-8"/>
          <w:sz w:val="24"/>
          <w:szCs w:val="24"/>
        </w:rPr>
        <w:t>23-</w:t>
      </w:r>
      <w:r w:rsidRPr="00CC0E5D">
        <w:rPr>
          <w:rFonts w:ascii="GHEA Mariam" w:hAnsi="GHEA Mariam" w:cs="Arial"/>
          <w:spacing w:val="-8"/>
          <w:sz w:val="24"/>
          <w:szCs w:val="24"/>
        </w:rPr>
        <w:t>րդ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3-</w:t>
      </w:r>
      <w:r w:rsidRPr="00CC0E5D">
        <w:rPr>
          <w:rFonts w:ascii="GHEA Mariam" w:hAnsi="GHEA Mariam" w:cs="Arial"/>
          <w:spacing w:val="-8"/>
          <w:sz w:val="24"/>
          <w:szCs w:val="24"/>
        </w:rPr>
        <w:t>րդ</w:t>
      </w:r>
      <w:r w:rsidRPr="00CC0E5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B1BBB">
        <w:rPr>
          <w:rFonts w:ascii="GHEA Mariam" w:hAnsi="GHEA Mariam" w:cs="Arial"/>
          <w:spacing w:val="-8"/>
          <w:sz w:val="24"/>
          <w:szCs w:val="24"/>
          <w:lang w:val="hy-AM"/>
        </w:rPr>
        <w:t>մաս</w:t>
      </w:r>
      <w:r w:rsidRPr="00CC0E5D">
        <w:rPr>
          <w:rFonts w:ascii="GHEA Mariam" w:hAnsi="GHEA Mariam" w:cs="Arial"/>
          <w:spacing w:val="-8"/>
          <w:sz w:val="24"/>
          <w:szCs w:val="24"/>
        </w:rPr>
        <w:t>ը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, </w:t>
      </w:r>
      <w:r w:rsidRPr="00CC0E5D">
        <w:rPr>
          <w:rFonts w:ascii="GHEA Mariam" w:hAnsi="GHEA Mariam" w:cs="Arial"/>
          <w:spacing w:val="-8"/>
          <w:sz w:val="24"/>
          <w:szCs w:val="24"/>
        </w:rPr>
        <w:t>ինչպես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նաև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 Armenian"/>
          <w:spacing w:val="-8"/>
          <w:sz w:val="24"/>
          <w:szCs w:val="24"/>
        </w:rPr>
        <w:t>«</w:t>
      </w:r>
      <w:r w:rsidRPr="00CC0E5D">
        <w:rPr>
          <w:rFonts w:ascii="GHEA Mariam" w:hAnsi="GHEA Mariam" w:cs="Arial"/>
          <w:spacing w:val="-8"/>
          <w:sz w:val="24"/>
          <w:szCs w:val="24"/>
        </w:rPr>
        <w:t>Նորմատիվ</w:t>
      </w:r>
      <w:r w:rsidRPr="00CC0E5D">
        <w:rPr>
          <w:rFonts w:ascii="GHEA Mariam" w:hAnsi="GHEA Mariam"/>
          <w:spacing w:val="-8"/>
          <w:sz w:val="24"/>
          <w:szCs w:val="24"/>
        </w:rPr>
        <w:t xml:space="preserve"> </w:t>
      </w:r>
      <w:r w:rsidRPr="00CC0E5D">
        <w:rPr>
          <w:rFonts w:ascii="GHEA Mariam" w:hAnsi="GHEA Mariam" w:cs="Arial"/>
          <w:spacing w:val="-8"/>
          <w:sz w:val="24"/>
          <w:szCs w:val="24"/>
        </w:rPr>
        <w:t>իրա</w:t>
      </w:r>
      <w:r w:rsidRPr="00CC0E5D">
        <w:rPr>
          <w:rFonts w:ascii="GHEA Mariam" w:hAnsi="GHEA Mariam"/>
          <w:spacing w:val="-8"/>
          <w:sz w:val="24"/>
          <w:szCs w:val="24"/>
        </w:rPr>
        <w:softHyphen/>
      </w:r>
      <w:r w:rsidRPr="00CC0E5D">
        <w:rPr>
          <w:rFonts w:ascii="GHEA Mariam" w:hAnsi="GHEA Mariam" w:cs="Arial"/>
          <w:spacing w:val="-8"/>
          <w:sz w:val="24"/>
          <w:szCs w:val="24"/>
        </w:rPr>
        <w:t>վա</w:t>
      </w:r>
      <w:r w:rsidRPr="00CC0E5D">
        <w:rPr>
          <w:rFonts w:ascii="GHEA Mariam" w:hAnsi="GHEA Mariam"/>
          <w:spacing w:val="-8"/>
          <w:sz w:val="24"/>
          <w:szCs w:val="24"/>
        </w:rPr>
        <w:softHyphen/>
      </w:r>
      <w:r w:rsidRPr="00CC0E5D">
        <w:rPr>
          <w:rFonts w:ascii="GHEA Mariam" w:hAnsi="GHEA Mariam" w:cs="Arial"/>
          <w:spacing w:val="-8"/>
          <w:sz w:val="24"/>
          <w:szCs w:val="24"/>
        </w:rPr>
        <w:t>կան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DE3CFB">
        <w:rPr>
          <w:rFonts w:ascii="GHEA Mariam" w:hAnsi="GHEA Mariam" w:cs="Arial"/>
          <w:sz w:val="24"/>
          <w:szCs w:val="24"/>
        </w:rPr>
        <w:t>ակտերի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DE3CFB">
        <w:rPr>
          <w:rFonts w:ascii="GHEA Mariam" w:hAnsi="GHEA Mariam" w:cs="Arial"/>
          <w:sz w:val="24"/>
          <w:szCs w:val="24"/>
        </w:rPr>
        <w:t>մա</w:t>
      </w:r>
      <w:r w:rsidRPr="00DE3CFB">
        <w:rPr>
          <w:rFonts w:ascii="GHEA Mariam" w:hAnsi="GHEA Mariam"/>
          <w:sz w:val="24"/>
          <w:szCs w:val="24"/>
        </w:rPr>
        <w:softHyphen/>
      </w:r>
      <w:r w:rsidRPr="00DE3CFB">
        <w:rPr>
          <w:rFonts w:ascii="GHEA Mariam" w:hAnsi="GHEA Mariam" w:cs="Arial"/>
          <w:sz w:val="24"/>
          <w:szCs w:val="24"/>
        </w:rPr>
        <w:t>սին</w:t>
      </w:r>
      <w:r w:rsidRPr="00DE3CFB">
        <w:rPr>
          <w:rFonts w:ascii="GHEA Mariam" w:hAnsi="GHEA Mariam" w:cs="Arial Armenian"/>
          <w:sz w:val="24"/>
          <w:szCs w:val="24"/>
        </w:rPr>
        <w:t>»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="003B1BBB" w:rsidRPr="003B1BB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B1BBB" w:rsidRPr="003B1BB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B1BBB" w:rsidRPr="003B1BB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B1BBB">
        <w:rPr>
          <w:rFonts w:ascii="GHEA Mariam" w:hAnsi="GHEA Mariam"/>
          <w:sz w:val="24"/>
          <w:szCs w:val="24"/>
          <w:lang w:val="hy-AM"/>
        </w:rPr>
        <w:t xml:space="preserve"> </w:t>
      </w:r>
      <w:r w:rsidRPr="00DE3CFB">
        <w:rPr>
          <w:rFonts w:ascii="GHEA Mariam" w:hAnsi="GHEA Mariam" w:cs="Arial"/>
          <w:sz w:val="24"/>
          <w:szCs w:val="24"/>
        </w:rPr>
        <w:t>օրենքի</w:t>
      </w:r>
      <w:r w:rsidRPr="00DE3CFB">
        <w:rPr>
          <w:rFonts w:ascii="GHEA Mariam" w:hAnsi="GHEA Mariam"/>
          <w:sz w:val="24"/>
          <w:szCs w:val="24"/>
        </w:rPr>
        <w:t xml:space="preserve"> 33-</w:t>
      </w:r>
      <w:r w:rsidRPr="00DE3CFB">
        <w:rPr>
          <w:rFonts w:ascii="GHEA Mariam" w:hAnsi="GHEA Mariam" w:cs="Arial"/>
          <w:sz w:val="24"/>
          <w:szCs w:val="24"/>
        </w:rPr>
        <w:t>րդ</w:t>
      </w:r>
      <w:r w:rsidRPr="00DE3CFB">
        <w:rPr>
          <w:rFonts w:ascii="GHEA Mariam" w:hAnsi="GHEA Mariam"/>
          <w:sz w:val="24"/>
          <w:szCs w:val="24"/>
          <w:lang w:val="hy-AM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/>
        </w:rPr>
        <w:t>և</w:t>
      </w:r>
      <w:r w:rsidRPr="00DE3CFB">
        <w:rPr>
          <w:rFonts w:ascii="GHEA Mariam" w:hAnsi="GHEA Mariam"/>
          <w:sz w:val="24"/>
          <w:szCs w:val="24"/>
          <w:lang w:val="hy-AM"/>
        </w:rPr>
        <w:t xml:space="preserve"> 34-</w:t>
      </w:r>
      <w:r w:rsidRPr="00DE3CFB">
        <w:rPr>
          <w:rFonts w:ascii="GHEA Mariam" w:hAnsi="GHEA Mariam" w:cs="Arial"/>
          <w:sz w:val="24"/>
          <w:szCs w:val="24"/>
          <w:lang w:val="hy-AM"/>
        </w:rPr>
        <w:t>րդ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DE3CFB">
        <w:rPr>
          <w:rFonts w:ascii="GHEA Mariam" w:hAnsi="GHEA Mariam" w:cs="Arial"/>
          <w:sz w:val="24"/>
          <w:szCs w:val="24"/>
        </w:rPr>
        <w:t>հոդված</w:t>
      </w:r>
      <w:r w:rsidRPr="00DE3CFB">
        <w:rPr>
          <w:rFonts w:ascii="GHEA Mariam" w:hAnsi="GHEA Mariam" w:cs="Arial"/>
          <w:sz w:val="24"/>
          <w:szCs w:val="24"/>
          <w:lang w:val="hy-AM"/>
        </w:rPr>
        <w:t>ները</w:t>
      </w:r>
      <w:r w:rsidRPr="00DE3CFB">
        <w:rPr>
          <w:rFonts w:ascii="GHEA Mariam" w:hAnsi="GHEA Mariam"/>
          <w:sz w:val="24"/>
          <w:szCs w:val="24"/>
          <w:shd w:val="clear" w:color="auto" w:fill="FFFFFF"/>
        </w:rPr>
        <w:t>`</w:t>
      </w:r>
      <w:r w:rsidRPr="00DE3CFB">
        <w:rPr>
          <w:rFonts w:ascii="GHEA Mariam" w:hAnsi="GHEA Mariam"/>
          <w:sz w:val="24"/>
          <w:szCs w:val="24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E3CFB">
        <w:rPr>
          <w:rFonts w:ascii="GHEA Mariam" w:hAnsi="GHEA Mariam" w:cs="Sylfaen"/>
          <w:sz w:val="24"/>
          <w:szCs w:val="24"/>
          <w:lang w:val="de-DE"/>
        </w:rPr>
        <w:t>ո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ր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ո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շ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ու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3CFB">
        <w:rPr>
          <w:rFonts w:ascii="GHEA Mariam" w:hAnsi="GHEA Mariam" w:cs="Sylfaen"/>
          <w:sz w:val="24"/>
          <w:szCs w:val="24"/>
          <w:lang w:val="de-DE"/>
        </w:rPr>
        <w:t>մ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E3CFB">
        <w:rPr>
          <w:rFonts w:ascii="GHEA Mariam" w:hAnsi="GHEA Mariam" w:cs="Sylfaen"/>
          <w:sz w:val="24"/>
          <w:szCs w:val="24"/>
          <w:lang w:val="de-DE"/>
        </w:rPr>
        <w:t>է</w:t>
      </w:r>
      <w:r w:rsidRPr="00DE3CF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E3CFB" w:rsidRPr="00DE3CFB" w:rsidRDefault="00DE3CFB" w:rsidP="00DE3CFB">
      <w:pPr>
        <w:pStyle w:val="norm"/>
        <w:spacing w:line="360" w:lineRule="auto"/>
        <w:ind w:firstLine="720"/>
        <w:rPr>
          <w:rFonts w:ascii="GHEA Mariam" w:hAnsi="GHEA Mariam" w:cs="Sylfaen"/>
          <w:sz w:val="24"/>
          <w:szCs w:val="24"/>
          <w:lang w:val="hy-AM" w:eastAsia="en-US"/>
        </w:rPr>
      </w:pPr>
      <w:r w:rsidRPr="003C3115">
        <w:rPr>
          <w:rFonts w:ascii="GHEA Mariam" w:hAnsi="GHEA Mariam"/>
          <w:spacing w:val="-8"/>
          <w:sz w:val="24"/>
          <w:szCs w:val="24"/>
          <w:lang w:val="de-DE" w:eastAsia="en-US"/>
        </w:rPr>
        <w:t xml:space="preserve">1. </w:t>
      </w:r>
      <w:r w:rsidRPr="00DE3CFB">
        <w:rPr>
          <w:rFonts w:ascii="GHEA Mariam" w:hAnsi="GHEA Mariam"/>
          <w:spacing w:val="-8"/>
          <w:sz w:val="24"/>
          <w:szCs w:val="24"/>
          <w:lang w:val="hy-AM" w:eastAsia="en-US"/>
        </w:rPr>
        <w:t>«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DE3CF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2023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պետական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բյուջեի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DE3CFB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յաս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տանի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օրենքի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N 1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հավելվածի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N 2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աղյուսակում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վե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րա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բաշ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խում</w:t>
      </w:r>
      <w:r w:rsidRPr="003B1BBB">
        <w:rPr>
          <w:rFonts w:ascii="GHEA Mariam" w:hAnsi="GHEA Mariam" w:cs="Sylfaen"/>
          <w:spacing w:val="-2"/>
          <w:sz w:val="24"/>
          <w:szCs w:val="24"/>
          <w:lang w:val="de-DE" w:eastAsia="en-US"/>
        </w:rPr>
        <w:t xml:space="preserve">, N 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1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հավելվածի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 N 3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աղյուսակում</w:t>
      </w:r>
      <w:r w:rsidR="003B1BBB"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՝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փոփոխություններ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և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 </w:t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Հայաս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տա</w:t>
      </w:r>
      <w:r w:rsidRPr="003B1BBB">
        <w:rPr>
          <w:rFonts w:ascii="GHEA Mariam" w:hAnsi="GHEA Mariam" w:cs="Sylfaen"/>
          <w:spacing w:val="-2"/>
          <w:sz w:val="24"/>
          <w:szCs w:val="24"/>
          <w:lang w:val="hy-AM" w:eastAsia="en-US"/>
        </w:rPr>
        <w:softHyphen/>
      </w:r>
      <w:r w:rsidRPr="003B1BBB">
        <w:rPr>
          <w:rFonts w:ascii="GHEA Mariam" w:hAnsi="GHEA Mariam" w:cs="Arial"/>
          <w:spacing w:val="-2"/>
          <w:sz w:val="24"/>
          <w:szCs w:val="24"/>
          <w:lang w:val="hy-AM" w:eastAsia="en-US"/>
        </w:rPr>
        <w:t>նի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Հանրա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պե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տության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2022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դեկ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տեմ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բերի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29-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«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Հայաս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տանի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Հանրա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պե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տության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2023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պե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կան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բյուջեի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կա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տա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րումն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ապա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lastRenderedPageBreak/>
        <w:t>հովող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միջոցառումների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մա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սին</w:t>
      </w:r>
      <w:r w:rsidRPr="00DE3CFB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N 2111-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NN 3, 4, 5, 9, 9</w:t>
      </w:r>
      <w:r w:rsidRPr="00DE3CFB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1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10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հավել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վածներում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փոփո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խու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թյուն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ներ</w:t>
      </w:r>
      <w:r w:rsidRPr="003C3115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eastAsia="en-US"/>
        </w:rPr>
        <w:t>ու</w:t>
      </w:r>
      <w:r w:rsidRPr="003C3115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eastAsia="en-US"/>
        </w:rPr>
        <w:t>լրացումներ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`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NN 1, 2, 3, 4</w:t>
      </w:r>
      <w:r w:rsidRPr="003C3115">
        <w:rPr>
          <w:rFonts w:ascii="GHEA Mariam" w:hAnsi="GHEA Mariam" w:cs="Sylfaen"/>
          <w:sz w:val="24"/>
          <w:szCs w:val="24"/>
          <w:lang w:val="de-DE" w:eastAsia="en-US"/>
        </w:rPr>
        <w:t>,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3C3115">
        <w:rPr>
          <w:rFonts w:ascii="GHEA Mariam" w:hAnsi="GHEA Mariam" w:cs="Sylfaen"/>
          <w:sz w:val="24"/>
          <w:szCs w:val="24"/>
          <w:lang w:val="de-DE" w:eastAsia="en-US"/>
        </w:rPr>
        <w:t xml:space="preserve">5 </w:t>
      </w:r>
      <w:r w:rsidRPr="00DE3CFB">
        <w:rPr>
          <w:rFonts w:ascii="GHEA Mariam" w:hAnsi="GHEA Mariam" w:cs="Arial"/>
          <w:sz w:val="24"/>
          <w:szCs w:val="24"/>
          <w:lang w:eastAsia="en-US"/>
        </w:rPr>
        <w:t>և</w:t>
      </w:r>
      <w:r w:rsidRPr="003C3115">
        <w:rPr>
          <w:rFonts w:ascii="GHEA Mariam" w:hAnsi="GHEA Mariam" w:cs="Sylfaen"/>
          <w:sz w:val="24"/>
          <w:szCs w:val="24"/>
          <w:lang w:val="de-DE" w:eastAsia="en-US"/>
        </w:rPr>
        <w:t xml:space="preserve"> 6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հավել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ված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նե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րի։</w:t>
      </w:r>
    </w:p>
    <w:p w:rsidR="00DE3CFB" w:rsidRPr="00DE3CFB" w:rsidRDefault="00DE3CFB" w:rsidP="00DE3CFB">
      <w:pPr>
        <w:pStyle w:val="norm"/>
        <w:spacing w:line="360" w:lineRule="auto"/>
        <w:ind w:firstLine="720"/>
        <w:rPr>
          <w:rFonts w:ascii="GHEA Mariam" w:eastAsia="Calibri" w:hAnsi="GHEA Mariam"/>
          <w:bCs/>
          <w:sz w:val="24"/>
          <w:szCs w:val="24"/>
          <w:lang w:val="hy-AM"/>
        </w:rPr>
      </w:pPr>
      <w:r w:rsidRPr="003C3115">
        <w:rPr>
          <w:rFonts w:ascii="GHEA Mariam" w:hAnsi="GHEA Mariam" w:cs="Arial"/>
          <w:spacing w:val="-8"/>
          <w:sz w:val="24"/>
          <w:szCs w:val="24"/>
          <w:lang w:val="hy-AM" w:eastAsia="en-US"/>
        </w:rPr>
        <w:t xml:space="preserve">2.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Սույն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որոշումն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ուժի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մեջ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է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մտնում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պաշտոնական</w:t>
      </w:r>
      <w:r w:rsidRPr="00DE3CF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pacing w:val="-8"/>
          <w:sz w:val="24"/>
          <w:szCs w:val="24"/>
          <w:lang w:val="hy-AM" w:eastAsia="en-US"/>
        </w:rPr>
        <w:t>հրապարակմանը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հաջորդող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E3CFB">
        <w:rPr>
          <w:rFonts w:ascii="GHEA Mariam" w:hAnsi="GHEA Mariam" w:cs="Arial"/>
          <w:sz w:val="24"/>
          <w:szCs w:val="24"/>
          <w:lang w:val="hy-AM" w:eastAsia="en-US"/>
        </w:rPr>
        <w:t>օրվանից</w:t>
      </w:r>
      <w:r w:rsidRPr="00DE3CFB">
        <w:rPr>
          <w:rFonts w:ascii="GHEA Mariam" w:hAnsi="GHEA Mariam" w:cs="Sylfaen"/>
          <w:sz w:val="24"/>
          <w:szCs w:val="24"/>
          <w:lang w:val="hy-AM" w:eastAsia="en-US"/>
        </w:rPr>
        <w:t>:</w:t>
      </w:r>
    </w:p>
    <w:p w:rsidR="00992963" w:rsidRPr="003C3115" w:rsidRDefault="0099296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3C311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3C3115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3C3115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C311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C311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B1B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311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C311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C311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C311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B1BBB">
        <w:rPr>
          <w:rFonts w:ascii="GHEA Mariam" w:hAnsi="GHEA Mariam" w:cs="Arial Armenian"/>
          <w:sz w:val="24"/>
          <w:szCs w:val="24"/>
          <w:lang w:val="hy-AM"/>
        </w:rPr>
        <w:tab/>
      </w:r>
      <w:r w:rsidR="003B1BBB">
        <w:rPr>
          <w:rFonts w:ascii="GHEA Mariam" w:hAnsi="GHEA Mariam" w:cs="Arial Armenian"/>
          <w:sz w:val="24"/>
          <w:szCs w:val="24"/>
          <w:lang w:val="hy-AM"/>
        </w:rPr>
        <w:tab/>
      </w:r>
      <w:r w:rsidR="003B1BBB">
        <w:rPr>
          <w:rFonts w:ascii="GHEA Mariam" w:hAnsi="GHEA Mariam" w:cs="Arial Armenian"/>
          <w:sz w:val="24"/>
          <w:szCs w:val="24"/>
          <w:lang w:val="hy-AM"/>
        </w:rPr>
        <w:tab/>
      </w:r>
      <w:r w:rsidR="003B1BBB">
        <w:rPr>
          <w:rFonts w:ascii="GHEA Mariam" w:hAnsi="GHEA Mariam" w:cs="Arial Armenian"/>
          <w:sz w:val="24"/>
          <w:szCs w:val="24"/>
          <w:lang w:val="hy-AM"/>
        </w:rPr>
        <w:tab/>
      </w:r>
      <w:r w:rsidR="003B1BB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C3115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3C3115">
        <w:rPr>
          <w:rFonts w:ascii="GHEA Mariam" w:hAnsi="GHEA Mariam" w:cs="Sylfaen"/>
          <w:sz w:val="24"/>
          <w:szCs w:val="24"/>
          <w:lang w:val="hy-AM"/>
        </w:rPr>
        <w:t>.</w:t>
      </w:r>
      <w:r w:rsidRPr="003C311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C311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3C3115" w:rsidRDefault="00D76C92" w:rsidP="003B1BB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C3115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C311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3C311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311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3C3115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3C3115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3C311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C311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3C311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B1734E" w:rsidRPr="003C3115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069DA" w:rsidRPr="003C3115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071E8A" w:rsidRPr="00071E8A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631392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3C311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B3464" w:rsidRPr="003C311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hy-AM"/>
        </w:rPr>
      </w:pPr>
    </w:p>
    <w:tbl>
      <w:tblPr>
        <w:tblW w:w="15786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980"/>
        <w:gridCol w:w="16"/>
      </w:tblGrid>
      <w:tr w:rsidR="00CC0E5D" w:rsidRPr="005233C2" w:rsidTr="009F5C21">
        <w:trPr>
          <w:trHeight w:val="1830"/>
        </w:trPr>
        <w:tc>
          <w:tcPr>
            <w:tcW w:w="15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3C3115" w:rsidRDefault="00CC0E5D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C311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</w:t>
            </w:r>
            <w:r w:rsidRPr="003C3115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2022 ԹՎԱԿԱՆԻ ԴԵԿՏԵՄԲԵՐԻ 29-Ի N 2111-Ն ՈՐՈՇՄԱՆ N 5 ՀԱՎԵԼՎԱԾԻ N 1 ԱՂՅՈՒՍԱԿՈՒՄ ԿԱՏԱՐՎՈՂ ՓՈՓՈԽՈՒԹՅՈՒՆՆԵՐԸ</w:t>
            </w:r>
            <w:r w:rsidRPr="003C311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CC0E5D" w:rsidRPr="00CC0E5D" w:rsidTr="009F5C21">
        <w:trPr>
          <w:gridAfter w:val="1"/>
          <w:wAfter w:w="16" w:type="dxa"/>
          <w:trHeight w:val="48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E5D" w:rsidRPr="003C3115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E5D" w:rsidRPr="003C3115" w:rsidRDefault="00CC0E5D" w:rsidP="00CC0E5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E5D" w:rsidRPr="003C3115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9F5C2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C311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9F5C21" w:rsidRPr="009F5C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9F5C21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9F5C21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9F5C21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 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631392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31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9F5C21">
        <w:trPr>
          <w:gridAfter w:val="1"/>
          <w:wAfter w:w="16" w:type="dxa"/>
          <w:trHeight w:val="46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Հարկային և մաքսային միասնական պետական քաղաքականության իրականացում, հարկային և մաքսային օրենսդրության ամբողջական և համահավասար կիրառում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 հարկային և մաքսային հսկողության իրականացում, պետական բյուջեի եկամուտների ապահովում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trHeight w:val="345"/>
        </w:trPr>
        <w:tc>
          <w:tcPr>
            <w:tcW w:w="15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CC0E5D" w:rsidRPr="00CC0E5D" w:rsidTr="009F5C21">
        <w:trPr>
          <w:gridAfter w:val="1"/>
          <w:wAfter w:w="16" w:type="dxa"/>
          <w:trHeight w:val="5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ծառայություններ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քաղաքականության մշակման, պլանավորման, մոնիտորինգի, ծրագրերի համակարգման, գանձման, վերահսկողության և աջակցության ծառայություններ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63139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51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9F5C21">
        <w:trPr>
          <w:gridAfter w:val="1"/>
          <w:wAfter w:w="16" w:type="dxa"/>
          <w:trHeight w:val="7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0078C" w:rsidRPr="00CC0E5D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CC0E5D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5C21" w:rsidRPr="005233C2" w:rsidRDefault="0063139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9F5C21" w:rsidRPr="005233C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233C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F5C21" w:rsidRPr="005233C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5C21" w:rsidRPr="005233C2" w:rsidRDefault="009F5C2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233C2">
        <w:rPr>
          <w:rFonts w:ascii="GHEA Mariam" w:hAnsi="GHEA Mariam"/>
          <w:sz w:val="24"/>
          <w:szCs w:val="24"/>
          <w:lang w:val="hy-AM"/>
        </w:rPr>
        <w:t xml:space="preserve">  </w:t>
      </w:r>
      <w:r w:rsidR="00631392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5233C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70C18" w:rsidRPr="005233C2" w:rsidRDefault="009F5C21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870C18" w:rsidRPr="005233C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233C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631392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233C2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</w:r>
      <w:r w:rsidRPr="005233C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233C2">
        <w:rPr>
          <w:rFonts w:ascii="GHEA Mariam" w:hAnsi="GHEA Mariam" w:cs="Sylfaen"/>
          <w:sz w:val="24"/>
          <w:szCs w:val="24"/>
          <w:lang w:val="hy-AM"/>
        </w:rPr>
        <w:t>.</w:t>
      </w:r>
      <w:r w:rsidRPr="005233C2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5233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3464" w:rsidRPr="005233C2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3C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5233C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5233C2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B3464" w:rsidRPr="005233C2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233C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5233C2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B1734E" w:rsidRPr="005233C2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="009D1B2F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2B19D4" w:rsidRPr="005233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069DA" w:rsidRPr="005233C2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071E8A" w:rsidRPr="005233C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CC0E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631392" w:rsidRPr="005233C2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5233C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0078C" w:rsidRPr="005233C2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17" w:type="dxa"/>
        <w:tblInd w:w="-270" w:type="dxa"/>
        <w:tblLook w:val="04A0" w:firstRow="1" w:lastRow="0" w:firstColumn="1" w:lastColumn="0" w:noHBand="0" w:noVBand="1"/>
      </w:tblPr>
      <w:tblGrid>
        <w:gridCol w:w="807"/>
        <w:gridCol w:w="856"/>
        <w:gridCol w:w="4547"/>
        <w:gridCol w:w="1402"/>
        <w:gridCol w:w="1982"/>
        <w:gridCol w:w="2242"/>
        <w:gridCol w:w="2304"/>
        <w:gridCol w:w="1564"/>
        <w:gridCol w:w="13"/>
      </w:tblGrid>
      <w:tr w:rsidR="00CC0E5D" w:rsidRPr="005233C2" w:rsidTr="00CC0E5D">
        <w:trPr>
          <w:trHeight w:val="810"/>
        </w:trPr>
        <w:tc>
          <w:tcPr>
            <w:tcW w:w="157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33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</w:p>
          <w:p w:rsidR="00CC0E5D" w:rsidRPr="005233C2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33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 N 3 ԱՂՅՈՒՍԱԿՈՒՄ ԿԱՏԱՐՎՈՂ ՓՈՓՈԽՈՒԹՅՈՒՆՆԵՐԸ</w:t>
            </w:r>
          </w:p>
          <w:p w:rsidR="00CC0E5D" w:rsidRPr="005233C2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33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5233C2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E5D" w:rsidRPr="00CC0E5D" w:rsidTr="00CC0E5D">
        <w:trPr>
          <w:gridAfter w:val="1"/>
          <w:wAfter w:w="13" w:type="dxa"/>
          <w:trHeight w:val="60"/>
        </w:trPr>
        <w:tc>
          <w:tcPr>
            <w:tcW w:w="1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4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1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0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1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 վերանորոգման և վերականգնման աշխատանքներ</w:t>
            </w: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տազոտական,</w:t>
            </w:r>
          </w:p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գեոդեզա-քարտեզագրական աշխատանքներ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 այլ ակտիվների ձեռքբերում</w:t>
            </w:r>
          </w:p>
        </w:tc>
      </w:tr>
      <w:tr w:rsidR="00CC0E5D" w:rsidRPr="00CC0E5D" w:rsidTr="00CC0E5D">
        <w:trPr>
          <w:gridAfter w:val="1"/>
          <w:wAfter w:w="13" w:type="dxa"/>
          <w:trHeight w:val="1920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631392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31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15,000.0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15,000.0 </w:t>
            </w: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1"/>
          <w:wAfter w:w="13" w:type="dxa"/>
          <w:trHeight w:val="690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ՊԵՏԱԿԱՆ ԵԿԱՄՈՒՏՆԵՐԻ ԿՈՄԻՏԵ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15,000.0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15,000.0 </w:t>
            </w:r>
          </w:p>
        </w:tc>
      </w:tr>
      <w:tr w:rsidR="00CC0E5D" w:rsidRPr="00CC0E5D" w:rsidTr="00CC0E5D">
        <w:trPr>
          <w:gridAfter w:val="1"/>
          <w:wAfter w:w="13" w:type="dxa"/>
          <w:trHeight w:val="345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1"/>
          <w:wAfter w:w="13" w:type="dxa"/>
          <w:trHeight w:val="1245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1023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եկամուտների կոմիտեի տեխնիկական հագեցվածության բարելավում 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15,000.0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15,000.0 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CC0E5D" w:rsidRDefault="00CC0E5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CC0E5D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912B5" w:rsidRPr="008005B3" w:rsidRDefault="0063139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F912B5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912B5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912B5" w:rsidRPr="008005B3" w:rsidRDefault="0063139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F912B5" w:rsidRPr="008005B3">
        <w:rPr>
          <w:rFonts w:ascii="GHEA Mariam" w:hAnsi="GHEA Mariam"/>
          <w:sz w:val="24"/>
          <w:szCs w:val="24"/>
        </w:rPr>
        <w:t xml:space="preserve">  </w:t>
      </w:r>
      <w:r w:rsidR="00F912B5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C0E5D" w:rsidRDefault="00F912B5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CC0E5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="00631392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63402" w:rsidRPr="00CC0E5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E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0E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CC0E5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E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C0E5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CC0E5D">
        <w:rPr>
          <w:rFonts w:ascii="GHEA Mariam" w:hAnsi="GHEA Mariam"/>
          <w:spacing w:val="-2"/>
          <w:sz w:val="24"/>
          <w:szCs w:val="24"/>
        </w:rPr>
        <w:t>հոկ</w:t>
      </w:r>
      <w:r w:rsidR="009D1B2F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B338DE" w:rsidRPr="00CC0E5D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CC0E5D">
        <w:rPr>
          <w:rFonts w:ascii="GHEA Mariam" w:hAnsi="GHEA Mariam"/>
          <w:spacing w:val="-2"/>
          <w:sz w:val="24"/>
          <w:szCs w:val="24"/>
        </w:rPr>
        <w:t>2</w:t>
      </w:r>
      <w:r w:rsidR="00071E8A">
        <w:rPr>
          <w:rFonts w:ascii="GHEA Mariam" w:hAnsi="GHEA Mariam"/>
          <w:spacing w:val="-2"/>
          <w:sz w:val="24"/>
          <w:szCs w:val="24"/>
        </w:rPr>
        <w:t>6</w:t>
      </w:r>
      <w:r w:rsidRPr="00CC0E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631392">
        <w:rPr>
          <w:rFonts w:ascii="GHEA Mariam" w:hAnsi="GHEA Mariam"/>
          <w:spacing w:val="-2"/>
          <w:sz w:val="24"/>
          <w:szCs w:val="24"/>
        </w:rPr>
        <w:t xml:space="preserve">- Ն </w:t>
      </w:r>
      <w:r w:rsidRPr="00CC0E5D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CC0E5D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7" w:type="dxa"/>
        <w:tblInd w:w="-450" w:type="dxa"/>
        <w:tblLook w:val="04A0" w:firstRow="1" w:lastRow="0" w:firstColumn="1" w:lastColumn="0" w:noHBand="0" w:noVBand="1"/>
      </w:tblPr>
      <w:tblGrid>
        <w:gridCol w:w="636"/>
        <w:gridCol w:w="709"/>
        <w:gridCol w:w="593"/>
        <w:gridCol w:w="726"/>
        <w:gridCol w:w="834"/>
        <w:gridCol w:w="8382"/>
        <w:gridCol w:w="3867"/>
      </w:tblGrid>
      <w:tr w:rsidR="00CC0E5D" w:rsidRPr="00CC0E5D" w:rsidTr="00CC0E5D">
        <w:trPr>
          <w:trHeight w:val="825"/>
        </w:trPr>
        <w:tc>
          <w:tcPr>
            <w:tcW w:w="15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C0E5D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3 ԵՎ 4 ՀԱՎԵԼՎԱԾՆԵՐԻ ԱՂՅՈՒՍԱԿՆԵՐՈՒՄ ԿԱՏԱՐՎՈՂ ՓՈՓՈԽՈՒԹՅՈՒՆՆԵՐԸ </w:t>
            </w:r>
          </w:p>
          <w:p w:rsidR="00CC0E5D" w:rsidRPr="00CC0E5D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45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E5D" w:rsidRPr="00CC0E5D" w:rsidTr="00CC0E5D">
        <w:trPr>
          <w:trHeight w:val="60"/>
        </w:trPr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Գործառնական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գործառնական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C0E5D" w:rsidRPr="00CC0E5D" w:rsidTr="00CC0E5D">
        <w:trPr>
          <w:trHeight w:val="14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                                                                    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CC0E5D">
        <w:trPr>
          <w:trHeight w:val="34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ԸՆԴՀԱՆՈՒՐ ԲՆՈՒՅԹԻ ՀԱՆՐԱՅԻՆ ԾԱՌԱՅՈՒԹՅՈՒՆՆԵՐ                                                                   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CC0E5D">
        <w:trPr>
          <w:trHeight w:val="4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Օրենսդիր և գործադիր մարմիններ, պետական կառավարում, ֆինանսական և հարկաբյուջետային հարաբերություններ, արտաքին հարաբերություններ                                                                        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CC0E5D">
        <w:trPr>
          <w:trHeight w:val="34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Ֆինանսական և հարկաբյուջետային հարաբերություններ                  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8512C0">
        <w:trPr>
          <w:trHeight w:val="3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8512C0">
        <w:trPr>
          <w:trHeight w:val="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8512C0">
        <w:trPr>
          <w:trHeight w:val="4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Հարկային և մաքսային ծառայություններ                          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CC0E5D" w:rsidRPr="00CC0E5D" w:rsidTr="00CC0E5D">
        <w:trPr>
          <w:trHeight w:val="4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58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Հարկային և մաքսային ծառայություններ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4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34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8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</w:t>
            </w:r>
            <w:r w:rsidR="008512C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ԱՅՈՒԹՅՈՒՆՆԵՐԻ ԵՎ ԱՊՐԱՆՔՆԵՐԻ </w:t>
            </w: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40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CC0E5D">
        <w:trPr>
          <w:trHeight w:val="34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34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CC0E5D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39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CC0E5D">
        <w:trPr>
          <w:trHeight w:val="39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8512C0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8512C0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8512C0">
        <w:trPr>
          <w:trHeight w:val="3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</w:tbl>
    <w:p w:rsidR="00E410C0" w:rsidRPr="00CC0E5D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CC0E5D" w:rsidRDefault="00CC0E5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8005B3" w:rsidRDefault="008512C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CC0E5D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C0E5D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C0E5D" w:rsidRPr="008005B3" w:rsidRDefault="008512C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CC0E5D" w:rsidRPr="008005B3">
        <w:rPr>
          <w:rFonts w:ascii="GHEA Mariam" w:hAnsi="GHEA Mariam"/>
          <w:sz w:val="24"/>
          <w:szCs w:val="24"/>
        </w:rPr>
        <w:t xml:space="preserve">  </w:t>
      </w:r>
      <w:r w:rsidR="00CC0E5D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C0E5D" w:rsidRDefault="00CC0E5D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C0E5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</w:t>
      </w:r>
      <w:r w:rsidR="008512C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63402" w:rsidRPr="00CC0E5D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E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0E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CC0E5D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E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C0E5D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CC0E5D">
        <w:rPr>
          <w:rFonts w:ascii="GHEA Mariam" w:hAnsi="GHEA Mariam"/>
          <w:spacing w:val="-2"/>
          <w:sz w:val="24"/>
          <w:szCs w:val="24"/>
        </w:rPr>
        <w:t>հոկ</w:t>
      </w:r>
      <w:r w:rsidR="009D1B2F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956AE6" w:rsidRPr="00CC0E5D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CC0E5D">
        <w:rPr>
          <w:rFonts w:ascii="GHEA Mariam" w:hAnsi="GHEA Mariam"/>
          <w:spacing w:val="-2"/>
          <w:sz w:val="24"/>
          <w:szCs w:val="24"/>
        </w:rPr>
        <w:t>2</w:t>
      </w:r>
      <w:r w:rsidR="00071E8A">
        <w:rPr>
          <w:rFonts w:ascii="GHEA Mariam" w:hAnsi="GHEA Mariam"/>
          <w:spacing w:val="-2"/>
          <w:sz w:val="24"/>
          <w:szCs w:val="24"/>
        </w:rPr>
        <w:t>6</w:t>
      </w:r>
      <w:r w:rsidRPr="00CC0E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512C0">
        <w:rPr>
          <w:rFonts w:ascii="GHEA Mariam" w:hAnsi="GHEA Mariam"/>
          <w:spacing w:val="-2"/>
          <w:sz w:val="24"/>
          <w:szCs w:val="24"/>
        </w:rPr>
        <w:t xml:space="preserve">- Ն </w:t>
      </w:r>
      <w:r w:rsidRPr="00CC0E5D">
        <w:rPr>
          <w:rFonts w:ascii="GHEA Mariam" w:hAnsi="GHEA Mariam"/>
          <w:spacing w:val="-2"/>
          <w:sz w:val="24"/>
          <w:szCs w:val="24"/>
        </w:rPr>
        <w:t>որոշման</w:t>
      </w:r>
    </w:p>
    <w:p w:rsidR="00A829A1" w:rsidRPr="00CC0E5D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311" w:type="dxa"/>
        <w:tblInd w:w="-450" w:type="dxa"/>
        <w:tblLook w:val="04A0" w:firstRow="1" w:lastRow="0" w:firstColumn="1" w:lastColumn="0" w:noHBand="0" w:noVBand="1"/>
      </w:tblPr>
      <w:tblGrid>
        <w:gridCol w:w="1280"/>
        <w:gridCol w:w="1682"/>
        <w:gridCol w:w="8288"/>
        <w:gridCol w:w="4050"/>
        <w:gridCol w:w="11"/>
      </w:tblGrid>
      <w:tr w:rsidR="00CC0E5D" w:rsidRPr="00CC0E5D" w:rsidTr="00CC0E5D">
        <w:trPr>
          <w:trHeight w:val="1320"/>
        </w:trPr>
        <w:tc>
          <w:tcPr>
            <w:tcW w:w="153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C0E5D" w:rsidRPr="00CC0E5D" w:rsidRDefault="00CC0E5D" w:rsidP="00CC0E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5 ՀԱՎԵԼՎԱԾԻ N 2 ԱՂՅՈՒՍԱԿՈՒՄ ԿԱՏԱՐՎՈՂ ՓՈՓՈԽՈՒԹՅՈՒՆՆԵՐԸ </w:t>
            </w:r>
          </w:p>
        </w:tc>
      </w:tr>
      <w:tr w:rsidR="00CC0E5D" w:rsidRPr="00CC0E5D" w:rsidTr="00CC0E5D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CC0E5D" w:rsidRPr="00CC0E5D" w:rsidTr="00CC0E5D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5D" w:rsidRPr="008512C0" w:rsidRDefault="00CC0E5D" w:rsidP="00CC0E5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CC0E5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8512C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15,000.0 </w:t>
            </w:r>
          </w:p>
        </w:tc>
      </w:tr>
      <w:tr w:rsidR="00CC0E5D" w:rsidRPr="00CC0E5D" w:rsidTr="00CC0E5D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15,000.0 </w:t>
            </w:r>
          </w:p>
        </w:tc>
      </w:tr>
      <w:tr w:rsidR="00CC0E5D" w:rsidRPr="00CC0E5D" w:rsidTr="00CC0E5D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եկամուտների կոմիտեի տեխնիկական հագեցվածության բարելավում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15,000.0 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8512C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15,000.0 </w:t>
            </w:r>
          </w:p>
        </w:tc>
      </w:tr>
    </w:tbl>
    <w:p w:rsidR="00870C18" w:rsidRPr="00CC0E5D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CC0E5D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8005B3" w:rsidRDefault="008512C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CC0E5D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C0E5D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C0E5D" w:rsidRPr="008005B3" w:rsidRDefault="00CC0E5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8512C0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="008512C0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C0E5D" w:rsidRDefault="00CC0E5D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C0E5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="008512C0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11CD9" w:rsidRPr="00CC0E5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E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0E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CC0E5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E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CC0E5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CC0E5D">
        <w:rPr>
          <w:rFonts w:ascii="GHEA Mariam" w:hAnsi="GHEA Mariam"/>
          <w:spacing w:val="-2"/>
          <w:sz w:val="24"/>
          <w:szCs w:val="24"/>
        </w:rPr>
        <w:t>2</w:t>
      </w:r>
      <w:r w:rsidR="00071E8A">
        <w:rPr>
          <w:rFonts w:ascii="GHEA Mariam" w:hAnsi="GHEA Mariam"/>
          <w:spacing w:val="-2"/>
          <w:sz w:val="24"/>
          <w:szCs w:val="24"/>
        </w:rPr>
        <w:t>6</w:t>
      </w:r>
      <w:r w:rsidRPr="00CC0E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BF0BAF">
        <w:rPr>
          <w:rFonts w:ascii="GHEA Mariam" w:hAnsi="GHEA Mariam"/>
          <w:spacing w:val="-2"/>
          <w:sz w:val="24"/>
          <w:szCs w:val="24"/>
        </w:rPr>
        <w:t>- Ն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870C18" w:rsidRPr="00CC0E5D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920" w:type="dxa"/>
        <w:tblInd w:w="-540" w:type="dxa"/>
        <w:tblLook w:val="04A0" w:firstRow="1" w:lastRow="0" w:firstColumn="1" w:lastColumn="0" w:noHBand="0" w:noVBand="1"/>
      </w:tblPr>
      <w:tblGrid>
        <w:gridCol w:w="4590"/>
        <w:gridCol w:w="7560"/>
        <w:gridCol w:w="3745"/>
        <w:gridCol w:w="10"/>
        <w:gridCol w:w="7"/>
        <w:gridCol w:w="8"/>
      </w:tblGrid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Աղյուսակ N 1 </w:t>
            </w:r>
          </w:p>
        </w:tc>
      </w:tr>
      <w:tr w:rsidR="00CC0E5D" w:rsidRPr="00CC0E5D" w:rsidTr="00CC0E5D">
        <w:trPr>
          <w:trHeight w:val="1065"/>
        </w:trPr>
        <w:tc>
          <w:tcPr>
            <w:tcW w:w="15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C0E5D" w:rsidRPr="00CC0E5D" w:rsidRDefault="00BF0BAF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N 9.25 </w:t>
            </w:r>
            <w:r w:rsidR="00CC0E5D"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ԿԱՏԱՐՎՈՂ ՓՈՓՈԽՈՒԹՅՈՒՆՆԵՐԸ</w:t>
            </w:r>
          </w:p>
        </w:tc>
      </w:tr>
      <w:tr w:rsidR="00CC0E5D" w:rsidRPr="00CC0E5D" w:rsidTr="00CC0E5D">
        <w:trPr>
          <w:gridAfter w:val="3"/>
          <w:wAfter w:w="25" w:type="dxa"/>
          <w:trHeight w:val="3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trHeight w:val="345"/>
        </w:trPr>
        <w:tc>
          <w:tcPr>
            <w:tcW w:w="15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</w:tr>
      <w:tr w:rsidR="00CC0E5D" w:rsidRPr="00CC0E5D" w:rsidTr="00CC0E5D">
        <w:trPr>
          <w:gridAfter w:val="3"/>
          <w:wAfter w:w="25" w:type="dxa"/>
          <w:trHeight w:val="22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trHeight w:val="345"/>
        </w:trPr>
        <w:tc>
          <w:tcPr>
            <w:tcW w:w="15920" w:type="dxa"/>
            <w:gridSpan w:val="6"/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0E5D" w:rsidRPr="00CC0E5D" w:rsidTr="00CC0E5D">
        <w:trPr>
          <w:gridAfter w:val="3"/>
          <w:wAfter w:w="25" w:type="dxa"/>
          <w:trHeight w:val="458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քաղաքականության մշակման, պլանա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վորման, մոնիտորինգի, ծրագրերի համակարգման, գանձման, վերահսկողության և աջակցության ծառայություններ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89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121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BF0B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(15,000.0)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12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ծության բարելավում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կական հագեցվա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ծության բարելավում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84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 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39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հաշվառման համակարգերի ներդրում, հատ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BF0B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CC0E5D" w:rsidRPr="00CC0E5D" w:rsidTr="00CC0E5D">
        <w:trPr>
          <w:gridAfter w:val="1"/>
          <w:wAfter w:w="8" w:type="dxa"/>
          <w:trHeight w:val="345"/>
        </w:trPr>
        <w:tc>
          <w:tcPr>
            <w:tcW w:w="121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BF0B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Default="00CC0E5D" w:rsidP="00CC0E5D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CC0E5D" w:rsidRDefault="00CC0E5D" w:rsidP="00CC0E5D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CC0E5D" w:rsidRDefault="00CC0E5D" w:rsidP="00CC0E5D">
            <w:pPr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  <w:p w:rsidR="00BF0BAF" w:rsidRPr="00CC0E5D" w:rsidRDefault="00BF0BAF" w:rsidP="00CC0E5D">
            <w:pPr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 N 2 </w:t>
            </w:r>
          </w:p>
        </w:tc>
      </w:tr>
      <w:tr w:rsidR="00CC0E5D" w:rsidRPr="00CC0E5D" w:rsidTr="00CC0E5D">
        <w:trPr>
          <w:trHeight w:val="1065"/>
        </w:trPr>
        <w:tc>
          <w:tcPr>
            <w:tcW w:w="15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C0E5D" w:rsidRPr="00CC0E5D" w:rsidRDefault="00BF0BAF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</w:t>
            </w:r>
            <w:r w:rsidR="00CC0E5D"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9.1.27 ԱՂՅՈՒՍԱԿՈՒՄ ԿԱՏԱՐՎՈՂ ՓՈՓՈԽՈՒԹՅՈՒՆՆԵՐԸ</w:t>
            </w:r>
          </w:p>
        </w:tc>
      </w:tr>
      <w:tr w:rsidR="00CC0E5D" w:rsidRPr="00CC0E5D" w:rsidTr="00CC0E5D">
        <w:trPr>
          <w:gridAfter w:val="3"/>
          <w:wAfter w:w="25" w:type="dxa"/>
          <w:trHeight w:val="21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trHeight w:val="345"/>
        </w:trPr>
        <w:tc>
          <w:tcPr>
            <w:tcW w:w="15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</w:tr>
      <w:tr w:rsidR="00CC0E5D" w:rsidRPr="00CC0E5D" w:rsidTr="00CC0E5D">
        <w:trPr>
          <w:gridAfter w:val="3"/>
          <w:wAfter w:w="25" w:type="dxa"/>
          <w:trHeight w:val="22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trHeight w:val="345"/>
        </w:trPr>
        <w:tc>
          <w:tcPr>
            <w:tcW w:w="15920" w:type="dxa"/>
            <w:gridSpan w:val="6"/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0E5D" w:rsidRPr="00CC0E5D" w:rsidTr="00CC0E5D">
        <w:trPr>
          <w:gridAfter w:val="3"/>
          <w:wAfter w:w="25" w:type="dxa"/>
          <w:trHeight w:val="44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ծառայություններ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1061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Հարկային և մաքսային քաղաքականության մշակման, պլանավորման, մոնիտորինգի, ծրագրերի համակարգման, գանձման, վերահսկողության և աջակցության ծառայություններ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BF0BAF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BF0BAF">
        <w:trPr>
          <w:gridAfter w:val="3"/>
          <w:wAfter w:w="25" w:type="dxa"/>
          <w:trHeight w:val="6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ՀՀ պետական եկամուտների կոմիտե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465"/>
        </w:trPr>
        <w:tc>
          <w:tcPr>
            <w:tcW w:w="121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BF0B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(15,000.0)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C0E5D" w:rsidRPr="00CC0E5D" w:rsidTr="00CC0E5D">
        <w:trPr>
          <w:gridAfter w:val="3"/>
          <w:wAfter w:w="25" w:type="dxa"/>
          <w:trHeight w:val="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0E5D" w:rsidRPr="00CC0E5D" w:rsidTr="00CC0E5D">
        <w:trPr>
          <w:gridAfter w:val="3"/>
          <w:wAfter w:w="25" w:type="dxa"/>
          <w:trHeight w:val="8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ական հագեցվածության բարելավում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134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3"/>
          <w:wAfter w:w="25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 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0E5D" w:rsidRPr="00CC0E5D" w:rsidTr="00CC0E5D">
        <w:trPr>
          <w:gridAfter w:val="2"/>
          <w:wAfter w:w="15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հաշվառման համակարգերի ներդրում, հատ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BF0B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CC0E5D" w:rsidRPr="00CC0E5D" w:rsidTr="00CC0E5D">
        <w:trPr>
          <w:gridAfter w:val="2"/>
          <w:wAfter w:w="15" w:type="dxa"/>
          <w:trHeight w:val="60"/>
        </w:trPr>
        <w:tc>
          <w:tcPr>
            <w:tcW w:w="121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E5D" w:rsidRPr="00CC0E5D" w:rsidRDefault="00CC0E5D" w:rsidP="00BF0BA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</w:tr>
    </w:tbl>
    <w:p w:rsidR="00611CD9" w:rsidRPr="00CC0E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CC0E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8005B3" w:rsidRDefault="00BF0BA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CC0E5D" w:rsidRPr="008005B3">
        <w:rPr>
          <w:rFonts w:ascii="GHEA Mariam" w:hAnsi="GHEA Mariam" w:cs="Sylfaen"/>
          <w:sz w:val="24"/>
          <w:szCs w:val="24"/>
        </w:rPr>
        <w:t>ՀԱՅԱՍՏԱՆԻ</w:t>
      </w:r>
      <w:r w:rsidR="00CC0E5D" w:rsidRPr="008005B3">
        <w:rPr>
          <w:rFonts w:ascii="GHEA Mariam" w:hAnsi="GHEA Mariam" w:cs="Arial Armenian"/>
          <w:sz w:val="24"/>
          <w:szCs w:val="24"/>
        </w:rPr>
        <w:t xml:space="preserve">  </w:t>
      </w:r>
      <w:r w:rsidR="00CC0E5D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C0E5D" w:rsidRPr="008005B3" w:rsidRDefault="00CC0E5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BF0BAF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CC0E5D" w:rsidRDefault="00CC0E5D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CC0E5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</w:t>
      </w:r>
      <w:r w:rsidR="00BF0BAF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11CD9" w:rsidRPr="00CC0E5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0E5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0E5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CC0E5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0E5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</w:r>
      <w:r w:rsidRPr="00CC0E5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CC0E5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</w:r>
      <w:r w:rsidRPr="00CC0E5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CC0E5D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CC0E5D">
        <w:rPr>
          <w:rFonts w:ascii="GHEA Mariam" w:hAnsi="GHEA Mariam"/>
          <w:spacing w:val="-2"/>
          <w:sz w:val="24"/>
          <w:szCs w:val="24"/>
        </w:rPr>
        <w:t>2</w:t>
      </w:r>
      <w:r w:rsidR="00071E8A">
        <w:rPr>
          <w:rFonts w:ascii="GHEA Mariam" w:hAnsi="GHEA Mariam"/>
          <w:spacing w:val="-2"/>
          <w:sz w:val="24"/>
          <w:szCs w:val="24"/>
        </w:rPr>
        <w:t>6</w:t>
      </w:r>
      <w:r w:rsidRPr="00CC0E5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0E5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BF0BAF">
        <w:rPr>
          <w:rFonts w:ascii="GHEA Mariam" w:hAnsi="GHEA Mariam"/>
          <w:spacing w:val="-2"/>
          <w:sz w:val="24"/>
          <w:szCs w:val="24"/>
        </w:rPr>
        <w:t xml:space="preserve">- Ն </w:t>
      </w:r>
      <w:r w:rsidRPr="00CC0E5D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CC0E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969" w:type="dxa"/>
        <w:tblInd w:w="-540" w:type="dxa"/>
        <w:tblLook w:val="04A0" w:firstRow="1" w:lastRow="0" w:firstColumn="1" w:lastColumn="0" w:noHBand="0" w:noVBand="1"/>
      </w:tblPr>
      <w:tblGrid>
        <w:gridCol w:w="1710"/>
        <w:gridCol w:w="6750"/>
        <w:gridCol w:w="1389"/>
        <w:gridCol w:w="1402"/>
        <w:gridCol w:w="1557"/>
        <w:gridCol w:w="1553"/>
        <w:gridCol w:w="1608"/>
      </w:tblGrid>
      <w:tr w:rsidR="00CC0E5D" w:rsidRPr="00CC0E5D" w:rsidTr="00CC0E5D">
        <w:trPr>
          <w:trHeight w:val="930"/>
        </w:trPr>
        <w:tc>
          <w:tcPr>
            <w:tcW w:w="15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0E5D" w:rsidRDefault="00CC0E5D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C0E5D" w:rsidRDefault="00BF0BAF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</w:t>
            </w:r>
            <w:r w:rsidR="00CC0E5D" w:rsidRPr="00CC0E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ՀԱՎԵԼՎԱԾՈՒՄ ԿԱՏԱՐՎՈՂ ՓՈՓՈԽՈՒԹՅՈՒՆՆԵՐԸ ԵՎ ԼՐԱՑՈՒՄՆԵՐԸ </w:t>
            </w:r>
          </w:p>
          <w:p w:rsidR="00CC0E5D" w:rsidRPr="00CC0E5D" w:rsidRDefault="00CC0E5D" w:rsidP="00CC0E5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1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4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C0E5D" w:rsidRPr="00CC0E5D" w:rsidTr="00CC0E5D">
        <w:trPr>
          <w:trHeight w:val="33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գինը  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6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ումարը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C0E5D" w:rsidRPr="00CC0E5D" w:rsidTr="00CC0E5D">
        <w:trPr>
          <w:trHeight w:val="33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Ֆինանսական և հարկաբյուջետային հարաբերություններ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1023 11001</w:t>
            </w:r>
          </w:p>
        </w:tc>
        <w:tc>
          <w:tcPr>
            <w:tcW w:w="12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Հարկային և մաքսային ծառայություններ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(15,000.0)</w:t>
            </w:r>
          </w:p>
        </w:tc>
      </w:tr>
      <w:tr w:rsidR="00CC0E5D" w:rsidRPr="00CC0E5D" w:rsidTr="00CC0E5D">
        <w:trPr>
          <w:trHeight w:val="58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72261160-2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ծրագրային ապահովման սպասարկման ծառայություններ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15,000,000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(1)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(15,000.0)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1023 31001</w:t>
            </w:r>
          </w:p>
        </w:tc>
        <w:tc>
          <w:tcPr>
            <w:tcW w:w="12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եկամուտների կոմիտեի տեխնիկական հագեցվածության բարելավում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15,000.0 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0E5D" w:rsidRPr="00CC0E5D" w:rsidRDefault="00CC0E5D" w:rsidP="00CC0E5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noProof/>
                <w:color w:val="000000"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57216" behindDoc="0" locked="0" layoutInCell="1" allowOverlap="1" wp14:anchorId="33F4475C" wp14:editId="3D6272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575" cy="9525"/>
                  <wp:effectExtent l="0" t="0" r="0" b="0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9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0E5D">
              <w:rPr>
                <w:rFonts w:ascii="GHEA Mariam" w:hAnsi="GHEA Mariam"/>
                <w:noProof/>
                <w:color w:val="000000"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04DC2A20" wp14:editId="0D48D1D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575" cy="9525"/>
                  <wp:effectExtent l="0" t="0" r="0" b="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9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15,000.0 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72261110-505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10,000,000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10,000.0 </w:t>
            </w:r>
          </w:p>
        </w:tc>
      </w:tr>
      <w:tr w:rsidR="00CC0E5D" w:rsidRPr="00CC0E5D" w:rsidTr="00CC0E5D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72261110-507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5,000,000 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E5D" w:rsidRPr="00CC0E5D" w:rsidRDefault="00CC0E5D" w:rsidP="00CC0E5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0E5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5,000.0 </w:t>
            </w:r>
          </w:p>
        </w:tc>
      </w:tr>
    </w:tbl>
    <w:p w:rsidR="00611CD9" w:rsidRPr="00CC0E5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552135" w:rsidRPr="00CC0E5D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0E5D" w:rsidRPr="008005B3" w:rsidRDefault="00BF0BA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CC0E5D" w:rsidRPr="008005B3">
        <w:rPr>
          <w:rFonts w:ascii="GHEA Mariam" w:hAnsi="GHEA Mariam" w:cs="Sylfaen"/>
          <w:sz w:val="24"/>
          <w:szCs w:val="24"/>
        </w:rPr>
        <w:t>ՀԱՅԱՍՏԱՆԻ</w:t>
      </w:r>
      <w:r w:rsidR="00CC0E5D" w:rsidRPr="008005B3">
        <w:rPr>
          <w:rFonts w:ascii="GHEA Mariam" w:hAnsi="GHEA Mariam" w:cs="Arial Armenian"/>
          <w:sz w:val="24"/>
          <w:szCs w:val="24"/>
        </w:rPr>
        <w:t xml:space="preserve"> </w:t>
      </w:r>
      <w:r w:rsidR="00CC0E5D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C0E5D" w:rsidRPr="008005B3" w:rsidRDefault="00BF0BA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CC0E5D" w:rsidRPr="008005B3">
        <w:rPr>
          <w:rFonts w:ascii="GHEA Mariam" w:hAnsi="GHEA Mariam"/>
          <w:sz w:val="24"/>
          <w:szCs w:val="24"/>
        </w:rPr>
        <w:t xml:space="preserve">  </w:t>
      </w:r>
      <w:r w:rsidR="00CC0E5D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C0E5D" w:rsidRDefault="00CC0E5D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</w:t>
      </w:r>
      <w:r w:rsidR="00BF0BAF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CC0E5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19E" w:rsidRDefault="00DD619E">
      <w:r>
        <w:separator/>
      </w:r>
    </w:p>
  </w:endnote>
  <w:endnote w:type="continuationSeparator" w:id="0">
    <w:p w:rsidR="00DD619E" w:rsidRDefault="00DD6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392" w:rsidRDefault="0063139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1E8A">
      <w:rPr>
        <w:noProof/>
        <w:sz w:val="18"/>
      </w:rPr>
      <w:t>KA-496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19E" w:rsidRDefault="00DD619E">
      <w:r>
        <w:separator/>
      </w:r>
    </w:p>
  </w:footnote>
  <w:footnote w:type="continuationSeparator" w:id="0">
    <w:p w:rsidR="00DD619E" w:rsidRDefault="00DD6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392" w:rsidRDefault="006313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31392" w:rsidRDefault="006313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392" w:rsidRDefault="006313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33C2">
      <w:rPr>
        <w:rStyle w:val="PageNumber"/>
        <w:noProof/>
      </w:rPr>
      <w:t>4</w:t>
    </w:r>
    <w:r>
      <w:rPr>
        <w:rStyle w:val="PageNumber"/>
      </w:rPr>
      <w:fldChar w:fldCharType="end"/>
    </w:r>
  </w:p>
  <w:p w:rsidR="00631392" w:rsidRDefault="006313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1E8A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BBB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115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3C2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6B0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392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C7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66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2C0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C21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BAF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ACE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E5D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19E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CFB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2B5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071E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1E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5A27E-629E-4D51-8C49-B23B48A69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https:/mul2.gov.am/tasks/869699/oneclick/voroshumMK-439.docx?token=ff92ecd7daa11b366e95b65ae7997594</cp:keywords>
  <dc:description/>
  <cp:lastModifiedBy>Anna Aloyan</cp:lastModifiedBy>
  <cp:revision>9</cp:revision>
  <cp:lastPrinted>2023-10-24T08:44:00Z</cp:lastPrinted>
  <dcterms:created xsi:type="dcterms:W3CDTF">2023-10-24T08:28:00Z</dcterms:created>
  <dcterms:modified xsi:type="dcterms:W3CDTF">2023-10-24T10:37:00Z</dcterms:modified>
</cp:coreProperties>
</file>