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D36" w:rsidRPr="003A628A" w:rsidRDefault="00D12D36" w:rsidP="00D12D36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vertAlign w:val="superscript"/>
        </w:rPr>
      </w:pPr>
      <w:r w:rsidRPr="003A628A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</w:p>
    <w:p w:rsidR="00D12D36" w:rsidRPr="003A628A" w:rsidRDefault="00D12D36" w:rsidP="00D12D36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D12D36" w:rsidRPr="003A628A" w:rsidRDefault="00D12D36" w:rsidP="00D12D36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A628A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3A62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3A628A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</w:p>
    <w:p w:rsidR="00D12D36" w:rsidRPr="003A628A" w:rsidRDefault="00D12D36" w:rsidP="00D12D36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3A628A">
        <w:rPr>
          <w:rFonts w:ascii="GHEA Grapalat" w:eastAsia="Times New Roman" w:hAnsi="GHEA Grapalat" w:cs="Sylfaen"/>
          <w:b/>
          <w:bCs/>
          <w:sz w:val="24"/>
          <w:szCs w:val="24"/>
        </w:rPr>
        <w:t>ՕՐԵՆՔԸ</w:t>
      </w:r>
    </w:p>
    <w:p w:rsidR="00D12D36" w:rsidRPr="003A628A" w:rsidRDefault="00D12D36" w:rsidP="00284098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D12D36" w:rsidRPr="003A628A" w:rsidRDefault="00D12D36" w:rsidP="00284098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«ՊԵՏԱԿԱՆ ՊԱՇՏՈՆՆԵՐ ԵՎ ՊԵՏԱԿԱՆ ԾԱՌԱՅՈՒԹՅԱՆ ՊԱՇՏՈՆՆԵՐ</w:t>
      </w:r>
      <w:r w:rsidRPr="003A628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A628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ԶԲԱՂԵՑՆՈՂ</w:t>
      </w:r>
      <w:r w:rsidRPr="003A6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A628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ԱՆՁԱՆՑ</w:t>
      </w:r>
      <w:r w:rsidRPr="003A6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A628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ՎԱՐՁԱՏՐՈՒԹՅԱՆ</w:t>
      </w:r>
      <w:r w:rsidRPr="003A6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A628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 ՀՀ ՕՐԵՆՔ</w:t>
      </w:r>
      <w:r w:rsidRPr="003A62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</w:p>
    <w:p w:rsidR="00D12D36" w:rsidRPr="003A628A" w:rsidRDefault="00D12D36" w:rsidP="00284098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ԼՐԱՑՈՒՄՆԵՐ</w:t>
      </w:r>
      <w:r w:rsidR="00D9209B"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ԵՎ ՓՈՓՈԽՈՒԹՅՈՒՆ</w:t>
      </w:r>
      <w:r w:rsidR="00D8030A"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</w:t>
      </w:r>
    </w:p>
    <w:p w:rsidR="00281443" w:rsidRPr="003A628A" w:rsidRDefault="00281443" w:rsidP="00B53292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12558" w:rsidRPr="003A628A" w:rsidRDefault="00D12D36" w:rsidP="00B53292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1.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ՀՕ-157-Ն օրենքի</w:t>
      </w:r>
      <w:r w:rsidR="004B6A31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Օրենք) 3-րդ հոդվածի 1-ին մասի 2-րդ կետի «բ» պարբերությ</w:t>
      </w:r>
      <w:r w:rsidR="000F4F1B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ունում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CD218B" w:rsidRPr="00CD21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պահպանության ծառայությունում զինվորական ծառայության պաշտոններ զբաղեցնող ծառայողների որակավորման համար՝ պաշտոնային դրույքաչափին դրամական բացարձակ մեծությամբ սահմանվող ավելացում</w:t>
      </w:r>
      <w:bookmarkStart w:id="0" w:name="_GoBack"/>
      <w:bookmarkEnd w:id="0"/>
      <w:r w:rsidR="00BC4BF9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բառերից հետո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«</w:t>
      </w:r>
      <w:r w:rsidR="00CD218B" w:rsidRPr="00CD21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Պետական եկամուտների կոմիտեի ծառայողների կատարողականի գնահատման հիման վրա`  պաշտոնային դրույքաչափին դրամական բացարձակ մեծությամբ սահմանվող ավելացում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բառերը։</w:t>
      </w:r>
    </w:p>
    <w:p w:rsidR="00CB55AE" w:rsidRPr="003A628A" w:rsidRDefault="00D12D36" w:rsidP="00B53292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Pr="003A628A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CB55AE" w:rsidRPr="003A628A">
        <w:rPr>
          <w:rFonts w:ascii="GHEA Grapalat" w:eastAsia="Times New Roman" w:hAnsi="GHEA Grapalat" w:cs="Cambria Math"/>
          <w:b/>
          <w:color w:val="000000"/>
          <w:sz w:val="24"/>
          <w:szCs w:val="24"/>
          <w:lang w:val="hy-AM"/>
        </w:rPr>
        <w:t xml:space="preserve"> </w:t>
      </w:r>
      <w:r w:rsidR="008B6461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Օրենքի 6-րդ հոդվածի 5-րդ մասում 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«</w:t>
      </w:r>
      <w:r w:rsidR="0092407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և փրկարար ծառայության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 բառ</w:t>
      </w:r>
      <w:r w:rsidR="0092407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երը փոխարինել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«</w:t>
      </w:r>
      <w:r w:rsidR="0092407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 փրկարար ծառայության և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8701CC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Պետական եկամուտների կոմիտեի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 բառեր</w:t>
      </w:r>
      <w:r w:rsidR="004E6152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ով</w:t>
      </w:r>
      <w:r w:rsidR="00E90AC6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:</w:t>
      </w:r>
      <w:r w:rsidR="008B6461" w:rsidRPr="003A628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284098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DC5325" w:rsidRPr="003A628A" w:rsidRDefault="004E6152" w:rsidP="00B53292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3.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3292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7-րդ հոդված</w:t>
      </w:r>
      <w:r w:rsidR="000F4F1B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DC5325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D12D36" w:rsidRPr="003A628A" w:rsidRDefault="00DC5325" w:rsidP="00B53292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B53292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հետևյալ բովանդակությամբ 6</w:t>
      </w:r>
      <w:r w:rsidR="00B53292"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53292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</w:t>
      </w:r>
      <w:r w:rsidR="00B53292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B53292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3292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</w:t>
      </w:r>
      <w:r w:rsidR="00B53292"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F24476" w:rsidRPr="003A628A" w:rsidRDefault="00B53292" w:rsidP="00F24476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«6</w:t>
      </w:r>
      <w:r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եկամուտների կոմիտեի 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ծառայողներին </w:t>
      </w:r>
      <w:r w:rsidR="00F2447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տրվում է հավելավճար </w:t>
      </w:r>
      <w:r w:rsidR="00E41CBB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կատարողականի գնահատման</w:t>
      </w:r>
      <w:r w:rsidR="00F2447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հիման վրա:</w:t>
      </w:r>
    </w:p>
    <w:p w:rsidR="00F24476" w:rsidRPr="003A628A" w:rsidRDefault="00F24476" w:rsidP="00F24476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Կատարողականի գնահատման չափանիշները և դրա հիման վրա յուրաքանչյուր պաշտոնի հավելավճարի առավելագույն չափը սահմանում է Հայաստանի Հանրապետության կառավարությունը: </w:t>
      </w:r>
    </w:p>
    <w:p w:rsidR="00B53292" w:rsidRPr="003A628A" w:rsidRDefault="00F24476" w:rsidP="00F24476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մասով սահմանված </w:t>
      </w:r>
      <w:r w:rsidR="00E41CBB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հավելավճարի տրամադրման, հաշվարկման կարգն ու 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մեթոդաբանությունը սահմանում է Պետական եկամուտների կոմիտե</w:t>
      </w:r>
      <w:r w:rsidR="00411067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նախագահը</w:t>
      </w:r>
      <w:r w:rsidR="00DC5325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։»,</w:t>
      </w:r>
    </w:p>
    <w:p w:rsidR="00C01F62" w:rsidRPr="003A628A" w:rsidRDefault="00DC5325" w:rsidP="00C01F62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7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մասում «6</w:t>
      </w:r>
      <w:r w:rsidR="00610FA6"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610FA6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10FA6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մասով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«6</w:t>
      </w:r>
      <w:r w:rsidR="00610FA6"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610FA6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6</w:t>
      </w:r>
      <w:r w:rsidR="00610FA6" w:rsidRPr="003A628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</w:t>
      </w:r>
      <w:r w:rsidR="00610FA6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10FA6" w:rsidRPr="003A62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մասերով</w:t>
      </w:r>
      <w:r w:rsidR="00610FA6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բառերով։</w:t>
      </w:r>
    </w:p>
    <w:p w:rsidR="00FF7D98" w:rsidRPr="003A628A" w:rsidRDefault="00DC5325" w:rsidP="00FF7D98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D8030A" w:rsidRPr="003A628A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4</w:t>
      </w:r>
      <w:r w:rsidR="00284098" w:rsidRPr="003A628A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  <w:r w:rsidR="00284098" w:rsidRPr="003A628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F7D98" w:rsidRPr="003A628A" w:rsidRDefault="00FF7D98" w:rsidP="00FF7D98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1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284098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 հունվարի 1-ից:</w:t>
      </w:r>
    </w:p>
    <w:p w:rsidR="00336567" w:rsidRPr="003A628A" w:rsidRDefault="004061BB" w:rsidP="00FF7D98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Մինչև կատարողականի գնահատման հիման վրա հավելավճարի տրա</w:t>
      </w:r>
      <w:r w:rsidR="00860E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մադրման նոր համակարգին անցումը </w:t>
      </w:r>
      <w:r w:rsidR="003A628A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եկամուտների կոմիտեի 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ծառայողների </w:t>
      </w:r>
      <w:r w:rsidR="003947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վարձատրությունն իրականաց</w:t>
      </w: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վում է </w:t>
      </w:r>
      <w:r w:rsidR="00336567"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սույն օրենքի 3-րդ հոդվածով լրացվող` Օրենքի 7-րդ հոդվածի 6.3-րդ մասն ուժի մեջ մտնելը գործող կարգով:</w:t>
      </w:r>
    </w:p>
    <w:p w:rsidR="00FF7D98" w:rsidRPr="003A628A" w:rsidRDefault="00FF7D98" w:rsidP="00FF7D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օրենքից բխող ենթաօրենսդրական իրավական ակտերն ընդունվում են սույն</w:t>
      </w:r>
    </w:p>
    <w:p w:rsidR="00FF7D98" w:rsidRPr="003A628A" w:rsidRDefault="00FF7D98" w:rsidP="00FF7D98">
      <w:pPr>
        <w:shd w:val="clear" w:color="auto" w:fill="FFFFFF"/>
        <w:spacing w:after="0" w:line="360" w:lineRule="auto"/>
        <w:ind w:lef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2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օրենքն ուժի մեջ մտնելուց հետո` եռամսյա ժամկետում:</w:t>
      </w:r>
    </w:p>
    <w:sectPr w:rsidR="00FF7D98" w:rsidRPr="003A628A" w:rsidSect="00836AB2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BF02AC"/>
    <w:multiLevelType w:val="hybridMultilevel"/>
    <w:tmpl w:val="60F6200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0C"/>
    <w:rsid w:val="000368E6"/>
    <w:rsid w:val="000F4F1B"/>
    <w:rsid w:val="001060A9"/>
    <w:rsid w:val="001168C3"/>
    <w:rsid w:val="001340C0"/>
    <w:rsid w:val="001D32B0"/>
    <w:rsid w:val="001D37C6"/>
    <w:rsid w:val="001F0273"/>
    <w:rsid w:val="001F03DA"/>
    <w:rsid w:val="001F2061"/>
    <w:rsid w:val="00275FAE"/>
    <w:rsid w:val="002765D8"/>
    <w:rsid w:val="00281443"/>
    <w:rsid w:val="00284098"/>
    <w:rsid w:val="002F4757"/>
    <w:rsid w:val="00313944"/>
    <w:rsid w:val="00323338"/>
    <w:rsid w:val="00336567"/>
    <w:rsid w:val="0037685D"/>
    <w:rsid w:val="003947F4"/>
    <w:rsid w:val="003A628A"/>
    <w:rsid w:val="004061BB"/>
    <w:rsid w:val="00411067"/>
    <w:rsid w:val="00462C1A"/>
    <w:rsid w:val="004B6A31"/>
    <w:rsid w:val="004E6152"/>
    <w:rsid w:val="005B086D"/>
    <w:rsid w:val="00610FA6"/>
    <w:rsid w:val="0069730F"/>
    <w:rsid w:val="00741E0C"/>
    <w:rsid w:val="00812558"/>
    <w:rsid w:val="00836AB2"/>
    <w:rsid w:val="00860E9A"/>
    <w:rsid w:val="008701CC"/>
    <w:rsid w:val="008B4D0D"/>
    <w:rsid w:val="008B6461"/>
    <w:rsid w:val="008D53DA"/>
    <w:rsid w:val="008E6432"/>
    <w:rsid w:val="00924076"/>
    <w:rsid w:val="009972BC"/>
    <w:rsid w:val="00A34A95"/>
    <w:rsid w:val="00AA1967"/>
    <w:rsid w:val="00AF6626"/>
    <w:rsid w:val="00B53292"/>
    <w:rsid w:val="00B85B64"/>
    <w:rsid w:val="00BA3107"/>
    <w:rsid w:val="00BC4BF9"/>
    <w:rsid w:val="00C01F62"/>
    <w:rsid w:val="00C5354F"/>
    <w:rsid w:val="00CB55AE"/>
    <w:rsid w:val="00CD218B"/>
    <w:rsid w:val="00D12D36"/>
    <w:rsid w:val="00D26AA4"/>
    <w:rsid w:val="00D73237"/>
    <w:rsid w:val="00D8030A"/>
    <w:rsid w:val="00D9209B"/>
    <w:rsid w:val="00DC5325"/>
    <w:rsid w:val="00DC75B0"/>
    <w:rsid w:val="00E41CBB"/>
    <w:rsid w:val="00E90AC6"/>
    <w:rsid w:val="00F0053B"/>
    <w:rsid w:val="00F24476"/>
    <w:rsid w:val="00F45019"/>
    <w:rsid w:val="00F6745E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685D7-F00A-4523-89C4-25A5CCE6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8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8409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409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33CD0-D4C7-46C8-8023-9F25815E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>https:/mul2-taxservice.gov.am/tasks/2537690/oneclick/940a1f850c6f7f1cbc9242592c783e0b2f8e8c8fc0d4a7243585be7bfaea2b67.docx?token=fd74f67ee7658628544a75f22563948b</cp:keywords>
  <dc:description/>
  <cp:lastModifiedBy>Mariam Ilanjyan</cp:lastModifiedBy>
  <cp:revision>4</cp:revision>
  <dcterms:created xsi:type="dcterms:W3CDTF">2023-10-24T11:36:00Z</dcterms:created>
  <dcterms:modified xsi:type="dcterms:W3CDTF">2023-10-24T11:41:00Z</dcterms:modified>
</cp:coreProperties>
</file>