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D70" w:rsidRDefault="00667D70" w:rsidP="00667D70">
      <w:pPr>
        <w:jc w:val="center"/>
      </w:pPr>
      <w:r>
        <w:rPr>
          <w:noProof/>
          <w:lang w:eastAsia="en-US"/>
        </w:rPr>
        <w:drawing>
          <wp:inline distT="0" distB="0" distL="0" distR="0" wp14:anchorId="0084971B" wp14:editId="79A599C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D70" w:rsidRDefault="00667D70" w:rsidP="00667D70">
      <w:pPr>
        <w:jc w:val="center"/>
      </w:pPr>
    </w:p>
    <w:p w:rsidR="00667D70" w:rsidRDefault="00667D70" w:rsidP="00667D7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67D70" w:rsidRDefault="00667D70" w:rsidP="00667D70">
      <w:pPr>
        <w:pStyle w:val="mechtex"/>
        <w:rPr>
          <w:rFonts w:ascii="GHEA Mariam" w:hAnsi="GHEA Mariam"/>
          <w:b/>
        </w:rPr>
      </w:pPr>
    </w:p>
    <w:p w:rsidR="00667D70" w:rsidRDefault="00667D70" w:rsidP="00667D7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67D70" w:rsidRPr="008E1B5A" w:rsidRDefault="00667D70" w:rsidP="00667D70">
      <w:pPr>
        <w:jc w:val="center"/>
        <w:rPr>
          <w:rFonts w:ascii="GHEA Mariam" w:hAnsi="GHEA Mariam"/>
          <w:sz w:val="24"/>
          <w:szCs w:val="24"/>
        </w:rPr>
      </w:pPr>
    </w:p>
    <w:p w:rsidR="006D380D" w:rsidRDefault="006D380D" w:rsidP="0013550A">
      <w:pPr>
        <w:jc w:val="center"/>
        <w:rPr>
          <w:rFonts w:ascii="GHEA Mariam" w:hAnsi="GHEA Mariam"/>
          <w:sz w:val="24"/>
          <w:szCs w:val="24"/>
        </w:rPr>
      </w:pPr>
    </w:p>
    <w:p w:rsidR="00667D70" w:rsidRPr="00561606" w:rsidRDefault="00667D70" w:rsidP="0013550A">
      <w:pPr>
        <w:jc w:val="center"/>
        <w:rPr>
          <w:rFonts w:ascii="GHEA Mariam" w:hAnsi="GHEA Mariam"/>
          <w:sz w:val="24"/>
          <w:szCs w:val="24"/>
        </w:rPr>
      </w:pPr>
    </w:p>
    <w:p w:rsidR="006D380D" w:rsidRPr="00561606" w:rsidRDefault="006D380D" w:rsidP="0013550A">
      <w:pPr>
        <w:jc w:val="center"/>
        <w:rPr>
          <w:rFonts w:ascii="GHEA Mariam" w:hAnsi="GHEA Mariam"/>
          <w:sz w:val="24"/>
          <w:szCs w:val="24"/>
        </w:rPr>
      </w:pPr>
    </w:p>
    <w:p w:rsidR="006D380D" w:rsidRPr="00561606" w:rsidRDefault="00827FEC" w:rsidP="0013550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="006D380D" w:rsidRPr="00561606">
        <w:rPr>
          <w:rFonts w:ascii="GHEA Mariam" w:hAnsi="GHEA Mariam"/>
          <w:sz w:val="24"/>
          <w:szCs w:val="24"/>
          <w:lang w:val="hy-AM"/>
        </w:rPr>
        <w:t xml:space="preserve"> հոկ</w:t>
      </w:r>
      <w:r w:rsidR="006D380D" w:rsidRPr="00561606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6D380D" w:rsidRPr="00561606">
        <w:rPr>
          <w:rFonts w:ascii="GHEA Mariam" w:hAnsi="GHEA Mariam"/>
          <w:sz w:val="24"/>
          <w:szCs w:val="24"/>
          <w:lang w:val="hy-AM"/>
        </w:rPr>
        <w:t xml:space="preserve"> 2023 </w:t>
      </w:r>
      <w:r w:rsidR="006D380D" w:rsidRPr="00561606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6D380D" w:rsidRPr="00561606">
        <w:rPr>
          <w:rFonts w:ascii="GHEA Mariam" w:hAnsi="GHEA Mariam"/>
          <w:sz w:val="24"/>
          <w:szCs w:val="24"/>
          <w:lang w:val="hy-AM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  - Ա</w:t>
      </w:r>
    </w:p>
    <w:p w:rsidR="006D380D" w:rsidRPr="00561606" w:rsidRDefault="006D380D" w:rsidP="00667D70">
      <w:pPr>
        <w:pStyle w:val="mechtex"/>
        <w:rPr>
          <w:lang w:val="hy-AM"/>
        </w:rPr>
      </w:pPr>
    </w:p>
    <w:p w:rsidR="006D380D" w:rsidRDefault="006D380D" w:rsidP="00667D70">
      <w:pPr>
        <w:pStyle w:val="mechtex"/>
        <w:rPr>
          <w:rFonts w:asciiTheme="minorHAnsi" w:hAnsiTheme="minorHAnsi" w:cs="Calibri"/>
          <w:lang w:val="hy-AM"/>
        </w:rPr>
      </w:pPr>
    </w:p>
    <w:p w:rsidR="00667D70" w:rsidRPr="00667D70" w:rsidRDefault="00667D70" w:rsidP="00667D70">
      <w:pPr>
        <w:pStyle w:val="mechtex"/>
        <w:rPr>
          <w:rFonts w:asciiTheme="minorHAnsi" w:hAnsiTheme="minorHAnsi" w:cs="Calibri"/>
          <w:lang w:val="hy-AM"/>
        </w:rPr>
      </w:pPr>
    </w:p>
    <w:p w:rsidR="00827FEC" w:rsidRPr="00131F62" w:rsidRDefault="00131F62" w:rsidP="00827FEC">
      <w:pPr>
        <w:pStyle w:val="mechtex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«ՀԱՅԱՍՏ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ԱՆԻ ՀԱՆՐԱՊԵՏՈՒԹՅԱՆ ՊԵՏԱԿԱՆ ՊԱՐԳԵՎ</w:t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ՆԵՐԻ 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ԵՎ</w:t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ՊԱՏՎԱ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ՎՈՐ ԿՈՉՈՒՄՆԵՐԻ ՄԱՍԻՆ» ՀԱՅԱՍՏԱՆԻ ՀԱՆՐԱՊԵՏՈՒԹՅԱՆ ՕՐԵՆՔՈՒՄ ՓՈՓՈԽՈՒԹՅՈՒՆՆԵՐ ԿԱՏԱՐԵԼՈՒ ՄԱՍԻՆ», «ԳԻՏԱԿԱՆ 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ԵՎ</w:t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ԳԻՏԱՏԵԽ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ՆԻ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ԿԱԿԱՆ ԳՈՐԾՈՒՆԵՈՒԹՅԱՆ ՄԱՍԻՆ» ՀԱՅԱՍՏԱՆԻ ՀԱՆՐԱՊԵՏՈՒԹՅԱՆ ՕՐԵՆ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ՔՈՒՄ ՓՈՓՈԽՈՒԹՅՈՒՆ ԿԱՏԱՐԵԼՈՒ ՄԱՍԻՆ», «ՄՇԱԿՈՒԹԱՅԻՆ ՕՐԵՆՍԴՐՈՒԹՅԱՆ ՀԻՄՈՒՆՔՆԵՐԻ ՄԱՍԻՆ» ՀԱՅԱՍՏԱՆԻ ՀԱՆՐԱ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ԹՅԱՆ ՕՐԵՆՔՈՒՄ ՓՈՓՈԽՈՒԹՅՈՒՆ ԿԱՏԱՐԵԼՈՒ ՄԱՍԻՆ», «ՀԱՏՈՒԿ ՊԵՏԱԿԱՆ ՊԱՇՏՊԱՆՈՒԹՅԱՆ ԵՆԹԱԿԱ ԱՆՁԱՆՑ ԱՆՎՏԱՆԳՈՒԹՅԱՆ ԱՊԱՀՈՎ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ՄԱՆ ՄԱՍԻՆ» ՀԱՅԱՍՏԱՆԻ ՀԱՆՐԱՊԵՏՈՒԹՅԱՆ ՕՐԵՆՔՈՒՄ ՓՈՓՈԽՈՒԹՅՈՒՆ ԿԱՏԱՐԵԼՈՒ Մ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ԱՍԻՆ» ԵՎ «ՖԻԶԻԿԱԿԱՆ ԿՈՒԼՏՈՒՐԱՅԻ ԵՎ</w:t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ՍՊՈՐՏԻ ՄԱՍԻՆ» ՀԱՅԱՍՏԱՆԻ ՀԱՆՐԱՊԵՏՈՒԹՅԱՆ ՕՐԵՆՔՈՒՄ ՓՈՓՈԽՈՒ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ԹՅՈՒՆ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131F62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ՆԵՐ ԿԱՏԱՐԵԼՈՒ ՄԱՍԻՆ»</w:t>
      </w:r>
      <w:r w:rsidRPr="00131F6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31F6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ՕՐԵՆՔՆԵՐԻ</w:t>
      </w:r>
      <w:r w:rsidRPr="00131F6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31F6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</w:t>
      </w:r>
      <w:r w:rsidRPr="00131F62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1F6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ԽԱԳԾԵՐԻՆ</w:t>
      </w:r>
      <w:r w:rsidRPr="00131F6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31F62"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     </w:t>
      </w:r>
      <w:r w:rsidRPr="00131F6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131F6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31F6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ՏԱԼՈՒ</w:t>
      </w:r>
      <w:r w:rsidRPr="00131F6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31F6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827FEC" w:rsidRPr="00827FEC" w:rsidRDefault="00827FEC" w:rsidP="00827FEC">
      <w:pPr>
        <w:pStyle w:val="mechtex"/>
        <w:rPr>
          <w:rFonts w:ascii="GHEA Mariam" w:hAnsi="GHEA Mariam" w:cs="Aramian Unicode"/>
          <w:sz w:val="24"/>
          <w:szCs w:val="24"/>
          <w:lang w:val="hy-AM"/>
        </w:rPr>
      </w:pPr>
      <w:r w:rsidRPr="00827F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------------------------------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</w:t>
      </w:r>
      <w:r w:rsidRPr="00827F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</w:t>
      </w:r>
    </w:p>
    <w:p w:rsidR="00827FEC" w:rsidRPr="00827FEC" w:rsidRDefault="00827FEC" w:rsidP="00827FEC">
      <w:pPr>
        <w:pStyle w:val="mechtex"/>
        <w:rPr>
          <w:sz w:val="30"/>
          <w:shd w:val="clear" w:color="auto" w:fill="FFFFFF"/>
          <w:lang w:val="hy-AM"/>
        </w:rPr>
      </w:pPr>
    </w:p>
    <w:p w:rsidR="00827FEC" w:rsidRPr="008E1B5A" w:rsidRDefault="00827FE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827FE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տության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27FEC" w:rsidRPr="00827FEC" w:rsidRDefault="00827FEC" w:rsidP="00827FE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1.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131F62" w:rsidRPr="00131F62">
        <w:rPr>
          <w:rFonts w:ascii="GHEA Mariam" w:hAnsi="GHEA Mariam"/>
          <w:sz w:val="24"/>
          <w:szCs w:val="24"/>
          <w:lang w:val="de-DE"/>
        </w:rPr>
        <w:t>«</w:t>
      </w:r>
      <w:r w:rsidR="00131F62" w:rsidRPr="00131F62">
        <w:rPr>
          <w:rFonts w:ascii="GHEA Mariam" w:hAnsi="GHEA Mariam" w:cs="Arial"/>
          <w:sz w:val="24"/>
          <w:szCs w:val="24"/>
        </w:rPr>
        <w:t>Հայաստանի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Հանրապետության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պետական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պարգևների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և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պատվավոր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կոչումների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մասին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» </w:t>
      </w:r>
      <w:r w:rsidR="00131F62" w:rsidRPr="00131F62">
        <w:rPr>
          <w:rFonts w:ascii="GHEA Mariam" w:hAnsi="GHEA Mariam" w:cs="Arial"/>
          <w:sz w:val="24"/>
          <w:szCs w:val="24"/>
        </w:rPr>
        <w:t>Հայաստանի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Հանրապետության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օրենքում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փո</w:t>
      </w:r>
      <w:bookmarkStart w:id="0" w:name="_GoBack"/>
      <w:bookmarkEnd w:id="0"/>
      <w:r w:rsidR="00131F62" w:rsidRPr="00131F62">
        <w:rPr>
          <w:rFonts w:ascii="GHEA Mariam" w:hAnsi="GHEA Mariam" w:cs="Arial"/>
          <w:sz w:val="24"/>
          <w:szCs w:val="24"/>
        </w:rPr>
        <w:t>փոխություններ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կատարելու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մասին</w:t>
      </w:r>
      <w:r w:rsidR="00131F62" w:rsidRPr="00131F62">
        <w:rPr>
          <w:rFonts w:ascii="GHEA Mariam" w:hAnsi="GHEA Mariam"/>
          <w:sz w:val="24"/>
          <w:szCs w:val="24"/>
          <w:lang w:val="de-DE"/>
        </w:rPr>
        <w:t>», «</w:t>
      </w:r>
      <w:r w:rsidR="00131F62" w:rsidRPr="00131F62">
        <w:rPr>
          <w:rFonts w:ascii="GHEA Mariam" w:hAnsi="GHEA Mariam" w:cs="Arial"/>
          <w:sz w:val="24"/>
          <w:szCs w:val="24"/>
        </w:rPr>
        <w:t>Գիտական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և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գիտատեխնիկական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lastRenderedPageBreak/>
        <w:t>գործունեության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մասին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» </w:t>
      </w:r>
      <w:r w:rsidR="00131F62" w:rsidRPr="00131F62">
        <w:rPr>
          <w:rFonts w:ascii="GHEA Mariam" w:hAnsi="GHEA Mariam" w:cs="Arial"/>
          <w:sz w:val="24"/>
          <w:szCs w:val="24"/>
        </w:rPr>
        <w:t>Հայաստանի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Հանրապետության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օրենքում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փոփոխություն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կատարելու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մասին</w:t>
      </w:r>
      <w:r w:rsidR="00131F62" w:rsidRPr="00131F62">
        <w:rPr>
          <w:rFonts w:ascii="GHEA Mariam" w:hAnsi="GHEA Mariam"/>
          <w:sz w:val="24"/>
          <w:szCs w:val="24"/>
          <w:lang w:val="de-DE"/>
        </w:rPr>
        <w:t>», «</w:t>
      </w:r>
      <w:r w:rsidR="00131F62" w:rsidRPr="00131F62">
        <w:rPr>
          <w:rFonts w:ascii="GHEA Mariam" w:hAnsi="GHEA Mariam" w:cs="Arial"/>
          <w:sz w:val="24"/>
          <w:szCs w:val="24"/>
        </w:rPr>
        <w:t>Մշակութային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օրենսդրության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հիմունքների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մասին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» </w:t>
      </w:r>
      <w:r w:rsidR="00131F62" w:rsidRPr="00131F62">
        <w:rPr>
          <w:rFonts w:ascii="GHEA Mariam" w:hAnsi="GHEA Mariam" w:cs="Arial"/>
          <w:sz w:val="24"/>
          <w:szCs w:val="24"/>
        </w:rPr>
        <w:t>Հայաս</w:t>
      </w:r>
      <w:r w:rsidR="00131F62" w:rsidRPr="00131F62">
        <w:rPr>
          <w:rFonts w:ascii="GHEA Mariam" w:hAnsi="GHEA Mariam" w:cs="Arial"/>
          <w:sz w:val="24"/>
          <w:szCs w:val="24"/>
          <w:lang w:val="de-DE"/>
        </w:rPr>
        <w:softHyphen/>
      </w:r>
      <w:r w:rsidR="00131F62" w:rsidRPr="00131F62">
        <w:rPr>
          <w:rFonts w:ascii="GHEA Mariam" w:hAnsi="GHEA Mariam" w:cs="Arial"/>
          <w:sz w:val="24"/>
          <w:szCs w:val="24"/>
        </w:rPr>
        <w:t>տանի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Հանրապետության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օրենքում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փոփոխություն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կատարելու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մասին</w:t>
      </w:r>
      <w:r w:rsidR="00131F62" w:rsidRPr="00131F62">
        <w:rPr>
          <w:rFonts w:ascii="GHEA Mariam" w:hAnsi="GHEA Mariam"/>
          <w:sz w:val="24"/>
          <w:szCs w:val="24"/>
          <w:lang w:val="de-DE"/>
        </w:rPr>
        <w:t>», «</w:t>
      </w:r>
      <w:r w:rsidR="00131F62" w:rsidRPr="00131F62">
        <w:rPr>
          <w:rFonts w:ascii="GHEA Mariam" w:hAnsi="GHEA Mariam" w:cs="Arial"/>
          <w:sz w:val="24"/>
          <w:szCs w:val="24"/>
        </w:rPr>
        <w:t>Հատուկ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պետական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պաշտպանության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ենթակա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անձանց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անվտանգության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ապահովման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մասին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» </w:t>
      </w:r>
      <w:r w:rsidR="00131F62" w:rsidRPr="00131F62">
        <w:rPr>
          <w:rFonts w:ascii="GHEA Mariam" w:hAnsi="GHEA Mariam" w:cs="Arial"/>
          <w:sz w:val="24"/>
          <w:szCs w:val="24"/>
        </w:rPr>
        <w:t>Հայաստանի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Հանրապետության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օրենքում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փոփոխություն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կատարելու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մասին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» </w:t>
      </w:r>
      <w:r w:rsidR="00131F62" w:rsidRPr="00131F62">
        <w:rPr>
          <w:rFonts w:ascii="GHEA Mariam" w:hAnsi="GHEA Mariam" w:cs="Arial"/>
          <w:sz w:val="24"/>
          <w:szCs w:val="24"/>
        </w:rPr>
        <w:t>և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«</w:t>
      </w:r>
      <w:r w:rsidR="00131F62" w:rsidRPr="00131F62">
        <w:rPr>
          <w:rFonts w:ascii="GHEA Mariam" w:hAnsi="GHEA Mariam" w:cs="Arial"/>
          <w:sz w:val="24"/>
          <w:szCs w:val="24"/>
        </w:rPr>
        <w:t>Ֆիզիկական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կուլտուրայի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և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սպորտի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մասին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» </w:t>
      </w:r>
      <w:r w:rsidR="00131F62" w:rsidRPr="00131F62">
        <w:rPr>
          <w:rFonts w:ascii="GHEA Mariam" w:hAnsi="GHEA Mariam" w:cs="Arial"/>
          <w:sz w:val="24"/>
          <w:szCs w:val="24"/>
        </w:rPr>
        <w:t>Հայաստանի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Հանրա</w:t>
      </w:r>
      <w:r w:rsidR="00131F62" w:rsidRPr="00131F62">
        <w:rPr>
          <w:rFonts w:ascii="GHEA Mariam" w:hAnsi="GHEA Mariam" w:cs="Arial"/>
          <w:sz w:val="24"/>
          <w:szCs w:val="24"/>
          <w:lang w:val="de-DE"/>
        </w:rPr>
        <w:softHyphen/>
      </w:r>
      <w:r w:rsidR="00131F62" w:rsidRPr="00131F62">
        <w:rPr>
          <w:rFonts w:ascii="GHEA Mariam" w:hAnsi="GHEA Mariam" w:cs="Arial"/>
          <w:sz w:val="24"/>
          <w:szCs w:val="24"/>
        </w:rPr>
        <w:t>պե</w:t>
      </w:r>
      <w:r w:rsidR="00131F62" w:rsidRPr="00131F62">
        <w:rPr>
          <w:rFonts w:ascii="GHEA Mariam" w:hAnsi="GHEA Mariam" w:cs="Arial"/>
          <w:sz w:val="24"/>
          <w:szCs w:val="24"/>
          <w:lang w:val="de-DE"/>
        </w:rPr>
        <w:softHyphen/>
      </w:r>
      <w:r w:rsidR="00131F62" w:rsidRPr="00131F62">
        <w:rPr>
          <w:rFonts w:ascii="GHEA Mariam" w:hAnsi="GHEA Mariam" w:cs="Arial"/>
          <w:sz w:val="24"/>
          <w:szCs w:val="24"/>
        </w:rPr>
        <w:t>տության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օրենքում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փոփոխություններ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կատարելու</w:t>
      </w:r>
      <w:r w:rsidR="00131F62"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="00131F62" w:rsidRPr="00131F62">
        <w:rPr>
          <w:rFonts w:ascii="GHEA Mariam" w:hAnsi="GHEA Mariam" w:cs="Arial"/>
          <w:sz w:val="24"/>
          <w:szCs w:val="24"/>
        </w:rPr>
        <w:t>մասին</w:t>
      </w:r>
      <w:r w:rsidR="00131F62" w:rsidRPr="00131F62">
        <w:rPr>
          <w:rFonts w:ascii="GHEA Mariam" w:hAnsi="GHEA Mariam"/>
          <w:sz w:val="24"/>
          <w:szCs w:val="24"/>
          <w:lang w:val="de-DE"/>
        </w:rPr>
        <w:t>»</w:t>
      </w:r>
      <w:r w:rsidRPr="00131F62">
        <w:rPr>
          <w:rFonts w:ascii="GHEA Mariam" w:hAnsi="GHEA Mariam"/>
          <w:sz w:val="24"/>
          <w:szCs w:val="24"/>
          <w:lang w:val="de-DE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օրենքների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խագծերի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</w:t>
      </w:r>
      <w:r w:rsidR="00131F6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բերյալ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դրական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նախաձեռնությանը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827FEC" w:rsidRPr="00827FEC" w:rsidRDefault="00827FEC" w:rsidP="00827FE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2.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ձեռնությունը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ներկայացնել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27FE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</w:t>
      </w:r>
      <w:r w:rsidRPr="00827FEC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6967CE" w:rsidRPr="00561606" w:rsidRDefault="006967CE" w:rsidP="006967CE">
      <w:pPr>
        <w:spacing w:line="360" w:lineRule="auto"/>
        <w:jc w:val="both"/>
        <w:rPr>
          <w:rFonts w:ascii="GHEA Mariam" w:eastAsiaTheme="minorHAnsi" w:hAnsi="GHEA Mariam" w:cstheme="minorBidi"/>
          <w:sz w:val="24"/>
          <w:szCs w:val="24"/>
          <w:lang w:val="hy-AM" w:eastAsia="en-US"/>
        </w:rPr>
      </w:pPr>
    </w:p>
    <w:p w:rsidR="006967CE" w:rsidRPr="00561606" w:rsidRDefault="006967CE" w:rsidP="006967CE">
      <w:pPr>
        <w:spacing w:line="360" w:lineRule="auto"/>
        <w:jc w:val="both"/>
        <w:rPr>
          <w:rFonts w:ascii="GHEA Mariam" w:eastAsiaTheme="minorHAnsi" w:hAnsi="GHEA Mariam" w:cstheme="minorBidi"/>
          <w:sz w:val="24"/>
          <w:szCs w:val="24"/>
          <w:lang w:val="hy-AM" w:eastAsia="en-US"/>
        </w:rPr>
      </w:pPr>
    </w:p>
    <w:p w:rsidR="006967CE" w:rsidRPr="00561606" w:rsidRDefault="006967CE" w:rsidP="0013550A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56160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6160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56160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967CE" w:rsidRPr="00561606" w:rsidRDefault="006967CE" w:rsidP="0013550A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561606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56160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61606">
        <w:rPr>
          <w:rFonts w:ascii="GHEA Mariam" w:hAnsi="GHEA Mariam" w:cs="Arial Armenian"/>
          <w:sz w:val="24"/>
          <w:szCs w:val="24"/>
          <w:lang w:val="af-ZA"/>
        </w:rPr>
        <w:tab/>
      </w:r>
      <w:r w:rsidRPr="00561606">
        <w:rPr>
          <w:rFonts w:ascii="GHEA Mariam" w:hAnsi="GHEA Mariam" w:cs="Arial Armenian"/>
          <w:sz w:val="24"/>
          <w:szCs w:val="24"/>
          <w:lang w:val="af-ZA"/>
        </w:rPr>
        <w:tab/>
      </w:r>
      <w:r w:rsidRPr="00561606">
        <w:rPr>
          <w:rFonts w:ascii="GHEA Mariam" w:hAnsi="GHEA Mariam" w:cs="Arial Armenian"/>
          <w:sz w:val="24"/>
          <w:szCs w:val="24"/>
          <w:lang w:val="af-ZA"/>
        </w:rPr>
        <w:tab/>
      </w:r>
      <w:r w:rsidRPr="00561606">
        <w:rPr>
          <w:rFonts w:ascii="GHEA Mariam" w:hAnsi="GHEA Mariam" w:cs="Arial Armenian"/>
          <w:sz w:val="24"/>
          <w:szCs w:val="24"/>
          <w:lang w:val="af-ZA"/>
        </w:rPr>
        <w:tab/>
      </w:r>
      <w:r w:rsidRPr="00561606">
        <w:rPr>
          <w:rFonts w:ascii="GHEA Mariam" w:hAnsi="GHEA Mariam" w:cs="Arial Armenian"/>
          <w:sz w:val="24"/>
          <w:szCs w:val="24"/>
          <w:lang w:val="af-ZA"/>
        </w:rPr>
        <w:tab/>
      </w:r>
      <w:r w:rsidRPr="00561606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561606">
        <w:rPr>
          <w:rFonts w:ascii="GHEA Mariam" w:hAnsi="GHEA Mariam" w:cs="Arial Armenian"/>
          <w:sz w:val="24"/>
          <w:szCs w:val="24"/>
          <w:lang w:val="hy-AM"/>
        </w:rPr>
        <w:t>Ն</w:t>
      </w:r>
      <w:r w:rsidRPr="00561606">
        <w:rPr>
          <w:rFonts w:ascii="GHEA Mariam" w:hAnsi="GHEA Mariam" w:cs="Sylfaen"/>
          <w:sz w:val="24"/>
          <w:szCs w:val="24"/>
          <w:lang w:val="af-ZA"/>
        </w:rPr>
        <w:t>.</w:t>
      </w:r>
      <w:r w:rsidRPr="0056160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56160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967CE" w:rsidRPr="0013550A" w:rsidRDefault="006967CE" w:rsidP="0013550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F225D" w:rsidRPr="00561606" w:rsidRDefault="006967CE" w:rsidP="00827FEC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13550A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561606" w:rsidSect="00827FE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022" w:bottom="14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122" w:rsidRDefault="00363122">
      <w:r>
        <w:separator/>
      </w:r>
    </w:p>
  </w:endnote>
  <w:endnote w:type="continuationSeparator" w:id="0">
    <w:p w:rsidR="00363122" w:rsidRDefault="00363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3D7" w:rsidRDefault="00A213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C7224">
      <w:rPr>
        <w:noProof/>
        <w:sz w:val="18"/>
      </w:rPr>
      <w:t>voroshumKK502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3D7" w:rsidRDefault="00A213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C7224">
      <w:rPr>
        <w:noProof/>
        <w:sz w:val="18"/>
      </w:rPr>
      <w:t>voroshumKK502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3D7" w:rsidRPr="0050425A" w:rsidRDefault="004C7224" w:rsidP="0050425A">
    <w:pPr>
      <w:pStyle w:val="Footer"/>
    </w:pPr>
    <w:fldSimple w:instr=" FILENAME   \* MERGEFORMAT ">
      <w:r>
        <w:rPr>
          <w:noProof/>
        </w:rPr>
        <w:t>voroshumKK502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122" w:rsidRDefault="00363122">
      <w:r>
        <w:separator/>
      </w:r>
    </w:p>
  </w:footnote>
  <w:footnote w:type="continuationSeparator" w:id="0">
    <w:p w:rsidR="00363122" w:rsidRDefault="00363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3D7" w:rsidRDefault="00A213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213D7" w:rsidRDefault="00A213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3D7" w:rsidRDefault="00A213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7224">
      <w:rPr>
        <w:rStyle w:val="PageNumber"/>
        <w:noProof/>
      </w:rPr>
      <w:t>2</w:t>
    </w:r>
    <w:r>
      <w:rPr>
        <w:rStyle w:val="PageNumber"/>
      </w:rPr>
      <w:fldChar w:fldCharType="end"/>
    </w:r>
  </w:p>
  <w:p w:rsidR="00A213D7" w:rsidRDefault="00A213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63E5"/>
    <w:multiLevelType w:val="hybridMultilevel"/>
    <w:tmpl w:val="C37ABC1E"/>
    <w:lvl w:ilvl="0" w:tplc="DECA79BC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80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AB5"/>
    <w:rsid w:val="00124E45"/>
    <w:rsid w:val="00125896"/>
    <w:rsid w:val="00125E4D"/>
    <w:rsid w:val="00125EA7"/>
    <w:rsid w:val="0012652F"/>
    <w:rsid w:val="00126709"/>
    <w:rsid w:val="00126D58"/>
    <w:rsid w:val="0012756D"/>
    <w:rsid w:val="001276F4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1F62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0A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D76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122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22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5A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ACC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606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67D70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7C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633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80D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27FEC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6D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0F3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5D2F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3D7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5D64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524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23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5BEA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1EA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54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6E7C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E97998-11C6-4EF7-AD47-BD657DC52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6D380D"/>
    <w:rPr>
      <w:rFonts w:ascii="Arial Armenian" w:hAnsi="Arial Armenian"/>
      <w:sz w:val="22"/>
      <w:lang w:eastAsia="ru-RU"/>
    </w:rPr>
  </w:style>
  <w:style w:type="character" w:customStyle="1" w:styleId="BodyText3Char">
    <w:name w:val="Body Text 3 Char"/>
    <w:basedOn w:val="DefaultParagraphFont"/>
    <w:link w:val="BodyText3"/>
    <w:rsid w:val="006D380D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6D380D"/>
    <w:pPr>
      <w:jc w:val="both"/>
    </w:pPr>
    <w:rPr>
      <w:szCs w:val="24"/>
      <w:lang w:eastAsia="en-US"/>
    </w:rPr>
  </w:style>
  <w:style w:type="character" w:customStyle="1" w:styleId="BodyText3Char1">
    <w:name w:val="Body Text 3 Char1"/>
    <w:basedOn w:val="DefaultParagraphFont"/>
    <w:rsid w:val="006D380D"/>
    <w:rPr>
      <w:rFonts w:ascii="Arial Armenian" w:hAnsi="Arial Armenian"/>
      <w:sz w:val="16"/>
      <w:szCs w:val="16"/>
      <w:lang w:eastAsia="ru-RU"/>
    </w:rPr>
  </w:style>
  <w:style w:type="character" w:customStyle="1" w:styleId="mechtexChar">
    <w:name w:val="mechtex Char"/>
    <w:rsid w:val="00667D7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F351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5154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827FE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8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6E921-70E6-42C7-B653-DF3D549E7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https:/mul2.gov.am/tasks/861806/oneclick/voroshum-EK464.docx?token=9d3a9ff4b7ba2c586c3853f66e225fff</cp:keywords>
  <dc:description/>
  <cp:lastModifiedBy>Kristina Papyan</cp:lastModifiedBy>
  <cp:revision>3</cp:revision>
  <cp:lastPrinted>2023-10-25T05:07:00Z</cp:lastPrinted>
  <dcterms:created xsi:type="dcterms:W3CDTF">2023-10-25T05:07:00Z</dcterms:created>
  <dcterms:modified xsi:type="dcterms:W3CDTF">2023-10-25T05:07:00Z</dcterms:modified>
</cp:coreProperties>
</file>