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1A2" w:rsidRDefault="00356188" w:rsidP="00DB01C8">
      <w:pPr>
        <w:spacing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6188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6D24EB" w:rsidRDefault="006D24EB" w:rsidP="00DB01C8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D24EB">
        <w:rPr>
          <w:rFonts w:ascii="GHEA Grapalat" w:hAnsi="GHEA Grapalat"/>
          <w:b/>
          <w:sz w:val="24"/>
          <w:szCs w:val="24"/>
          <w:lang w:val="hy-AM"/>
        </w:rPr>
        <w:t>«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2023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B6497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B6497B" w:rsidRPr="006D24EB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2022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29-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N 2111-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24E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6D24E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356188" w:rsidRPr="00356188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</w:p>
    <w:tbl>
      <w:tblPr>
        <w:tblW w:w="10620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2"/>
        <w:gridCol w:w="3718"/>
      </w:tblGrid>
      <w:tr w:rsidR="009106CE" w:rsidRPr="002A1CC3" w:rsidTr="001E5338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01C8" w:rsidRDefault="00DB01C8" w:rsidP="00DB01C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</w:p>
          <w:p w:rsidR="009106CE" w:rsidRPr="00A771A2" w:rsidRDefault="003507A3" w:rsidP="00DB01C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bookmarkStart w:id="0" w:name="_GoBack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bookmarkEnd w:id="0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       </w:t>
            </w:r>
            <w:r w:rsidR="00DB01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106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="009106CE"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ֆինանսների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նախարարությ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2A1CC3" w:rsidP="008F55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10</w:t>
            </w:r>
            <w:r w:rsidR="006E15C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 w:rsidR="006E15C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3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2A1CC3" w:rsidTr="001E5338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A771A2" w:rsidRDefault="009106CE" w:rsidP="005A113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6E15C1" w:rsidRDefault="009C2F91" w:rsidP="00356188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2A1CC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01/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9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-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="00356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/</w:t>
            </w:r>
            <w:r w:rsidR="002A1CC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19725</w:t>
            </w:r>
            <w:r w:rsidR="006E15C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-2023</w:t>
            </w:r>
          </w:p>
        </w:tc>
      </w:tr>
      <w:tr w:rsidR="009106CE" w:rsidRPr="00151E8B" w:rsidTr="001E5338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58DD" w:rsidRDefault="0011172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0BA8">
              <w:rPr>
                <w:rFonts w:ascii="GHEA Grapalat" w:hAnsi="GHEA Grapalat" w:cs="Sylfaen"/>
                <w:sz w:val="24"/>
                <w:szCs w:val="24"/>
              </w:rPr>
              <w:t>Ձեր</w:t>
            </w:r>
            <w:r w:rsidRPr="00C17576">
              <w:rPr>
                <w:rFonts w:ascii="GHEA Grapalat" w:hAnsi="GHEA Grapalat"/>
                <w:sz w:val="24"/>
                <w:szCs w:val="24"/>
              </w:rPr>
              <w:t xml:space="preserve"> 28.09.2023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C17576">
              <w:rPr>
                <w:rFonts w:ascii="GHEA Grapalat" w:hAnsi="GHEA Grapalat"/>
                <w:sz w:val="24"/>
                <w:szCs w:val="24"/>
              </w:rPr>
              <w:t xml:space="preserve">. 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ԳՍ</w:t>
            </w:r>
            <w:r w:rsidRPr="00C17576">
              <w:rPr>
                <w:rFonts w:ascii="GHEA Grapalat" w:hAnsi="GHEA Grapalat"/>
                <w:sz w:val="24"/>
                <w:szCs w:val="24"/>
              </w:rPr>
              <w:t xml:space="preserve">/23.1/29559-2023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գրությամբ</w:t>
            </w:r>
            <w:r w:rsidRPr="00C175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r w:rsidRPr="00C17576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C175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C17576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175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29-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N 2111-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440B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40BA8">
              <w:rPr>
                <w:rFonts w:ascii="GHEA Grapalat" w:hAnsi="GHEA Grapalat" w:cs="Sylfaen"/>
                <w:sz w:val="24"/>
                <w:szCs w:val="24"/>
              </w:rPr>
              <w:t>հետևյալը</w:t>
            </w:r>
            <w:r w:rsidR="003D58DD">
              <w:rPr>
                <w:rFonts w:ascii="GHEA Grapalat" w:hAnsi="GHEA Grapalat"/>
                <w:sz w:val="24"/>
                <w:szCs w:val="24"/>
              </w:rPr>
              <w:t>.</w:t>
            </w:r>
            <w:r w:rsidR="003D58DD">
              <w:rPr>
                <w:rFonts w:ascii="GHEA Grapalat" w:hAnsi="GHEA Grapalat"/>
                <w:sz w:val="24"/>
                <w:szCs w:val="24"/>
              </w:rPr>
              <w:tab/>
            </w:r>
            <w:r w:rsidR="003D58DD">
              <w:rPr>
                <w:rFonts w:ascii="GHEA Grapalat" w:hAnsi="GHEA Grapalat"/>
                <w:sz w:val="24"/>
                <w:szCs w:val="24"/>
              </w:rPr>
              <w:tab/>
            </w:r>
          </w:p>
          <w:p w:rsidR="00C17576" w:rsidRPr="00C17576" w:rsidRDefault="0011172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«1001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ծրագրերի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մոնիտորինգի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«11001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միջոցներից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շուրջ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27,789.9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հազար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գումարը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վերաբաշխել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«31001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նախարարության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կարողությունների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հագեցվածության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միջոցառմանը՝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կարիքների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որոշակի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սարքավորումների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բերման</w:t>
            </w:r>
            <w:r w:rsidRPr="003D58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նպատակով։</w:t>
            </w:r>
          </w:p>
          <w:p w:rsidR="008779DD" w:rsidRDefault="0011172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հիմնավորված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1001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31001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սարքավորումների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ընթացիկ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տարում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բերման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հրատապությունը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առաջնահերթությունը՝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հանգամանքը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Ժողով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արդեն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նախատեսվել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21.9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մլն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8E" w:rsidRDefault="00C30E8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6AAD" w:rsidRDefault="00496AAD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5338" w:rsidRDefault="0011172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վերաբաշխվող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27,789.9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հազ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դրամն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ուղղել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ֆոնդ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Հակառակ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պարագայում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ծախսի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հրատապության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ընթացիկ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տարում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դեպլքում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ժողով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«1001»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«31001»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միջոցառումը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չնախատեսել</w:t>
            </w:r>
            <w:r w:rsidRPr="008779D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E5338" w:rsidRDefault="001E5338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3505" w:rsidRDefault="008779DD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կից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հիմնավորմամբ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նվազեցվող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«1001»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«11001»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Կառավարչական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տնտեսագիտական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դասակարգման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աուդիտորական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բերման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44.4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մլն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դրամի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հատկացված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գումարից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27,789.4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հազ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տնտեսումն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(62 %)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ինչով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8779DD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պայմանավորված</w:t>
            </w:r>
            <w:r w:rsidR="0011172E" w:rsidRPr="008779D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փաստացի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ֆինանսավորումն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պահին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կազմում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ընդամենը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7,800.0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հազ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դրամ:</w:t>
            </w:r>
            <w:r w:rsidR="00643505" w:rsidRPr="00C1757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643505" w:rsidRPr="00C1757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643505" w:rsidRPr="00C1757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8624D2" w:rsidRDefault="00643505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տարեվերջ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պարտավորությունները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մնացած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7,814.1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հազ.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գումարը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ուղղել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ֆոնդ։</w:t>
            </w:r>
            <w:r w:rsidR="0011172E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Բացի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այդ՝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հատկացնել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44.4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մլն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դրամ։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ընթացիկ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տարվա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փաստացի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կատարողականը՝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հատկացված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72E"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վերանայել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11172E" w:rsidRPr="00C1757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F46C41" w:rsidRDefault="0011172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վերաբերում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խմբագրական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բնույթի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վրիպակներին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ենք՝</w:t>
            </w:r>
          </w:p>
          <w:p w:rsidR="009B5BC1" w:rsidRPr="008A6B6C" w:rsidRDefault="0011172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վերնագրում,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տեքստում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NN 2, 3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4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հավելվածներում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լրացման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փոխարեն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սահմանել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29.12.2023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>. N 21</w:t>
            </w:r>
            <w:r w:rsidR="0037195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22.06.2023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>. N 1005-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«1001»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«31001»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միջոցառմամբ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արդեն,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արված</w:t>
            </w:r>
            <w:r w:rsidRPr="00F46C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C41">
              <w:rPr>
                <w:rFonts w:ascii="GHEA Grapalat" w:hAnsi="GHEA Grapalat" w:cs="Sylfaen"/>
                <w:sz w:val="24"/>
                <w:szCs w:val="24"/>
                <w:lang w:val="hy-AM"/>
              </w:rPr>
              <w:t>են։</w:t>
            </w:r>
          </w:p>
          <w:p w:rsidR="009106CE" w:rsidRPr="00C17576" w:rsidRDefault="0011172E" w:rsidP="00151E8B">
            <w:pPr>
              <w:spacing w:line="360" w:lineRule="auto"/>
              <w:ind w:left="75" w:right="135" w:firstLine="450"/>
              <w:jc w:val="both"/>
              <w:rPr>
                <w:rFonts w:ascii="GHEA Grapalat" w:hAnsi="GHEA Grapalat" w:cs="DejaVuSans"/>
                <w:color w:val="000000" w:themeColor="text1"/>
                <w:sz w:val="24"/>
                <w:lang w:val="hy-AM"/>
              </w:rPr>
            </w:pP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2. «1001»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«11001»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շրջանակում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բյուջետային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տնտեսագիտական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դասակարգման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>, «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Կառավարչական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նախատեսվող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նվազեցումը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արտացոլել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7576">
              <w:rPr>
                <w:rFonts w:ascii="GHEA Grapalat" w:hAnsi="GHEA Grapalat" w:cs="Sylfaen"/>
                <w:sz w:val="24"/>
                <w:szCs w:val="24"/>
                <w:lang w:val="hy-AM"/>
              </w:rPr>
              <w:t>պլանում</w:t>
            </w:r>
            <w:r w:rsidRPr="00C1757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06CE" w:rsidRPr="00285BB5" w:rsidRDefault="009106CE" w:rsidP="00151E8B">
            <w:pPr>
              <w:tabs>
                <w:tab w:val="left" w:pos="2745"/>
              </w:tabs>
              <w:spacing w:after="0" w:line="36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Pr="006E15C1" w:rsidRDefault="00554B80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Pr="006E15C1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5142B" w:rsidRDefault="0065142B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2B63" w:rsidRDefault="00492B63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C30E8E" w:rsidRDefault="00C30E8E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2B63" w:rsidRPr="00151E8B" w:rsidRDefault="00492B63" w:rsidP="00151E8B">
            <w:pPr>
              <w:spacing w:after="0" w:line="240" w:lineRule="auto"/>
              <w:ind w:left="75" w:right="135" w:firstLine="45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6F0F16" w:rsidRPr="00151E8B" w:rsidRDefault="00492B63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45500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</w:t>
            </w:r>
            <w:r w:rsidR="006F0F16" w:rsidRPr="0045500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Չի ընդունվել,</w:t>
            </w:r>
          </w:p>
          <w:p w:rsidR="005F26BB" w:rsidRPr="00455008" w:rsidRDefault="00C30E8E" w:rsidP="00151E8B">
            <w:pPr>
              <w:spacing w:after="0" w:line="360" w:lineRule="auto"/>
              <w:ind w:left="75" w:right="135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55008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5F26BB" w:rsidRPr="00455008">
              <w:rPr>
                <w:rFonts w:ascii="GHEA Grapalat" w:hAnsi="GHEA Grapalat"/>
                <w:sz w:val="24"/>
                <w:szCs w:val="24"/>
                <w:lang w:val="hy-AM"/>
              </w:rPr>
              <w:t>անի որ, ՀՀ տարածքային կառավարման և ենթակառուցվածքների նախարարության համակարգիչների գերակշռող մասը հին են: Դեռևս 2020թ-ին Microsoft ընկերության կողմից դադարեցրել է Windows 7, Windows 8, Windows 8.1, Windows Server 2008 օպերացիոն համակարգերի սպասարկումը, մինչդեռ Նախարա</w:t>
            </w:r>
            <w:r w:rsidR="00C57B72" w:rsidRPr="00455008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5F26BB" w:rsidRPr="00455008">
              <w:rPr>
                <w:rFonts w:ascii="GHEA Grapalat" w:hAnsi="GHEA Grapalat"/>
                <w:sz w:val="24"/>
                <w:szCs w:val="24"/>
                <w:lang w:val="hy-AM"/>
              </w:rPr>
              <w:t>ության համակարգիչների զգալի մասը աշխատում է վերոնշյալ օպերացիոն համակարգերով, որի պատճառով համակարգչային ծրագրային ապահովման պահանջների մասով առաջացել են մի շարք խնդիրներ</w:t>
            </w:r>
            <w:r w:rsidR="00496AAD" w:rsidRPr="0045500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F26BB" w:rsidRPr="00455008">
              <w:rPr>
                <w:rFonts w:ascii="GHEA Grapalat" w:hAnsi="GHEA Grapalat"/>
                <w:sz w:val="24"/>
                <w:szCs w:val="24"/>
                <w:lang w:val="hy-AM"/>
              </w:rPr>
              <w:t xml:space="preserve">օպերացիոն համակարգերի սպասարկումը </w:t>
            </w:r>
            <w:r w:rsidR="005F26BB" w:rsidRPr="004550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բարդացել է և համակարգերի աշխատանքը դարձել է անհամատեղելի վերոնշյալ օպերացիոն համակարգերի հետ։ </w:t>
            </w:r>
          </w:p>
          <w:p w:rsidR="005F26BB" w:rsidRPr="00455008" w:rsidRDefault="00424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45500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Միաժանակ անհրաժեշտ է հաշվի առնել այն հանգամանքը, որ Նախարարության շուրջ 300 աշխատակիցների աշխատանքների բնականոն ընթացքը խաթարվում</w:t>
            </w:r>
            <w:r w:rsidR="00C57B72" w:rsidRPr="0045500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է</w:t>
            </w:r>
            <w:r w:rsidRPr="0045500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նշված վարչական սարքավորումների թերի աշխատանքի արդյունքում:</w:t>
            </w:r>
          </w:p>
          <w:p w:rsidR="00C30E8E" w:rsidRPr="00455008" w:rsidRDefault="00C30E8E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C30E8E" w:rsidRPr="00455008" w:rsidRDefault="00C30E8E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Pr="00455008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Pr="00455008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C30E8E" w:rsidRPr="00455008" w:rsidRDefault="00C30E8E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45500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-Չի ընդունվել</w:t>
            </w:r>
          </w:p>
          <w:p w:rsidR="00496AAD" w:rsidRPr="00496AAD" w:rsidRDefault="005F26BB" w:rsidP="00151E8B">
            <w:pPr>
              <w:spacing w:after="0" w:line="360" w:lineRule="auto"/>
              <w:ind w:left="75" w:right="135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550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F71080" w:rsidRDefault="001E5338" w:rsidP="00151E8B">
            <w:pPr>
              <w:spacing w:after="0" w:line="240" w:lineRule="auto"/>
              <w:ind w:left="75" w:right="135" w:firstLine="45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-Տնտեսումը պայամանավորված է  </w:t>
            </w:r>
            <w:r w:rsidR="00492B6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աուդիրտորական </w:t>
            </w:r>
            <w:r w:rsidR="00492B6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>ծառայությունների ձեռքբերման համար  նախտեսված արժեքի և ծառայության ձեռքբերման փաստացի արժ</w:t>
            </w:r>
            <w:r w:rsidR="00F7108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եքի տարբերությամբ:</w:t>
            </w:r>
          </w:p>
          <w:p w:rsidR="00F71080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F71080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F71080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F71080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496AAD" w:rsidRDefault="00496AAD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F71080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F71080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F71080" w:rsidRDefault="00444F79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    </w:t>
            </w:r>
            <w:r w:rsidR="00F7108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</w:t>
            </w:r>
            <w:r w:rsidR="00F71080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="00F71080" w:rsidRPr="006435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71080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71080" w:rsidRPr="00643505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պարտավորությունները</w:t>
            </w:r>
            <w:r w:rsidR="00F7108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գնահատելով, հարկ է նշել, որ ծառայության ձեռքբերման համար առկա են </w:t>
            </w:r>
            <w:r w:rsidR="001E533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15.6 մլն դրամի </w:t>
            </w:r>
            <w:r w:rsidR="00F7108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պայամանագրային պարտավորություններ, տվյալ հանգամանքով պայմանավորված էլ կարելի նշել, որ չկան տնտեսված գումարներ տվյալ միջոցառման շրջանակներում:</w:t>
            </w:r>
          </w:p>
          <w:p w:rsidR="00F71080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D330D5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  <w:p w:rsidR="00151E8B" w:rsidRDefault="00151E8B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151E8B" w:rsidRDefault="00151E8B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151E8B" w:rsidRDefault="00151E8B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151E8B" w:rsidRPr="005F26BB" w:rsidRDefault="00151E8B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F71080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F71080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1.</w:t>
            </w:r>
            <w:r w:rsidR="008A6B6C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ընդունվել է</w:t>
            </w:r>
            <w:r w:rsidR="00F17813" w:rsidRPr="005F26B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.</w:t>
            </w: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A6B6C" w:rsidRPr="005F26BB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A6ED1" w:rsidRPr="00C17576" w:rsidRDefault="008A6B6C" w:rsidP="00151E8B">
            <w:pPr>
              <w:spacing w:after="0" w:line="240" w:lineRule="auto"/>
              <w:ind w:left="7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0A6ED1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2. ընդունվել է </w:t>
            </w:r>
            <w:r w:rsidR="0037195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կատարվել է </w:t>
            </w:r>
            <w:r w:rsidR="00DC418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համապատասխան </w:t>
            </w:r>
            <w:r w:rsidR="0037195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փոփոխությունը:</w:t>
            </w:r>
          </w:p>
        </w:tc>
      </w:tr>
    </w:tbl>
    <w:p w:rsidR="005A1134" w:rsidRPr="00582E90" w:rsidRDefault="005A1134">
      <w:pPr>
        <w:rPr>
          <w:lang w:val="hy-AM"/>
        </w:rPr>
      </w:pPr>
    </w:p>
    <w:sectPr w:rsidR="005A1134" w:rsidRPr="00582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2E4" w:rsidRDefault="001302E4" w:rsidP="008A37BC">
      <w:pPr>
        <w:spacing w:after="0" w:line="240" w:lineRule="auto"/>
      </w:pPr>
      <w:r>
        <w:separator/>
      </w:r>
    </w:p>
  </w:endnote>
  <w:endnote w:type="continuationSeparator" w:id="0">
    <w:p w:rsidR="001302E4" w:rsidRDefault="001302E4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2E4" w:rsidRDefault="001302E4" w:rsidP="008A37BC">
      <w:pPr>
        <w:spacing w:after="0" w:line="240" w:lineRule="auto"/>
      </w:pPr>
      <w:r>
        <w:separator/>
      </w:r>
    </w:p>
  </w:footnote>
  <w:footnote w:type="continuationSeparator" w:id="0">
    <w:p w:rsidR="001302E4" w:rsidRDefault="001302E4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35E11"/>
    <w:rsid w:val="000526E9"/>
    <w:rsid w:val="00074EE9"/>
    <w:rsid w:val="000A6ED1"/>
    <w:rsid w:val="000B52C4"/>
    <w:rsid w:val="0011172E"/>
    <w:rsid w:val="0011640A"/>
    <w:rsid w:val="001302E4"/>
    <w:rsid w:val="00151E8B"/>
    <w:rsid w:val="001C7DF2"/>
    <w:rsid w:val="001D3538"/>
    <w:rsid w:val="001E5338"/>
    <w:rsid w:val="002363E4"/>
    <w:rsid w:val="002453FF"/>
    <w:rsid w:val="00271AB8"/>
    <w:rsid w:val="002737D4"/>
    <w:rsid w:val="00285BB5"/>
    <w:rsid w:val="002A1CC3"/>
    <w:rsid w:val="002F1AF6"/>
    <w:rsid w:val="003507A3"/>
    <w:rsid w:val="00356188"/>
    <w:rsid w:val="003635D1"/>
    <w:rsid w:val="00371953"/>
    <w:rsid w:val="003B68EB"/>
    <w:rsid w:val="003C3C2E"/>
    <w:rsid w:val="003D58DD"/>
    <w:rsid w:val="003F5010"/>
    <w:rsid w:val="004165DD"/>
    <w:rsid w:val="00424AAD"/>
    <w:rsid w:val="00444F79"/>
    <w:rsid w:val="00455008"/>
    <w:rsid w:val="00471C7E"/>
    <w:rsid w:val="00483D0C"/>
    <w:rsid w:val="00492B63"/>
    <w:rsid w:val="00496AAD"/>
    <w:rsid w:val="004B107A"/>
    <w:rsid w:val="004C436C"/>
    <w:rsid w:val="004E6F9C"/>
    <w:rsid w:val="00553BD2"/>
    <w:rsid w:val="00554B80"/>
    <w:rsid w:val="00562F80"/>
    <w:rsid w:val="00582E90"/>
    <w:rsid w:val="00586D98"/>
    <w:rsid w:val="00597202"/>
    <w:rsid w:val="005A1134"/>
    <w:rsid w:val="005D60FF"/>
    <w:rsid w:val="005F192F"/>
    <w:rsid w:val="005F26BB"/>
    <w:rsid w:val="00641E09"/>
    <w:rsid w:val="00643505"/>
    <w:rsid w:val="00643DAF"/>
    <w:rsid w:val="0065142B"/>
    <w:rsid w:val="00656CC0"/>
    <w:rsid w:val="006607E0"/>
    <w:rsid w:val="006816B2"/>
    <w:rsid w:val="006B4BBF"/>
    <w:rsid w:val="006C0574"/>
    <w:rsid w:val="006D24EB"/>
    <w:rsid w:val="006D55AC"/>
    <w:rsid w:val="006E077D"/>
    <w:rsid w:val="006E15C1"/>
    <w:rsid w:val="006E2120"/>
    <w:rsid w:val="006F0F16"/>
    <w:rsid w:val="00732B68"/>
    <w:rsid w:val="00752676"/>
    <w:rsid w:val="00781755"/>
    <w:rsid w:val="0079106D"/>
    <w:rsid w:val="007E54D1"/>
    <w:rsid w:val="008416BF"/>
    <w:rsid w:val="00853000"/>
    <w:rsid w:val="008624D2"/>
    <w:rsid w:val="008779DD"/>
    <w:rsid w:val="008878B9"/>
    <w:rsid w:val="008A25A3"/>
    <w:rsid w:val="008A37BC"/>
    <w:rsid w:val="008A6B6C"/>
    <w:rsid w:val="008F5578"/>
    <w:rsid w:val="009106CE"/>
    <w:rsid w:val="0091077F"/>
    <w:rsid w:val="009A62E1"/>
    <w:rsid w:val="009B5BC1"/>
    <w:rsid w:val="009C16CC"/>
    <w:rsid w:val="009C2F91"/>
    <w:rsid w:val="009D5262"/>
    <w:rsid w:val="00A67CB3"/>
    <w:rsid w:val="00A771A2"/>
    <w:rsid w:val="00AB5884"/>
    <w:rsid w:val="00B446D9"/>
    <w:rsid w:val="00B51CC8"/>
    <w:rsid w:val="00B6497B"/>
    <w:rsid w:val="00B76D3D"/>
    <w:rsid w:val="00BE1C66"/>
    <w:rsid w:val="00BE1DBC"/>
    <w:rsid w:val="00BE47C9"/>
    <w:rsid w:val="00C01FB0"/>
    <w:rsid w:val="00C17576"/>
    <w:rsid w:val="00C30E8E"/>
    <w:rsid w:val="00C4443E"/>
    <w:rsid w:val="00C57B72"/>
    <w:rsid w:val="00C61A31"/>
    <w:rsid w:val="00C72CF1"/>
    <w:rsid w:val="00CF7AD6"/>
    <w:rsid w:val="00D330D5"/>
    <w:rsid w:val="00D37542"/>
    <w:rsid w:val="00D93A8C"/>
    <w:rsid w:val="00DB01C8"/>
    <w:rsid w:val="00DC4182"/>
    <w:rsid w:val="00DC74C8"/>
    <w:rsid w:val="00DD6388"/>
    <w:rsid w:val="00DF33A9"/>
    <w:rsid w:val="00E13FA2"/>
    <w:rsid w:val="00E54EB8"/>
    <w:rsid w:val="00E74385"/>
    <w:rsid w:val="00EA6057"/>
    <w:rsid w:val="00ED22CC"/>
    <w:rsid w:val="00EE58A5"/>
    <w:rsid w:val="00F17813"/>
    <w:rsid w:val="00F46C41"/>
    <w:rsid w:val="00F57EB6"/>
    <w:rsid w:val="00F60475"/>
    <w:rsid w:val="00F71080"/>
    <w:rsid w:val="00F82103"/>
    <w:rsid w:val="00F8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59A76"/>
  <w15:docId w15:val="{0771A296-94EC-4348-9BE7-3971A7AA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Hasmik Aperyan</cp:lastModifiedBy>
  <cp:revision>7</cp:revision>
  <cp:lastPrinted>2023-10-25T14:22:00Z</cp:lastPrinted>
  <dcterms:created xsi:type="dcterms:W3CDTF">2023-10-25T14:28:00Z</dcterms:created>
  <dcterms:modified xsi:type="dcterms:W3CDTF">2023-10-26T05:34:00Z</dcterms:modified>
</cp:coreProperties>
</file>