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CE661" w14:textId="77777777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3294B11F" w14:textId="77777777" w:rsidR="003843CA" w:rsidRDefault="003843CA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eastAsia="Calibri" w:hAnsi="GHEA Grapalat"/>
          <w:bCs/>
          <w:lang w:val="af-ZA"/>
        </w:rPr>
      </w:pPr>
    </w:p>
    <w:p w14:paraId="40A71669" w14:textId="18C40230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7A581D59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42633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B22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6D69E4CA" w:rsidR="002766C2" w:rsidRPr="0061550A" w:rsidRDefault="002766C2" w:rsidP="003843CA">
      <w:pPr>
        <w:shd w:val="clear" w:color="auto" w:fill="FFFFFF"/>
        <w:tabs>
          <w:tab w:val="left" w:pos="900"/>
        </w:tabs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C24929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մբ հաստատված գնումների գործընթացի կազմակերպման  կարգի 3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-րդ կետ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09657E68" w:rsidR="00DE360D" w:rsidRDefault="00A8554D" w:rsidP="003843CA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4C1E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1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4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9053F7C" w14:textId="152D1550" w:rsidR="00BF550F" w:rsidRPr="00BF550F" w:rsidRDefault="00BF550F" w:rsidP="003843CA">
      <w:pPr>
        <w:shd w:val="clear" w:color="auto" w:fill="FFFFFF"/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>
        <w:rPr>
          <w:rFonts w:ascii="Tahoma" w:eastAsia="Times New Roman" w:hAnsi="Tahoma" w:cs="Tahoma"/>
          <w:sz w:val="24"/>
          <w:szCs w:val="24"/>
          <w:lang w:val="hy-AM" w:eastAsia="ru-RU"/>
        </w:rPr>
        <w:t xml:space="preserve"> 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որոշմամբ նշված միջոցառման կատարող հանդիսացող մարմի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նների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ղեկավարն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երին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` միջոցառմամբ նախատեսված խնդիրները վեր հանելուց հետո Հայաստանի Հանրապետության կառավարության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14:paraId="0716EA49" w14:textId="2CD20A82" w:rsidR="0075325A" w:rsidRPr="0075325A" w:rsidRDefault="0075325A" w:rsidP="003843CA">
      <w:p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</w:t>
      </w:r>
      <w:r w:rsidR="00BF550F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C67565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հաշվին՝</w:t>
      </w:r>
    </w:p>
    <w:p w14:paraId="1526B116" w14:textId="6E07EF7E" w:rsidR="0075325A" w:rsidRPr="0075325A" w:rsidRDefault="0075325A" w:rsidP="003843CA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ամբողջությամբ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չկիրառվել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526-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</w:t>
      </w:r>
    </w:p>
    <w:p w14:paraId="0864662C" w14:textId="4C68A06D" w:rsidR="0075325A" w:rsidRDefault="0075325A" w:rsidP="003843CA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75325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գործարքները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կնքման՝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պատվիրատուի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հաշիվ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ապրանքագրի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հսկիչ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դրամարկղային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մեքենայի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14A7F72" w14:textId="61CD8B3D" w:rsidR="00336C46" w:rsidRPr="002343DB" w:rsidRDefault="0075325A" w:rsidP="003843CA">
      <w:p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5325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="001F3516" w:rsidRPr="003843C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Pr="00B22D4F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3B47E965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3843CA">
      <w:pgSz w:w="12240" w:h="15840"/>
      <w:pgMar w:top="1080" w:right="900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3516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843CA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398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1F261A90-F2AE-4B46-99A0-360D189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C214-3465-400D-B399-6F931B884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Arpine Martirosyan</cp:lastModifiedBy>
  <cp:revision>41</cp:revision>
  <cp:lastPrinted>2023-10-04T11:42:00Z</cp:lastPrinted>
  <dcterms:created xsi:type="dcterms:W3CDTF">2022-01-26T10:55:00Z</dcterms:created>
  <dcterms:modified xsi:type="dcterms:W3CDTF">2023-10-26T06:01:00Z</dcterms:modified>
</cp:coreProperties>
</file>