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A2B" w:rsidRPr="00224BA3" w:rsidRDefault="009D2A2B" w:rsidP="005C0BDA">
      <w:pPr>
        <w:pStyle w:val="NormalWeb"/>
        <w:spacing w:before="0" w:beforeAutospacing="0" w:after="0" w:afterAutospacing="0" w:line="360" w:lineRule="auto"/>
        <w:ind w:firstLine="720"/>
        <w:jc w:val="right"/>
        <w:rPr>
          <w:rStyle w:val="Strong"/>
          <w:rFonts w:ascii="GHEA Grapalat" w:hAnsi="GHEA Grapalat" w:cs="Sylfaen"/>
          <w:u w:val="single"/>
          <w:lang w:val="hy-AM"/>
        </w:rPr>
      </w:pPr>
      <w:r w:rsidRPr="00224BA3">
        <w:rPr>
          <w:rStyle w:val="Strong"/>
          <w:rFonts w:ascii="GHEA Grapalat" w:hAnsi="GHEA Grapalat" w:cs="Sylfaen"/>
          <w:u w:val="single"/>
          <w:lang w:val="hy-AM"/>
        </w:rPr>
        <w:t>ՆԱԽԱԳԻԾ</w:t>
      </w:r>
    </w:p>
    <w:p w:rsidR="009D2A2B" w:rsidRPr="00224BA3" w:rsidRDefault="009D2A2B" w:rsidP="005C0BDA">
      <w:pPr>
        <w:pStyle w:val="NormalWeb"/>
        <w:spacing w:before="0" w:beforeAutospacing="0" w:after="0" w:afterAutospacing="0" w:line="360" w:lineRule="auto"/>
        <w:ind w:firstLine="720"/>
        <w:jc w:val="right"/>
        <w:rPr>
          <w:rStyle w:val="Strong"/>
          <w:rFonts w:ascii="GHEA Grapalat" w:hAnsi="GHEA Grapalat" w:cs="Sylfaen"/>
          <w:u w:val="single"/>
          <w:lang w:val="hy-AM"/>
        </w:rPr>
      </w:pPr>
    </w:p>
    <w:p w:rsidR="009D2A2B" w:rsidRPr="00224BA3" w:rsidRDefault="009D2A2B" w:rsidP="005C0BDA">
      <w:pPr>
        <w:pStyle w:val="NormalWeb"/>
        <w:spacing w:before="0" w:beforeAutospacing="0" w:after="0" w:afterAutospacing="0" w:line="360" w:lineRule="auto"/>
        <w:ind w:firstLine="720"/>
        <w:jc w:val="center"/>
        <w:rPr>
          <w:rStyle w:val="Strong"/>
          <w:rFonts w:ascii="GHEA Grapalat" w:hAnsi="GHEA Grapalat" w:cs="Sylfaen"/>
          <w:lang w:val="hy-AM"/>
        </w:rPr>
      </w:pPr>
    </w:p>
    <w:p w:rsidR="009D2A2B" w:rsidRPr="00224BA3" w:rsidRDefault="009D2A2B" w:rsidP="005C0BDA">
      <w:pPr>
        <w:tabs>
          <w:tab w:val="left" w:pos="1080"/>
        </w:tabs>
        <w:spacing w:line="360" w:lineRule="auto"/>
        <w:ind w:firstLine="720"/>
        <w:jc w:val="center"/>
        <w:rPr>
          <w:rFonts w:ascii="GHEA Grapalat" w:hAnsi="GHEA Grapalat" w:cs="Times New Roman"/>
          <w:sz w:val="24"/>
          <w:szCs w:val="24"/>
          <w:lang w:val="af-ZA"/>
        </w:rPr>
      </w:pPr>
      <w:r w:rsidRPr="00224BA3">
        <w:rPr>
          <w:rFonts w:ascii="GHEA Grapalat" w:hAnsi="GHEA Grapalat" w:cs="Sylfaen"/>
          <w:b/>
          <w:sz w:val="24"/>
          <w:szCs w:val="24"/>
          <w:lang w:val="hy-AM"/>
        </w:rPr>
        <w:t>ՀԱՅԱՍՏԱՆԻ</w:t>
      </w:r>
      <w:r w:rsidRPr="00224BA3">
        <w:rPr>
          <w:rFonts w:ascii="GHEA Grapalat" w:hAnsi="GHEA Grapalat"/>
          <w:b/>
          <w:sz w:val="24"/>
          <w:szCs w:val="24"/>
          <w:lang w:val="af-ZA"/>
        </w:rPr>
        <w:t xml:space="preserve"> </w:t>
      </w:r>
      <w:r w:rsidRPr="00224BA3">
        <w:rPr>
          <w:rFonts w:ascii="GHEA Grapalat" w:hAnsi="GHEA Grapalat" w:cs="Sylfaen"/>
          <w:b/>
          <w:sz w:val="24"/>
          <w:szCs w:val="24"/>
          <w:lang w:val="hy-AM"/>
        </w:rPr>
        <w:t>ՀԱՆՐԱՊԵՏՈՒԹՅԱՆ</w:t>
      </w:r>
      <w:r w:rsidRPr="00224BA3">
        <w:rPr>
          <w:rFonts w:ascii="GHEA Grapalat" w:hAnsi="GHEA Grapalat"/>
          <w:b/>
          <w:sz w:val="24"/>
          <w:szCs w:val="24"/>
          <w:lang w:val="af-ZA"/>
        </w:rPr>
        <w:t xml:space="preserve"> </w:t>
      </w:r>
      <w:r w:rsidRPr="00224BA3">
        <w:rPr>
          <w:rFonts w:ascii="GHEA Grapalat" w:hAnsi="GHEA Grapalat" w:cs="Sylfaen"/>
          <w:b/>
          <w:sz w:val="24"/>
          <w:szCs w:val="24"/>
          <w:lang w:val="hy-AM"/>
        </w:rPr>
        <w:t>ԿԱՌԱՎԱՐՈՒԹՅՈՒՆ</w:t>
      </w:r>
    </w:p>
    <w:p w:rsidR="009D2A2B" w:rsidRPr="00224BA3" w:rsidRDefault="009D2A2B" w:rsidP="005C0BDA">
      <w:pPr>
        <w:tabs>
          <w:tab w:val="left" w:pos="1080"/>
        </w:tabs>
        <w:spacing w:line="360" w:lineRule="auto"/>
        <w:ind w:firstLine="720"/>
        <w:jc w:val="center"/>
        <w:rPr>
          <w:rFonts w:ascii="GHEA Grapalat" w:hAnsi="GHEA Grapalat"/>
          <w:b/>
          <w:sz w:val="24"/>
          <w:szCs w:val="24"/>
          <w:lang w:val="af-ZA"/>
        </w:rPr>
      </w:pPr>
      <w:r w:rsidRPr="00224BA3">
        <w:rPr>
          <w:rFonts w:ascii="GHEA Grapalat" w:hAnsi="GHEA Grapalat" w:cs="Sylfaen"/>
          <w:b/>
          <w:sz w:val="24"/>
          <w:szCs w:val="24"/>
          <w:lang w:val="hy-AM"/>
        </w:rPr>
        <w:t>Ո</w:t>
      </w:r>
      <w:r w:rsidRPr="00224BA3">
        <w:rPr>
          <w:rFonts w:ascii="GHEA Grapalat" w:hAnsi="GHEA Grapalat"/>
          <w:b/>
          <w:sz w:val="24"/>
          <w:szCs w:val="24"/>
          <w:lang w:val="af-ZA"/>
        </w:rPr>
        <w:t xml:space="preserve"> </w:t>
      </w:r>
      <w:r w:rsidRPr="00224BA3">
        <w:rPr>
          <w:rFonts w:ascii="GHEA Grapalat" w:hAnsi="GHEA Grapalat" w:cs="Sylfaen"/>
          <w:b/>
          <w:sz w:val="24"/>
          <w:szCs w:val="24"/>
          <w:lang w:val="hy-AM"/>
        </w:rPr>
        <w:t>Ր</w:t>
      </w:r>
      <w:r w:rsidRPr="00224BA3">
        <w:rPr>
          <w:rFonts w:ascii="GHEA Grapalat" w:hAnsi="GHEA Grapalat"/>
          <w:b/>
          <w:sz w:val="24"/>
          <w:szCs w:val="24"/>
          <w:lang w:val="af-ZA"/>
        </w:rPr>
        <w:t xml:space="preserve"> </w:t>
      </w:r>
      <w:r w:rsidRPr="00224BA3">
        <w:rPr>
          <w:rFonts w:ascii="GHEA Grapalat" w:hAnsi="GHEA Grapalat" w:cs="Sylfaen"/>
          <w:b/>
          <w:sz w:val="24"/>
          <w:szCs w:val="24"/>
          <w:lang w:val="hy-AM"/>
        </w:rPr>
        <w:t>Ո</w:t>
      </w:r>
      <w:r w:rsidRPr="00224BA3">
        <w:rPr>
          <w:rFonts w:ascii="GHEA Grapalat" w:hAnsi="GHEA Grapalat"/>
          <w:b/>
          <w:sz w:val="24"/>
          <w:szCs w:val="24"/>
          <w:lang w:val="af-ZA"/>
        </w:rPr>
        <w:t xml:space="preserve"> </w:t>
      </w:r>
      <w:r w:rsidRPr="00224BA3">
        <w:rPr>
          <w:rFonts w:ascii="GHEA Grapalat" w:hAnsi="GHEA Grapalat" w:cs="Sylfaen"/>
          <w:b/>
          <w:sz w:val="24"/>
          <w:szCs w:val="24"/>
          <w:lang w:val="hy-AM"/>
        </w:rPr>
        <w:t>Շ</w:t>
      </w:r>
      <w:r w:rsidRPr="00224BA3">
        <w:rPr>
          <w:rFonts w:ascii="GHEA Grapalat" w:hAnsi="GHEA Grapalat"/>
          <w:b/>
          <w:sz w:val="24"/>
          <w:szCs w:val="24"/>
          <w:lang w:val="af-ZA"/>
        </w:rPr>
        <w:t xml:space="preserve"> </w:t>
      </w:r>
      <w:r w:rsidRPr="00224BA3">
        <w:rPr>
          <w:rFonts w:ascii="GHEA Grapalat" w:hAnsi="GHEA Grapalat" w:cs="Sylfaen"/>
          <w:b/>
          <w:sz w:val="24"/>
          <w:szCs w:val="24"/>
          <w:lang w:val="hy-AM"/>
        </w:rPr>
        <w:t>ՈՒ</w:t>
      </w:r>
      <w:r w:rsidRPr="00224BA3">
        <w:rPr>
          <w:rFonts w:ascii="GHEA Grapalat" w:hAnsi="GHEA Grapalat"/>
          <w:b/>
          <w:sz w:val="24"/>
          <w:szCs w:val="24"/>
          <w:lang w:val="af-ZA"/>
        </w:rPr>
        <w:t xml:space="preserve"> </w:t>
      </w:r>
      <w:r w:rsidRPr="00224BA3">
        <w:rPr>
          <w:rFonts w:ascii="GHEA Grapalat" w:hAnsi="GHEA Grapalat" w:cs="Sylfaen"/>
          <w:b/>
          <w:sz w:val="24"/>
          <w:szCs w:val="24"/>
          <w:lang w:val="hy-AM"/>
        </w:rPr>
        <w:t>Մ</w:t>
      </w:r>
    </w:p>
    <w:p w:rsidR="009D2A2B" w:rsidRPr="00224BA3" w:rsidRDefault="009D2A2B" w:rsidP="005C0BDA">
      <w:pPr>
        <w:tabs>
          <w:tab w:val="left" w:pos="1080"/>
        </w:tabs>
        <w:spacing w:line="360" w:lineRule="auto"/>
        <w:ind w:firstLine="720"/>
        <w:jc w:val="center"/>
        <w:rPr>
          <w:rFonts w:ascii="GHEA Grapalat" w:hAnsi="GHEA Grapalat" w:cs="Sylfaen"/>
          <w:b/>
          <w:sz w:val="24"/>
          <w:szCs w:val="24"/>
          <w:lang w:val="hy-AM"/>
        </w:rPr>
      </w:pPr>
      <w:r w:rsidRPr="00224BA3">
        <w:rPr>
          <w:rFonts w:ascii="GHEA Grapalat" w:hAnsi="GHEA Grapalat"/>
          <w:b/>
          <w:sz w:val="24"/>
          <w:szCs w:val="24"/>
          <w:lang w:val="af-ZA"/>
        </w:rPr>
        <w:t>___________________ 20</w:t>
      </w:r>
      <w:r w:rsidRPr="00224BA3">
        <w:rPr>
          <w:rFonts w:ascii="GHEA Grapalat" w:hAnsi="GHEA Grapalat"/>
          <w:b/>
          <w:sz w:val="24"/>
          <w:szCs w:val="24"/>
          <w:lang w:val="hy-AM"/>
        </w:rPr>
        <w:t xml:space="preserve">23 </w:t>
      </w:r>
      <w:r w:rsidRPr="00224BA3">
        <w:rPr>
          <w:rFonts w:ascii="GHEA Grapalat" w:hAnsi="GHEA Grapalat" w:cs="Sylfaen"/>
          <w:b/>
          <w:sz w:val="24"/>
          <w:szCs w:val="24"/>
        </w:rPr>
        <w:t>թվականի</w:t>
      </w:r>
      <w:r w:rsidRPr="00224BA3">
        <w:rPr>
          <w:rFonts w:ascii="GHEA Grapalat" w:hAnsi="GHEA Grapalat" w:cs="Sylfaen"/>
          <w:b/>
          <w:sz w:val="24"/>
          <w:szCs w:val="24"/>
          <w:lang w:val="af-ZA"/>
        </w:rPr>
        <w:t xml:space="preserve"> </w:t>
      </w:r>
      <w:r w:rsidRPr="00224BA3">
        <w:rPr>
          <w:rFonts w:ascii="GHEA Grapalat" w:hAnsi="GHEA Grapalat"/>
          <w:b/>
          <w:sz w:val="24"/>
          <w:szCs w:val="24"/>
          <w:lang w:val="af-ZA"/>
        </w:rPr>
        <w:t>N</w:t>
      </w:r>
      <w:r w:rsidR="005C30F8">
        <w:rPr>
          <w:rFonts w:ascii="GHEA Grapalat" w:hAnsi="GHEA Grapalat"/>
          <w:b/>
          <w:sz w:val="24"/>
          <w:szCs w:val="24"/>
          <w:lang w:val="af-ZA"/>
        </w:rPr>
        <w:t xml:space="preserve"> </w:t>
      </w:r>
      <w:r w:rsidRPr="00224BA3">
        <w:rPr>
          <w:rFonts w:ascii="GHEA Grapalat" w:hAnsi="GHEA Grapalat"/>
          <w:b/>
          <w:sz w:val="24"/>
          <w:szCs w:val="24"/>
          <w:lang w:val="af-ZA"/>
        </w:rPr>
        <w:t>-</w:t>
      </w:r>
      <w:r w:rsidRPr="00224BA3">
        <w:rPr>
          <w:rFonts w:ascii="GHEA Grapalat" w:hAnsi="GHEA Grapalat"/>
          <w:b/>
          <w:sz w:val="24"/>
          <w:szCs w:val="24"/>
          <w:lang w:val="hy-AM"/>
        </w:rPr>
        <w:t>Լ</w:t>
      </w:r>
    </w:p>
    <w:p w:rsidR="009D2A2B" w:rsidRPr="00224BA3" w:rsidRDefault="009D2A2B" w:rsidP="005C0BDA">
      <w:pPr>
        <w:pStyle w:val="NormalWeb"/>
        <w:spacing w:before="0" w:beforeAutospacing="0" w:after="0" w:afterAutospacing="0" w:line="360" w:lineRule="auto"/>
        <w:ind w:firstLine="720"/>
        <w:jc w:val="center"/>
        <w:rPr>
          <w:rStyle w:val="Strong"/>
          <w:rFonts w:ascii="GHEA Grapalat" w:hAnsi="GHEA Grapalat" w:cs="Sylfaen"/>
          <w:lang w:val="hy-AM"/>
        </w:rPr>
      </w:pPr>
    </w:p>
    <w:p w:rsidR="009D2A2B" w:rsidRPr="00224BA3" w:rsidRDefault="009D2A2B" w:rsidP="005C0BDA">
      <w:pPr>
        <w:tabs>
          <w:tab w:val="left" w:pos="0"/>
        </w:tabs>
        <w:spacing w:after="0" w:line="360" w:lineRule="auto"/>
        <w:ind w:firstLine="720"/>
        <w:jc w:val="center"/>
        <w:rPr>
          <w:rFonts w:ascii="GHEA Grapalat" w:hAnsi="GHEA Grapalat" w:cs="Times New Roman"/>
          <w:sz w:val="24"/>
          <w:szCs w:val="24"/>
          <w:lang w:val="af-ZA"/>
        </w:rPr>
      </w:pPr>
      <w:r w:rsidRPr="00224BA3">
        <w:rPr>
          <w:rFonts w:ascii="GHEA Grapalat" w:hAnsi="GHEA Grapalat"/>
          <w:b/>
          <w:sz w:val="24"/>
          <w:szCs w:val="24"/>
          <w:lang w:val="hy-AM"/>
        </w:rPr>
        <w:t>ՀԱՅԱՍՏԱՆԻ ՀԱՆՐԱՊԵՏՈՒԹՅԱՆ ԿԱՌԱՎԱՐՈՒԹՅԱՆ 2023 ԹՎԱԿԱՆԻ ՀՈԿՏԵՄԲԵՐԻ 3-Ի N 1675-Լ ՈՐՈՇՄԱՆ ՄԵՋ ՓՈՓՈԽՈՒԹՅՈՒՆՆԵՐ ԵՎ</w:t>
      </w:r>
      <w:r w:rsidR="005C30F8">
        <w:rPr>
          <w:rFonts w:ascii="GHEA Grapalat" w:hAnsi="GHEA Grapalat"/>
          <w:b/>
          <w:sz w:val="24"/>
          <w:szCs w:val="24"/>
          <w:lang w:val="hy-AM"/>
        </w:rPr>
        <w:t xml:space="preserve"> </w:t>
      </w:r>
      <w:r w:rsidRPr="00224BA3">
        <w:rPr>
          <w:rFonts w:ascii="GHEA Grapalat" w:hAnsi="GHEA Grapalat"/>
          <w:b/>
          <w:sz w:val="24"/>
          <w:szCs w:val="24"/>
          <w:lang w:val="hy-AM"/>
        </w:rPr>
        <w:t>ԼՐԱՑՈՒՄՆԵՐ ԿԱՏԱՐԵԼՈՒ ՄԱՍԻՆ</w:t>
      </w:r>
    </w:p>
    <w:p w:rsidR="009D2A2B" w:rsidRPr="00224BA3" w:rsidRDefault="009D2A2B" w:rsidP="005C0BDA">
      <w:pPr>
        <w:spacing w:line="360" w:lineRule="auto"/>
        <w:ind w:firstLine="720"/>
        <w:rPr>
          <w:rFonts w:ascii="GHEA Grapalat" w:hAnsi="GHEA Grapalat"/>
          <w:sz w:val="24"/>
          <w:szCs w:val="24"/>
          <w:lang w:val="af-ZA"/>
        </w:rPr>
      </w:pPr>
      <w:r w:rsidRPr="00224BA3">
        <w:rPr>
          <w:rFonts w:ascii="GHEA Grapalat" w:hAnsi="GHEA Grapalat"/>
          <w:sz w:val="24"/>
          <w:szCs w:val="24"/>
          <w:lang w:val="hy-AM"/>
        </w:rPr>
        <w:t xml:space="preserve"> </w:t>
      </w:r>
    </w:p>
    <w:p w:rsidR="009D2A2B" w:rsidRPr="00224BA3" w:rsidRDefault="009D2A2B" w:rsidP="005C0BDA">
      <w:pPr>
        <w:spacing w:line="360" w:lineRule="auto"/>
        <w:ind w:firstLine="720"/>
        <w:jc w:val="both"/>
        <w:rPr>
          <w:rFonts w:ascii="GHEA Grapalat" w:hAnsi="GHEA Grapalat"/>
          <w:color w:val="000000"/>
          <w:sz w:val="24"/>
          <w:szCs w:val="24"/>
          <w:lang w:val="hy-AM"/>
        </w:rPr>
      </w:pPr>
      <w:r w:rsidRPr="00224BA3">
        <w:rPr>
          <w:rFonts w:ascii="GHEA Grapalat" w:hAnsi="GHEA Grapalat"/>
          <w:color w:val="000000"/>
          <w:sz w:val="24"/>
          <w:szCs w:val="24"/>
          <w:shd w:val="clear" w:color="auto" w:fill="FFFFFF"/>
        </w:rPr>
        <w:t>Համաձայն</w:t>
      </w:r>
      <w:r w:rsidRPr="00224BA3">
        <w:rPr>
          <w:rFonts w:ascii="GHEA Grapalat" w:hAnsi="GHEA Grapalat"/>
          <w:color w:val="000000"/>
          <w:sz w:val="24"/>
          <w:szCs w:val="24"/>
          <w:shd w:val="clear" w:color="auto" w:fill="FFFFFF"/>
          <w:lang w:val="af-ZA"/>
        </w:rPr>
        <w:t xml:space="preserve"> «</w:t>
      </w:r>
      <w:r w:rsidRPr="00224BA3">
        <w:rPr>
          <w:rFonts w:ascii="GHEA Grapalat" w:hAnsi="GHEA Grapalat"/>
          <w:color w:val="000000"/>
          <w:sz w:val="24"/>
          <w:szCs w:val="24"/>
          <w:shd w:val="clear" w:color="auto" w:fill="FFFFFF"/>
        </w:rPr>
        <w:t>Նորմատիվ</w:t>
      </w:r>
      <w:r w:rsidRPr="00224BA3">
        <w:rPr>
          <w:rFonts w:ascii="GHEA Grapalat" w:hAnsi="GHEA Grapalat"/>
          <w:color w:val="000000"/>
          <w:sz w:val="24"/>
          <w:szCs w:val="24"/>
          <w:shd w:val="clear" w:color="auto" w:fill="FFFFFF"/>
          <w:lang w:val="af-ZA"/>
        </w:rPr>
        <w:t xml:space="preserve"> </w:t>
      </w:r>
      <w:r w:rsidRPr="00224BA3">
        <w:rPr>
          <w:rFonts w:ascii="GHEA Grapalat" w:hAnsi="GHEA Grapalat"/>
          <w:color w:val="000000"/>
          <w:sz w:val="24"/>
          <w:szCs w:val="24"/>
          <w:shd w:val="clear" w:color="auto" w:fill="FFFFFF"/>
        </w:rPr>
        <w:t>իրավական</w:t>
      </w:r>
      <w:r w:rsidRPr="00224BA3">
        <w:rPr>
          <w:rFonts w:ascii="GHEA Grapalat" w:hAnsi="GHEA Grapalat"/>
          <w:color w:val="000000"/>
          <w:sz w:val="24"/>
          <w:szCs w:val="24"/>
          <w:shd w:val="clear" w:color="auto" w:fill="FFFFFF"/>
          <w:lang w:val="af-ZA"/>
        </w:rPr>
        <w:t xml:space="preserve"> </w:t>
      </w:r>
      <w:r w:rsidRPr="00224BA3">
        <w:rPr>
          <w:rFonts w:ascii="GHEA Grapalat" w:hAnsi="GHEA Grapalat"/>
          <w:color w:val="000000"/>
          <w:sz w:val="24"/>
          <w:szCs w:val="24"/>
          <w:shd w:val="clear" w:color="auto" w:fill="FFFFFF"/>
        </w:rPr>
        <w:t>ակտերի</w:t>
      </w:r>
      <w:r w:rsidRPr="00224BA3">
        <w:rPr>
          <w:rFonts w:ascii="GHEA Grapalat" w:hAnsi="GHEA Grapalat"/>
          <w:color w:val="000000"/>
          <w:sz w:val="24"/>
          <w:szCs w:val="24"/>
          <w:shd w:val="clear" w:color="auto" w:fill="FFFFFF"/>
          <w:lang w:val="af-ZA"/>
        </w:rPr>
        <w:t xml:space="preserve"> </w:t>
      </w:r>
      <w:r w:rsidRPr="00224BA3">
        <w:rPr>
          <w:rFonts w:ascii="GHEA Grapalat" w:hAnsi="GHEA Grapalat"/>
          <w:color w:val="000000"/>
          <w:sz w:val="24"/>
          <w:szCs w:val="24"/>
          <w:shd w:val="clear" w:color="auto" w:fill="FFFFFF"/>
        </w:rPr>
        <w:t>մասին</w:t>
      </w:r>
      <w:r w:rsidRPr="00224BA3">
        <w:rPr>
          <w:rFonts w:ascii="GHEA Grapalat" w:hAnsi="GHEA Grapalat"/>
          <w:color w:val="000000"/>
          <w:sz w:val="24"/>
          <w:szCs w:val="24"/>
          <w:shd w:val="clear" w:color="auto" w:fill="FFFFFF"/>
          <w:lang w:val="af-ZA"/>
        </w:rPr>
        <w:t xml:space="preserve">» </w:t>
      </w:r>
      <w:r w:rsidRPr="00224BA3">
        <w:rPr>
          <w:rFonts w:ascii="GHEA Grapalat" w:hAnsi="GHEA Grapalat"/>
          <w:color w:val="000000"/>
          <w:sz w:val="24"/>
          <w:szCs w:val="24"/>
          <w:shd w:val="clear" w:color="auto" w:fill="FFFFFF"/>
        </w:rPr>
        <w:t>Հայաստանի</w:t>
      </w:r>
      <w:r w:rsidRPr="00224BA3">
        <w:rPr>
          <w:rFonts w:ascii="GHEA Grapalat" w:hAnsi="GHEA Grapalat"/>
          <w:color w:val="000000"/>
          <w:sz w:val="24"/>
          <w:szCs w:val="24"/>
          <w:shd w:val="clear" w:color="auto" w:fill="FFFFFF"/>
          <w:lang w:val="af-ZA"/>
        </w:rPr>
        <w:t xml:space="preserve"> </w:t>
      </w:r>
      <w:r w:rsidRPr="00224BA3">
        <w:rPr>
          <w:rFonts w:ascii="GHEA Grapalat" w:hAnsi="GHEA Grapalat"/>
          <w:color w:val="000000"/>
          <w:sz w:val="24"/>
          <w:szCs w:val="24"/>
          <w:shd w:val="clear" w:color="auto" w:fill="FFFFFF"/>
        </w:rPr>
        <w:t>Հանրապետության</w:t>
      </w:r>
      <w:r w:rsidRPr="00224BA3">
        <w:rPr>
          <w:rFonts w:ascii="GHEA Grapalat" w:hAnsi="GHEA Grapalat"/>
          <w:color w:val="000000"/>
          <w:sz w:val="24"/>
          <w:szCs w:val="24"/>
          <w:shd w:val="clear" w:color="auto" w:fill="FFFFFF"/>
          <w:lang w:val="af-ZA"/>
        </w:rPr>
        <w:t xml:space="preserve"> </w:t>
      </w:r>
      <w:r w:rsidRPr="00224BA3">
        <w:rPr>
          <w:rFonts w:ascii="GHEA Grapalat" w:hAnsi="GHEA Grapalat"/>
          <w:color w:val="000000"/>
          <w:sz w:val="24"/>
          <w:szCs w:val="24"/>
          <w:shd w:val="clear" w:color="auto" w:fill="FFFFFF"/>
        </w:rPr>
        <w:t>օրենքի</w:t>
      </w:r>
      <w:r w:rsidRPr="00224BA3">
        <w:rPr>
          <w:rFonts w:ascii="GHEA Grapalat" w:hAnsi="GHEA Grapalat"/>
          <w:color w:val="000000"/>
          <w:sz w:val="24"/>
          <w:szCs w:val="24"/>
          <w:shd w:val="clear" w:color="auto" w:fill="FFFFFF"/>
          <w:lang w:val="af-ZA"/>
        </w:rPr>
        <w:t xml:space="preserve"> 33-</w:t>
      </w:r>
      <w:r w:rsidRPr="00224BA3">
        <w:rPr>
          <w:rFonts w:ascii="GHEA Grapalat" w:hAnsi="GHEA Grapalat"/>
          <w:color w:val="000000"/>
          <w:sz w:val="24"/>
          <w:szCs w:val="24"/>
          <w:shd w:val="clear" w:color="auto" w:fill="FFFFFF"/>
        </w:rPr>
        <w:t>րդ</w:t>
      </w:r>
      <w:r w:rsidRPr="00224BA3">
        <w:rPr>
          <w:rFonts w:ascii="GHEA Grapalat" w:hAnsi="GHEA Grapalat"/>
          <w:color w:val="000000"/>
          <w:sz w:val="24"/>
          <w:szCs w:val="24"/>
          <w:shd w:val="clear" w:color="auto" w:fill="FFFFFF"/>
          <w:lang w:val="hy-AM"/>
        </w:rPr>
        <w:t xml:space="preserve"> և</w:t>
      </w:r>
      <w:r w:rsidRPr="00224BA3">
        <w:rPr>
          <w:rFonts w:ascii="GHEA Grapalat" w:hAnsi="GHEA Grapalat"/>
          <w:color w:val="000000"/>
          <w:sz w:val="24"/>
          <w:szCs w:val="24"/>
          <w:shd w:val="clear" w:color="auto" w:fill="FFFFFF"/>
          <w:lang w:val="af-ZA"/>
        </w:rPr>
        <w:t xml:space="preserve"> 34-</w:t>
      </w:r>
      <w:r w:rsidRPr="00224BA3">
        <w:rPr>
          <w:rFonts w:ascii="GHEA Grapalat" w:hAnsi="GHEA Grapalat"/>
          <w:color w:val="000000"/>
          <w:sz w:val="24"/>
          <w:szCs w:val="24"/>
          <w:shd w:val="clear" w:color="auto" w:fill="FFFFFF"/>
        </w:rPr>
        <w:t>րդ</w:t>
      </w:r>
      <w:r w:rsidRPr="00224BA3">
        <w:rPr>
          <w:rFonts w:ascii="GHEA Grapalat" w:hAnsi="GHEA Grapalat"/>
          <w:color w:val="000000"/>
          <w:sz w:val="24"/>
          <w:szCs w:val="24"/>
          <w:shd w:val="clear" w:color="auto" w:fill="FFFFFF"/>
          <w:lang w:val="af-ZA"/>
        </w:rPr>
        <w:t xml:space="preserve"> </w:t>
      </w:r>
      <w:r w:rsidRPr="00224BA3">
        <w:rPr>
          <w:rFonts w:ascii="GHEA Grapalat" w:hAnsi="GHEA Grapalat"/>
          <w:color w:val="000000"/>
          <w:sz w:val="24"/>
          <w:szCs w:val="24"/>
          <w:shd w:val="clear" w:color="auto" w:fill="FFFFFF"/>
        </w:rPr>
        <w:t>հոդվածների</w:t>
      </w:r>
      <w:r w:rsidRPr="00224BA3">
        <w:rPr>
          <w:rFonts w:ascii="GHEA Grapalat" w:hAnsi="GHEA Grapalat"/>
          <w:color w:val="000000"/>
          <w:sz w:val="24"/>
          <w:szCs w:val="24"/>
          <w:shd w:val="clear" w:color="auto" w:fill="FFFFFF"/>
          <w:lang w:val="hy-AM"/>
        </w:rPr>
        <w:t xml:space="preserve">՝ </w:t>
      </w:r>
      <w:r w:rsidRPr="00224BA3">
        <w:rPr>
          <w:rFonts w:ascii="GHEA Grapalat" w:hAnsi="GHEA Grapalat"/>
          <w:color w:val="000000"/>
          <w:sz w:val="24"/>
          <w:szCs w:val="24"/>
          <w:lang w:val="hy-AM"/>
        </w:rPr>
        <w:t>Հայաստանի Հանրապետության կառավարությունը</w:t>
      </w:r>
      <w:r w:rsidRPr="00224BA3">
        <w:rPr>
          <w:rFonts w:ascii="Courier New" w:hAnsi="Courier New" w:cs="Courier New"/>
          <w:color w:val="000000"/>
          <w:sz w:val="24"/>
          <w:szCs w:val="24"/>
          <w:lang w:val="hy-AM"/>
        </w:rPr>
        <w:t> </w:t>
      </w:r>
      <w:r w:rsidRPr="00224BA3">
        <w:rPr>
          <w:rStyle w:val="Emphasis"/>
          <w:rFonts w:ascii="GHEA Grapalat" w:hAnsi="GHEA Grapalat"/>
          <w:b/>
          <w:bCs/>
          <w:color w:val="000000"/>
          <w:sz w:val="24"/>
          <w:szCs w:val="24"/>
          <w:lang w:val="hy-AM"/>
        </w:rPr>
        <w:t>որոշում է.</w:t>
      </w:r>
    </w:p>
    <w:p w:rsidR="009D2A2B" w:rsidRPr="00224BA3"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224BA3">
        <w:rPr>
          <w:rFonts w:ascii="GHEA Grapalat" w:hAnsi="GHEA Grapalat"/>
          <w:color w:val="000000"/>
          <w:lang w:val="hy-AM"/>
        </w:rPr>
        <w:t>1. Հայաստանի Հանրապետության կառավարության 2023 թվականի հոկտեմբերի 3-ի «2023 թվականի սեպտեմբերի 19-ից Ադրբեջանի կողմից Լեռնային Ղարաբաղի դեմ սանձազերծված ռազմական գործողությունների հետևանքով բռնի տեղահանվածներին միանվագ դրամական սոցիալական աջակցության միջոցառումը և տրամադրման կարգը հաստատելու մասին» N 1675-Ն որոշման (այսուհետ՝ որոշում) մեջ կատարել հետևյալ լրացումներն ու փոփոխությունները՝</w:t>
      </w:r>
    </w:p>
    <w:p w:rsidR="009D2877" w:rsidRPr="005C0BDA" w:rsidRDefault="009D2A2B" w:rsidP="005C0BDA">
      <w:pPr>
        <w:shd w:val="clear" w:color="auto" w:fill="FFFFFF"/>
        <w:spacing w:after="0" w:line="360" w:lineRule="auto"/>
        <w:ind w:firstLine="720"/>
        <w:jc w:val="both"/>
        <w:rPr>
          <w:rFonts w:ascii="GHEA Grapalat" w:hAnsi="GHEA Grapalat"/>
          <w:color w:val="000000"/>
          <w:sz w:val="24"/>
          <w:szCs w:val="24"/>
          <w:lang w:val="hy-AM"/>
        </w:rPr>
      </w:pPr>
      <w:r w:rsidRPr="00224BA3">
        <w:rPr>
          <w:rFonts w:ascii="GHEA Grapalat" w:hAnsi="GHEA Grapalat"/>
          <w:color w:val="000000"/>
          <w:lang w:val="hy-AM"/>
        </w:rPr>
        <w:t xml:space="preserve">1) </w:t>
      </w:r>
      <w:r w:rsidRPr="000D5547">
        <w:rPr>
          <w:rFonts w:ascii="GHEA Grapalat" w:hAnsi="GHEA Grapalat"/>
          <w:color w:val="000000"/>
          <w:sz w:val="24"/>
          <w:szCs w:val="24"/>
          <w:lang w:val="hy-AM"/>
        </w:rPr>
        <w:t xml:space="preserve">որոշման 6-րդ կետում </w:t>
      </w:r>
      <w:r w:rsidRPr="00224BA3">
        <w:rPr>
          <w:rFonts w:ascii="GHEA Grapalat" w:hAnsi="GHEA Grapalat"/>
          <w:color w:val="000000"/>
          <w:sz w:val="24"/>
          <w:szCs w:val="24"/>
          <w:lang w:val="hy-AM"/>
        </w:rPr>
        <w:t>«տվյալների փոփոխությունները»</w:t>
      </w:r>
      <w:r w:rsidRPr="005C0BDA">
        <w:rPr>
          <w:rFonts w:ascii="GHEA Grapalat" w:hAnsi="GHEA Grapalat"/>
          <w:color w:val="000000"/>
          <w:sz w:val="24"/>
          <w:szCs w:val="24"/>
          <w:lang w:val="hy-AM"/>
        </w:rPr>
        <w:t xml:space="preserve"> բառերը փոխարինել </w:t>
      </w:r>
      <w:r w:rsidRPr="00224BA3">
        <w:rPr>
          <w:rFonts w:ascii="GHEA Grapalat" w:hAnsi="GHEA Grapalat"/>
          <w:color w:val="000000"/>
          <w:sz w:val="24"/>
          <w:szCs w:val="24"/>
          <w:lang w:val="hy-AM"/>
        </w:rPr>
        <w:t>«տվյալների հիմնավորված փոփոխությունները» բառերով</w:t>
      </w:r>
      <w:r w:rsidR="000D5547" w:rsidRPr="000D5547">
        <w:rPr>
          <w:rFonts w:ascii="GHEA Grapalat" w:hAnsi="GHEA Grapalat"/>
          <w:color w:val="000000"/>
          <w:sz w:val="24"/>
          <w:szCs w:val="24"/>
          <w:lang w:val="hy-AM"/>
        </w:rPr>
        <w:t xml:space="preserve"> և </w:t>
      </w:r>
      <w:r w:rsidR="009D2877" w:rsidRPr="005C0BDA">
        <w:rPr>
          <w:rFonts w:ascii="GHEA Grapalat" w:hAnsi="GHEA Grapalat"/>
          <w:color w:val="000000"/>
          <w:sz w:val="24"/>
          <w:szCs w:val="24"/>
          <w:lang w:val="hy-AM"/>
        </w:rPr>
        <w:t>6-րդ կետից հետո լրացնել հետևյալ բովանդակությամբ 7-րդ և 8-րդ կետերով</w:t>
      </w:r>
      <w:r w:rsidR="000D5547" w:rsidRPr="005C0BDA">
        <w:rPr>
          <w:rFonts w:ascii="GHEA Grapalat" w:hAnsi="GHEA Grapalat"/>
          <w:color w:val="000000"/>
          <w:sz w:val="24"/>
          <w:szCs w:val="24"/>
          <w:lang w:val="hy-AM"/>
        </w:rPr>
        <w:t>.</w:t>
      </w:r>
      <w:r w:rsidR="009D2877" w:rsidRPr="005C0BDA">
        <w:rPr>
          <w:rFonts w:ascii="GHEA Grapalat" w:hAnsi="GHEA Grapalat"/>
          <w:color w:val="000000"/>
          <w:sz w:val="24"/>
          <w:szCs w:val="24"/>
          <w:lang w:val="hy-AM"/>
        </w:rPr>
        <w:t xml:space="preserve"> </w:t>
      </w:r>
    </w:p>
    <w:p w:rsidR="00A91F65" w:rsidRPr="00435448" w:rsidRDefault="009D2877" w:rsidP="005C0BD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684877">
        <w:rPr>
          <w:rFonts w:ascii="GHEA Grapalat" w:hAnsi="GHEA Grapalat"/>
          <w:color w:val="000000"/>
          <w:sz w:val="24"/>
          <w:szCs w:val="24"/>
          <w:lang w:val="hy-AM"/>
        </w:rPr>
        <w:t>«</w:t>
      </w:r>
      <w:r w:rsidR="00A91F65" w:rsidRPr="00684877">
        <w:rPr>
          <w:rFonts w:ascii="GHEA Grapalat" w:eastAsia="Times New Roman" w:hAnsi="GHEA Grapalat" w:cs="Times New Roman"/>
          <w:color w:val="000000"/>
          <w:sz w:val="24"/>
          <w:szCs w:val="24"/>
          <w:lang w:val="hy-AM"/>
        </w:rPr>
        <w:t xml:space="preserve">7. Առողջապահության նախարարին՝ </w:t>
      </w:r>
      <w:r w:rsidR="00F747C9" w:rsidRPr="00684877">
        <w:rPr>
          <w:rFonts w:ascii="GHEA Grapalat" w:eastAsia="Times New Roman" w:hAnsi="GHEA Grapalat" w:cs="Times New Roman"/>
          <w:color w:val="000000"/>
          <w:sz w:val="24"/>
          <w:szCs w:val="24"/>
          <w:lang w:val="hy-AM"/>
        </w:rPr>
        <w:t xml:space="preserve">ծառայությանը տրամադրել </w:t>
      </w:r>
      <w:r w:rsidR="00A91F65" w:rsidRPr="00684877">
        <w:rPr>
          <w:rFonts w:ascii="GHEA Grapalat" w:eastAsia="Times New Roman" w:hAnsi="GHEA Grapalat" w:cs="Times New Roman"/>
          <w:color w:val="000000"/>
          <w:sz w:val="24"/>
          <w:szCs w:val="24"/>
          <w:lang w:val="hy-AM"/>
        </w:rPr>
        <w:t xml:space="preserve">Լեռնային Ղարաբաղի բժշկական կազմակերպությունների կողմից ուղեգրված և 2022 թվականի դեկտեմբերի 1-ից մինչև 2023 թվականի սեպտեմբերի 19-ը ընկած որևէ </w:t>
      </w:r>
      <w:r w:rsidR="00A91F65" w:rsidRPr="00684877">
        <w:rPr>
          <w:rFonts w:ascii="GHEA Grapalat" w:eastAsia="Times New Roman" w:hAnsi="GHEA Grapalat" w:cs="Times New Roman"/>
          <w:color w:val="000000"/>
          <w:sz w:val="24"/>
          <w:szCs w:val="24"/>
          <w:lang w:val="hy-AM"/>
        </w:rPr>
        <w:lastRenderedPageBreak/>
        <w:t>ժամանակահատվածում Հայաստանի Հանրապետությունում հիվանդանոցային ձևով (պայմաններում) բուժված (ներառյալ՝ հիվանդանոցայի</w:t>
      </w:r>
      <w:r w:rsidR="00A91F65" w:rsidRPr="000D5547">
        <w:rPr>
          <w:rFonts w:ascii="GHEA Grapalat" w:eastAsia="Times New Roman" w:hAnsi="GHEA Grapalat" w:cs="Times New Roman"/>
          <w:color w:val="000000"/>
          <w:sz w:val="24"/>
          <w:szCs w:val="24"/>
          <w:lang w:val="hy-AM"/>
        </w:rPr>
        <w:t>ն ձևով ախտորոշիչ հետազոտությունները և վերականգնողական բուժումը) անձանց տվյալները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չստանալու մասին տե</w:t>
      </w:r>
      <w:r w:rsidR="00A91F65" w:rsidRPr="00F938D7">
        <w:rPr>
          <w:rFonts w:ascii="GHEA Grapalat" w:eastAsia="Times New Roman" w:hAnsi="GHEA Grapalat" w:cs="Times New Roman"/>
          <w:color w:val="000000"/>
          <w:sz w:val="24"/>
          <w:szCs w:val="24"/>
          <w:lang w:val="hy-AM"/>
        </w:rPr>
        <w:t>ղեկանքի համար)՝ մինչև 2023 թվականի հոկտեմբերի 31-ը:</w:t>
      </w:r>
    </w:p>
    <w:p w:rsidR="005C0BDA" w:rsidRDefault="00A91F65" w:rsidP="005C0BDA">
      <w:pPr>
        <w:shd w:val="clear" w:color="auto" w:fill="FFFFFF"/>
        <w:spacing w:after="0" w:line="360" w:lineRule="auto"/>
        <w:ind w:firstLine="720"/>
        <w:jc w:val="both"/>
        <w:rPr>
          <w:rFonts w:ascii="MS Mincho" w:eastAsia="MS Mincho" w:hAnsi="MS Mincho" w:cs="MS Mincho"/>
          <w:color w:val="000000"/>
          <w:sz w:val="24"/>
          <w:szCs w:val="24"/>
          <w:lang w:val="hy-AM"/>
        </w:rPr>
      </w:pPr>
      <w:r w:rsidRPr="005C0BDA">
        <w:rPr>
          <w:rFonts w:ascii="GHEA Grapalat" w:eastAsia="Times New Roman" w:hAnsi="GHEA Grapalat" w:cs="Times New Roman"/>
          <w:color w:val="000000"/>
          <w:sz w:val="24"/>
          <w:szCs w:val="24"/>
          <w:lang w:val="hy-AM"/>
        </w:rPr>
        <w:t xml:space="preserve">8. Կրթության, գիտության, մշակույթի և սպորտի նախարարին՝ </w:t>
      </w:r>
      <w:r w:rsidR="00F747C9" w:rsidRPr="005C0BDA">
        <w:rPr>
          <w:rFonts w:ascii="GHEA Grapalat" w:eastAsia="Times New Roman" w:hAnsi="GHEA Grapalat" w:cs="Times New Roman"/>
          <w:color w:val="000000"/>
          <w:sz w:val="24"/>
          <w:szCs w:val="24"/>
          <w:lang w:val="hy-AM"/>
        </w:rPr>
        <w:t xml:space="preserve">ծառայությանը տրամադրել </w:t>
      </w:r>
      <w:r w:rsidRPr="005C0BDA">
        <w:rPr>
          <w:rFonts w:ascii="GHEA Grapalat" w:eastAsia="Times New Roman" w:hAnsi="GHEA Grapalat" w:cs="Times New Roman"/>
          <w:color w:val="000000"/>
          <w:sz w:val="24"/>
          <w:szCs w:val="24"/>
          <w:lang w:val="hy-AM"/>
        </w:rPr>
        <w:t>ուսումնամարզական</w:t>
      </w:r>
      <w:r w:rsidR="005C30F8">
        <w:rPr>
          <w:rFonts w:ascii="GHEA Grapalat" w:eastAsia="Times New Roman" w:hAnsi="GHEA Grapalat" w:cs="Times New Roman"/>
          <w:color w:val="000000"/>
          <w:sz w:val="24"/>
          <w:szCs w:val="24"/>
          <w:lang w:val="hy-AM"/>
        </w:rPr>
        <w:t xml:space="preserve"> </w:t>
      </w:r>
      <w:r w:rsidRPr="005C0BDA">
        <w:rPr>
          <w:rFonts w:ascii="GHEA Grapalat" w:eastAsia="Times New Roman" w:hAnsi="GHEA Grapalat" w:cs="Times New Roman"/>
          <w:color w:val="000000"/>
          <w:sz w:val="24"/>
          <w:szCs w:val="24"/>
          <w:lang w:val="hy-AM"/>
        </w:rPr>
        <w:t xml:space="preserve">կամ այլ միջոցառումներին մասնակցելու նպատակով Լեռնային Ղարաբաղից Հայաստանի Հանրապետություն տեղափոխված և </w:t>
      </w:r>
      <w:r w:rsidR="00597ECC">
        <w:rPr>
          <w:rFonts w:ascii="GHEA Grapalat" w:eastAsia="Times New Roman" w:hAnsi="GHEA Grapalat" w:cs="Times New Roman"/>
          <w:color w:val="000000"/>
          <w:sz w:val="24"/>
          <w:szCs w:val="24"/>
          <w:lang w:val="hy-AM"/>
        </w:rPr>
        <w:t>2022</w:t>
      </w:r>
      <w:r w:rsidR="00597ECC" w:rsidRPr="005C0BDA">
        <w:rPr>
          <w:rFonts w:ascii="GHEA Grapalat" w:eastAsia="Times New Roman" w:hAnsi="GHEA Grapalat" w:cs="Times New Roman"/>
          <w:color w:val="000000"/>
          <w:sz w:val="24"/>
          <w:szCs w:val="24"/>
          <w:lang w:val="hy-AM"/>
        </w:rPr>
        <w:t xml:space="preserve"> </w:t>
      </w:r>
      <w:r w:rsidRPr="005C0BDA">
        <w:rPr>
          <w:rFonts w:ascii="GHEA Grapalat" w:eastAsia="Times New Roman" w:hAnsi="GHEA Grapalat" w:cs="Times New Roman"/>
          <w:color w:val="000000"/>
          <w:sz w:val="24"/>
          <w:szCs w:val="24"/>
          <w:lang w:val="hy-AM"/>
        </w:rPr>
        <w:t>թվականի դեկտեմբերի 12-ի դրությամբ Հայաստանի Հանրապետությունում գտնվող՝ Լեռնային Ղարաբաղի բարձրագույն, միջին մասնագիտական և հանրակրթական ուսումնական հաստատություններում սովորող</w:t>
      </w:r>
      <w:r w:rsidR="00F62D30" w:rsidRPr="005C0BDA">
        <w:rPr>
          <w:rFonts w:ascii="GHEA Grapalat" w:eastAsia="Times New Roman" w:hAnsi="GHEA Grapalat" w:cs="Times New Roman"/>
          <w:color w:val="000000"/>
          <w:sz w:val="24"/>
          <w:szCs w:val="24"/>
          <w:lang w:val="hy-AM"/>
        </w:rPr>
        <w:t>, ինչպես նաև 2022 թվականի դեկտեմբերի 12-ից հետո</w:t>
      </w:r>
      <w:r w:rsidR="005C30F8">
        <w:rPr>
          <w:rFonts w:ascii="GHEA Grapalat" w:eastAsia="Times New Roman" w:hAnsi="GHEA Grapalat" w:cs="Times New Roman"/>
          <w:color w:val="000000"/>
          <w:sz w:val="24"/>
          <w:szCs w:val="24"/>
          <w:lang w:val="hy-AM"/>
        </w:rPr>
        <w:t xml:space="preserve"> </w:t>
      </w:r>
      <w:r w:rsidR="00F62D30" w:rsidRPr="005C0BDA">
        <w:rPr>
          <w:rFonts w:ascii="GHEA Grapalat" w:eastAsia="Times New Roman" w:hAnsi="GHEA Grapalat" w:cs="Times New Roman"/>
          <w:color w:val="000000"/>
          <w:sz w:val="24"/>
          <w:szCs w:val="24"/>
          <w:lang w:val="hy-AM"/>
        </w:rPr>
        <w:t xml:space="preserve">Լեռնային Ղարաբաղից Հայաստանի Հանրապետություն ուսման նպատակով տեղափոխված </w:t>
      </w:r>
      <w:r w:rsidRPr="005C0BDA">
        <w:rPr>
          <w:rFonts w:ascii="GHEA Grapalat" w:eastAsia="Times New Roman" w:hAnsi="GHEA Grapalat" w:cs="Times New Roman"/>
          <w:color w:val="000000"/>
          <w:sz w:val="24"/>
          <w:szCs w:val="24"/>
          <w:lang w:val="hy-AM"/>
        </w:rPr>
        <w:t>անձանց տվյալները (անուն, ազգանուն, ծննդյան օր, ամիս, տարի, անձը հաստատող փաստաթղթի համարը և սերիան, հանրային ծառայությունների համարանիշ, (հանրային ծառայությունների համարանիշ չստանալու մասին տեղեկանքի համար)՝ մինչև 2023 թվականի հոկտեմբերի 31-ը:»</w:t>
      </w:r>
      <w:r w:rsidRPr="00224BA3">
        <w:rPr>
          <w:rFonts w:ascii="MS Mincho" w:eastAsia="MS Mincho" w:hAnsi="MS Mincho" w:cs="MS Mincho" w:hint="eastAsia"/>
          <w:color w:val="000000"/>
          <w:sz w:val="24"/>
          <w:szCs w:val="24"/>
          <w:lang w:val="hy-AM"/>
        </w:rPr>
        <w:t>․</w:t>
      </w:r>
    </w:p>
    <w:p w:rsidR="009D2A2B" w:rsidRPr="00684877" w:rsidRDefault="009D2A2B" w:rsidP="005C0BDA">
      <w:pPr>
        <w:shd w:val="clear" w:color="auto" w:fill="FFFFFF"/>
        <w:spacing w:after="0" w:line="360" w:lineRule="auto"/>
        <w:ind w:firstLine="720"/>
        <w:jc w:val="both"/>
        <w:rPr>
          <w:rFonts w:ascii="GHEA Grapalat" w:hAnsi="GHEA Grapalat"/>
          <w:color w:val="000000"/>
          <w:sz w:val="24"/>
          <w:szCs w:val="24"/>
          <w:lang w:val="hy-AM"/>
        </w:rPr>
      </w:pPr>
      <w:r w:rsidRPr="00684877">
        <w:rPr>
          <w:rFonts w:ascii="GHEA Grapalat" w:hAnsi="GHEA Grapalat"/>
          <w:color w:val="000000"/>
          <w:lang w:val="hy-AM"/>
        </w:rPr>
        <w:t xml:space="preserve">2) </w:t>
      </w:r>
      <w:r w:rsidRPr="00684877">
        <w:rPr>
          <w:rFonts w:ascii="GHEA Grapalat" w:hAnsi="GHEA Grapalat"/>
          <w:color w:val="000000"/>
          <w:sz w:val="24"/>
          <w:szCs w:val="24"/>
          <w:lang w:val="hy-AM"/>
        </w:rPr>
        <w:t>որոշման N 1 հավելված</w:t>
      </w:r>
      <w:r w:rsidR="00684877" w:rsidRPr="00907EA0">
        <w:rPr>
          <w:rFonts w:ascii="GHEA Grapalat" w:hAnsi="GHEA Grapalat"/>
          <w:color w:val="000000"/>
          <w:sz w:val="24"/>
          <w:szCs w:val="24"/>
          <w:lang w:val="hy-AM"/>
        </w:rPr>
        <w:t>ում</w:t>
      </w:r>
      <w:r w:rsidRPr="00684877">
        <w:rPr>
          <w:rFonts w:ascii="GHEA Grapalat" w:hAnsi="GHEA Grapalat"/>
          <w:color w:val="000000"/>
          <w:sz w:val="24"/>
          <w:szCs w:val="24"/>
          <w:lang w:val="hy-AM"/>
        </w:rPr>
        <w:t>՝</w:t>
      </w:r>
    </w:p>
    <w:p w:rsidR="00684877" w:rsidRPr="00435448" w:rsidRDefault="009D2A2B" w:rsidP="005C0BDA">
      <w:pPr>
        <w:shd w:val="clear" w:color="auto" w:fill="FFFFFF"/>
        <w:spacing w:after="0" w:line="360" w:lineRule="auto"/>
        <w:ind w:firstLine="720"/>
        <w:jc w:val="both"/>
        <w:rPr>
          <w:rFonts w:ascii="GHEA Grapalat" w:hAnsi="GHEA Grapalat"/>
          <w:color w:val="000000"/>
          <w:sz w:val="24"/>
          <w:szCs w:val="24"/>
          <w:lang w:val="hy-AM"/>
        </w:rPr>
      </w:pPr>
      <w:r w:rsidRPr="00684877">
        <w:rPr>
          <w:rFonts w:ascii="GHEA Grapalat" w:hAnsi="GHEA Grapalat"/>
          <w:color w:val="000000"/>
          <w:sz w:val="24"/>
          <w:szCs w:val="24"/>
          <w:lang w:val="hy-AM"/>
        </w:rPr>
        <w:t xml:space="preserve">ա) 1-ին կետում «(այսուհետ՝ շահառուներ)» բառերը փոխարինել </w:t>
      </w:r>
      <w:r w:rsidR="00684877" w:rsidRPr="00684877">
        <w:rPr>
          <w:rFonts w:ascii="GHEA Grapalat" w:hAnsi="GHEA Grapalat"/>
          <w:color w:val="000000"/>
          <w:sz w:val="24"/>
          <w:szCs w:val="24"/>
          <w:lang w:val="hy-AM"/>
        </w:rPr>
        <w:t>«(այսուհետ՝ բռնի տեղահանվածներ)» բառերով</w:t>
      </w:r>
      <w:r w:rsidR="00435448" w:rsidRPr="00435448">
        <w:rPr>
          <w:rFonts w:ascii="GHEA Grapalat" w:hAnsi="GHEA Grapalat"/>
          <w:color w:val="000000"/>
          <w:sz w:val="24"/>
          <w:szCs w:val="24"/>
          <w:lang w:val="hy-AM"/>
        </w:rPr>
        <w:t>.</w:t>
      </w:r>
    </w:p>
    <w:p w:rsidR="00684877" w:rsidRPr="000D4254" w:rsidRDefault="00684877" w:rsidP="005C0BDA">
      <w:pPr>
        <w:shd w:val="clear" w:color="auto" w:fill="FFFFFF"/>
        <w:spacing w:after="0" w:line="360" w:lineRule="auto"/>
        <w:ind w:firstLine="720"/>
        <w:jc w:val="both"/>
        <w:rPr>
          <w:rFonts w:ascii="GHEA Grapalat" w:hAnsi="GHEA Grapalat"/>
          <w:color w:val="000000"/>
          <w:sz w:val="24"/>
          <w:szCs w:val="24"/>
          <w:lang w:val="hy-AM"/>
        </w:rPr>
      </w:pPr>
      <w:r w:rsidRPr="00684877">
        <w:rPr>
          <w:rFonts w:ascii="GHEA Grapalat" w:hAnsi="GHEA Grapalat"/>
          <w:color w:val="000000"/>
          <w:sz w:val="24"/>
          <w:szCs w:val="24"/>
          <w:lang w:val="hy-AM"/>
        </w:rPr>
        <w:t>բ) լրացնել հետևյալ բովանդակությամբ 1.1-ին և 1.2-րդ կետերով.</w:t>
      </w:r>
    </w:p>
    <w:p w:rsidR="00684877" w:rsidRPr="00684877" w:rsidRDefault="009D2A2B" w:rsidP="005C0BDA">
      <w:pPr>
        <w:shd w:val="clear" w:color="auto" w:fill="FFFFFF"/>
        <w:spacing w:after="0" w:line="360" w:lineRule="auto"/>
        <w:ind w:firstLine="720"/>
        <w:jc w:val="both"/>
        <w:rPr>
          <w:rFonts w:ascii="GHEA Grapalat" w:hAnsi="GHEA Grapalat"/>
          <w:color w:val="000000"/>
          <w:sz w:val="24"/>
          <w:szCs w:val="24"/>
          <w:lang w:val="hy-AM"/>
        </w:rPr>
      </w:pPr>
      <w:r w:rsidRPr="00684877">
        <w:rPr>
          <w:rFonts w:ascii="GHEA Grapalat" w:hAnsi="GHEA Grapalat"/>
          <w:color w:val="000000"/>
          <w:sz w:val="24"/>
          <w:szCs w:val="24"/>
          <w:lang w:val="hy-AM"/>
        </w:rPr>
        <w:t>«</w:t>
      </w:r>
      <w:r w:rsidR="00684877" w:rsidRPr="00684877">
        <w:rPr>
          <w:rFonts w:ascii="GHEA Grapalat" w:hAnsi="GHEA Grapalat"/>
          <w:color w:val="000000"/>
          <w:sz w:val="24"/>
          <w:szCs w:val="24"/>
          <w:lang w:val="hy-AM"/>
        </w:rPr>
        <w:t>1.1. Սույն միջոցառման իմաստով բռնի տեղահանված է համարվում նաև</w:t>
      </w:r>
      <w:r w:rsidR="005C30F8">
        <w:rPr>
          <w:rFonts w:ascii="GHEA Grapalat" w:hAnsi="GHEA Grapalat"/>
          <w:color w:val="000000"/>
          <w:sz w:val="24"/>
          <w:szCs w:val="24"/>
          <w:lang w:val="hy-AM"/>
        </w:rPr>
        <w:t xml:space="preserve"> </w:t>
      </w:r>
      <w:r w:rsidR="00684877" w:rsidRPr="00684877">
        <w:rPr>
          <w:rFonts w:ascii="GHEA Grapalat" w:hAnsi="GHEA Grapalat"/>
          <w:color w:val="000000"/>
          <w:sz w:val="24"/>
          <w:szCs w:val="24"/>
          <w:lang w:val="hy-AM"/>
        </w:rPr>
        <w:t>Հայաստանի Հանրապետության կառավարության 2023 թվականի հուլիսի 27-ի N 1287-Լ որոշման հավելվածի 7-րդ կետի համաձայն՝ Սյունիքի մարզպետի աշխատակազմի և Երևանի քաղաքապետարանի կողմից հաշվառված հյուրընկալվողը, Լեռնային Ղարաբաղի բժշկական կազմակերպությունների կողմից ուղեգրված և 2022 թվականի դեկտեմբերի 1-ից մինչև 2023 թվականի սեպտեմբերի 19-ը ընկած որևէ ժամանակահատվածում Հայաստանի Հանրապետությունում հիվանդանոցային ձևով (պայմաններում) բուժված (ներառյալ՝ հիվանդանոցային ձևով ախտորոշիչ հետազոտությունները և վերականգնողական բուժումը) անձը,</w:t>
      </w:r>
      <w:r w:rsidR="005C30F8">
        <w:rPr>
          <w:rFonts w:ascii="GHEA Grapalat" w:hAnsi="GHEA Grapalat"/>
          <w:color w:val="000000"/>
          <w:sz w:val="24"/>
          <w:szCs w:val="24"/>
          <w:lang w:val="hy-AM"/>
        </w:rPr>
        <w:t xml:space="preserve"> </w:t>
      </w:r>
      <w:r w:rsidR="00684877" w:rsidRPr="00684877">
        <w:rPr>
          <w:rFonts w:ascii="GHEA Grapalat" w:hAnsi="GHEA Grapalat"/>
          <w:color w:val="000000"/>
          <w:sz w:val="24"/>
          <w:szCs w:val="24"/>
          <w:lang w:val="hy-AM"/>
        </w:rPr>
        <w:t>ուսումնամարզական</w:t>
      </w:r>
      <w:r w:rsidR="005C30F8">
        <w:rPr>
          <w:rFonts w:ascii="GHEA Grapalat" w:hAnsi="GHEA Grapalat"/>
          <w:color w:val="000000"/>
          <w:sz w:val="24"/>
          <w:szCs w:val="24"/>
          <w:lang w:val="hy-AM"/>
        </w:rPr>
        <w:t xml:space="preserve"> </w:t>
      </w:r>
      <w:r w:rsidR="00684877" w:rsidRPr="00684877">
        <w:rPr>
          <w:rFonts w:ascii="GHEA Grapalat" w:hAnsi="GHEA Grapalat"/>
          <w:color w:val="000000"/>
          <w:sz w:val="24"/>
          <w:szCs w:val="24"/>
          <w:lang w:val="hy-AM"/>
        </w:rPr>
        <w:t xml:space="preserve">կամ այլ միջոցառումներին մասնակցելու նպատակով Լեռնային Ղարաբաղից Հայաստանի Հանրապետություն տեղափոխված և </w:t>
      </w:r>
      <w:r w:rsidR="00597ECC">
        <w:rPr>
          <w:rFonts w:ascii="GHEA Grapalat" w:hAnsi="GHEA Grapalat"/>
          <w:color w:val="000000"/>
          <w:sz w:val="24"/>
          <w:szCs w:val="24"/>
          <w:lang w:val="hy-AM"/>
        </w:rPr>
        <w:t>2022</w:t>
      </w:r>
      <w:r w:rsidR="00597ECC" w:rsidRPr="00684877">
        <w:rPr>
          <w:rFonts w:ascii="GHEA Grapalat" w:hAnsi="GHEA Grapalat"/>
          <w:color w:val="000000"/>
          <w:sz w:val="24"/>
          <w:szCs w:val="24"/>
          <w:lang w:val="hy-AM"/>
        </w:rPr>
        <w:t xml:space="preserve"> </w:t>
      </w:r>
      <w:r w:rsidR="00684877" w:rsidRPr="00684877">
        <w:rPr>
          <w:rFonts w:ascii="GHEA Grapalat" w:hAnsi="GHEA Grapalat"/>
          <w:color w:val="000000"/>
          <w:sz w:val="24"/>
          <w:szCs w:val="24"/>
          <w:lang w:val="hy-AM"/>
        </w:rPr>
        <w:t>թվականի դեկտեմբերի 12-ի դրությամբ Հայաստանի Հանրապետությունում գտնվող՝ Լեռնային Ղարաբաղի բարձրագույն, միջին մասնագիտական և հանրակրթական ուսումնական հաստատություններում սովորողը, ինչպես նաև 2022 թվականի դեկտեմբերի 12-ից հետո</w:t>
      </w:r>
      <w:r w:rsidR="005C30F8">
        <w:rPr>
          <w:rFonts w:ascii="GHEA Grapalat" w:hAnsi="GHEA Grapalat"/>
          <w:color w:val="000000"/>
          <w:sz w:val="24"/>
          <w:szCs w:val="24"/>
          <w:lang w:val="hy-AM"/>
        </w:rPr>
        <w:t xml:space="preserve"> </w:t>
      </w:r>
      <w:r w:rsidR="00684877" w:rsidRPr="00684877">
        <w:rPr>
          <w:rFonts w:ascii="GHEA Grapalat" w:hAnsi="GHEA Grapalat"/>
          <w:color w:val="000000"/>
          <w:sz w:val="24"/>
          <w:szCs w:val="24"/>
          <w:lang w:val="hy-AM"/>
        </w:rPr>
        <w:t>Լեռնային Ղարաբաղից Հայաստանի Հանրապետություն ուսման նպատակով տեղափոխված անձը:</w:t>
      </w:r>
    </w:p>
    <w:p w:rsidR="009D2A2B" w:rsidRPr="00435448" w:rsidRDefault="00684877" w:rsidP="005C0BDA">
      <w:pPr>
        <w:shd w:val="clear" w:color="auto" w:fill="FFFFFF"/>
        <w:spacing w:after="0" w:line="360" w:lineRule="auto"/>
        <w:ind w:firstLine="720"/>
        <w:jc w:val="both"/>
        <w:rPr>
          <w:rFonts w:ascii="GHEA Grapalat" w:hAnsi="GHEA Grapalat"/>
          <w:color w:val="000000"/>
          <w:sz w:val="24"/>
          <w:szCs w:val="24"/>
          <w:lang w:val="hy-AM"/>
        </w:rPr>
      </w:pPr>
      <w:r w:rsidRPr="00684877">
        <w:rPr>
          <w:rFonts w:ascii="GHEA Grapalat" w:hAnsi="GHEA Grapalat"/>
          <w:color w:val="000000"/>
          <w:sz w:val="24"/>
          <w:szCs w:val="24"/>
          <w:lang w:val="hy-AM"/>
        </w:rPr>
        <w:t>1.2. Սույն կարգի 1-ին և 1.1-ին կետերում նշված անձինք համարվում են սույն միջոցառման շահառուներ:</w:t>
      </w:r>
      <w:r w:rsidR="009D2A2B" w:rsidRPr="00224BA3">
        <w:rPr>
          <w:rFonts w:ascii="GHEA Grapalat" w:hAnsi="GHEA Grapalat"/>
          <w:color w:val="000000"/>
          <w:sz w:val="24"/>
          <w:szCs w:val="24"/>
          <w:lang w:val="hy-AM"/>
        </w:rPr>
        <w:t>»</w:t>
      </w:r>
      <w:r w:rsidR="00435448" w:rsidRPr="00435448">
        <w:rPr>
          <w:rFonts w:ascii="GHEA Grapalat" w:hAnsi="GHEA Grapalat"/>
          <w:color w:val="000000"/>
          <w:sz w:val="24"/>
          <w:szCs w:val="24"/>
          <w:lang w:val="hy-AM"/>
        </w:rPr>
        <w:t>.</w:t>
      </w:r>
    </w:p>
    <w:p w:rsidR="009D2A2B" w:rsidRPr="00224BA3"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4877">
        <w:rPr>
          <w:rFonts w:ascii="GHEA Grapalat" w:hAnsi="GHEA Grapalat"/>
          <w:color w:val="000000"/>
          <w:lang w:val="hy-AM"/>
        </w:rPr>
        <w:t>բ) 2-րդ կետում «մայրը կամ խնամակալը» բառերը փոխարինել «նրան միանվագ դրամական աջակցություն նշանակելու դիմումը ներկայացրած ծնողը</w:t>
      </w:r>
      <w:r w:rsidRPr="00F938D7">
        <w:rPr>
          <w:rFonts w:ascii="GHEA Grapalat" w:hAnsi="GHEA Grapalat"/>
          <w:color w:val="000000"/>
          <w:lang w:val="hy-AM"/>
        </w:rPr>
        <w:t xml:space="preserve"> </w:t>
      </w:r>
      <w:r w:rsidRPr="00435448">
        <w:rPr>
          <w:rFonts w:ascii="GHEA Grapalat" w:hAnsi="GHEA Grapalat"/>
          <w:color w:val="000000"/>
          <w:lang w:val="hy-AM"/>
        </w:rPr>
        <w:t>կամ խնամակալը կամ հոգաբարձուն» բառերով</w:t>
      </w:r>
      <w:r w:rsidR="00435448">
        <w:rPr>
          <w:rFonts w:ascii="MS Mincho" w:eastAsia="MS Mincho" w:hAnsi="MS Mincho" w:cs="MS Mincho"/>
          <w:color w:val="000000"/>
          <w:lang w:val="hy-AM"/>
        </w:rPr>
        <w:t>,</w:t>
      </w:r>
    </w:p>
    <w:p w:rsidR="009D2A2B" w:rsidRPr="00684877"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4877">
        <w:rPr>
          <w:rFonts w:ascii="GHEA Grapalat" w:hAnsi="GHEA Grapalat"/>
          <w:color w:val="000000"/>
          <w:lang w:val="hy-AM"/>
        </w:rPr>
        <w:t>3) որոշման N 2 հավելվածի՝</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4877">
        <w:rPr>
          <w:rFonts w:ascii="GHEA Grapalat" w:hAnsi="GHEA Grapalat"/>
          <w:color w:val="000000"/>
          <w:lang w:val="hy-AM"/>
        </w:rPr>
        <w:t xml:space="preserve">ա) </w:t>
      </w:r>
      <w:r w:rsidRPr="000D5547">
        <w:rPr>
          <w:rFonts w:ascii="GHEA Grapalat" w:hAnsi="GHEA Grapalat"/>
          <w:color w:val="000000"/>
          <w:lang w:val="hy-AM"/>
        </w:rPr>
        <w:t>1-ին կետը «կարգավորվում են»</w:t>
      </w:r>
      <w:r w:rsidRPr="00B0725F">
        <w:rPr>
          <w:rFonts w:ascii="GHEA Grapalat" w:hAnsi="GHEA Grapalat"/>
          <w:color w:val="000000"/>
          <w:lang w:val="hy-AM"/>
        </w:rPr>
        <w:t xml:space="preserve"> բառերից հետո լրացնել «շահառուներին`</w:t>
      </w:r>
      <w:r w:rsidRPr="00F938D7">
        <w:rPr>
          <w:rFonts w:ascii="GHEA Grapalat" w:hAnsi="GHEA Grapalat"/>
          <w:color w:val="000000"/>
          <w:lang w:val="hy-AM"/>
        </w:rPr>
        <w:t>» բառ</w:t>
      </w:r>
      <w:r w:rsidRPr="00435448">
        <w:rPr>
          <w:rFonts w:ascii="GHEA Grapalat" w:hAnsi="GHEA Grapalat"/>
          <w:color w:val="000000"/>
          <w:lang w:val="hy-AM"/>
        </w:rPr>
        <w:t xml:space="preserve">ով, իսկ </w:t>
      </w:r>
      <w:r w:rsidRPr="005C0BDA">
        <w:rPr>
          <w:rFonts w:ascii="GHEA Grapalat" w:hAnsi="GHEA Grapalat"/>
          <w:color w:val="000000"/>
          <w:lang w:val="hy-AM"/>
        </w:rPr>
        <w:t>«երեխաներին,» բառից հետո լրացնել «Հայաստանի Հանրապետության կառավարության 2023 թվականի հուլիսի 27-ի N 1287-Լ որոշման հավելվածի 7-րդ կետի համաձայն՝ Սյունիքի մարզպետի աշխատակազմի և Երևանի քաղաքապետարանի կողմից հաշվառված հյուրընկալվողներին (այսուհետ՝ հյուրընկալվողներ)</w:t>
      </w:r>
      <w:r w:rsidR="00E05BB6" w:rsidRPr="005C0BDA">
        <w:rPr>
          <w:rFonts w:ascii="GHEA Grapalat" w:hAnsi="GHEA Grapalat"/>
          <w:color w:val="000000"/>
          <w:lang w:val="hy-AM"/>
        </w:rPr>
        <w:t xml:space="preserve">, Լեռնային Ղարաբաղի բժշկական կազմակերպությունների կողմից ուղեգրված և 2022 թվականի դեկտեմբերի 1-ից մինչև 2023 թվականի սեպտեմբերի 19-ը ընկած որևէ ժամանակահատվածում Հայաստանի Հանրապետությունում հիվանդանոցային ձևով (պայմաններում) բուժված (ներառյալ՝ հիվանդանոցային ձևով ախտորոշիչ հետազոտությունները և վերականգնողական բուժումը) անձանց (այսուհետ՝ բուժառուներ), ուսումնամարզական կամ այլ միջոցառումներին մասնակցելու նպատակով Լեռնային Ղարաբաղից Հայաստանի Հանրապետություն տեղափոխված և </w:t>
      </w:r>
      <w:r w:rsidR="00597ECC">
        <w:rPr>
          <w:rFonts w:ascii="GHEA Grapalat" w:hAnsi="GHEA Grapalat"/>
          <w:color w:val="000000"/>
          <w:lang w:val="hy-AM"/>
        </w:rPr>
        <w:t>2022</w:t>
      </w:r>
      <w:r w:rsidR="00597ECC" w:rsidRPr="005C0BDA">
        <w:rPr>
          <w:rFonts w:ascii="GHEA Grapalat" w:hAnsi="GHEA Grapalat"/>
          <w:color w:val="000000"/>
          <w:lang w:val="hy-AM"/>
        </w:rPr>
        <w:t xml:space="preserve"> </w:t>
      </w:r>
      <w:r w:rsidR="00E05BB6" w:rsidRPr="005C0BDA">
        <w:rPr>
          <w:rFonts w:ascii="GHEA Grapalat" w:hAnsi="GHEA Grapalat"/>
          <w:color w:val="000000"/>
          <w:lang w:val="hy-AM"/>
        </w:rPr>
        <w:t>թվականի դեկտեմբերի 12-ի դրությամբ Հայաստանի Հանրապետությունում գտնվող՝ Լեռնային Ղարաբաղի բարձրագույն, միջին մասնագիտական և հանրակրթական ուսումնական հաստատություններում սովորող</w:t>
      </w:r>
      <w:r w:rsidR="00B149B5" w:rsidRPr="005C0BDA">
        <w:rPr>
          <w:rFonts w:ascii="GHEA Grapalat" w:hAnsi="GHEA Grapalat"/>
          <w:color w:val="000000"/>
          <w:lang w:val="hy-AM"/>
        </w:rPr>
        <w:t>, ինչպես նաև 2022 թվականի դեկտեմբերի 12-ից հետո</w:t>
      </w:r>
      <w:r w:rsidR="005C30F8">
        <w:rPr>
          <w:rFonts w:ascii="GHEA Grapalat" w:hAnsi="GHEA Grapalat"/>
          <w:color w:val="000000"/>
          <w:lang w:val="hy-AM"/>
        </w:rPr>
        <w:t xml:space="preserve"> </w:t>
      </w:r>
      <w:r w:rsidR="00B149B5" w:rsidRPr="005C0BDA">
        <w:rPr>
          <w:rFonts w:ascii="GHEA Grapalat" w:hAnsi="GHEA Grapalat"/>
          <w:color w:val="000000"/>
          <w:lang w:val="hy-AM"/>
        </w:rPr>
        <w:t>Լեռնային Ղարաբաղից Հայաստանի Հանրապետություն ուսման նպատակով տեղափոխված</w:t>
      </w:r>
      <w:r w:rsidR="00E05BB6" w:rsidRPr="005C0BDA">
        <w:rPr>
          <w:rFonts w:ascii="GHEA Grapalat" w:hAnsi="GHEA Grapalat"/>
          <w:color w:val="000000"/>
          <w:lang w:val="hy-AM"/>
        </w:rPr>
        <w:t xml:space="preserve"> անձանց (այսուհետ՝ սովորողներ)</w:t>
      </w:r>
      <w:r w:rsidRPr="005C0BDA">
        <w:rPr>
          <w:rFonts w:ascii="GHEA Grapalat" w:hAnsi="GHEA Grapalat"/>
          <w:color w:val="000000"/>
          <w:lang w:val="hy-AM"/>
        </w:rPr>
        <w:t>» բառերով.</w:t>
      </w:r>
    </w:p>
    <w:p w:rsidR="009D2A2B" w:rsidRPr="00224BA3"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բ) 2-րդ կետ</w:t>
      </w:r>
      <w:r w:rsidR="005C30F8" w:rsidRPr="005C30F8">
        <w:rPr>
          <w:rFonts w:ascii="GHEA Grapalat" w:hAnsi="GHEA Grapalat"/>
          <w:color w:val="000000"/>
          <w:lang w:val="hy-AM"/>
        </w:rPr>
        <w:t>ում</w:t>
      </w:r>
      <w:r w:rsidRPr="005C0BDA">
        <w:rPr>
          <w:rFonts w:ascii="GHEA Grapalat" w:hAnsi="GHEA Grapalat"/>
          <w:color w:val="000000"/>
          <w:lang w:val="hy-AM"/>
        </w:rPr>
        <w:t xml:space="preserve"> «</w:t>
      </w:r>
      <w:r w:rsidR="007C3ED6" w:rsidRPr="005C0BDA">
        <w:rPr>
          <w:rFonts w:ascii="GHEA Grapalat" w:hAnsi="GHEA Grapalat"/>
          <w:color w:val="000000"/>
          <w:lang w:val="hy-AM"/>
        </w:rPr>
        <w:t>նույնականացված)</w:t>
      </w:r>
      <w:r w:rsidRPr="005C0BDA">
        <w:rPr>
          <w:rFonts w:ascii="GHEA Grapalat" w:hAnsi="GHEA Grapalat"/>
          <w:color w:val="000000"/>
          <w:lang w:val="hy-AM"/>
        </w:rPr>
        <w:t>» բառ</w:t>
      </w:r>
      <w:r w:rsidR="005C30F8" w:rsidRPr="005C30F8">
        <w:rPr>
          <w:rFonts w:ascii="GHEA Grapalat" w:hAnsi="GHEA Grapalat"/>
          <w:color w:val="000000"/>
          <w:lang w:val="hy-AM"/>
        </w:rPr>
        <w:t xml:space="preserve">ը փոխարինել </w:t>
      </w:r>
      <w:r w:rsidRPr="005C0BDA">
        <w:rPr>
          <w:rFonts w:ascii="GHEA Grapalat" w:hAnsi="GHEA Grapalat"/>
          <w:color w:val="000000"/>
          <w:lang w:val="hy-AM"/>
        </w:rPr>
        <w:t>«</w:t>
      </w:r>
      <w:r w:rsidR="005C30F8" w:rsidRPr="005C0BDA">
        <w:rPr>
          <w:rFonts w:ascii="GHEA Grapalat" w:hAnsi="GHEA Grapalat"/>
          <w:color w:val="000000"/>
          <w:lang w:val="hy-AM"/>
        </w:rPr>
        <w:t>նույնականացված)</w:t>
      </w:r>
      <w:r w:rsidR="005C30F8" w:rsidRPr="005C30F8">
        <w:rPr>
          <w:rFonts w:ascii="GHEA Grapalat" w:hAnsi="GHEA Grapalat"/>
          <w:color w:val="000000"/>
          <w:lang w:val="hy-AM"/>
        </w:rPr>
        <w:t xml:space="preserve"> </w:t>
      </w:r>
      <w:r w:rsidRPr="005C0BDA">
        <w:rPr>
          <w:rFonts w:ascii="GHEA Grapalat" w:hAnsi="GHEA Grapalat"/>
          <w:color w:val="000000"/>
          <w:lang w:val="hy-AM"/>
        </w:rPr>
        <w:t>բռնի տեղահանված</w:t>
      </w:r>
      <w:r w:rsidR="00C12F9A" w:rsidRPr="005C0BDA">
        <w:rPr>
          <w:rFonts w:ascii="GHEA Grapalat" w:hAnsi="GHEA Grapalat"/>
          <w:color w:val="000000"/>
          <w:lang w:val="hy-AM"/>
        </w:rPr>
        <w:t>,</w:t>
      </w:r>
      <w:r w:rsidR="005C30F8">
        <w:rPr>
          <w:rFonts w:ascii="GHEA Grapalat" w:hAnsi="GHEA Grapalat"/>
          <w:color w:val="000000"/>
          <w:lang w:val="hy-AM"/>
        </w:rPr>
        <w:t xml:space="preserve"> </w:t>
      </w:r>
      <w:r w:rsidR="005C30F8" w:rsidRPr="005C30F8">
        <w:rPr>
          <w:rFonts w:ascii="GHEA Grapalat" w:hAnsi="GHEA Grapalat"/>
          <w:color w:val="000000"/>
          <w:lang w:val="hy-AM"/>
        </w:rPr>
        <w:t xml:space="preserve">ինչպես նաև </w:t>
      </w:r>
      <w:r w:rsidRPr="005C0BDA">
        <w:rPr>
          <w:rFonts w:ascii="GHEA Grapalat" w:hAnsi="GHEA Grapalat"/>
          <w:color w:val="000000"/>
          <w:lang w:val="hy-AM"/>
        </w:rPr>
        <w:t>հյուրընկալվող</w:t>
      </w:r>
      <w:r w:rsidR="00C12F9A" w:rsidRPr="005C0BDA">
        <w:rPr>
          <w:rFonts w:ascii="GHEA Grapalat" w:hAnsi="GHEA Grapalat"/>
          <w:color w:val="000000"/>
          <w:lang w:val="hy-AM"/>
        </w:rPr>
        <w:t xml:space="preserve">, </w:t>
      </w:r>
      <w:r w:rsidR="00E05BB6" w:rsidRPr="005C0BDA">
        <w:rPr>
          <w:rFonts w:ascii="GHEA Grapalat" w:hAnsi="GHEA Grapalat"/>
          <w:color w:val="000000"/>
          <w:shd w:val="clear" w:color="auto" w:fill="FFFFFF"/>
          <w:lang w:val="hy-AM"/>
        </w:rPr>
        <w:t xml:space="preserve">բուժառու և </w:t>
      </w:r>
      <w:r w:rsidR="00C12F9A" w:rsidRPr="005C0BDA">
        <w:rPr>
          <w:rFonts w:ascii="GHEA Grapalat" w:hAnsi="GHEA Grapalat" w:cs="Sylfaen"/>
          <w:noProof/>
          <w:lang w:val="hy-AM"/>
        </w:rPr>
        <w:t>սովորող</w:t>
      </w:r>
      <w:r w:rsidR="005C30F8" w:rsidRPr="005C30F8">
        <w:rPr>
          <w:rFonts w:ascii="GHEA Grapalat" w:hAnsi="GHEA Grapalat" w:cs="Sylfaen"/>
          <w:noProof/>
          <w:lang w:val="hy-AM"/>
        </w:rPr>
        <w:t>՝</w:t>
      </w:r>
      <w:r w:rsidRPr="005C0BDA">
        <w:rPr>
          <w:rFonts w:ascii="GHEA Grapalat" w:hAnsi="GHEA Grapalat"/>
          <w:color w:val="000000"/>
          <w:lang w:val="hy-AM"/>
        </w:rPr>
        <w:t>» բառերով</w:t>
      </w:r>
      <w:r w:rsidRPr="00224BA3">
        <w:rPr>
          <w:rFonts w:ascii="MS Mincho" w:eastAsia="MS Mincho" w:hAnsi="MS Mincho" w:cs="MS Mincho" w:hint="eastAsia"/>
          <w:color w:val="000000"/>
          <w:lang w:val="hy-AM"/>
        </w:rPr>
        <w:t>․</w:t>
      </w:r>
    </w:p>
    <w:p w:rsidR="009D2A2B" w:rsidRPr="00224BA3" w:rsidRDefault="00B0725F"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0725F">
        <w:rPr>
          <w:rFonts w:ascii="GHEA Grapalat" w:hAnsi="GHEA Grapalat"/>
          <w:color w:val="000000"/>
          <w:lang w:val="hy-AM"/>
        </w:rPr>
        <w:t>գ</w:t>
      </w:r>
      <w:r w:rsidR="009D2A2B" w:rsidRPr="00684877">
        <w:rPr>
          <w:rFonts w:ascii="GHEA Grapalat" w:hAnsi="GHEA Grapalat"/>
          <w:color w:val="000000"/>
          <w:lang w:val="hy-AM"/>
        </w:rPr>
        <w:t>) 4-րդ կետում «Միանվագ» բառը փոխարինել «Բացառությամբ սույն կարգի 4.1-ին կետի՝</w:t>
      </w:r>
      <w:r w:rsidR="009D2A2B" w:rsidRPr="00F938D7">
        <w:rPr>
          <w:rFonts w:ascii="GHEA Grapalat" w:hAnsi="GHEA Grapalat"/>
          <w:color w:val="000000"/>
          <w:lang w:val="hy-AM"/>
        </w:rPr>
        <w:t xml:space="preserve"> միանվագ» բառերով</w:t>
      </w:r>
      <w:r w:rsidR="009D2A2B" w:rsidRPr="00224BA3">
        <w:rPr>
          <w:rFonts w:ascii="MS Mincho" w:eastAsia="MS Mincho" w:hAnsi="MS Mincho" w:cs="MS Mincho" w:hint="eastAsia"/>
          <w:color w:val="000000"/>
          <w:lang w:val="hy-AM"/>
        </w:rPr>
        <w:t>․</w:t>
      </w:r>
      <w:r w:rsidR="009D2A2B" w:rsidRPr="00224BA3">
        <w:rPr>
          <w:rFonts w:ascii="GHEA Grapalat" w:hAnsi="GHEA Grapalat"/>
          <w:color w:val="000000"/>
          <w:lang w:val="hy-AM"/>
        </w:rPr>
        <w:t xml:space="preserve"> </w:t>
      </w:r>
    </w:p>
    <w:p w:rsidR="009D2A2B" w:rsidRPr="00684877" w:rsidRDefault="00B0725F"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0725F">
        <w:rPr>
          <w:rFonts w:ascii="GHEA Grapalat" w:hAnsi="GHEA Grapalat"/>
          <w:color w:val="000000"/>
          <w:lang w:val="hy-AM"/>
        </w:rPr>
        <w:t>դ</w:t>
      </w:r>
      <w:r w:rsidR="009D2A2B" w:rsidRPr="00684877">
        <w:rPr>
          <w:rFonts w:ascii="GHEA Grapalat" w:hAnsi="GHEA Grapalat"/>
          <w:color w:val="000000"/>
          <w:lang w:val="hy-AM"/>
        </w:rPr>
        <w:t>) 4-րդ կետի 2-րդ ենթակետում «մոր կամ խնամակալի» բառերը փոխարինել «ծնողի</w:t>
      </w:r>
      <w:r w:rsidR="009D2A2B" w:rsidRPr="000D5547">
        <w:rPr>
          <w:rFonts w:ascii="GHEA Grapalat" w:hAnsi="GHEA Grapalat"/>
          <w:color w:val="000000"/>
          <w:lang w:val="hy-AM"/>
        </w:rPr>
        <w:t xml:space="preserve"> կամ խնամակալ</w:t>
      </w:r>
      <w:r w:rsidR="009D2A2B" w:rsidRPr="00B0725F">
        <w:rPr>
          <w:rFonts w:ascii="GHEA Grapalat" w:hAnsi="GHEA Grapalat"/>
          <w:color w:val="000000"/>
          <w:lang w:val="hy-AM"/>
        </w:rPr>
        <w:t>ի կամ</w:t>
      </w:r>
      <w:r w:rsidR="009D2A2B" w:rsidRPr="00B0725F" w:rsidDel="00827322">
        <w:rPr>
          <w:rFonts w:ascii="GHEA Grapalat" w:hAnsi="GHEA Grapalat"/>
          <w:color w:val="000000"/>
          <w:lang w:val="hy-AM"/>
        </w:rPr>
        <w:t xml:space="preserve"> </w:t>
      </w:r>
      <w:r w:rsidR="009D2A2B" w:rsidRPr="00B0725F">
        <w:rPr>
          <w:rFonts w:ascii="GHEA Grapalat" w:hAnsi="GHEA Grapalat"/>
          <w:color w:val="000000"/>
          <w:lang w:val="hy-AM"/>
        </w:rPr>
        <w:t xml:space="preserve">հոգաբարձուի (այսուհետ՝ </w:t>
      </w:r>
      <w:r w:rsidRPr="00B0725F">
        <w:rPr>
          <w:rFonts w:ascii="GHEA Grapalat" w:hAnsi="GHEA Grapalat"/>
          <w:color w:val="000000"/>
          <w:lang w:val="hy-AM"/>
        </w:rPr>
        <w:t xml:space="preserve">նաև </w:t>
      </w:r>
      <w:r w:rsidR="009D2A2B" w:rsidRPr="00B0725F">
        <w:rPr>
          <w:rFonts w:ascii="GHEA Grapalat" w:hAnsi="GHEA Grapalat"/>
          <w:color w:val="000000"/>
          <w:lang w:val="hy-AM"/>
        </w:rPr>
        <w:t>ծնող)» բառերով</w:t>
      </w:r>
      <w:r w:rsidRPr="00B0725F">
        <w:rPr>
          <w:rFonts w:ascii="GHEA Grapalat" w:hAnsi="GHEA Grapalat"/>
          <w:color w:val="000000"/>
          <w:lang w:val="hy-AM"/>
        </w:rPr>
        <w:t xml:space="preserve"> և </w:t>
      </w:r>
      <w:r w:rsidR="009D2A2B" w:rsidRPr="00684877">
        <w:rPr>
          <w:rFonts w:ascii="GHEA Grapalat" w:hAnsi="GHEA Grapalat"/>
          <w:color w:val="000000"/>
          <w:lang w:val="hy-AM"/>
        </w:rPr>
        <w:t>4-րդ կետից հետո լրացնել հետևյալ բովանդակությամբ 4.1-ին կետով</w:t>
      </w:r>
      <w:r w:rsidRPr="00B0725F">
        <w:rPr>
          <w:rFonts w:ascii="GHEA Grapalat" w:hAnsi="GHEA Grapalat"/>
          <w:color w:val="000000"/>
          <w:lang w:val="hy-AM"/>
        </w:rPr>
        <w:t>.</w:t>
      </w:r>
      <w:r w:rsidR="009D2A2B" w:rsidRPr="00684877">
        <w:rPr>
          <w:rFonts w:ascii="GHEA Grapalat" w:hAnsi="GHEA Grapalat"/>
          <w:color w:val="000000"/>
          <w:lang w:val="hy-AM"/>
        </w:rPr>
        <w:t xml:space="preserve"> </w:t>
      </w:r>
    </w:p>
    <w:p w:rsidR="009D2A2B" w:rsidRPr="00435448"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938D7">
        <w:rPr>
          <w:rFonts w:ascii="GHEA Grapalat" w:hAnsi="GHEA Grapalat"/>
          <w:color w:val="000000"/>
          <w:lang w:val="hy-AM"/>
        </w:rPr>
        <w:t>«4.1. Հյուրընկալվողներին</w:t>
      </w:r>
      <w:r w:rsidR="00C12F9A" w:rsidRPr="00224BA3">
        <w:rPr>
          <w:rFonts w:ascii="GHEA Grapalat" w:hAnsi="GHEA Grapalat"/>
          <w:color w:val="000000"/>
          <w:lang w:val="hy-AM"/>
        </w:rPr>
        <w:t xml:space="preserve">, </w:t>
      </w:r>
      <w:r w:rsidR="00E05BB6" w:rsidRPr="00224BA3">
        <w:rPr>
          <w:rFonts w:ascii="GHEA Grapalat" w:hAnsi="GHEA Grapalat"/>
          <w:color w:val="000000"/>
          <w:lang w:val="hy-AM"/>
        </w:rPr>
        <w:t xml:space="preserve">բուժառուներին և </w:t>
      </w:r>
      <w:r w:rsidR="00C12F9A" w:rsidRPr="00224BA3">
        <w:rPr>
          <w:rFonts w:ascii="GHEA Grapalat" w:hAnsi="GHEA Grapalat"/>
          <w:color w:val="000000"/>
          <w:lang w:val="hy-AM"/>
        </w:rPr>
        <w:t>սովորողներին</w:t>
      </w:r>
      <w:r w:rsidRPr="00224BA3">
        <w:rPr>
          <w:rFonts w:ascii="GHEA Grapalat" w:hAnsi="GHEA Grapalat"/>
          <w:color w:val="000000"/>
          <w:lang w:val="hy-AM"/>
        </w:rPr>
        <w:t xml:space="preserve"> միանվագ դրամական աջակցությունը վճարվում է </w:t>
      </w:r>
      <w:r w:rsidR="005C30F8" w:rsidRPr="00F938D7">
        <w:rPr>
          <w:rFonts w:ascii="GHEA Grapalat" w:hAnsi="GHEA Grapalat"/>
          <w:color w:val="000000"/>
          <w:lang w:val="hy-AM"/>
        </w:rPr>
        <w:t>համապատասխան պետական մարմնի կողմից տրամադրված ցուցակների հիման վրա</w:t>
      </w:r>
      <w:r w:rsidR="005C30F8" w:rsidRPr="005C30F8">
        <w:rPr>
          <w:rFonts w:ascii="GHEA Grapalat" w:hAnsi="GHEA Grapalat"/>
          <w:color w:val="000000"/>
          <w:lang w:val="hy-AM"/>
        </w:rPr>
        <w:t>՝</w:t>
      </w:r>
      <w:r w:rsidR="005C30F8" w:rsidRPr="00224BA3">
        <w:rPr>
          <w:rFonts w:ascii="GHEA Grapalat" w:hAnsi="GHEA Grapalat"/>
          <w:color w:val="000000"/>
          <w:lang w:val="hy-AM"/>
        </w:rPr>
        <w:t xml:space="preserve"> </w:t>
      </w:r>
      <w:r w:rsidRPr="00224BA3">
        <w:rPr>
          <w:rFonts w:ascii="GHEA Grapalat" w:hAnsi="GHEA Grapalat"/>
          <w:color w:val="000000"/>
          <w:lang w:val="hy-AM"/>
        </w:rPr>
        <w:t>անկախ Հայաստանի Հանրապետության ներքին գործերի նախարարության միգրացիայի և քաղաքացիության ծառայության կողմից հաշվառված լինելու և Օպերատիվ շտաբի տրամադրած տվյալներում նրանց վերաբերյալ առկա տեղեկատվություն լինելու հանգամանքից։</w:t>
      </w:r>
      <w:r w:rsidR="00435448" w:rsidRPr="00224BA3">
        <w:rPr>
          <w:rFonts w:ascii="GHEA Grapalat" w:hAnsi="GHEA Grapalat"/>
          <w:color w:val="000000"/>
          <w:lang w:val="hy-AM"/>
        </w:rPr>
        <w:t>»</w:t>
      </w:r>
      <w:r w:rsidR="00435448" w:rsidRPr="00435448">
        <w:rPr>
          <w:rFonts w:ascii="GHEA Grapalat" w:hAnsi="GHEA Grapalat"/>
          <w:color w:val="000000"/>
          <w:lang w:val="hy-AM"/>
        </w:rPr>
        <w:t>.</w:t>
      </w:r>
    </w:p>
    <w:p w:rsidR="009D2A2B" w:rsidRPr="000D5547"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4877">
        <w:rPr>
          <w:rFonts w:ascii="GHEA Grapalat" w:hAnsi="GHEA Grapalat"/>
          <w:color w:val="000000"/>
          <w:lang w:val="hy-AM"/>
        </w:rPr>
        <w:t>ե) 5-րդ կետի 1-ին ենթակետում «մոր կամ խնամակալի (այսուհետ՝ երկուսը միասին՝ ծնող)» բառերը փոխարինել «ծնողի</w:t>
      </w:r>
      <w:r w:rsidRPr="000D5547">
        <w:rPr>
          <w:rFonts w:ascii="GHEA Grapalat" w:hAnsi="GHEA Grapalat"/>
          <w:color w:val="000000"/>
          <w:lang w:val="hy-AM"/>
        </w:rPr>
        <w:t>» բառով.</w:t>
      </w:r>
    </w:p>
    <w:p w:rsidR="009D2A2B" w:rsidRPr="00224BA3"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938D7">
        <w:rPr>
          <w:rFonts w:ascii="GHEA Grapalat" w:hAnsi="GHEA Grapalat"/>
          <w:color w:val="000000"/>
          <w:lang w:val="hy-AM"/>
        </w:rPr>
        <w:t xml:space="preserve">զ) 5-րդ կետի 2-րդ ենթակետում «մայրը» բառը փոխարինել «ծնողը» բառով, իսկ </w:t>
      </w:r>
      <w:r w:rsidRPr="005C0BDA">
        <w:rPr>
          <w:rFonts w:ascii="GHEA Grapalat" w:hAnsi="GHEA Grapalat"/>
          <w:color w:val="000000"/>
          <w:lang w:val="hy-AM"/>
        </w:rPr>
        <w:t>ենթակետը «խնամակալը» բառից հետո լրացնել «կամ հոգաբարձուն» բառերով</w:t>
      </w:r>
      <w:r w:rsidRPr="00224BA3">
        <w:rPr>
          <w:rFonts w:ascii="MS Mincho" w:eastAsia="MS Mincho" w:hAnsi="MS Mincho" w:cs="MS Mincho" w:hint="eastAsia"/>
          <w:color w:val="000000"/>
          <w:lang w:val="hy-AM"/>
        </w:rPr>
        <w:t>․</w:t>
      </w:r>
    </w:p>
    <w:p w:rsidR="009D2A2B" w:rsidRPr="00224BA3"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224BA3">
        <w:rPr>
          <w:rFonts w:ascii="GHEA Grapalat" w:hAnsi="GHEA Grapalat"/>
          <w:color w:val="000000"/>
          <w:lang w:val="hy-AM"/>
        </w:rPr>
        <w:t>է) 5-րդ կետի 3-րդ ենթակետը «խնամակալություն» բառից հետո լրացնել «կամ հոգաբարձություն» բառ</w:t>
      </w:r>
      <w:r w:rsidRPr="00684877">
        <w:rPr>
          <w:rFonts w:ascii="GHEA Grapalat" w:hAnsi="GHEA Grapalat"/>
          <w:color w:val="000000"/>
          <w:lang w:val="hy-AM"/>
        </w:rPr>
        <w:t>երով, «խնամակալ» և «խնամակալը» բառ</w:t>
      </w:r>
      <w:r w:rsidRPr="000D5547">
        <w:rPr>
          <w:rFonts w:ascii="GHEA Grapalat" w:hAnsi="GHEA Grapalat"/>
          <w:color w:val="000000"/>
          <w:lang w:val="hy-AM"/>
        </w:rPr>
        <w:t xml:space="preserve">երը փոխարինել համապատասխանաբար </w:t>
      </w:r>
      <w:r w:rsidRPr="00F938D7">
        <w:rPr>
          <w:rFonts w:ascii="GHEA Grapalat" w:hAnsi="GHEA Grapalat"/>
          <w:color w:val="000000"/>
          <w:lang w:val="hy-AM"/>
        </w:rPr>
        <w:t>«խնամակալ կամ հոգաբարձու» և «խնամակալը կամ հոգաբարձուն</w:t>
      </w:r>
      <w:r w:rsidRPr="005C0BDA">
        <w:rPr>
          <w:rFonts w:ascii="GHEA Grapalat" w:hAnsi="GHEA Grapalat"/>
          <w:color w:val="000000"/>
          <w:lang w:val="hy-AM"/>
        </w:rPr>
        <w:t>» բառերով</w:t>
      </w:r>
      <w:r w:rsidRPr="00224BA3">
        <w:rPr>
          <w:rFonts w:ascii="MS Mincho" w:eastAsia="MS Mincho" w:hAnsi="MS Mincho" w:cs="MS Mincho" w:hint="eastAsia"/>
          <w:color w:val="000000"/>
          <w:lang w:val="hy-AM"/>
        </w:rPr>
        <w:t>․</w:t>
      </w:r>
    </w:p>
    <w:p w:rsidR="009D2A2B" w:rsidRPr="00224BA3"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4877">
        <w:rPr>
          <w:rFonts w:ascii="GHEA Grapalat" w:hAnsi="GHEA Grapalat"/>
          <w:color w:val="000000"/>
          <w:lang w:val="hy-AM"/>
        </w:rPr>
        <w:t xml:space="preserve"> ը) 6-րդ կետ</w:t>
      </w:r>
      <w:r w:rsidRPr="000D5547">
        <w:rPr>
          <w:rFonts w:ascii="GHEA Grapalat" w:hAnsi="GHEA Grapalat"/>
          <w:color w:val="000000"/>
          <w:lang w:val="hy-AM"/>
        </w:rPr>
        <w:t>ը «գրանցման,» բա</w:t>
      </w:r>
      <w:r w:rsidRPr="00B0725F">
        <w:rPr>
          <w:rFonts w:ascii="GHEA Grapalat" w:hAnsi="GHEA Grapalat"/>
          <w:color w:val="000000"/>
          <w:lang w:val="hy-AM"/>
        </w:rPr>
        <w:t>ռից հետո լրացնել «հյուրընկալվողների,</w:t>
      </w:r>
      <w:r w:rsidR="002F70A4" w:rsidRPr="00B0725F">
        <w:rPr>
          <w:rFonts w:ascii="GHEA Grapalat" w:hAnsi="GHEA Grapalat"/>
          <w:color w:val="000000"/>
          <w:lang w:val="hy-AM"/>
        </w:rPr>
        <w:t xml:space="preserve"> </w:t>
      </w:r>
      <w:r w:rsidR="00131987" w:rsidRPr="00F938D7">
        <w:rPr>
          <w:rFonts w:ascii="GHEA Grapalat" w:hAnsi="GHEA Grapalat"/>
          <w:color w:val="000000"/>
          <w:lang w:val="hy-AM"/>
        </w:rPr>
        <w:t xml:space="preserve">բուժառուների, </w:t>
      </w:r>
      <w:r w:rsidR="002F70A4" w:rsidRPr="00F938D7">
        <w:rPr>
          <w:rFonts w:ascii="GHEA Grapalat" w:hAnsi="GHEA Grapalat"/>
          <w:color w:val="000000"/>
          <w:lang w:val="hy-AM"/>
        </w:rPr>
        <w:t>սովորողների,</w:t>
      </w:r>
      <w:r w:rsidRPr="00F938D7">
        <w:rPr>
          <w:rFonts w:ascii="GHEA Grapalat" w:hAnsi="GHEA Grapalat"/>
          <w:color w:val="000000"/>
          <w:lang w:val="hy-AM"/>
        </w:rPr>
        <w:t>» բառով</w:t>
      </w:r>
      <w:r w:rsidRPr="00224BA3">
        <w:rPr>
          <w:rFonts w:ascii="MS Mincho" w:eastAsia="MS Mincho" w:hAnsi="MS Mincho" w:cs="MS Mincho" w:hint="eastAsia"/>
          <w:color w:val="000000"/>
          <w:lang w:val="hy-AM"/>
        </w:rPr>
        <w:t>․</w:t>
      </w:r>
    </w:p>
    <w:p w:rsidR="00435448" w:rsidRPr="00435448"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4877">
        <w:rPr>
          <w:rFonts w:ascii="GHEA Grapalat" w:hAnsi="GHEA Grapalat"/>
          <w:color w:val="000000"/>
          <w:lang w:val="hy-AM"/>
        </w:rPr>
        <w:t>թ) 7-րդ կետի 1-ին ենթակետում «(այսուհետ՝ տեղահանվածների տվյալներ)</w:t>
      </w:r>
      <w:r w:rsidRPr="000D5547">
        <w:rPr>
          <w:rFonts w:ascii="GHEA Grapalat" w:hAnsi="GHEA Grapalat"/>
          <w:color w:val="000000"/>
          <w:lang w:val="hy-AM"/>
        </w:rPr>
        <w:t xml:space="preserve">» բառերը </w:t>
      </w:r>
      <w:r w:rsidRPr="00F938D7">
        <w:rPr>
          <w:rFonts w:ascii="GHEA Grapalat" w:hAnsi="GHEA Grapalat"/>
          <w:color w:val="000000"/>
          <w:lang w:val="hy-AM"/>
        </w:rPr>
        <w:t>փոխարինել «կամ հյուրընկալվողների</w:t>
      </w:r>
      <w:r w:rsidR="002F70A4" w:rsidRPr="00F938D7">
        <w:rPr>
          <w:rFonts w:ascii="GHEA Grapalat" w:hAnsi="GHEA Grapalat"/>
          <w:color w:val="000000"/>
          <w:lang w:val="hy-AM"/>
        </w:rPr>
        <w:t xml:space="preserve"> կամ </w:t>
      </w:r>
      <w:r w:rsidR="00131987" w:rsidRPr="00F938D7">
        <w:rPr>
          <w:rFonts w:ascii="GHEA Grapalat" w:hAnsi="GHEA Grapalat"/>
          <w:color w:val="000000"/>
          <w:lang w:val="hy-AM"/>
        </w:rPr>
        <w:t>բուժառուների կամ</w:t>
      </w:r>
      <w:r w:rsidR="002F70A4" w:rsidRPr="00F938D7">
        <w:rPr>
          <w:rFonts w:ascii="GHEA Grapalat" w:hAnsi="GHEA Grapalat"/>
          <w:color w:val="000000"/>
          <w:lang w:val="hy-AM"/>
        </w:rPr>
        <w:t xml:space="preserve"> սովորողների </w:t>
      </w:r>
      <w:r w:rsidRPr="00F938D7">
        <w:rPr>
          <w:rFonts w:ascii="GHEA Grapalat" w:hAnsi="GHEA Grapalat"/>
          <w:color w:val="000000"/>
          <w:lang w:val="hy-AM"/>
        </w:rPr>
        <w:t>ցուցակ</w:t>
      </w:r>
      <w:r w:rsidR="002F70A4" w:rsidRPr="00F938D7">
        <w:rPr>
          <w:rFonts w:ascii="GHEA Grapalat" w:hAnsi="GHEA Grapalat"/>
          <w:color w:val="000000"/>
          <w:lang w:val="hy-AM"/>
        </w:rPr>
        <w:t>ներ</w:t>
      </w:r>
      <w:r w:rsidRPr="00F938D7">
        <w:rPr>
          <w:rFonts w:ascii="GHEA Grapalat" w:hAnsi="GHEA Grapalat"/>
          <w:color w:val="000000"/>
          <w:lang w:val="hy-AM"/>
        </w:rPr>
        <w:t>ում</w:t>
      </w:r>
      <w:r w:rsidRPr="00435448">
        <w:rPr>
          <w:rFonts w:ascii="GHEA Grapalat" w:hAnsi="GHEA Grapalat"/>
          <w:color w:val="000000"/>
          <w:lang w:val="hy-AM"/>
        </w:rPr>
        <w:t>» բառերով</w:t>
      </w:r>
      <w:r w:rsidR="00435448" w:rsidRPr="00435448">
        <w:rPr>
          <w:rFonts w:ascii="GHEA Grapalat" w:hAnsi="GHEA Grapalat"/>
          <w:color w:val="000000"/>
          <w:lang w:val="hy-AM"/>
        </w:rPr>
        <w:t>.</w:t>
      </w:r>
      <w:r w:rsidR="004762FE" w:rsidRPr="00435448">
        <w:rPr>
          <w:rFonts w:ascii="GHEA Grapalat" w:hAnsi="GHEA Grapalat"/>
          <w:color w:val="000000"/>
          <w:lang w:val="hy-AM"/>
        </w:rPr>
        <w:t xml:space="preserve"> </w:t>
      </w:r>
    </w:p>
    <w:p w:rsidR="009D2A2B" w:rsidRPr="00435448" w:rsidRDefault="00435448"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224BA3">
        <w:rPr>
          <w:rFonts w:ascii="GHEA Grapalat" w:hAnsi="GHEA Grapalat"/>
          <w:color w:val="000000"/>
          <w:lang w:val="hy-AM"/>
        </w:rPr>
        <w:t>ժ)</w:t>
      </w:r>
      <w:r w:rsidRPr="005C30F8">
        <w:rPr>
          <w:rFonts w:ascii="GHEA Grapalat" w:hAnsi="GHEA Grapalat"/>
          <w:color w:val="000000"/>
          <w:lang w:val="hy-AM"/>
        </w:rPr>
        <w:t xml:space="preserve"> </w:t>
      </w:r>
      <w:r w:rsidRPr="00684877">
        <w:rPr>
          <w:rFonts w:ascii="GHEA Grapalat" w:hAnsi="GHEA Grapalat"/>
          <w:color w:val="000000"/>
          <w:lang w:val="hy-AM"/>
        </w:rPr>
        <w:t xml:space="preserve">7-րդ կետի </w:t>
      </w:r>
      <w:r w:rsidR="004762FE" w:rsidRPr="00435448">
        <w:rPr>
          <w:rFonts w:ascii="GHEA Grapalat" w:hAnsi="GHEA Grapalat"/>
          <w:color w:val="000000"/>
          <w:lang w:val="hy-AM"/>
        </w:rPr>
        <w:t>4-րդ ենթակետը «ծնողի» բառից հետո լրացնել «(ով չի հանդիսանում հյուրընկալ կամ բուժառու կամ սովորող)</w:t>
      </w:r>
      <w:r w:rsidR="004762FE" w:rsidRPr="005C0BDA">
        <w:rPr>
          <w:rFonts w:ascii="GHEA Grapalat" w:hAnsi="GHEA Grapalat"/>
          <w:color w:val="000000"/>
          <w:lang w:val="hy-AM"/>
        </w:rPr>
        <w:t>» բառերով</w:t>
      </w:r>
      <w:r w:rsidR="009D2A2B" w:rsidRPr="00224BA3">
        <w:rPr>
          <w:rFonts w:ascii="MS Mincho" w:eastAsia="MS Mincho" w:hAnsi="MS Mincho" w:cs="MS Mincho" w:hint="eastAsia"/>
          <w:color w:val="000000"/>
          <w:lang w:val="hy-AM"/>
        </w:rPr>
        <w:t>․</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ժա) 9-րդ կետի 1-ին ենթակետում «մոր</w:t>
      </w:r>
      <w:r w:rsidR="00E04EBD" w:rsidRPr="005C0BDA">
        <w:rPr>
          <w:rFonts w:ascii="GHEA Grapalat" w:hAnsi="GHEA Grapalat"/>
          <w:color w:val="000000"/>
          <w:lang w:val="hy-AM"/>
        </w:rPr>
        <w:t xml:space="preserve"> վերաբերյալ</w:t>
      </w:r>
      <w:r w:rsidRPr="005C0BDA">
        <w:rPr>
          <w:rFonts w:ascii="GHEA Grapalat" w:hAnsi="GHEA Grapalat"/>
          <w:color w:val="000000"/>
          <w:lang w:val="hy-AM"/>
        </w:rPr>
        <w:t>» բառերը փոխարինել «մոր կամ հոր</w:t>
      </w:r>
      <w:r w:rsidR="00E04EBD" w:rsidRPr="005C0BDA">
        <w:rPr>
          <w:rFonts w:ascii="GHEA Grapalat" w:hAnsi="GHEA Grapalat"/>
          <w:color w:val="000000"/>
          <w:lang w:val="hy-AM"/>
        </w:rPr>
        <w:t xml:space="preserve"> վերաբերյալ</w:t>
      </w:r>
      <w:r w:rsidRPr="005C0BDA">
        <w:rPr>
          <w:rFonts w:ascii="GHEA Grapalat" w:hAnsi="GHEA Grapalat"/>
          <w:color w:val="000000"/>
          <w:lang w:val="hy-AM"/>
        </w:rPr>
        <w:t xml:space="preserve">» բառերով, իսկ 2-րդ ենթակետում «խնամակալի» և «խնամակալ» բառերը փոխարինել համապատասխանաբար «խնամակալի (հոգաբարձուի)» և «խնամակալ (հոգաբարձու)» բառերով, «խնամակալություն» բառը փոխարինել «խնամակալության (հոգաբարձություն)» բառերով և </w:t>
      </w:r>
      <w:r w:rsidR="00E04EBD" w:rsidRPr="005C0BDA">
        <w:rPr>
          <w:rFonts w:ascii="GHEA Grapalat" w:hAnsi="GHEA Grapalat"/>
          <w:color w:val="000000"/>
          <w:lang w:val="hy-AM"/>
        </w:rPr>
        <w:t xml:space="preserve">2-րդ </w:t>
      </w:r>
      <w:r w:rsidRPr="005C0BDA">
        <w:rPr>
          <w:rFonts w:ascii="GHEA Grapalat" w:hAnsi="GHEA Grapalat"/>
          <w:color w:val="000000"/>
          <w:lang w:val="hy-AM"/>
        </w:rPr>
        <w:t>ենթակետից հանել «դիմումը,» բառը.</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ժբ) 14-րդ կետից հետո լրացնել հետևյալ բովանդակությամբ նոր՝ 14.1-ին կետով՝</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«14.1 Եթե շահառուի տվյալները չեն ներառվել վճարման ցուցակ սույն կարգի 14-րդ կետի 2-րդ ենթակետով սահմանված հիմքով, ապա յուրաքանչյուր հաջորդ վճարման ցուցակ ձևավորելիս ծառայությունը կրկին հարցում է կատարում</w:t>
      </w:r>
      <w:r w:rsidR="005C30F8">
        <w:rPr>
          <w:rFonts w:ascii="GHEA Grapalat" w:hAnsi="GHEA Grapalat"/>
          <w:color w:val="000000"/>
          <w:lang w:val="hy-AM"/>
        </w:rPr>
        <w:t xml:space="preserve"> </w:t>
      </w:r>
      <w:r w:rsidR="00264B0F" w:rsidRPr="005C0BDA">
        <w:rPr>
          <w:rFonts w:ascii="GHEA Grapalat" w:hAnsi="GHEA Grapalat"/>
          <w:color w:val="000000"/>
          <w:lang w:val="hy-AM"/>
        </w:rPr>
        <w:t xml:space="preserve">չափահաս </w:t>
      </w:r>
      <w:r w:rsidRPr="005C0BDA">
        <w:rPr>
          <w:rFonts w:ascii="GHEA Grapalat" w:hAnsi="GHEA Grapalat"/>
          <w:color w:val="000000"/>
          <w:lang w:val="hy-AM"/>
        </w:rPr>
        <w:t xml:space="preserve">շահառուի սահմանահատումների վերաբերյալ և </w:t>
      </w:r>
      <w:r w:rsidR="00264B0F" w:rsidRPr="005C0BDA">
        <w:rPr>
          <w:rFonts w:ascii="GHEA Grapalat" w:hAnsi="GHEA Grapalat"/>
          <w:color w:val="000000"/>
          <w:lang w:val="hy-AM"/>
        </w:rPr>
        <w:t xml:space="preserve">նրա </w:t>
      </w:r>
      <w:r w:rsidRPr="005C0BDA">
        <w:rPr>
          <w:rFonts w:ascii="GHEA Grapalat" w:hAnsi="GHEA Grapalat"/>
          <w:color w:val="000000"/>
          <w:lang w:val="hy-AM"/>
        </w:rPr>
        <w:t>տվյալները ներառում է վճարման ցուցակ սույն կարգի 14-րդ կետով սահմանված կարգով։».</w:t>
      </w:r>
    </w:p>
    <w:p w:rsidR="009D2A2B" w:rsidRPr="00907EA0"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ժգ) 15-րդ կետի 2-րդ ենթակետը «համարը» բառից հետո լրացնել «կամ շահառուի (անչափահաս շահառուի դեպքում՝ նրա ծնողի) վճարային քարտի բանկային հաշվի համարը սույն կարգի 2-րդ կետ</w:t>
      </w:r>
      <w:r w:rsidR="000033E1" w:rsidRPr="000033E1">
        <w:rPr>
          <w:rFonts w:ascii="GHEA Grapalat" w:hAnsi="GHEA Grapalat"/>
          <w:color w:val="000000"/>
          <w:lang w:val="hy-AM"/>
        </w:rPr>
        <w:t xml:space="preserve">ով սահմանված կարգով </w:t>
      </w:r>
      <w:r w:rsidRPr="005C0BDA">
        <w:rPr>
          <w:rFonts w:ascii="GHEA Grapalat" w:hAnsi="GHEA Grapalat"/>
          <w:color w:val="000000"/>
          <w:lang w:val="hy-AM"/>
        </w:rPr>
        <w:t xml:space="preserve">Կենտրոնական բանկը </w:t>
      </w:r>
      <w:r w:rsidR="00493D57" w:rsidRPr="00EC543E">
        <w:rPr>
          <w:rFonts w:ascii="GHEA Grapalat" w:hAnsi="GHEA Grapalat"/>
          <w:color w:val="000000"/>
          <w:lang w:val="hy-AM"/>
        </w:rPr>
        <w:t xml:space="preserve">մինչև 2023 թվականի նոյեմբերի </w:t>
      </w:r>
      <w:r w:rsidR="00907EA0" w:rsidRPr="005C330F">
        <w:rPr>
          <w:rFonts w:ascii="GHEA Grapalat" w:hAnsi="GHEA Grapalat"/>
          <w:color w:val="000000"/>
          <w:lang w:val="hy-AM"/>
        </w:rPr>
        <w:t>24</w:t>
      </w:r>
      <w:r w:rsidR="00493D57" w:rsidRPr="00EC543E">
        <w:rPr>
          <w:rFonts w:ascii="GHEA Grapalat" w:hAnsi="GHEA Grapalat"/>
          <w:color w:val="000000"/>
          <w:lang w:val="hy-AM"/>
        </w:rPr>
        <w:t xml:space="preserve">-ը </w:t>
      </w:r>
      <w:r w:rsidRPr="00493D57">
        <w:rPr>
          <w:rFonts w:ascii="GHEA Grapalat" w:hAnsi="GHEA Grapalat"/>
          <w:color w:val="000000"/>
          <w:lang w:val="hy-AM"/>
        </w:rPr>
        <w:t>չի տրամադրի</w:t>
      </w:r>
      <w:r w:rsidRPr="00907EA0">
        <w:rPr>
          <w:rFonts w:ascii="GHEA Grapalat" w:hAnsi="GHEA Grapalat"/>
          <w:color w:val="000000"/>
          <w:lang w:val="hy-AM"/>
        </w:rPr>
        <w:t>».</w:t>
      </w:r>
    </w:p>
    <w:p w:rsidR="009D2A2B" w:rsidRPr="00224BA3"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ժդ) 17-րդ կետում «</w:t>
      </w:r>
      <w:r w:rsidRPr="005C0BDA">
        <w:rPr>
          <w:rFonts w:ascii="GHEA Grapalat" w:hAnsi="GHEA Grapalat"/>
          <w:color w:val="000000"/>
          <w:shd w:val="clear" w:color="auto" w:fill="FFFFFF"/>
          <w:lang w:val="hy-AM"/>
        </w:rPr>
        <w:t>12-14-րդ</w:t>
      </w:r>
      <w:r w:rsidRPr="005C0BDA">
        <w:rPr>
          <w:rFonts w:ascii="GHEA Grapalat" w:hAnsi="GHEA Grapalat"/>
          <w:color w:val="000000"/>
          <w:lang w:val="hy-AM"/>
        </w:rPr>
        <w:t>» բառերը փոխարինել «12-14.1-ին» բառերով</w:t>
      </w:r>
      <w:r w:rsidRPr="00224BA3">
        <w:rPr>
          <w:rFonts w:ascii="MS Mincho" w:eastAsia="MS Mincho" w:hAnsi="MS Mincho" w:cs="MS Mincho" w:hint="eastAsia"/>
          <w:color w:val="000000"/>
          <w:lang w:val="hy-AM"/>
        </w:rPr>
        <w:t>․</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84877">
        <w:rPr>
          <w:rFonts w:ascii="GHEA Grapalat" w:hAnsi="GHEA Grapalat"/>
          <w:color w:val="000000"/>
          <w:lang w:val="hy-AM"/>
        </w:rPr>
        <w:t>ժե) 22</w:t>
      </w:r>
      <w:r w:rsidRPr="000D5547">
        <w:rPr>
          <w:rFonts w:ascii="GHEA Grapalat" w:hAnsi="GHEA Grapalat"/>
          <w:color w:val="000000"/>
          <w:lang w:val="hy-AM"/>
        </w:rPr>
        <w:t>-րդ կետի 1-ին ենթակետը «</w:t>
      </w:r>
      <w:r w:rsidRPr="00B0725F">
        <w:rPr>
          <w:rFonts w:ascii="GHEA Grapalat" w:hAnsi="GHEA Grapalat"/>
          <w:color w:val="000000"/>
          <w:lang w:val="hy-AM"/>
        </w:rPr>
        <w:t>վրա</w:t>
      </w:r>
      <w:r w:rsidRPr="00F938D7">
        <w:rPr>
          <w:rFonts w:ascii="GHEA Grapalat" w:hAnsi="GHEA Grapalat"/>
          <w:color w:val="000000"/>
          <w:lang w:val="hy-AM"/>
        </w:rPr>
        <w:t>» բառից հետո լրացնել «</w:t>
      </w:r>
      <w:r w:rsidRPr="00435448">
        <w:rPr>
          <w:rFonts w:ascii="GHEA Grapalat" w:hAnsi="GHEA Grapalat"/>
          <w:color w:val="000000"/>
          <w:lang w:val="hy-AM"/>
        </w:rPr>
        <w:t>` անկախ անձը հաստատող փաստաթղթի վավերականության ժամ</w:t>
      </w:r>
      <w:r w:rsidRPr="005C0BDA">
        <w:rPr>
          <w:rFonts w:ascii="GHEA Grapalat" w:hAnsi="GHEA Grapalat"/>
          <w:color w:val="000000"/>
          <w:lang w:val="hy-AM"/>
        </w:rPr>
        <w:t xml:space="preserve">կետը լրացած լինելու հանգամանքից» բառերով. </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ժզ) 24-րդ կետից հետո լրացնել հետևյալ բովանդակությամբ նոր՝ 24.1-24.3-րդ կետերով՝</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«24.1. Եթե սույն կարգի 2-րդ կետով սահմանված կարգով ծառայությանը բանկային հաշվի համարը տրամադրելուց հետո շահառուն տվյալ բանկում բացում է</w:t>
      </w:r>
      <w:r w:rsidR="005C30F8">
        <w:rPr>
          <w:rFonts w:ascii="GHEA Grapalat" w:hAnsi="GHEA Grapalat"/>
          <w:color w:val="000000"/>
          <w:lang w:val="hy-AM"/>
        </w:rPr>
        <w:t xml:space="preserve"> </w:t>
      </w:r>
      <w:r w:rsidRPr="005C0BDA">
        <w:rPr>
          <w:rFonts w:ascii="GHEA Grapalat" w:hAnsi="GHEA Grapalat"/>
          <w:color w:val="000000"/>
          <w:lang w:val="hy-AM"/>
        </w:rPr>
        <w:t>նոր բանկային հաշիվ, ապա բանկը կարող է միանվագ դրամական աջակցության գումարը մուտքագրել նոր բացված բանկային հաշվին՝ այդ մասին տեղեկացնելով ծառայությանը։</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24.2. Եթե բանկը՝</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 xml:space="preserve">1) ունի ծառայության հետ սոցիալական ապահովության բնագավառում կնքված ծառայությունների մատուցման պայմանագիր, ապա սույն կարգի շրջանակներում գումարը փոխանցվում է ծառայության և բանկի հետ փոխհամաձայնեցված՝ բանկի բանկային հաշվին։ </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2) չունի ծառայության հետ սոցիալական ապահովության բնագավառում կնքված ծառայությունների մատուցման պայմանագիր, ապա գումարը փոխանցվում է բանկի կողմից ծառայությանը տրամադրված՝ բանկի տարանցիկ հաշվին։</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 xml:space="preserve">24.3. Սույն կարգի </w:t>
      </w:r>
      <w:r w:rsidR="00CE6392" w:rsidRPr="005C0BDA">
        <w:rPr>
          <w:rFonts w:ascii="GHEA Grapalat" w:hAnsi="GHEA Grapalat"/>
          <w:color w:val="000000"/>
          <w:lang w:val="hy-AM"/>
        </w:rPr>
        <w:t>24</w:t>
      </w:r>
      <w:r w:rsidRPr="005C0BDA">
        <w:rPr>
          <w:rFonts w:ascii="GHEA Grapalat" w:hAnsi="GHEA Grapalat"/>
          <w:color w:val="000000"/>
          <w:lang w:val="hy-AM"/>
        </w:rPr>
        <w:t xml:space="preserve">-րդ կետի 2-րդ ենթակետի համաձայն՝ պետական բյուջե վերադարձված միանվագ դրամական աջակցության գումարները ենթակա են վճարման սույն կարգի 15-րդ կետով սահմանված կարգով, այդ թվում՝ սույն կարգի 2-րդ կետի համաձայն Կենտրոնական բանկի կողմից կրկին տրամադրված՝ շահառուի նոր բանկային հաշվի համարով։». </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ժէ) 32-րդ կետը «կարգով։» բառը փոխարինել «, եթե անձը ինքը չի վերականգնում այդ գումարը պետական բյուջե և համապատասխան անդորրագրի պատճենը ներկայացնում ծառայություն: Այս դեպքում ծառայությունը նրա տվյալները հանում է շահառուների տվյալներից:» բառերով:</w:t>
      </w:r>
    </w:p>
    <w:p w:rsidR="009D2A2B" w:rsidRPr="005C0BDA" w:rsidRDefault="009D2A2B" w:rsidP="005C0B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C0BDA">
        <w:rPr>
          <w:rFonts w:ascii="GHEA Grapalat" w:hAnsi="GHEA Grapalat"/>
          <w:color w:val="000000"/>
          <w:lang w:val="hy-AM"/>
        </w:rPr>
        <w:t>ժը) 32-րդ կետից հետո լրացնել հետևյալ բովանդակությամբ 33-րդ կետով.</w:t>
      </w:r>
    </w:p>
    <w:p w:rsidR="00E4245C" w:rsidRPr="00224BA3" w:rsidRDefault="009D2A2B" w:rsidP="000033E1">
      <w:pPr>
        <w:spacing w:line="360" w:lineRule="auto"/>
        <w:ind w:firstLine="720"/>
        <w:jc w:val="both"/>
        <w:rPr>
          <w:rFonts w:ascii="GHEA Grapalat" w:hAnsi="GHEA Grapalat"/>
        </w:rPr>
      </w:pPr>
      <w:r w:rsidRPr="005C0BDA">
        <w:rPr>
          <w:rFonts w:ascii="GHEA Grapalat" w:eastAsia="Times New Roman" w:hAnsi="GHEA Grapalat" w:cs="Times New Roman"/>
          <w:color w:val="000000"/>
          <w:sz w:val="24"/>
          <w:szCs w:val="24"/>
          <w:lang w:val="hy-AM"/>
        </w:rPr>
        <w:t>«</w:t>
      </w:r>
      <w:r w:rsidR="005930E0" w:rsidRPr="005C0BDA">
        <w:rPr>
          <w:rFonts w:ascii="GHEA Grapalat" w:eastAsia="Times New Roman" w:hAnsi="GHEA Grapalat" w:cs="Times New Roman"/>
          <w:color w:val="000000"/>
          <w:sz w:val="24"/>
          <w:szCs w:val="24"/>
          <w:lang w:val="hy-AM"/>
        </w:rPr>
        <w:t>33. Եթե վճարման ցուցակը վճարող կազմակերպությանը փոխանցելուց հետո ճշտվում է, որ քաղաքացիական կացության ակտերի գրանցման մարմիններից ստացված տվյալների համաձայն՝ շահառուն (անչափահաս շահառուի դեպքում՝ շահառուն կամ նրա ծնողը) մահացել է մինչև վճարման ցուցակը ձևավորելու օրը կամ այլ տվյալներով հաստատվել է, որ անձը չի հանդիսանում սույն միջոցառման շահառու (բացառությամբ, երբ անձը հանդիսանում է 2022-2023թթ ուսումնական տարում Հայաստանի Հանրապետության ուսումնական հաստատություններում առկա ուսուցմա</w:t>
      </w:r>
      <w:bookmarkStart w:id="0" w:name="_GoBack"/>
      <w:bookmarkEnd w:id="0"/>
      <w:r w:rsidR="005930E0" w:rsidRPr="005C0BDA">
        <w:rPr>
          <w:rFonts w:ascii="GHEA Grapalat" w:eastAsia="Times New Roman" w:hAnsi="GHEA Grapalat" w:cs="Times New Roman"/>
          <w:color w:val="000000"/>
          <w:sz w:val="24"/>
          <w:szCs w:val="24"/>
          <w:lang w:val="hy-AM"/>
        </w:rPr>
        <w:t>մբ սովորող՝ 2023 թվականի սեպտեմբերի 19-ի դրությամբ Լեռնային Ղարաբաղի հասցեով հաշվառված անձ), ապա ծառայության տրամադրած տվյալների հիման վրա միանվագ դրամական աջակցության գումարը Հայփոստը վերադարձնում է պետական բյուջե, իսկ բանկը, առանց շահառուի համաձայնության, բանկային հաշվից հետ է գանձում (բավարար միջոցներ չլինելու դեպքում` բանկային հաշվում առկա հասանելի մնացորդի չափով) և ոչ ուշ, քան հաջորդ աշխատանքային օրը փոխանցում Հայաստանի Հանրապետության պետական բյուջե` այդ մասին տեղեկացնելով ծառայությանը։ Հայփոստը պատասխանատվություն չի կրում միանվագ դրամական աջակցության գումարը ծառայությունից սույն կետում նշված տվյալները ստանալու օրվա ընթացքում վճաելու համար: Բանկը պատասխանատվություն չի կրում բանկային հաշիվ մուտքագրված` միանվագ դրամական աջակցության այն գումարների համար, որոնք շահառուի բանկային հաշվից դուրս են գրվել (ելքագրվել են)՝ մինչև ծառայությունից սույն կետում նշված տվյալները ստանալու օրվան հաջորդող աշխատանքային օրը։</w:t>
      </w:r>
      <w:r w:rsidRPr="005C0BDA">
        <w:rPr>
          <w:rFonts w:ascii="GHEA Grapalat" w:eastAsia="Times New Roman" w:hAnsi="GHEA Grapalat" w:cs="Times New Roman"/>
          <w:color w:val="000000"/>
          <w:sz w:val="24"/>
          <w:szCs w:val="24"/>
          <w:lang w:val="hy-AM"/>
        </w:rPr>
        <w:t>»։</w:t>
      </w:r>
      <w:r w:rsidR="005C30F8">
        <w:rPr>
          <w:rFonts w:ascii="Courier New" w:hAnsi="Courier New" w:cs="Courier New"/>
          <w:color w:val="000000"/>
          <w:sz w:val="21"/>
          <w:szCs w:val="21"/>
          <w:lang w:val="hy-AM"/>
        </w:rPr>
        <w:t xml:space="preserve"> </w:t>
      </w:r>
    </w:p>
    <w:sectPr w:rsidR="00E4245C" w:rsidRPr="00224BA3" w:rsidSect="00233362">
      <w:pgSz w:w="12240" w:h="15840"/>
      <w:pgMar w:top="993" w:right="5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DDF"/>
    <w:rsid w:val="000033E1"/>
    <w:rsid w:val="000239EF"/>
    <w:rsid w:val="00025FBD"/>
    <w:rsid w:val="00045129"/>
    <w:rsid w:val="0007149D"/>
    <w:rsid w:val="000A0C22"/>
    <w:rsid w:val="000B3F7C"/>
    <w:rsid w:val="000C7EDC"/>
    <w:rsid w:val="000D4254"/>
    <w:rsid w:val="000D5547"/>
    <w:rsid w:val="000E2178"/>
    <w:rsid w:val="000E4EF9"/>
    <w:rsid w:val="00101D3D"/>
    <w:rsid w:val="0010200E"/>
    <w:rsid w:val="00122CC3"/>
    <w:rsid w:val="00131987"/>
    <w:rsid w:val="00170D13"/>
    <w:rsid w:val="00180DDF"/>
    <w:rsid w:val="00224BA3"/>
    <w:rsid w:val="00233362"/>
    <w:rsid w:val="002472FA"/>
    <w:rsid w:val="0025517D"/>
    <w:rsid w:val="00264B0F"/>
    <w:rsid w:val="00266E23"/>
    <w:rsid w:val="002C7FFE"/>
    <w:rsid w:val="002F70A4"/>
    <w:rsid w:val="00317ABD"/>
    <w:rsid w:val="00322F8C"/>
    <w:rsid w:val="0032508A"/>
    <w:rsid w:val="00350141"/>
    <w:rsid w:val="003C597D"/>
    <w:rsid w:val="003D06E1"/>
    <w:rsid w:val="003D477F"/>
    <w:rsid w:val="00435448"/>
    <w:rsid w:val="00460792"/>
    <w:rsid w:val="004762FE"/>
    <w:rsid w:val="00484514"/>
    <w:rsid w:val="00486E59"/>
    <w:rsid w:val="00493D57"/>
    <w:rsid w:val="004A53EA"/>
    <w:rsid w:val="004D0B27"/>
    <w:rsid w:val="004E0103"/>
    <w:rsid w:val="005456FB"/>
    <w:rsid w:val="005930E0"/>
    <w:rsid w:val="00597ECC"/>
    <w:rsid w:val="005C0BDA"/>
    <w:rsid w:val="005C30F8"/>
    <w:rsid w:val="005C330F"/>
    <w:rsid w:val="006533DA"/>
    <w:rsid w:val="00684877"/>
    <w:rsid w:val="00684B12"/>
    <w:rsid w:val="0069383B"/>
    <w:rsid w:val="0069725B"/>
    <w:rsid w:val="006E059B"/>
    <w:rsid w:val="006F4C2F"/>
    <w:rsid w:val="007147AF"/>
    <w:rsid w:val="00731CE0"/>
    <w:rsid w:val="00766A22"/>
    <w:rsid w:val="00782937"/>
    <w:rsid w:val="007C3ED6"/>
    <w:rsid w:val="007C5312"/>
    <w:rsid w:val="007D0A54"/>
    <w:rsid w:val="007E445E"/>
    <w:rsid w:val="00802C7C"/>
    <w:rsid w:val="0083495B"/>
    <w:rsid w:val="00864163"/>
    <w:rsid w:val="008D2181"/>
    <w:rsid w:val="00907EA0"/>
    <w:rsid w:val="00930D35"/>
    <w:rsid w:val="00977746"/>
    <w:rsid w:val="009A22C2"/>
    <w:rsid w:val="009C3AFA"/>
    <w:rsid w:val="009D2877"/>
    <w:rsid w:val="009D2A2B"/>
    <w:rsid w:val="00A20D03"/>
    <w:rsid w:val="00A91F65"/>
    <w:rsid w:val="00AB0F32"/>
    <w:rsid w:val="00AC3DB2"/>
    <w:rsid w:val="00AE04C8"/>
    <w:rsid w:val="00AF61FF"/>
    <w:rsid w:val="00B0725F"/>
    <w:rsid w:val="00B149B5"/>
    <w:rsid w:val="00B43713"/>
    <w:rsid w:val="00BA2739"/>
    <w:rsid w:val="00BD1778"/>
    <w:rsid w:val="00BD55C6"/>
    <w:rsid w:val="00C12F9A"/>
    <w:rsid w:val="00C162C1"/>
    <w:rsid w:val="00C1794E"/>
    <w:rsid w:val="00C312F3"/>
    <w:rsid w:val="00C431C7"/>
    <w:rsid w:val="00C44939"/>
    <w:rsid w:val="00C9108E"/>
    <w:rsid w:val="00CD78DA"/>
    <w:rsid w:val="00CE6392"/>
    <w:rsid w:val="00D0070D"/>
    <w:rsid w:val="00D25F1D"/>
    <w:rsid w:val="00D507AD"/>
    <w:rsid w:val="00DB45B1"/>
    <w:rsid w:val="00DB74A4"/>
    <w:rsid w:val="00E02350"/>
    <w:rsid w:val="00E04EBD"/>
    <w:rsid w:val="00E05BB6"/>
    <w:rsid w:val="00E4245C"/>
    <w:rsid w:val="00E524D7"/>
    <w:rsid w:val="00E77F01"/>
    <w:rsid w:val="00E82FE3"/>
    <w:rsid w:val="00EB32B8"/>
    <w:rsid w:val="00F2255C"/>
    <w:rsid w:val="00F41A69"/>
    <w:rsid w:val="00F62D30"/>
    <w:rsid w:val="00F747C9"/>
    <w:rsid w:val="00F823D5"/>
    <w:rsid w:val="00F93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1501B"/>
  <w15:docId w15:val="{354A75A8-D138-4788-814E-1A205E43E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D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unhideWhenUsed/>
    <w:qFormat/>
    <w:rsid w:val="00AC3DB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C3DB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locked/>
    <w:rsid w:val="00AC3DB2"/>
    <w:rPr>
      <w:rFonts w:ascii="Times New Roman" w:eastAsia="Times New Roman" w:hAnsi="Times New Roman" w:cs="Times New Roman"/>
      <w:sz w:val="24"/>
      <w:szCs w:val="24"/>
    </w:rPr>
  </w:style>
  <w:style w:type="character" w:styleId="Emphasis">
    <w:name w:val="Emphasis"/>
    <w:basedOn w:val="DefaultParagraphFont"/>
    <w:uiPriority w:val="20"/>
    <w:qFormat/>
    <w:rsid w:val="00AE04C8"/>
    <w:rPr>
      <w:i/>
      <w:iCs/>
    </w:rPr>
  </w:style>
  <w:style w:type="paragraph" w:styleId="BalloonText">
    <w:name w:val="Balloon Text"/>
    <w:basedOn w:val="Normal"/>
    <w:link w:val="BalloonTextChar"/>
    <w:uiPriority w:val="99"/>
    <w:semiHidden/>
    <w:unhideWhenUsed/>
    <w:rsid w:val="009D28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2877"/>
    <w:rPr>
      <w:rFonts w:ascii="Segoe UI" w:hAnsi="Segoe UI" w:cs="Segoe UI"/>
      <w:sz w:val="18"/>
      <w:szCs w:val="18"/>
    </w:rPr>
  </w:style>
  <w:style w:type="character" w:styleId="CommentReference">
    <w:name w:val="annotation reference"/>
    <w:basedOn w:val="DefaultParagraphFont"/>
    <w:uiPriority w:val="99"/>
    <w:semiHidden/>
    <w:unhideWhenUsed/>
    <w:rsid w:val="00684877"/>
    <w:rPr>
      <w:sz w:val="16"/>
      <w:szCs w:val="16"/>
    </w:rPr>
  </w:style>
  <w:style w:type="paragraph" w:styleId="CommentText">
    <w:name w:val="annotation text"/>
    <w:basedOn w:val="Normal"/>
    <w:link w:val="CommentTextChar"/>
    <w:uiPriority w:val="99"/>
    <w:semiHidden/>
    <w:unhideWhenUsed/>
    <w:rsid w:val="00684877"/>
    <w:pPr>
      <w:spacing w:line="240" w:lineRule="auto"/>
    </w:pPr>
    <w:rPr>
      <w:sz w:val="20"/>
      <w:szCs w:val="20"/>
    </w:rPr>
  </w:style>
  <w:style w:type="character" w:customStyle="1" w:styleId="CommentTextChar">
    <w:name w:val="Comment Text Char"/>
    <w:basedOn w:val="DefaultParagraphFont"/>
    <w:link w:val="CommentText"/>
    <w:uiPriority w:val="99"/>
    <w:semiHidden/>
    <w:rsid w:val="0068487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831293">
      <w:bodyDiv w:val="1"/>
      <w:marLeft w:val="0"/>
      <w:marRight w:val="0"/>
      <w:marTop w:val="0"/>
      <w:marBottom w:val="0"/>
      <w:divBdr>
        <w:top w:val="none" w:sz="0" w:space="0" w:color="auto"/>
        <w:left w:val="none" w:sz="0" w:space="0" w:color="auto"/>
        <w:bottom w:val="none" w:sz="0" w:space="0" w:color="auto"/>
        <w:right w:val="none" w:sz="0" w:space="0" w:color="auto"/>
      </w:divBdr>
    </w:div>
    <w:div w:id="921377796">
      <w:bodyDiv w:val="1"/>
      <w:marLeft w:val="0"/>
      <w:marRight w:val="0"/>
      <w:marTop w:val="0"/>
      <w:marBottom w:val="0"/>
      <w:divBdr>
        <w:top w:val="none" w:sz="0" w:space="0" w:color="auto"/>
        <w:left w:val="none" w:sz="0" w:space="0" w:color="auto"/>
        <w:bottom w:val="none" w:sz="0" w:space="0" w:color="auto"/>
        <w:right w:val="none" w:sz="0" w:space="0" w:color="auto"/>
      </w:divBdr>
    </w:div>
    <w:div w:id="200345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1329</Words>
  <Characters>9390</Characters>
  <Application>Microsoft Office Word</Application>
  <DocSecurity>0</DocSecurity>
  <Lines>184</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https:/mul2-mss.gov.am/tasks/1708415/oneclick/Naxagic_1675_pop.docx?token=434e3758f84f9e1d1dbb3877bc2969c2</cp:keywords>
  <cp:lastModifiedBy>Anahit.Galstyan</cp:lastModifiedBy>
  <cp:revision>3</cp:revision>
  <dcterms:created xsi:type="dcterms:W3CDTF">2023-10-26T05:59:00Z</dcterms:created>
  <dcterms:modified xsi:type="dcterms:W3CDTF">2023-10-26T06:01:00Z</dcterms:modified>
</cp:coreProperties>
</file>