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7B6FF" w14:textId="77777777" w:rsidR="00D27F38" w:rsidRPr="001D0C70" w:rsidRDefault="002D5AE0" w:rsidP="00D27F38">
      <w:pPr>
        <w:spacing w:after="0"/>
        <w:ind w:firstLine="900"/>
        <w:jc w:val="right"/>
        <w:rPr>
          <w:rFonts w:ascii="GHEA Grapalat" w:eastAsia="Cambria" w:hAnsi="GHEA Grapalat" w:cs="Times New Roman"/>
          <w:b/>
          <w:color w:val="000000" w:themeColor="text1"/>
          <w:sz w:val="20"/>
          <w:szCs w:val="20"/>
          <w:lang w:val="hy-AM"/>
        </w:rPr>
      </w:pPr>
      <w:r w:rsidRPr="001D0C70">
        <w:rPr>
          <w:rFonts w:ascii="GHEA Grapalat" w:eastAsia="Cambria" w:hAnsi="GHEA Grapalat" w:cs="Times New Roman"/>
          <w:b/>
          <w:color w:val="000000" w:themeColor="text1"/>
          <w:sz w:val="20"/>
          <w:szCs w:val="20"/>
          <w:lang w:val="hy-AM"/>
        </w:rPr>
        <w:t xml:space="preserve">              </w:t>
      </w:r>
      <w:r w:rsidR="00D27F38" w:rsidRPr="001D0C70">
        <w:rPr>
          <w:rFonts w:ascii="GHEA Grapalat" w:eastAsia="Cambria" w:hAnsi="GHEA Grapalat" w:cs="Times New Roman"/>
          <w:b/>
          <w:color w:val="000000" w:themeColor="text1"/>
          <w:sz w:val="20"/>
          <w:szCs w:val="20"/>
          <w:lang w:val="hy-AM"/>
        </w:rPr>
        <w:t>ՆԱԽԱԳԻԾ</w:t>
      </w:r>
      <w:r w:rsidR="00E905C8" w:rsidRPr="001D0C70">
        <w:rPr>
          <w:rFonts w:ascii="GHEA Grapalat" w:eastAsia="Cambria" w:hAnsi="GHEA Grapalat" w:cs="Times New Roman"/>
          <w:b/>
          <w:color w:val="000000" w:themeColor="text1"/>
          <w:sz w:val="20"/>
          <w:szCs w:val="20"/>
          <w:lang w:val="hy-AM"/>
        </w:rPr>
        <w:t xml:space="preserve"> </w:t>
      </w:r>
    </w:p>
    <w:p w14:paraId="35643AFD" w14:textId="77777777" w:rsidR="00AC69E6" w:rsidRPr="001D0C70" w:rsidRDefault="00AC69E6" w:rsidP="00D27F38">
      <w:pPr>
        <w:spacing w:after="0"/>
        <w:ind w:firstLine="900"/>
        <w:jc w:val="right"/>
        <w:rPr>
          <w:rFonts w:ascii="GHEA Grapalat" w:eastAsia="Cambria" w:hAnsi="GHEA Grapalat" w:cs="Times New Roman"/>
          <w:b/>
          <w:color w:val="000000" w:themeColor="text1"/>
          <w:lang w:val="hy-AM"/>
        </w:rPr>
      </w:pPr>
    </w:p>
    <w:p w14:paraId="6137DA65" w14:textId="77777777" w:rsidR="00D27F38" w:rsidRPr="001D0C70" w:rsidRDefault="00D27F38" w:rsidP="00D27F38">
      <w:pPr>
        <w:spacing w:after="0" w:line="360" w:lineRule="auto"/>
        <w:ind w:firstLine="142"/>
        <w:jc w:val="center"/>
        <w:rPr>
          <w:rFonts w:ascii="GHEA Grapalat" w:eastAsia="Cambria" w:hAnsi="GHEA Grapalat" w:cs="Times New Roman"/>
          <w:b/>
          <w:bCs/>
          <w:color w:val="000000" w:themeColor="text1"/>
          <w:sz w:val="24"/>
          <w:szCs w:val="24"/>
          <w:lang w:val="af-ZA"/>
        </w:rPr>
      </w:pPr>
      <w:r w:rsidRPr="001D0C70">
        <w:rPr>
          <w:rFonts w:ascii="GHEA Grapalat" w:eastAsia="Cambria" w:hAnsi="GHEA Grapalat" w:cs="Times New Roman"/>
          <w:b/>
          <w:bCs/>
          <w:color w:val="000000" w:themeColor="text1"/>
          <w:sz w:val="24"/>
          <w:szCs w:val="24"/>
          <w:lang w:val="hy-AM"/>
        </w:rPr>
        <w:t>ՀԱՅԱՍՏԱՆԻ</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ՀԱՆՐԱՊԵՏՈՒԹՅԱՆ</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ԿԱՌԱՎԱՐՈՒԹՅՈՒՆ</w:t>
      </w:r>
    </w:p>
    <w:p w14:paraId="36C23068" w14:textId="77777777" w:rsidR="00D27F38" w:rsidRPr="001D0C70" w:rsidRDefault="00D27F38" w:rsidP="00D27F38">
      <w:pPr>
        <w:spacing w:after="0" w:line="360" w:lineRule="auto"/>
        <w:ind w:firstLine="142"/>
        <w:jc w:val="center"/>
        <w:rPr>
          <w:rFonts w:ascii="GHEA Grapalat" w:eastAsia="Cambria" w:hAnsi="GHEA Grapalat" w:cs="Times New Roman"/>
          <w:b/>
          <w:bCs/>
          <w:color w:val="000000" w:themeColor="text1"/>
          <w:sz w:val="24"/>
          <w:szCs w:val="24"/>
          <w:lang w:val="fr-FR"/>
        </w:rPr>
      </w:pPr>
      <w:r w:rsidRPr="001D0C70">
        <w:rPr>
          <w:rFonts w:ascii="GHEA Grapalat" w:eastAsia="Cambria" w:hAnsi="GHEA Grapalat" w:cs="Times New Roman"/>
          <w:b/>
          <w:bCs/>
          <w:color w:val="000000" w:themeColor="text1"/>
          <w:sz w:val="24"/>
          <w:szCs w:val="24"/>
          <w:lang w:val="hy-AM"/>
        </w:rPr>
        <w:t>Ո</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Ր</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Ո</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Շ</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ՈՒ</w:t>
      </w:r>
      <w:r w:rsidRPr="001D0C70">
        <w:rPr>
          <w:rFonts w:ascii="GHEA Grapalat" w:eastAsia="Cambria" w:hAnsi="GHEA Grapalat" w:cs="Times New Roman"/>
          <w:b/>
          <w:bCs/>
          <w:color w:val="000000" w:themeColor="text1"/>
          <w:sz w:val="24"/>
          <w:szCs w:val="24"/>
          <w:lang w:val="fr-FR"/>
        </w:rPr>
        <w:t xml:space="preserve"> </w:t>
      </w:r>
      <w:r w:rsidRPr="001D0C70">
        <w:rPr>
          <w:rFonts w:ascii="GHEA Grapalat" w:eastAsia="Cambria" w:hAnsi="GHEA Grapalat" w:cs="Times New Roman"/>
          <w:b/>
          <w:bCs/>
          <w:color w:val="000000" w:themeColor="text1"/>
          <w:sz w:val="24"/>
          <w:szCs w:val="24"/>
          <w:lang w:val="hy-AM"/>
        </w:rPr>
        <w:t>Մ</w:t>
      </w:r>
    </w:p>
    <w:p w14:paraId="52C7C5D8" w14:textId="77777777" w:rsidR="00D27F38" w:rsidRPr="001D0C70" w:rsidRDefault="00D27F38" w:rsidP="00D27F38">
      <w:pPr>
        <w:autoSpaceDE w:val="0"/>
        <w:autoSpaceDN w:val="0"/>
        <w:adjustRightInd w:val="0"/>
        <w:spacing w:after="0" w:line="360" w:lineRule="auto"/>
        <w:ind w:firstLine="142"/>
        <w:jc w:val="center"/>
        <w:rPr>
          <w:rFonts w:ascii="GHEA Grapalat" w:eastAsia="Cambria" w:hAnsi="GHEA Grapalat" w:cs="Times New Roman"/>
          <w:b/>
          <w:color w:val="000000" w:themeColor="text1"/>
          <w:sz w:val="24"/>
          <w:szCs w:val="24"/>
          <w:lang w:val="af-ZA"/>
        </w:rPr>
      </w:pPr>
      <w:r w:rsidRPr="001D0C70">
        <w:rPr>
          <w:rFonts w:ascii="GHEA Grapalat" w:eastAsia="Cambria" w:hAnsi="GHEA Grapalat" w:cs="IRTEK Courier"/>
          <w:b/>
          <w:color w:val="000000" w:themeColor="text1"/>
          <w:sz w:val="24"/>
          <w:szCs w:val="24"/>
          <w:lang w:val="af-ZA"/>
        </w:rPr>
        <w:t>«......» «.....</w:t>
      </w:r>
      <w:r w:rsidRPr="001D0C70">
        <w:rPr>
          <w:rFonts w:ascii="GHEA Grapalat" w:eastAsia="Cambria" w:hAnsi="GHEA Grapalat" w:cs="IRTEK Courier"/>
          <w:b/>
          <w:color w:val="000000" w:themeColor="text1"/>
          <w:sz w:val="24"/>
          <w:szCs w:val="24"/>
          <w:lang w:val="hy-AM"/>
        </w:rPr>
        <w:t>...</w:t>
      </w:r>
      <w:r w:rsidRPr="001D0C70">
        <w:rPr>
          <w:rFonts w:ascii="GHEA Grapalat" w:eastAsia="Cambria" w:hAnsi="GHEA Grapalat" w:cs="IRTEK Courier"/>
          <w:b/>
          <w:color w:val="000000" w:themeColor="text1"/>
          <w:sz w:val="24"/>
          <w:szCs w:val="24"/>
          <w:lang w:val="af-ZA"/>
        </w:rPr>
        <w:t>................» 20</w:t>
      </w:r>
      <w:r w:rsidRPr="001D0C70">
        <w:rPr>
          <w:rFonts w:ascii="GHEA Grapalat" w:eastAsia="Cambria" w:hAnsi="GHEA Grapalat" w:cs="IRTEK Courier"/>
          <w:b/>
          <w:color w:val="000000" w:themeColor="text1"/>
          <w:sz w:val="24"/>
          <w:szCs w:val="24"/>
          <w:lang w:val="hy-AM"/>
        </w:rPr>
        <w:t>2</w:t>
      </w:r>
      <w:r w:rsidR="00F71F8E" w:rsidRPr="001D0C70">
        <w:rPr>
          <w:rFonts w:ascii="GHEA Grapalat" w:eastAsia="Cambria" w:hAnsi="GHEA Grapalat" w:cs="IRTEK Courier"/>
          <w:b/>
          <w:color w:val="000000" w:themeColor="text1"/>
          <w:sz w:val="24"/>
          <w:szCs w:val="24"/>
          <w:lang w:val="hy-AM"/>
        </w:rPr>
        <w:t>3</w:t>
      </w:r>
      <w:r w:rsidRPr="001D0C70">
        <w:rPr>
          <w:rFonts w:ascii="GHEA Grapalat" w:eastAsia="Cambria" w:hAnsi="GHEA Grapalat" w:cs="IRTEK Courier"/>
          <w:b/>
          <w:color w:val="000000" w:themeColor="text1"/>
          <w:sz w:val="24"/>
          <w:szCs w:val="24"/>
          <w:lang w:val="af-ZA"/>
        </w:rPr>
        <w:t xml:space="preserve"> </w:t>
      </w:r>
      <w:r w:rsidRPr="001D0C70">
        <w:rPr>
          <w:rFonts w:ascii="GHEA Grapalat" w:eastAsia="Cambria" w:hAnsi="GHEA Grapalat" w:cs="Times New Roman"/>
          <w:b/>
          <w:color w:val="000000" w:themeColor="text1"/>
          <w:sz w:val="24"/>
          <w:szCs w:val="24"/>
          <w:lang w:val="af-ZA"/>
        </w:rPr>
        <w:t>թվականի</w:t>
      </w:r>
      <w:r w:rsidRPr="001D0C70">
        <w:rPr>
          <w:rFonts w:ascii="GHEA Grapalat" w:eastAsia="Cambria" w:hAnsi="GHEA Grapalat" w:cs="Arial Armenian"/>
          <w:b/>
          <w:color w:val="000000" w:themeColor="text1"/>
          <w:sz w:val="24"/>
          <w:szCs w:val="24"/>
          <w:lang w:val="af-ZA"/>
        </w:rPr>
        <w:t xml:space="preserve"> N</w:t>
      </w:r>
      <w:r w:rsidRPr="001D0C70">
        <w:rPr>
          <w:rFonts w:ascii="GHEA Grapalat" w:eastAsia="Cambria" w:hAnsi="GHEA Grapalat" w:cs="IRTEK Courier"/>
          <w:b/>
          <w:color w:val="000000" w:themeColor="text1"/>
          <w:sz w:val="24"/>
          <w:szCs w:val="24"/>
          <w:lang w:val="hy-AM"/>
        </w:rPr>
        <w:t xml:space="preserve"> ...... </w:t>
      </w:r>
      <w:r w:rsidRPr="001D0C70">
        <w:rPr>
          <w:rFonts w:ascii="GHEA Grapalat" w:eastAsia="Cambria" w:hAnsi="GHEA Grapalat" w:cs="IRTEK Courier"/>
          <w:b/>
          <w:color w:val="000000" w:themeColor="text1"/>
          <w:sz w:val="24"/>
          <w:szCs w:val="24"/>
          <w:lang w:val="af-ZA"/>
        </w:rPr>
        <w:t>–</w:t>
      </w:r>
      <w:r w:rsidRPr="001D0C70">
        <w:rPr>
          <w:rFonts w:ascii="GHEA Grapalat" w:eastAsia="Cambria" w:hAnsi="GHEA Grapalat" w:cs="Times New Roman"/>
          <w:b/>
          <w:color w:val="000000" w:themeColor="text1"/>
          <w:sz w:val="24"/>
          <w:szCs w:val="24"/>
          <w:lang w:val="af-ZA"/>
        </w:rPr>
        <w:t>Ն</w:t>
      </w:r>
    </w:p>
    <w:p w14:paraId="54FDD4EC" w14:textId="77777777" w:rsidR="000E1400" w:rsidRPr="001D0C70" w:rsidRDefault="000E1400" w:rsidP="00D27F38">
      <w:pPr>
        <w:autoSpaceDE w:val="0"/>
        <w:autoSpaceDN w:val="0"/>
        <w:adjustRightInd w:val="0"/>
        <w:spacing w:after="0" w:line="360" w:lineRule="auto"/>
        <w:ind w:firstLine="142"/>
        <w:jc w:val="center"/>
        <w:rPr>
          <w:rFonts w:ascii="GHEA Grapalat" w:eastAsia="Cambria" w:hAnsi="GHEA Grapalat" w:cs="Times New Roman"/>
          <w:b/>
          <w:color w:val="000000" w:themeColor="text1"/>
          <w:sz w:val="24"/>
          <w:szCs w:val="24"/>
          <w:lang w:val="af-ZA"/>
        </w:rPr>
      </w:pPr>
    </w:p>
    <w:p w14:paraId="28DE3954" w14:textId="77777777" w:rsidR="004D7332" w:rsidRPr="001D0C70" w:rsidRDefault="00426E19" w:rsidP="00426E19">
      <w:pPr>
        <w:spacing w:after="0" w:line="360" w:lineRule="auto"/>
        <w:jc w:val="center"/>
        <w:rPr>
          <w:rFonts w:ascii="GHEA Grapalat" w:hAnsi="GHEA Grapalat"/>
          <w:b/>
          <w:color w:val="000000" w:themeColor="text1"/>
          <w:sz w:val="24"/>
          <w:szCs w:val="24"/>
          <w:shd w:val="clear" w:color="auto" w:fill="FFFFFF"/>
          <w:lang w:val="hy-AM"/>
        </w:rPr>
      </w:pPr>
      <w:r w:rsidRPr="001D0C70">
        <w:rPr>
          <w:rFonts w:ascii="GHEA Grapalat" w:hAnsi="GHEA Grapalat"/>
          <w:b/>
          <w:color w:val="000000" w:themeColor="text1"/>
          <w:sz w:val="24"/>
          <w:szCs w:val="24"/>
          <w:shd w:val="clear" w:color="auto" w:fill="FFFFFF"/>
          <w:lang w:val="hy-AM"/>
        </w:rPr>
        <w:t xml:space="preserve">ՊԵՏԱԿԱՆ ԳՈՒՅՔԻ ԿԱՌԱՎԱՐՄԱՆ ՈԼՈՐՏՈՒՄ ՀԱՅԱՍՏԱՆԻ ՀԱՆՐԱՊԵՏՈՒԹՅԱՆ ԱՆՈՒՆԻՑ </w:t>
      </w:r>
      <w:r w:rsidR="00030B32" w:rsidRPr="001D0C70">
        <w:rPr>
          <w:rFonts w:ascii="GHEA Grapalat" w:hAnsi="GHEA Grapalat"/>
          <w:b/>
          <w:color w:val="000000" w:themeColor="text1"/>
          <w:sz w:val="24"/>
          <w:szCs w:val="24"/>
          <w:shd w:val="clear" w:color="auto" w:fill="FFFFFF"/>
          <w:lang w:val="hy-AM"/>
        </w:rPr>
        <w:t xml:space="preserve">ԿՆՔՎԱԾ ԳՈՐԾԱՐՔՆԵՐՈՎ ՍՏԱՆՁՆԱԾ ՊԱՐՏԱՎՈՐՈՒԹՅՈՒՆՆԵՐԻ ԿԱՏԱՐՄԱՆ ՆԿԱՏՄԱՄԲ ՀՍԿՈՂՈՒԹՅՈՒՆ </w:t>
      </w:r>
      <w:r w:rsidRPr="001D0C70">
        <w:rPr>
          <w:rFonts w:ascii="GHEA Grapalat" w:hAnsi="GHEA Grapalat"/>
          <w:b/>
          <w:color w:val="000000" w:themeColor="text1"/>
          <w:sz w:val="24"/>
          <w:szCs w:val="24"/>
          <w:shd w:val="clear" w:color="auto" w:fill="FFFFFF"/>
          <w:lang w:val="hy-AM"/>
        </w:rPr>
        <w:t>ԻՐԱԿԱՆԱՑՆԵԼՈՒ</w:t>
      </w:r>
      <w:r w:rsidR="0031786E">
        <w:rPr>
          <w:rFonts w:ascii="GHEA Grapalat" w:hAnsi="GHEA Grapalat"/>
          <w:b/>
          <w:color w:val="000000" w:themeColor="text1"/>
          <w:sz w:val="24"/>
          <w:szCs w:val="24"/>
          <w:shd w:val="clear" w:color="auto" w:fill="FFFFFF"/>
          <w:lang w:val="hy-AM"/>
        </w:rPr>
        <w:t xml:space="preserve"> ԵՎ</w:t>
      </w:r>
      <w:r w:rsidR="00C017DB" w:rsidRPr="001D0C70">
        <w:rPr>
          <w:rFonts w:ascii="GHEA Grapalat" w:hAnsi="GHEA Grapalat"/>
          <w:b/>
          <w:color w:val="000000" w:themeColor="text1"/>
          <w:sz w:val="24"/>
          <w:szCs w:val="24"/>
          <w:shd w:val="clear" w:color="auto" w:fill="FFFFFF"/>
          <w:lang w:val="hy-AM"/>
        </w:rPr>
        <w:t xml:space="preserve"> </w:t>
      </w:r>
      <w:r w:rsidR="00F30FCB" w:rsidRPr="001D0C70">
        <w:rPr>
          <w:rFonts w:ascii="GHEA Grapalat" w:hAnsi="GHEA Grapalat"/>
          <w:b/>
          <w:color w:val="000000" w:themeColor="text1"/>
          <w:sz w:val="24"/>
          <w:szCs w:val="24"/>
          <w:shd w:val="clear" w:color="auto" w:fill="FFFFFF"/>
          <w:lang w:val="fr-FR"/>
        </w:rPr>
        <w:t xml:space="preserve"> </w:t>
      </w:r>
      <w:r w:rsidR="006349B2" w:rsidRPr="001D0C70">
        <w:rPr>
          <w:rFonts w:ascii="GHEA Grapalat" w:hAnsi="GHEA Grapalat"/>
          <w:b/>
          <w:color w:val="000000" w:themeColor="text1"/>
          <w:sz w:val="24"/>
          <w:szCs w:val="24"/>
          <w:shd w:val="clear" w:color="auto" w:fill="FFFFFF"/>
          <w:lang w:val="hy-AM"/>
        </w:rPr>
        <w:t>ՊԵՏԱԿԱՆ ԳՈՒՅՔԻ ԳՐԱՎԱԴՐՄԱՆ ՊԱՅՄԱՆՆԵՐ</w:t>
      </w:r>
      <w:r w:rsidR="00CF4FEB">
        <w:rPr>
          <w:rFonts w:ascii="GHEA Grapalat" w:hAnsi="GHEA Grapalat"/>
          <w:b/>
          <w:color w:val="000000" w:themeColor="text1"/>
          <w:sz w:val="24"/>
          <w:szCs w:val="24"/>
          <w:shd w:val="clear" w:color="auto" w:fill="FFFFFF"/>
          <w:lang w:val="hy-AM"/>
        </w:rPr>
        <w:t>Ը</w:t>
      </w:r>
      <w:r w:rsidR="006349B2" w:rsidRPr="001D0C70">
        <w:rPr>
          <w:rFonts w:ascii="GHEA Grapalat" w:hAnsi="GHEA Grapalat"/>
          <w:b/>
          <w:color w:val="000000" w:themeColor="text1"/>
          <w:sz w:val="24"/>
          <w:szCs w:val="24"/>
          <w:shd w:val="clear" w:color="auto" w:fill="FFFFFF"/>
          <w:lang w:val="hy-AM"/>
        </w:rPr>
        <w:t xml:space="preserve"> </w:t>
      </w:r>
      <w:r w:rsidR="00C017DB" w:rsidRPr="001D0C70">
        <w:rPr>
          <w:rFonts w:ascii="GHEA Grapalat" w:hAnsi="GHEA Grapalat"/>
          <w:b/>
          <w:color w:val="000000" w:themeColor="text1"/>
          <w:sz w:val="24"/>
          <w:szCs w:val="24"/>
          <w:shd w:val="clear" w:color="auto" w:fill="FFFFFF"/>
          <w:lang w:val="hy-AM"/>
        </w:rPr>
        <w:t>ՍԱՀՄԱՆԵԼՈՒ</w:t>
      </w:r>
      <w:r w:rsidRPr="001D0C70">
        <w:rPr>
          <w:rFonts w:ascii="GHEA Grapalat" w:hAnsi="GHEA Grapalat"/>
          <w:b/>
          <w:color w:val="000000" w:themeColor="text1"/>
          <w:sz w:val="24"/>
          <w:szCs w:val="24"/>
          <w:shd w:val="clear" w:color="auto" w:fill="FFFFFF"/>
          <w:lang w:val="hy-AM"/>
        </w:rPr>
        <w:t xml:space="preserve"> ՄԱՍԻՆ</w:t>
      </w:r>
    </w:p>
    <w:p w14:paraId="704A0BF4" w14:textId="77777777" w:rsidR="004A3371" w:rsidRPr="001D0C70" w:rsidRDefault="004A3371" w:rsidP="00426E19">
      <w:pPr>
        <w:spacing w:after="0" w:line="360" w:lineRule="auto"/>
        <w:jc w:val="center"/>
        <w:rPr>
          <w:rFonts w:ascii="GHEA Grapalat" w:hAnsi="GHEA Grapalat"/>
          <w:b/>
          <w:color w:val="000000" w:themeColor="text1"/>
          <w:sz w:val="24"/>
          <w:szCs w:val="24"/>
          <w:shd w:val="clear" w:color="auto" w:fill="FFFFFF"/>
          <w:lang w:val="hy-AM"/>
        </w:rPr>
      </w:pPr>
    </w:p>
    <w:p w14:paraId="63B97192" w14:textId="0A8CB44F" w:rsidR="00D27F38" w:rsidRPr="001D0C70" w:rsidRDefault="00D27F38" w:rsidP="00AF4059">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Sylfaen"/>
          <w:color w:val="000000" w:themeColor="text1"/>
          <w:sz w:val="24"/>
          <w:szCs w:val="24"/>
          <w:lang w:val="hy-AM"/>
        </w:rPr>
        <w:t>Հիմք</w:t>
      </w:r>
      <w:r w:rsidRPr="001D0C70">
        <w:rPr>
          <w:rFonts w:ascii="GHEA Grapalat" w:eastAsia="Times New Roman" w:hAnsi="GHEA Grapalat" w:cs="Times New Roman"/>
          <w:color w:val="000000" w:themeColor="text1"/>
          <w:sz w:val="24"/>
          <w:szCs w:val="24"/>
          <w:lang w:val="hy-AM"/>
        </w:rPr>
        <w:t xml:space="preserve"> </w:t>
      </w:r>
      <w:r w:rsidRPr="001D0C70">
        <w:rPr>
          <w:rFonts w:ascii="GHEA Grapalat" w:eastAsia="Times New Roman" w:hAnsi="GHEA Grapalat" w:cs="Sylfaen"/>
          <w:color w:val="000000" w:themeColor="text1"/>
          <w:sz w:val="24"/>
          <w:szCs w:val="24"/>
          <w:lang w:val="hy-AM"/>
        </w:rPr>
        <w:t>ընդունելով</w:t>
      </w:r>
      <w:r w:rsidRPr="001D0C70">
        <w:rPr>
          <w:rFonts w:ascii="GHEA Grapalat" w:eastAsia="Times New Roman" w:hAnsi="GHEA Grapalat" w:cs="Times New Roman"/>
          <w:color w:val="000000" w:themeColor="text1"/>
          <w:sz w:val="24"/>
          <w:szCs w:val="24"/>
          <w:lang w:val="hy-AM"/>
        </w:rPr>
        <w:t xml:space="preserve"> «Պետական գույքի կառավարման մասին» </w:t>
      </w:r>
      <w:r w:rsidRPr="001D0C70">
        <w:rPr>
          <w:rFonts w:ascii="GHEA Grapalat" w:eastAsia="Times New Roman" w:hAnsi="GHEA Grapalat" w:cs="Sylfaen"/>
          <w:color w:val="000000" w:themeColor="text1"/>
          <w:sz w:val="24"/>
          <w:szCs w:val="24"/>
          <w:lang w:val="hy-AM"/>
        </w:rPr>
        <w:t>օրենքի</w:t>
      </w:r>
      <w:r w:rsidRPr="001D0C70">
        <w:rPr>
          <w:rFonts w:ascii="GHEA Grapalat" w:eastAsia="Times New Roman" w:hAnsi="GHEA Grapalat" w:cs="Times New Roman"/>
          <w:color w:val="000000" w:themeColor="text1"/>
          <w:sz w:val="24"/>
          <w:szCs w:val="24"/>
          <w:lang w:val="hy-AM"/>
        </w:rPr>
        <w:t xml:space="preserve"> 6-րդ հոդվածի 1-ին </w:t>
      </w:r>
      <w:r w:rsidR="0032091B" w:rsidRPr="001D0C70">
        <w:rPr>
          <w:rFonts w:ascii="GHEA Grapalat" w:eastAsia="Times New Roman" w:hAnsi="GHEA Grapalat" w:cs="Times New Roman"/>
          <w:color w:val="000000" w:themeColor="text1"/>
          <w:sz w:val="24"/>
          <w:szCs w:val="24"/>
          <w:lang w:val="hy-AM"/>
        </w:rPr>
        <w:t>մասի</w:t>
      </w:r>
      <w:r w:rsidR="00A31427">
        <w:rPr>
          <w:rFonts w:ascii="GHEA Grapalat" w:eastAsia="Times New Roman" w:hAnsi="GHEA Grapalat" w:cs="Times New Roman"/>
          <w:color w:val="000000" w:themeColor="text1"/>
          <w:sz w:val="24"/>
          <w:szCs w:val="24"/>
          <w:lang w:val="hy-AM"/>
        </w:rPr>
        <w:t xml:space="preserve"> 6-րդ, 7-րդ</w:t>
      </w:r>
      <w:r w:rsidR="0032091B" w:rsidRPr="001D0C70">
        <w:rPr>
          <w:rFonts w:ascii="GHEA Grapalat" w:eastAsia="Times New Roman" w:hAnsi="GHEA Grapalat" w:cs="Times New Roman"/>
          <w:color w:val="000000" w:themeColor="text1"/>
          <w:sz w:val="24"/>
          <w:szCs w:val="24"/>
          <w:lang w:val="hy-AM"/>
        </w:rPr>
        <w:t xml:space="preserve"> </w:t>
      </w:r>
      <w:r w:rsidR="00597D0C" w:rsidRPr="001D0C70">
        <w:rPr>
          <w:rFonts w:ascii="GHEA Grapalat" w:eastAsia="Times New Roman" w:hAnsi="GHEA Grapalat" w:cs="Times New Roman"/>
          <w:color w:val="000000" w:themeColor="text1"/>
          <w:sz w:val="24"/>
          <w:szCs w:val="24"/>
          <w:lang w:val="hy-AM"/>
        </w:rPr>
        <w:t>1</w:t>
      </w:r>
      <w:r w:rsidR="00AF4059" w:rsidRPr="001D0C70">
        <w:rPr>
          <w:rFonts w:ascii="GHEA Grapalat" w:eastAsia="Times New Roman" w:hAnsi="GHEA Grapalat" w:cs="Times New Roman"/>
          <w:color w:val="000000" w:themeColor="text1"/>
          <w:sz w:val="24"/>
          <w:szCs w:val="24"/>
          <w:lang w:val="hy-AM"/>
        </w:rPr>
        <w:t>2</w:t>
      </w:r>
      <w:r w:rsidR="00597D0C" w:rsidRPr="001D0C70">
        <w:rPr>
          <w:rFonts w:ascii="GHEA Grapalat" w:eastAsia="Times New Roman" w:hAnsi="GHEA Grapalat" w:cs="Times New Roman"/>
          <w:color w:val="000000" w:themeColor="text1"/>
          <w:sz w:val="24"/>
          <w:szCs w:val="24"/>
          <w:lang w:val="hy-AM"/>
        </w:rPr>
        <w:t>-րդ</w:t>
      </w:r>
      <w:r w:rsidR="00A31427">
        <w:rPr>
          <w:rFonts w:ascii="GHEA Grapalat" w:eastAsia="Times New Roman" w:hAnsi="GHEA Grapalat" w:cs="Times New Roman"/>
          <w:color w:val="000000" w:themeColor="text1"/>
          <w:sz w:val="24"/>
          <w:szCs w:val="24"/>
          <w:lang w:val="hy-AM"/>
        </w:rPr>
        <w:t>, 18-րդ</w:t>
      </w:r>
      <w:r w:rsidR="00597D0C" w:rsidRPr="001D0C70">
        <w:rPr>
          <w:rFonts w:ascii="GHEA Grapalat" w:eastAsia="Times New Roman" w:hAnsi="GHEA Grapalat" w:cs="Times New Roman"/>
          <w:color w:val="000000" w:themeColor="text1"/>
          <w:sz w:val="24"/>
          <w:szCs w:val="24"/>
          <w:lang w:val="hy-AM"/>
        </w:rPr>
        <w:t xml:space="preserve"> և </w:t>
      </w:r>
      <w:r w:rsidR="0040191F" w:rsidRPr="001D0C70">
        <w:rPr>
          <w:rFonts w:ascii="GHEA Grapalat" w:eastAsia="Times New Roman" w:hAnsi="GHEA Grapalat" w:cs="Times New Roman"/>
          <w:color w:val="000000" w:themeColor="text1"/>
          <w:sz w:val="24"/>
          <w:szCs w:val="24"/>
          <w:lang w:val="hy-AM"/>
        </w:rPr>
        <w:t>22</w:t>
      </w:r>
      <w:r w:rsidRPr="001D0C70">
        <w:rPr>
          <w:rFonts w:ascii="GHEA Grapalat" w:eastAsia="Times New Roman" w:hAnsi="GHEA Grapalat" w:cs="Times New Roman"/>
          <w:color w:val="000000" w:themeColor="text1"/>
          <w:sz w:val="24"/>
          <w:szCs w:val="24"/>
          <w:lang w:val="hy-AM"/>
        </w:rPr>
        <w:t xml:space="preserve">-րդ </w:t>
      </w:r>
      <w:r w:rsidR="0032091B" w:rsidRPr="001D0C70">
        <w:rPr>
          <w:rFonts w:ascii="GHEA Grapalat" w:eastAsia="Times New Roman" w:hAnsi="GHEA Grapalat" w:cs="Times New Roman"/>
          <w:color w:val="000000" w:themeColor="text1"/>
          <w:sz w:val="24"/>
          <w:szCs w:val="24"/>
          <w:lang w:val="hy-AM"/>
        </w:rPr>
        <w:t>կ</w:t>
      </w:r>
      <w:r w:rsidRPr="001D0C70">
        <w:rPr>
          <w:rFonts w:ascii="GHEA Grapalat" w:eastAsia="Times New Roman" w:hAnsi="GHEA Grapalat" w:cs="Times New Roman"/>
          <w:color w:val="000000" w:themeColor="text1"/>
          <w:sz w:val="24"/>
          <w:szCs w:val="24"/>
          <w:lang w:val="hy-AM"/>
        </w:rPr>
        <w:t>ետ</w:t>
      </w:r>
      <w:r w:rsidR="00DE3030" w:rsidRPr="001D0C70">
        <w:rPr>
          <w:rFonts w:ascii="GHEA Grapalat" w:eastAsia="Times New Roman" w:hAnsi="GHEA Grapalat" w:cs="Times New Roman"/>
          <w:color w:val="000000" w:themeColor="text1"/>
          <w:sz w:val="24"/>
          <w:szCs w:val="24"/>
          <w:lang w:val="hy-AM"/>
        </w:rPr>
        <w:t>եր</w:t>
      </w:r>
      <w:r w:rsidRPr="001D0C70">
        <w:rPr>
          <w:rFonts w:ascii="GHEA Grapalat" w:eastAsia="Times New Roman" w:hAnsi="GHEA Grapalat" w:cs="Times New Roman"/>
          <w:color w:val="000000" w:themeColor="text1"/>
          <w:sz w:val="24"/>
          <w:szCs w:val="24"/>
          <w:lang w:val="hy-AM"/>
        </w:rPr>
        <w:t>ի</w:t>
      </w:r>
      <w:r w:rsidR="005B16F1" w:rsidRPr="001D0C70">
        <w:rPr>
          <w:rFonts w:ascii="GHEA Grapalat" w:eastAsia="Times New Roman" w:hAnsi="GHEA Grapalat" w:cs="Times New Roman"/>
          <w:color w:val="000000" w:themeColor="text1"/>
          <w:sz w:val="24"/>
          <w:szCs w:val="24"/>
          <w:lang w:val="hy-AM"/>
        </w:rPr>
        <w:t xml:space="preserve"> և «Նորմատիվ իրավական ակտերի մասին» օրենքի 37-րդ հոդվածի</w:t>
      </w:r>
      <w:r w:rsidRPr="001D0C70">
        <w:rPr>
          <w:rFonts w:ascii="GHEA Grapalat" w:eastAsia="Times New Roman" w:hAnsi="GHEA Grapalat" w:cs="Times New Roman"/>
          <w:color w:val="000000" w:themeColor="text1"/>
          <w:sz w:val="24"/>
          <w:szCs w:val="24"/>
          <w:lang w:val="hy-AM"/>
        </w:rPr>
        <w:t xml:space="preserve"> պ</w:t>
      </w:r>
      <w:r w:rsidRPr="001D0C70">
        <w:rPr>
          <w:rFonts w:ascii="GHEA Grapalat" w:eastAsia="Times New Roman" w:hAnsi="GHEA Grapalat" w:cs="Sylfaen"/>
          <w:color w:val="000000" w:themeColor="text1"/>
          <w:sz w:val="24"/>
          <w:szCs w:val="24"/>
          <w:lang w:val="hy-AM"/>
        </w:rPr>
        <w:t>ահանջները՝</w:t>
      </w:r>
      <w:r w:rsidRPr="001D0C70">
        <w:rPr>
          <w:rFonts w:ascii="GHEA Grapalat" w:eastAsia="Times New Roman" w:hAnsi="GHEA Grapalat" w:cs="Times New Roman"/>
          <w:color w:val="000000" w:themeColor="text1"/>
          <w:sz w:val="24"/>
          <w:szCs w:val="24"/>
          <w:lang w:val="hy-AM"/>
        </w:rPr>
        <w:t xml:space="preserve"> </w:t>
      </w:r>
      <w:r w:rsidRPr="001D0C70">
        <w:rPr>
          <w:rFonts w:ascii="GHEA Grapalat" w:eastAsia="Times New Roman" w:hAnsi="GHEA Grapalat" w:cs="Sylfaen"/>
          <w:color w:val="000000" w:themeColor="text1"/>
          <w:sz w:val="24"/>
          <w:szCs w:val="24"/>
          <w:lang w:val="hy-AM"/>
        </w:rPr>
        <w:t>Հայաստանի</w:t>
      </w:r>
      <w:r w:rsidRPr="001D0C70">
        <w:rPr>
          <w:rFonts w:ascii="GHEA Grapalat" w:eastAsia="Times New Roman" w:hAnsi="GHEA Grapalat" w:cs="Times New Roman"/>
          <w:color w:val="000000" w:themeColor="text1"/>
          <w:sz w:val="24"/>
          <w:szCs w:val="24"/>
          <w:lang w:val="hy-AM"/>
        </w:rPr>
        <w:t xml:space="preserve"> </w:t>
      </w:r>
      <w:r w:rsidRPr="001D0C70">
        <w:rPr>
          <w:rFonts w:ascii="GHEA Grapalat" w:eastAsia="Times New Roman" w:hAnsi="GHEA Grapalat" w:cs="Sylfaen"/>
          <w:color w:val="000000" w:themeColor="text1"/>
          <w:sz w:val="24"/>
          <w:szCs w:val="24"/>
          <w:lang w:val="hy-AM"/>
        </w:rPr>
        <w:t>Հանրապետության</w:t>
      </w:r>
      <w:r w:rsidRPr="001D0C70">
        <w:rPr>
          <w:rFonts w:ascii="GHEA Grapalat" w:eastAsia="Times New Roman" w:hAnsi="GHEA Grapalat" w:cs="Times New Roman"/>
          <w:color w:val="000000" w:themeColor="text1"/>
          <w:sz w:val="24"/>
          <w:szCs w:val="24"/>
          <w:lang w:val="hy-AM"/>
        </w:rPr>
        <w:t xml:space="preserve"> </w:t>
      </w:r>
      <w:r w:rsidRPr="001D0C70">
        <w:rPr>
          <w:rFonts w:ascii="GHEA Grapalat" w:eastAsia="Times New Roman" w:hAnsi="GHEA Grapalat" w:cs="Sylfaen"/>
          <w:color w:val="000000" w:themeColor="text1"/>
          <w:sz w:val="24"/>
          <w:szCs w:val="24"/>
          <w:lang w:val="hy-AM"/>
        </w:rPr>
        <w:t>կառավարությունը</w:t>
      </w:r>
      <w:r w:rsidRPr="001D0C70">
        <w:rPr>
          <w:rFonts w:ascii="Calibri" w:eastAsia="Times New Roman" w:hAnsi="Calibri" w:cs="Calibri"/>
          <w:color w:val="000000" w:themeColor="text1"/>
          <w:sz w:val="24"/>
          <w:szCs w:val="24"/>
          <w:lang w:val="hy-AM"/>
        </w:rPr>
        <w:t> </w:t>
      </w:r>
      <w:r w:rsidRPr="001D0C70">
        <w:rPr>
          <w:rFonts w:ascii="GHEA Grapalat" w:eastAsia="Times New Roman" w:hAnsi="GHEA Grapalat" w:cs="Sylfaen"/>
          <w:b/>
          <w:bCs/>
          <w:i/>
          <w:iCs/>
          <w:color w:val="000000" w:themeColor="text1"/>
          <w:sz w:val="24"/>
          <w:szCs w:val="24"/>
          <w:lang w:val="hy-AM"/>
        </w:rPr>
        <w:t>որոշում</w:t>
      </w:r>
      <w:r w:rsidRPr="001D0C70">
        <w:rPr>
          <w:rFonts w:ascii="GHEA Grapalat" w:eastAsia="Times New Roman" w:hAnsi="GHEA Grapalat" w:cs="Times New Roman"/>
          <w:b/>
          <w:bCs/>
          <w:i/>
          <w:iCs/>
          <w:color w:val="000000" w:themeColor="text1"/>
          <w:sz w:val="24"/>
          <w:szCs w:val="24"/>
          <w:lang w:val="hy-AM"/>
        </w:rPr>
        <w:t xml:space="preserve"> </w:t>
      </w:r>
      <w:r w:rsidRPr="001D0C70">
        <w:rPr>
          <w:rFonts w:ascii="GHEA Grapalat" w:eastAsia="Times New Roman" w:hAnsi="GHEA Grapalat" w:cs="Sylfaen"/>
          <w:b/>
          <w:bCs/>
          <w:i/>
          <w:iCs/>
          <w:color w:val="000000" w:themeColor="text1"/>
          <w:sz w:val="24"/>
          <w:szCs w:val="24"/>
          <w:lang w:val="hy-AM"/>
        </w:rPr>
        <w:t>է</w:t>
      </w:r>
      <w:r w:rsidRPr="001D0C70">
        <w:rPr>
          <w:rFonts w:ascii="GHEA Grapalat" w:eastAsia="Times New Roman" w:hAnsi="GHEA Grapalat" w:cs="Times New Roman"/>
          <w:b/>
          <w:bCs/>
          <w:i/>
          <w:iCs/>
          <w:color w:val="000000" w:themeColor="text1"/>
          <w:sz w:val="24"/>
          <w:szCs w:val="24"/>
          <w:lang w:val="hy-AM"/>
        </w:rPr>
        <w:t>.</w:t>
      </w:r>
    </w:p>
    <w:p w14:paraId="5C46D776" w14:textId="77777777" w:rsidR="00BD6645" w:rsidRPr="001D0C70" w:rsidRDefault="00D27F38" w:rsidP="00BD6645">
      <w:pPr>
        <w:pStyle w:val="ListParagraph"/>
        <w:numPr>
          <w:ilvl w:val="0"/>
          <w:numId w:val="1"/>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 xml:space="preserve">Հաստատել </w:t>
      </w:r>
      <w:r w:rsidR="00C017DB" w:rsidRPr="001D0C70">
        <w:rPr>
          <w:rFonts w:ascii="GHEA Grapalat" w:hAnsi="GHEA Grapalat"/>
          <w:color w:val="000000" w:themeColor="text1"/>
          <w:sz w:val="24"/>
          <w:szCs w:val="24"/>
          <w:shd w:val="clear" w:color="auto" w:fill="FFFFFF"/>
          <w:lang w:val="hy-AM"/>
        </w:rPr>
        <w:t>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w:t>
      </w:r>
      <w:r w:rsidR="004A3371" w:rsidRPr="001D0C70">
        <w:rPr>
          <w:rFonts w:ascii="GHEA Grapalat" w:hAnsi="GHEA Grapalat"/>
          <w:color w:val="000000" w:themeColor="text1"/>
          <w:sz w:val="24"/>
          <w:szCs w:val="24"/>
          <w:shd w:val="clear" w:color="auto" w:fill="FFFFFF"/>
          <w:lang w:val="hy-AM"/>
        </w:rPr>
        <w:t xml:space="preserve"> կարգը, սահմանել </w:t>
      </w:r>
      <w:r w:rsidR="00C017DB" w:rsidRPr="001D0C70">
        <w:rPr>
          <w:rFonts w:ascii="GHEA Grapalat" w:hAnsi="GHEA Grapalat"/>
          <w:color w:val="000000" w:themeColor="text1"/>
          <w:sz w:val="24"/>
          <w:szCs w:val="24"/>
          <w:shd w:val="clear" w:color="auto" w:fill="FFFFFF"/>
          <w:lang w:val="hy-AM"/>
        </w:rPr>
        <w:t xml:space="preserve">պետական գույքի գրավադրման </w:t>
      </w:r>
      <w:r w:rsidR="00B20037" w:rsidRPr="001D0C70">
        <w:rPr>
          <w:rFonts w:ascii="GHEA Grapalat" w:hAnsi="GHEA Grapalat"/>
          <w:color w:val="000000" w:themeColor="text1"/>
          <w:sz w:val="24"/>
          <w:szCs w:val="24"/>
          <w:shd w:val="clear" w:color="auto" w:fill="FFFFFF"/>
          <w:lang w:val="hy-AM"/>
        </w:rPr>
        <w:t>պայմաններ</w:t>
      </w:r>
      <w:r w:rsidR="006E7525" w:rsidRPr="001D0C70">
        <w:rPr>
          <w:rFonts w:ascii="GHEA Grapalat" w:hAnsi="GHEA Grapalat"/>
          <w:color w:val="000000" w:themeColor="text1"/>
          <w:sz w:val="24"/>
          <w:szCs w:val="24"/>
          <w:shd w:val="clear" w:color="auto" w:fill="FFFFFF"/>
          <w:lang w:val="hy-AM"/>
        </w:rPr>
        <w:t>ն ու կարգը</w:t>
      </w:r>
      <w:r w:rsidRPr="001D0C70">
        <w:rPr>
          <w:rFonts w:ascii="GHEA Grapalat" w:eastAsia="Times New Roman" w:hAnsi="GHEA Grapalat" w:cs="Times New Roman"/>
          <w:color w:val="000000" w:themeColor="text1"/>
          <w:sz w:val="24"/>
          <w:szCs w:val="24"/>
          <w:lang w:val="hy-AM"/>
        </w:rPr>
        <w:t>` համաձայն հավելվածի:</w:t>
      </w:r>
      <w:r w:rsidR="00BD6645" w:rsidRPr="001D0C70">
        <w:rPr>
          <w:rFonts w:ascii="GHEA Grapalat" w:eastAsia="Times New Roman" w:hAnsi="GHEA Grapalat" w:cs="Times New Roman"/>
          <w:color w:val="000000" w:themeColor="text1"/>
          <w:sz w:val="24"/>
          <w:szCs w:val="24"/>
          <w:lang w:val="hy-AM"/>
        </w:rPr>
        <w:t xml:space="preserve"> </w:t>
      </w:r>
    </w:p>
    <w:p w14:paraId="24C4B983" w14:textId="77777777" w:rsidR="00D27F38" w:rsidRPr="001D0C70" w:rsidRDefault="00BD6645" w:rsidP="00BD6645">
      <w:pPr>
        <w:pStyle w:val="ListParagraph"/>
        <w:numPr>
          <w:ilvl w:val="0"/>
          <w:numId w:val="1"/>
        </w:numPr>
        <w:shd w:val="clear" w:color="auto" w:fill="FFFFFF"/>
        <w:spacing w:after="0" w:line="360" w:lineRule="auto"/>
        <w:ind w:left="0" w:firstLine="709"/>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 xml:space="preserve">Սահմանել, որ </w:t>
      </w:r>
      <w:r w:rsidR="00861D18" w:rsidRPr="001D0C70">
        <w:rPr>
          <w:rFonts w:ascii="GHEA Grapalat" w:eastAsia="Times New Roman" w:hAnsi="GHEA Grapalat" w:cs="Times New Roman"/>
          <w:color w:val="000000" w:themeColor="text1"/>
          <w:sz w:val="24"/>
          <w:szCs w:val="24"/>
          <w:lang w:val="hy-AM"/>
        </w:rPr>
        <w:t xml:space="preserve">պետական գույքի </w:t>
      </w:r>
      <w:r w:rsidR="00D27F38" w:rsidRPr="001D0C70">
        <w:rPr>
          <w:rFonts w:ascii="GHEA Grapalat" w:eastAsia="Times New Roman" w:hAnsi="GHEA Grapalat" w:cs="Times New Roman"/>
          <w:color w:val="000000" w:themeColor="text1"/>
          <w:sz w:val="24"/>
          <w:szCs w:val="24"/>
          <w:lang w:val="hy-AM"/>
        </w:rPr>
        <w:t>մասնավորեցման</w:t>
      </w:r>
      <w:r w:rsidR="008C0CEF" w:rsidRPr="001D0C70">
        <w:rPr>
          <w:rFonts w:ascii="GHEA Grapalat" w:eastAsia="Times New Roman" w:hAnsi="GHEA Grapalat" w:cs="Times New Roman"/>
          <w:color w:val="000000" w:themeColor="text1"/>
          <w:sz w:val="24"/>
          <w:szCs w:val="24"/>
          <w:lang w:val="hy-AM"/>
        </w:rPr>
        <w:t>,</w:t>
      </w:r>
      <w:r w:rsidR="00D27F38" w:rsidRPr="001D0C70">
        <w:rPr>
          <w:rFonts w:ascii="GHEA Grapalat" w:eastAsia="Times New Roman" w:hAnsi="GHEA Grapalat" w:cs="Times New Roman"/>
          <w:color w:val="000000" w:themeColor="text1"/>
          <w:sz w:val="24"/>
          <w:szCs w:val="24"/>
          <w:lang w:val="hy-AM"/>
        </w:rPr>
        <w:t xml:space="preserve"> </w:t>
      </w:r>
      <w:r w:rsidR="006F1230" w:rsidRPr="001D0C70">
        <w:rPr>
          <w:rFonts w:ascii="GHEA Grapalat" w:eastAsia="Times New Roman" w:hAnsi="GHEA Grapalat" w:cs="Times New Roman"/>
          <w:color w:val="000000" w:themeColor="text1"/>
          <w:sz w:val="24"/>
          <w:szCs w:val="24"/>
          <w:lang w:val="hy-AM"/>
        </w:rPr>
        <w:t xml:space="preserve">օտարման և օգտագործման տրամադրման պայմանագրերում </w:t>
      </w:r>
      <w:r w:rsidR="00D27F38" w:rsidRPr="001D0C70">
        <w:rPr>
          <w:rFonts w:ascii="GHEA Grapalat" w:eastAsia="Times New Roman" w:hAnsi="GHEA Grapalat" w:cs="Times New Roman"/>
          <w:color w:val="000000" w:themeColor="text1"/>
          <w:sz w:val="24"/>
          <w:szCs w:val="24"/>
          <w:lang w:val="hy-AM"/>
        </w:rPr>
        <w:t xml:space="preserve">ամրագրվում են միայն այն պարտավորությունները, որոնք սահմանվել </w:t>
      </w:r>
      <w:r w:rsidR="009911C9" w:rsidRPr="001D0C70">
        <w:rPr>
          <w:rFonts w:ascii="GHEA Grapalat" w:eastAsia="Times New Roman" w:hAnsi="GHEA Grapalat" w:cs="Times New Roman"/>
          <w:color w:val="000000" w:themeColor="text1"/>
          <w:sz w:val="24"/>
          <w:szCs w:val="24"/>
          <w:lang w:val="hy-AM"/>
        </w:rPr>
        <w:t xml:space="preserve">են </w:t>
      </w:r>
      <w:r w:rsidR="00D249AC" w:rsidRPr="001D0C70">
        <w:rPr>
          <w:rFonts w:ascii="GHEA Grapalat" w:eastAsia="Times New Roman" w:hAnsi="GHEA Grapalat" w:cs="Times New Roman"/>
          <w:color w:val="000000" w:themeColor="text1"/>
          <w:sz w:val="24"/>
          <w:szCs w:val="24"/>
          <w:lang w:val="hy-AM"/>
        </w:rPr>
        <w:t xml:space="preserve">պետական գույքի </w:t>
      </w:r>
      <w:r w:rsidR="000E1AC4" w:rsidRPr="001D0C70">
        <w:rPr>
          <w:rFonts w:ascii="GHEA Grapalat" w:eastAsia="Times New Roman" w:hAnsi="GHEA Grapalat" w:cs="Times New Roman"/>
          <w:color w:val="000000" w:themeColor="text1"/>
          <w:sz w:val="24"/>
          <w:szCs w:val="24"/>
          <w:lang w:val="hy-AM"/>
        </w:rPr>
        <w:t xml:space="preserve">մասնավորեցման, օտարման, օգտագործման տրամադրման </w:t>
      </w:r>
      <w:r w:rsidR="00D249AC" w:rsidRPr="001D0C70">
        <w:rPr>
          <w:rFonts w:ascii="GHEA Grapalat" w:eastAsia="Times New Roman" w:hAnsi="GHEA Grapalat" w:cs="Times New Roman"/>
          <w:color w:val="000000" w:themeColor="text1"/>
          <w:sz w:val="24"/>
          <w:szCs w:val="24"/>
          <w:lang w:val="hy-AM"/>
        </w:rPr>
        <w:t>գործարքներ</w:t>
      </w:r>
      <w:r w:rsidR="00A53722" w:rsidRPr="001D0C70">
        <w:rPr>
          <w:rFonts w:ascii="GHEA Grapalat" w:eastAsia="Times New Roman" w:hAnsi="GHEA Grapalat" w:cs="Times New Roman"/>
          <w:color w:val="000000" w:themeColor="text1"/>
          <w:sz w:val="24"/>
          <w:szCs w:val="24"/>
          <w:lang w:val="hy-AM"/>
        </w:rPr>
        <w:t>ի</w:t>
      </w:r>
      <w:r w:rsidR="006F1230" w:rsidRPr="001D0C70">
        <w:rPr>
          <w:rFonts w:ascii="GHEA Grapalat" w:eastAsia="Times New Roman" w:hAnsi="GHEA Grapalat" w:cs="Times New Roman"/>
          <w:color w:val="000000" w:themeColor="text1"/>
          <w:sz w:val="24"/>
          <w:szCs w:val="24"/>
          <w:lang w:val="hy-AM"/>
        </w:rPr>
        <w:t xml:space="preserve"> մասին </w:t>
      </w:r>
      <w:r w:rsidR="00D27F38" w:rsidRPr="001D0C70">
        <w:rPr>
          <w:rFonts w:ascii="GHEA Grapalat" w:eastAsia="Times New Roman" w:hAnsi="GHEA Grapalat" w:cs="Times New Roman"/>
          <w:color w:val="000000" w:themeColor="text1"/>
          <w:sz w:val="24"/>
          <w:szCs w:val="24"/>
          <w:lang w:val="hy-AM"/>
        </w:rPr>
        <w:t>համապատասխան իրավական ակտ</w:t>
      </w:r>
      <w:r w:rsidR="006F1230" w:rsidRPr="001D0C70">
        <w:rPr>
          <w:rFonts w:ascii="GHEA Grapalat" w:eastAsia="Times New Roman" w:hAnsi="GHEA Grapalat" w:cs="Times New Roman"/>
          <w:color w:val="000000" w:themeColor="text1"/>
          <w:sz w:val="24"/>
          <w:szCs w:val="24"/>
          <w:lang w:val="hy-AM"/>
        </w:rPr>
        <w:t>եր</w:t>
      </w:r>
      <w:r w:rsidR="00D27F38" w:rsidRPr="001D0C70">
        <w:rPr>
          <w:rFonts w:ascii="GHEA Grapalat" w:eastAsia="Times New Roman" w:hAnsi="GHEA Grapalat" w:cs="Times New Roman"/>
          <w:color w:val="000000" w:themeColor="text1"/>
          <w:sz w:val="24"/>
          <w:szCs w:val="24"/>
          <w:lang w:val="hy-AM"/>
        </w:rPr>
        <w:t>ով</w:t>
      </w:r>
      <w:r w:rsidR="006F1230" w:rsidRPr="001D0C70">
        <w:rPr>
          <w:rFonts w:ascii="GHEA Grapalat" w:eastAsia="Times New Roman" w:hAnsi="GHEA Grapalat" w:cs="Times New Roman"/>
          <w:color w:val="000000" w:themeColor="text1"/>
          <w:sz w:val="24"/>
          <w:szCs w:val="24"/>
          <w:lang w:val="hy-AM"/>
        </w:rPr>
        <w:t xml:space="preserve"> (Հայաստանի Հանրապետության կառավարության որոշում, Հայաստանի Հանրապետության տարածքային կառավարման և ենթակառուցվածքների նախարարության պետական գույքի կառավարման կոմիտեի</w:t>
      </w:r>
      <w:r w:rsidR="00317D78" w:rsidRPr="001D0C70">
        <w:rPr>
          <w:rFonts w:ascii="GHEA Grapalat" w:eastAsia="Times New Roman" w:hAnsi="GHEA Grapalat" w:cs="Times New Roman"/>
          <w:color w:val="000000" w:themeColor="text1"/>
          <w:sz w:val="24"/>
          <w:szCs w:val="24"/>
          <w:lang w:val="hy-AM"/>
        </w:rPr>
        <w:t xml:space="preserve"> (այսուհետ՝ Կոմիտե)</w:t>
      </w:r>
      <w:r w:rsidR="006F1230" w:rsidRPr="001D0C70">
        <w:rPr>
          <w:rFonts w:ascii="GHEA Grapalat" w:eastAsia="Times New Roman" w:hAnsi="GHEA Grapalat" w:cs="Times New Roman"/>
          <w:color w:val="000000" w:themeColor="text1"/>
          <w:sz w:val="24"/>
          <w:szCs w:val="24"/>
          <w:lang w:val="hy-AM"/>
        </w:rPr>
        <w:t xml:space="preserve"> նախագահի հրամաններ)</w:t>
      </w:r>
      <w:r w:rsidR="00D27F38" w:rsidRPr="001D0C70">
        <w:rPr>
          <w:rFonts w:ascii="GHEA Grapalat" w:eastAsia="Times New Roman" w:hAnsi="GHEA Grapalat" w:cs="Times New Roman"/>
          <w:color w:val="000000" w:themeColor="text1"/>
          <w:sz w:val="24"/>
          <w:szCs w:val="24"/>
          <w:lang w:val="hy-AM"/>
        </w:rPr>
        <w:t xml:space="preserve"> կամ առաջարկվել են մրցութային եղանակով (պետական գույքի մասնավորեցման կամ</w:t>
      </w:r>
      <w:r w:rsidR="00732871" w:rsidRPr="001D0C70">
        <w:rPr>
          <w:rFonts w:ascii="GHEA Grapalat" w:eastAsia="Times New Roman" w:hAnsi="GHEA Grapalat" w:cs="Times New Roman"/>
          <w:color w:val="000000" w:themeColor="text1"/>
          <w:sz w:val="24"/>
          <w:szCs w:val="24"/>
          <w:lang w:val="hy-AM"/>
        </w:rPr>
        <w:t xml:space="preserve"> օտարման կամ օգտագործման տրամադրման դեպքերում</w:t>
      </w:r>
      <w:r w:rsidR="00D27F38" w:rsidRPr="001D0C70">
        <w:rPr>
          <w:rFonts w:ascii="GHEA Grapalat" w:eastAsia="Times New Roman" w:hAnsi="GHEA Grapalat" w:cs="Times New Roman"/>
          <w:color w:val="000000" w:themeColor="text1"/>
          <w:sz w:val="24"/>
          <w:szCs w:val="24"/>
          <w:lang w:val="hy-AM"/>
        </w:rPr>
        <w:t>) մրցույթի հաղթող</w:t>
      </w:r>
      <w:r w:rsidR="00732871" w:rsidRPr="001D0C70">
        <w:rPr>
          <w:rFonts w:ascii="GHEA Grapalat" w:eastAsia="Times New Roman" w:hAnsi="GHEA Grapalat" w:cs="Times New Roman"/>
          <w:color w:val="000000" w:themeColor="text1"/>
          <w:sz w:val="24"/>
          <w:szCs w:val="24"/>
          <w:lang w:val="hy-AM"/>
        </w:rPr>
        <w:t xml:space="preserve"> ճանաչված մասնակից գնորդի</w:t>
      </w:r>
      <w:r w:rsidR="009B288A" w:rsidRPr="001D0C70">
        <w:rPr>
          <w:rFonts w:ascii="GHEA Grapalat" w:eastAsia="Times New Roman" w:hAnsi="GHEA Grapalat" w:cs="Times New Roman"/>
          <w:color w:val="000000" w:themeColor="text1"/>
          <w:sz w:val="24"/>
          <w:szCs w:val="24"/>
          <w:lang w:val="hy-AM"/>
        </w:rPr>
        <w:t>,</w:t>
      </w:r>
      <w:r w:rsidR="00732871" w:rsidRPr="001D0C70">
        <w:rPr>
          <w:rFonts w:ascii="GHEA Grapalat" w:eastAsia="Times New Roman" w:hAnsi="GHEA Grapalat" w:cs="Times New Roman"/>
          <w:color w:val="000000" w:themeColor="text1"/>
          <w:sz w:val="24"/>
          <w:szCs w:val="24"/>
          <w:lang w:val="hy-AM"/>
        </w:rPr>
        <w:t xml:space="preserve"> </w:t>
      </w:r>
      <w:r w:rsidR="009B288A" w:rsidRPr="001D0C70">
        <w:rPr>
          <w:rFonts w:ascii="GHEA Grapalat" w:eastAsia="Times New Roman" w:hAnsi="GHEA Grapalat" w:cs="Times New Roman"/>
          <w:color w:val="000000" w:themeColor="text1"/>
          <w:sz w:val="24"/>
          <w:szCs w:val="24"/>
          <w:lang w:val="hy-AM"/>
        </w:rPr>
        <w:t xml:space="preserve">վարձակալի կամ փոխառուի </w:t>
      </w:r>
      <w:r w:rsidR="00732871" w:rsidRPr="001D0C70">
        <w:rPr>
          <w:rFonts w:ascii="GHEA Grapalat" w:eastAsia="Times New Roman" w:hAnsi="GHEA Grapalat" w:cs="Times New Roman"/>
          <w:color w:val="000000" w:themeColor="text1"/>
          <w:sz w:val="24"/>
          <w:szCs w:val="24"/>
          <w:lang w:val="hy-AM"/>
        </w:rPr>
        <w:t xml:space="preserve">կողմից, ինչպես նաև </w:t>
      </w:r>
      <w:r w:rsidR="00D27F38" w:rsidRPr="001D0C70">
        <w:rPr>
          <w:rFonts w:ascii="GHEA Grapalat" w:eastAsia="Times New Roman" w:hAnsi="GHEA Grapalat" w:cs="Times New Roman"/>
          <w:color w:val="000000" w:themeColor="text1"/>
          <w:sz w:val="24"/>
          <w:szCs w:val="24"/>
          <w:lang w:val="hy-AM"/>
        </w:rPr>
        <w:t xml:space="preserve"> </w:t>
      </w:r>
      <w:r w:rsidR="00732871" w:rsidRPr="001D0C70">
        <w:rPr>
          <w:rFonts w:ascii="GHEA Grapalat" w:eastAsia="Times New Roman" w:hAnsi="GHEA Grapalat" w:cs="Times New Roman"/>
          <w:color w:val="000000" w:themeColor="text1"/>
          <w:sz w:val="24"/>
          <w:szCs w:val="24"/>
          <w:lang w:val="hy-AM"/>
        </w:rPr>
        <w:t>Հայաստանի Հանրապետության օրենսդրությամբ սահմանված լինելու դեպքում</w:t>
      </w:r>
      <w:r w:rsidR="000840FF" w:rsidRPr="001D0C70">
        <w:rPr>
          <w:rFonts w:ascii="GHEA Grapalat" w:eastAsia="Times New Roman" w:hAnsi="GHEA Grapalat" w:cs="Times New Roman"/>
          <w:color w:val="000000" w:themeColor="text1"/>
          <w:sz w:val="24"/>
          <w:szCs w:val="24"/>
          <w:lang w:val="hy-AM"/>
        </w:rPr>
        <w:t>.</w:t>
      </w:r>
    </w:p>
    <w:p w14:paraId="2A0DA2CB" w14:textId="77777777" w:rsidR="00A32082" w:rsidRPr="001D0C70" w:rsidRDefault="00D27F38" w:rsidP="00BD6645">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lastRenderedPageBreak/>
        <w:t xml:space="preserve">3. </w:t>
      </w:r>
      <w:r w:rsidR="00A32082" w:rsidRPr="001D0C70">
        <w:rPr>
          <w:rFonts w:ascii="GHEA Grapalat" w:eastAsia="Times New Roman" w:hAnsi="GHEA Grapalat" w:cs="Times New Roman"/>
          <w:color w:val="000000" w:themeColor="text1"/>
          <w:sz w:val="24"/>
          <w:szCs w:val="24"/>
          <w:lang w:val="hy-AM"/>
        </w:rPr>
        <w:t xml:space="preserve">Պետական գույքի </w:t>
      </w:r>
      <w:r w:rsidR="000E1AC4" w:rsidRPr="001D0C70">
        <w:rPr>
          <w:rFonts w:ascii="GHEA Grapalat" w:eastAsia="Times New Roman" w:hAnsi="GHEA Grapalat" w:cs="Times New Roman"/>
          <w:color w:val="000000" w:themeColor="text1"/>
          <w:sz w:val="24"/>
          <w:szCs w:val="24"/>
          <w:lang w:val="hy-AM"/>
        </w:rPr>
        <w:t>մասնավորեցման, օտարման և օգտագործման տրամադրման պայմանագրերում</w:t>
      </w:r>
      <w:r w:rsidR="0066611A" w:rsidRPr="001D0C70">
        <w:rPr>
          <w:rFonts w:ascii="GHEA Grapalat" w:eastAsia="Times New Roman" w:hAnsi="GHEA Grapalat" w:cs="Times New Roman"/>
          <w:color w:val="000000" w:themeColor="text1"/>
          <w:sz w:val="24"/>
          <w:szCs w:val="24"/>
          <w:lang w:val="hy-AM"/>
        </w:rPr>
        <w:t xml:space="preserve"> սահմանված </w:t>
      </w:r>
      <w:r w:rsidR="00A32082" w:rsidRPr="001D0C70">
        <w:rPr>
          <w:rFonts w:ascii="GHEA Grapalat" w:eastAsia="Times New Roman" w:hAnsi="GHEA Grapalat" w:cs="Times New Roman"/>
          <w:color w:val="000000" w:themeColor="text1"/>
          <w:sz w:val="24"/>
          <w:szCs w:val="24"/>
          <w:lang w:val="hy-AM"/>
        </w:rPr>
        <w:t>պարտավորու</w:t>
      </w:r>
      <w:r w:rsidR="00D249AC" w:rsidRPr="001D0C70">
        <w:rPr>
          <w:rFonts w:ascii="GHEA Grapalat" w:eastAsia="Times New Roman" w:hAnsi="GHEA Grapalat" w:cs="Times New Roman"/>
          <w:color w:val="000000" w:themeColor="text1"/>
          <w:sz w:val="24"/>
          <w:szCs w:val="24"/>
          <w:lang w:val="hy-AM"/>
        </w:rPr>
        <w:t xml:space="preserve">թյունների կատարման նկատմամբ </w:t>
      </w:r>
      <w:r w:rsidR="00A32082" w:rsidRPr="001D0C70">
        <w:rPr>
          <w:rFonts w:ascii="GHEA Grapalat" w:eastAsia="Times New Roman" w:hAnsi="GHEA Grapalat" w:cs="Times New Roman"/>
          <w:color w:val="000000" w:themeColor="text1"/>
          <w:sz w:val="24"/>
          <w:szCs w:val="24"/>
          <w:lang w:val="hy-AM"/>
        </w:rPr>
        <w:t xml:space="preserve">հսկողությունն իրականացվում է Կոմիտեի կողմից պայմանագրով սահմանված ժամկետներում և </w:t>
      </w:r>
      <w:r w:rsidR="000F0C5B" w:rsidRPr="001D0C70">
        <w:rPr>
          <w:rFonts w:ascii="GHEA Grapalat" w:eastAsia="Times New Roman" w:hAnsi="GHEA Grapalat" w:cs="Times New Roman"/>
          <w:color w:val="000000" w:themeColor="text1"/>
          <w:sz w:val="24"/>
          <w:szCs w:val="24"/>
          <w:lang w:val="hy-AM"/>
        </w:rPr>
        <w:t xml:space="preserve">սույն </w:t>
      </w:r>
      <w:r w:rsidR="002A770C" w:rsidRPr="001D0C70">
        <w:rPr>
          <w:rFonts w:ascii="GHEA Grapalat" w:eastAsia="Times New Roman" w:hAnsi="GHEA Grapalat" w:cs="Times New Roman"/>
          <w:color w:val="000000" w:themeColor="text1"/>
          <w:sz w:val="24"/>
          <w:szCs w:val="24"/>
          <w:lang w:val="hy-AM"/>
        </w:rPr>
        <w:t xml:space="preserve">որոշման 1-ին կետով </w:t>
      </w:r>
      <w:r w:rsidR="000F0C5B" w:rsidRPr="001D0C70">
        <w:rPr>
          <w:rFonts w:ascii="GHEA Grapalat" w:eastAsia="Times New Roman" w:hAnsi="GHEA Grapalat" w:cs="Times New Roman"/>
          <w:color w:val="000000" w:themeColor="text1"/>
          <w:sz w:val="24"/>
          <w:szCs w:val="24"/>
          <w:lang w:val="hy-AM"/>
        </w:rPr>
        <w:t>հաստատված կարգի համաձայն գնորդի կողմից ներկայացված հաշվետվությունների և պարտավորությունների կատարումը հաստատող փաստաթղթերի հիման վրա</w:t>
      </w:r>
      <w:r w:rsidR="00FB056F" w:rsidRPr="001D0C70">
        <w:rPr>
          <w:rFonts w:ascii="GHEA Grapalat" w:eastAsia="Times New Roman" w:hAnsi="GHEA Grapalat" w:cs="Times New Roman"/>
          <w:color w:val="000000" w:themeColor="text1"/>
          <w:sz w:val="24"/>
          <w:szCs w:val="24"/>
          <w:lang w:val="hy-AM"/>
        </w:rPr>
        <w:t>՝</w:t>
      </w:r>
      <w:r w:rsidR="000F0C5B" w:rsidRPr="001D0C70">
        <w:rPr>
          <w:rFonts w:ascii="GHEA Grapalat" w:eastAsia="Times New Roman" w:hAnsi="GHEA Grapalat" w:cs="Times New Roman"/>
          <w:color w:val="000000" w:themeColor="text1"/>
          <w:sz w:val="24"/>
          <w:szCs w:val="24"/>
          <w:lang w:val="hy-AM"/>
        </w:rPr>
        <w:t xml:space="preserve"> կատարվող ուսումնասիրությունների </w:t>
      </w:r>
      <w:r w:rsidR="0066611A" w:rsidRPr="001D0C70">
        <w:rPr>
          <w:rFonts w:ascii="GHEA Grapalat" w:eastAsia="Times New Roman" w:hAnsi="GHEA Grapalat" w:cs="Times New Roman"/>
          <w:color w:val="000000" w:themeColor="text1"/>
          <w:sz w:val="24"/>
          <w:szCs w:val="24"/>
          <w:lang w:val="hy-AM"/>
        </w:rPr>
        <w:t xml:space="preserve">և տեղազննումների </w:t>
      </w:r>
      <w:r w:rsidR="00481639" w:rsidRPr="001D0C70">
        <w:rPr>
          <w:rFonts w:ascii="GHEA Grapalat" w:eastAsia="Times New Roman" w:hAnsi="GHEA Grapalat" w:cs="Times New Roman"/>
          <w:color w:val="000000" w:themeColor="text1"/>
          <w:sz w:val="24"/>
          <w:szCs w:val="24"/>
          <w:lang w:val="hy-AM"/>
        </w:rPr>
        <w:t xml:space="preserve">միջոցով։ </w:t>
      </w:r>
    </w:p>
    <w:p w14:paraId="682B152B" w14:textId="77777777" w:rsidR="00486829" w:rsidRPr="001D0C70" w:rsidRDefault="00344AE6" w:rsidP="00486829">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4.</w:t>
      </w:r>
      <w:r w:rsidR="00486829" w:rsidRPr="001D0C70">
        <w:rPr>
          <w:rFonts w:ascii="GHEA Grapalat" w:eastAsia="Times New Roman" w:hAnsi="GHEA Grapalat" w:cs="Times New Roman"/>
          <w:color w:val="000000" w:themeColor="text1"/>
          <w:sz w:val="24"/>
          <w:szCs w:val="24"/>
          <w:lang w:val="hy-AM"/>
        </w:rPr>
        <w:t xml:space="preserve"> Սահմանել, որ շինարարության ոլորտում </w:t>
      </w:r>
      <w:r w:rsidR="00020510" w:rsidRPr="001D0C70">
        <w:rPr>
          <w:rFonts w:ascii="GHEA Grapalat" w:eastAsia="Times New Roman" w:hAnsi="GHEA Grapalat" w:cs="Times New Roman"/>
          <w:color w:val="000000" w:themeColor="text1"/>
          <w:sz w:val="24"/>
          <w:szCs w:val="24"/>
          <w:lang w:val="hy-AM"/>
        </w:rPr>
        <w:t xml:space="preserve">գույքի ներգրավմամբ </w:t>
      </w:r>
      <w:r w:rsidR="00486829" w:rsidRPr="001D0C70">
        <w:rPr>
          <w:rFonts w:ascii="GHEA Grapalat" w:eastAsia="Times New Roman" w:hAnsi="GHEA Grapalat" w:cs="Times New Roman"/>
          <w:color w:val="000000" w:themeColor="text1"/>
          <w:sz w:val="24"/>
          <w:szCs w:val="24"/>
          <w:lang w:val="hy-AM"/>
        </w:rPr>
        <w:t>ներդրում</w:t>
      </w:r>
      <w:r w:rsidR="00020510" w:rsidRPr="001D0C70">
        <w:rPr>
          <w:rFonts w:ascii="GHEA Grapalat" w:eastAsia="Times New Roman" w:hAnsi="GHEA Grapalat" w:cs="Times New Roman"/>
          <w:color w:val="000000" w:themeColor="text1"/>
          <w:sz w:val="24"/>
          <w:szCs w:val="24"/>
          <w:lang w:val="hy-AM"/>
        </w:rPr>
        <w:t xml:space="preserve">ային ծրագրի իրականացման դեպքում </w:t>
      </w:r>
      <w:r w:rsidR="00A83955" w:rsidRPr="001D0C70">
        <w:rPr>
          <w:rFonts w:ascii="GHEA Grapalat" w:eastAsia="Times New Roman" w:hAnsi="GHEA Grapalat" w:cs="Times New Roman"/>
          <w:color w:val="000000" w:themeColor="text1"/>
          <w:sz w:val="24"/>
          <w:szCs w:val="24"/>
          <w:lang w:val="hy-AM"/>
        </w:rPr>
        <w:t xml:space="preserve">ծրագրով </w:t>
      </w:r>
      <w:r w:rsidR="00486829" w:rsidRPr="001D0C70">
        <w:rPr>
          <w:rFonts w:ascii="GHEA Grapalat" w:eastAsia="Times New Roman" w:hAnsi="GHEA Grapalat" w:cs="Times New Roman"/>
          <w:color w:val="000000" w:themeColor="text1"/>
          <w:sz w:val="24"/>
          <w:szCs w:val="24"/>
          <w:lang w:val="hy-AM"/>
        </w:rPr>
        <w:t xml:space="preserve">նախատեսված </w:t>
      </w:r>
      <w:r w:rsidR="00020510" w:rsidRPr="001D0C70">
        <w:rPr>
          <w:rFonts w:ascii="GHEA Grapalat" w:eastAsia="Times New Roman" w:hAnsi="GHEA Grapalat" w:cs="Times New Roman"/>
          <w:color w:val="000000" w:themeColor="text1"/>
          <w:sz w:val="24"/>
          <w:szCs w:val="24"/>
          <w:lang w:val="hy-AM"/>
        </w:rPr>
        <w:t xml:space="preserve">ներդրումների կառուցվածքի արժեքային համամասնությունների </w:t>
      </w:r>
      <w:r w:rsidR="00486829" w:rsidRPr="001D0C70">
        <w:rPr>
          <w:rFonts w:ascii="GHEA Grapalat" w:eastAsia="Times New Roman" w:hAnsi="GHEA Grapalat" w:cs="Times New Roman"/>
          <w:color w:val="000000" w:themeColor="text1"/>
          <w:sz w:val="24"/>
          <w:szCs w:val="24"/>
          <w:lang w:val="hy-AM"/>
        </w:rPr>
        <w:t xml:space="preserve">մինչև 10 տոկոսի </w:t>
      </w:r>
      <w:r w:rsidR="00020510" w:rsidRPr="001D0C70">
        <w:rPr>
          <w:rFonts w:ascii="GHEA Grapalat" w:eastAsia="Times New Roman" w:hAnsi="GHEA Grapalat" w:cs="Times New Roman"/>
          <w:color w:val="000000" w:themeColor="text1"/>
          <w:sz w:val="24"/>
          <w:szCs w:val="24"/>
          <w:lang w:val="hy-AM"/>
        </w:rPr>
        <w:t>փոփոխությունները</w:t>
      </w:r>
      <w:r w:rsidR="00486829" w:rsidRPr="001D0C70">
        <w:rPr>
          <w:rFonts w:ascii="GHEA Grapalat" w:eastAsia="Times New Roman" w:hAnsi="GHEA Grapalat" w:cs="Times New Roman"/>
          <w:color w:val="000000" w:themeColor="text1"/>
          <w:sz w:val="24"/>
          <w:szCs w:val="24"/>
          <w:lang w:val="hy-AM"/>
        </w:rPr>
        <w:t xml:space="preserve"> համարվում </w:t>
      </w:r>
      <w:r w:rsidR="00020510" w:rsidRPr="001D0C70">
        <w:rPr>
          <w:rFonts w:ascii="GHEA Grapalat" w:eastAsia="Times New Roman" w:hAnsi="GHEA Grapalat" w:cs="Times New Roman"/>
          <w:color w:val="000000" w:themeColor="text1"/>
          <w:sz w:val="24"/>
          <w:szCs w:val="24"/>
          <w:lang w:val="hy-AM"/>
        </w:rPr>
        <w:t xml:space="preserve">են ընդունելի, եթե </w:t>
      </w:r>
      <w:r w:rsidR="00486829" w:rsidRPr="001D0C70">
        <w:rPr>
          <w:rFonts w:ascii="GHEA Grapalat" w:eastAsia="Times New Roman" w:hAnsi="GHEA Grapalat" w:cs="Times New Roman"/>
          <w:color w:val="000000" w:themeColor="text1"/>
          <w:sz w:val="24"/>
          <w:szCs w:val="24"/>
          <w:lang w:val="hy-AM"/>
        </w:rPr>
        <w:t>գնորդը սա</w:t>
      </w:r>
      <w:r w:rsidR="00A83955" w:rsidRPr="001D0C70">
        <w:rPr>
          <w:rFonts w:ascii="GHEA Grapalat" w:eastAsia="Times New Roman" w:hAnsi="GHEA Grapalat" w:cs="Times New Roman"/>
          <w:color w:val="000000" w:themeColor="text1"/>
          <w:sz w:val="24"/>
          <w:szCs w:val="24"/>
          <w:lang w:val="hy-AM"/>
        </w:rPr>
        <w:t xml:space="preserve">հմանված ժամկետում </w:t>
      </w:r>
      <w:r w:rsidR="00020510" w:rsidRPr="001D0C70">
        <w:rPr>
          <w:rFonts w:ascii="GHEA Grapalat" w:eastAsia="Times New Roman" w:hAnsi="GHEA Grapalat" w:cs="Times New Roman"/>
          <w:color w:val="000000" w:themeColor="text1"/>
          <w:sz w:val="24"/>
          <w:szCs w:val="24"/>
          <w:lang w:val="hy-AM"/>
        </w:rPr>
        <w:t xml:space="preserve">կատարել է ներդրումների գծով ստանձնած պարտավորությունները և </w:t>
      </w:r>
      <w:r w:rsidR="00A83955" w:rsidRPr="001D0C70">
        <w:rPr>
          <w:rFonts w:ascii="GHEA Grapalat" w:eastAsia="Times New Roman" w:hAnsi="GHEA Grapalat" w:cs="Times New Roman"/>
          <w:color w:val="000000" w:themeColor="text1"/>
          <w:sz w:val="24"/>
          <w:szCs w:val="24"/>
          <w:lang w:val="hy-AM"/>
        </w:rPr>
        <w:t>ներկայացրել է ավարտական ակտի</w:t>
      </w:r>
      <w:r w:rsidR="00481639" w:rsidRPr="001D0C70">
        <w:rPr>
          <w:rFonts w:ascii="GHEA Grapalat" w:eastAsia="Times New Roman" w:hAnsi="GHEA Grapalat" w:cs="Times New Roman"/>
          <w:color w:val="000000" w:themeColor="text1"/>
          <w:sz w:val="24"/>
          <w:szCs w:val="24"/>
          <w:lang w:val="hy-AM"/>
        </w:rPr>
        <w:t xml:space="preserve"> և իրավունքի գրանցման վկայականի պատճեն</w:t>
      </w:r>
      <w:r w:rsidR="00020510" w:rsidRPr="001D0C70">
        <w:rPr>
          <w:rFonts w:ascii="GHEA Grapalat" w:eastAsia="Times New Roman" w:hAnsi="GHEA Grapalat" w:cs="Times New Roman"/>
          <w:color w:val="000000" w:themeColor="text1"/>
          <w:sz w:val="24"/>
          <w:szCs w:val="24"/>
          <w:lang w:val="hy-AM"/>
        </w:rPr>
        <w:t>ներ</w:t>
      </w:r>
      <w:r w:rsidR="00481639" w:rsidRPr="001D0C70">
        <w:rPr>
          <w:rFonts w:ascii="GHEA Grapalat" w:eastAsia="Times New Roman" w:hAnsi="GHEA Grapalat" w:cs="Times New Roman"/>
          <w:color w:val="000000" w:themeColor="text1"/>
          <w:sz w:val="24"/>
          <w:szCs w:val="24"/>
          <w:lang w:val="hy-AM"/>
        </w:rPr>
        <w:t>։</w:t>
      </w:r>
    </w:p>
    <w:p w14:paraId="57D80124" w14:textId="77777777" w:rsidR="000F0C5B" w:rsidRPr="001D0C70" w:rsidRDefault="00344AE6"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5</w:t>
      </w:r>
      <w:r w:rsidR="000F0C5B" w:rsidRPr="001D0C70">
        <w:rPr>
          <w:rFonts w:ascii="GHEA Grapalat" w:eastAsia="Times New Roman" w:hAnsi="GHEA Grapalat" w:cs="Times New Roman"/>
          <w:color w:val="000000" w:themeColor="text1"/>
          <w:sz w:val="24"/>
          <w:szCs w:val="24"/>
          <w:lang w:val="hy-AM"/>
        </w:rPr>
        <w:t>. Կոմիտեի նախագահին</w:t>
      </w:r>
      <w:r w:rsidR="00D27F38" w:rsidRPr="001D0C70">
        <w:rPr>
          <w:rFonts w:ascii="GHEA Grapalat" w:eastAsia="Times New Roman" w:hAnsi="GHEA Grapalat" w:cs="Times New Roman"/>
          <w:color w:val="000000" w:themeColor="text1"/>
          <w:sz w:val="24"/>
          <w:szCs w:val="24"/>
          <w:lang w:val="hy-AM"/>
        </w:rPr>
        <w:t xml:space="preserve">՝ </w:t>
      </w:r>
    </w:p>
    <w:p w14:paraId="14B098D9" w14:textId="77777777" w:rsidR="000F0C5B" w:rsidRPr="001D0C70" w:rsidRDefault="000F0C5B"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 xml:space="preserve">1) </w:t>
      </w:r>
      <w:r w:rsidR="00D27F38" w:rsidRPr="001D0C70">
        <w:rPr>
          <w:rFonts w:ascii="GHEA Grapalat" w:eastAsia="Times New Roman" w:hAnsi="GHEA Grapalat" w:cs="Times New Roman"/>
          <w:color w:val="000000" w:themeColor="text1"/>
          <w:sz w:val="24"/>
          <w:szCs w:val="24"/>
          <w:lang w:val="hy-AM"/>
        </w:rPr>
        <w:t>պետական գույքի</w:t>
      </w:r>
      <w:r w:rsidR="000E1AC4" w:rsidRPr="001D0C70">
        <w:rPr>
          <w:color w:val="000000" w:themeColor="text1"/>
          <w:lang w:val="hy-AM"/>
        </w:rPr>
        <w:t xml:space="preserve"> </w:t>
      </w:r>
      <w:r w:rsidR="000E1AC4" w:rsidRPr="001D0C70">
        <w:rPr>
          <w:rFonts w:ascii="GHEA Grapalat" w:eastAsia="Times New Roman" w:hAnsi="GHEA Grapalat" w:cs="Times New Roman"/>
          <w:color w:val="000000" w:themeColor="text1"/>
          <w:sz w:val="24"/>
          <w:szCs w:val="24"/>
          <w:lang w:val="hy-AM"/>
        </w:rPr>
        <w:t xml:space="preserve">մասնավորեցման, օտարման և օգտագործման տրամադրման </w:t>
      </w:r>
      <w:r w:rsidR="0098396A" w:rsidRPr="001D0C70">
        <w:rPr>
          <w:rFonts w:ascii="GHEA Grapalat" w:eastAsia="Times New Roman" w:hAnsi="GHEA Grapalat" w:cs="Times New Roman"/>
          <w:color w:val="000000" w:themeColor="text1"/>
          <w:sz w:val="24"/>
          <w:szCs w:val="24"/>
          <w:lang w:val="hy-AM"/>
        </w:rPr>
        <w:t xml:space="preserve">մասին </w:t>
      </w:r>
      <w:r w:rsidRPr="001D0C70">
        <w:rPr>
          <w:rFonts w:ascii="GHEA Grapalat" w:eastAsia="Times New Roman" w:hAnsi="GHEA Grapalat" w:cs="Times New Roman"/>
          <w:color w:val="000000" w:themeColor="text1"/>
          <w:sz w:val="24"/>
          <w:szCs w:val="24"/>
          <w:lang w:val="hy-AM"/>
        </w:rPr>
        <w:t>իրավական ակտերում ներառել դրույթներ</w:t>
      </w:r>
      <w:r w:rsidR="002A770C" w:rsidRPr="001D0C70">
        <w:rPr>
          <w:rFonts w:ascii="GHEA Grapalat" w:eastAsia="Times New Roman" w:hAnsi="GHEA Grapalat" w:cs="Times New Roman"/>
          <w:color w:val="000000" w:themeColor="text1"/>
          <w:sz w:val="24"/>
          <w:szCs w:val="24"/>
          <w:lang w:val="hy-AM"/>
        </w:rPr>
        <w:t>՝</w:t>
      </w:r>
      <w:r w:rsidRPr="001D0C70">
        <w:rPr>
          <w:rFonts w:ascii="GHEA Grapalat" w:eastAsia="Times New Roman" w:hAnsi="GHEA Grapalat" w:cs="Times New Roman"/>
          <w:color w:val="000000" w:themeColor="text1"/>
          <w:sz w:val="24"/>
          <w:szCs w:val="24"/>
          <w:lang w:val="hy-AM"/>
        </w:rPr>
        <w:t xml:space="preserve"> </w:t>
      </w:r>
      <w:r w:rsidR="0098396A" w:rsidRPr="001D0C70">
        <w:rPr>
          <w:rFonts w:ascii="GHEA Grapalat" w:eastAsia="Times New Roman" w:hAnsi="GHEA Grapalat" w:cs="Times New Roman"/>
          <w:color w:val="000000" w:themeColor="text1"/>
          <w:sz w:val="24"/>
          <w:szCs w:val="24"/>
          <w:lang w:val="hy-AM"/>
        </w:rPr>
        <w:t>ըստ ներդրումայի</w:t>
      </w:r>
      <w:r w:rsidR="00481639" w:rsidRPr="001D0C70">
        <w:rPr>
          <w:rFonts w:ascii="GHEA Grapalat" w:eastAsia="Times New Roman" w:hAnsi="GHEA Grapalat" w:cs="Times New Roman"/>
          <w:color w:val="000000" w:themeColor="text1"/>
          <w:sz w:val="24"/>
          <w:szCs w:val="24"/>
          <w:lang w:val="hy-AM"/>
        </w:rPr>
        <w:t>ն</w:t>
      </w:r>
      <w:r w:rsidR="0098396A" w:rsidRPr="001D0C70">
        <w:rPr>
          <w:rFonts w:ascii="GHEA Grapalat" w:eastAsia="Times New Roman" w:hAnsi="GHEA Grapalat" w:cs="Times New Roman"/>
          <w:color w:val="000000" w:themeColor="text1"/>
          <w:sz w:val="24"/>
          <w:szCs w:val="24"/>
          <w:lang w:val="hy-AM"/>
        </w:rPr>
        <w:t xml:space="preserve"> ծրագրի</w:t>
      </w:r>
      <w:r w:rsidR="00FB056F" w:rsidRPr="001D0C70">
        <w:rPr>
          <w:rFonts w:ascii="GHEA Grapalat" w:eastAsia="Times New Roman" w:hAnsi="GHEA Grapalat" w:cs="Times New Roman"/>
          <w:color w:val="000000" w:themeColor="text1"/>
          <w:sz w:val="24"/>
          <w:szCs w:val="24"/>
          <w:lang w:val="hy-AM"/>
        </w:rPr>
        <w:t xml:space="preserve"> </w:t>
      </w:r>
      <w:r w:rsidRPr="001D0C70">
        <w:rPr>
          <w:rFonts w:ascii="GHEA Grapalat" w:eastAsia="Times New Roman" w:hAnsi="GHEA Grapalat" w:cs="Times New Roman"/>
          <w:color w:val="000000" w:themeColor="text1"/>
          <w:sz w:val="24"/>
          <w:szCs w:val="24"/>
          <w:lang w:val="hy-AM"/>
        </w:rPr>
        <w:t xml:space="preserve">ներդրումների </w:t>
      </w:r>
      <w:r w:rsidR="00AF4059" w:rsidRPr="001D0C70">
        <w:rPr>
          <w:rFonts w:ascii="GHEA Grapalat" w:eastAsia="Times New Roman" w:hAnsi="GHEA Grapalat" w:cs="Times New Roman"/>
          <w:color w:val="000000" w:themeColor="text1"/>
          <w:sz w:val="24"/>
          <w:szCs w:val="24"/>
          <w:lang w:val="hy-AM"/>
        </w:rPr>
        <w:t xml:space="preserve">ընդհանուր </w:t>
      </w:r>
      <w:r w:rsidRPr="001D0C70">
        <w:rPr>
          <w:rFonts w:ascii="GHEA Grapalat" w:eastAsia="Times New Roman" w:hAnsi="GHEA Grapalat" w:cs="Times New Roman"/>
          <w:color w:val="000000" w:themeColor="text1"/>
          <w:sz w:val="24"/>
          <w:szCs w:val="24"/>
          <w:lang w:val="hy-AM"/>
        </w:rPr>
        <w:t xml:space="preserve">ծավալի և կատարման միջանկյալ </w:t>
      </w:r>
      <w:r w:rsidR="00481639" w:rsidRPr="001D0C70">
        <w:rPr>
          <w:rFonts w:ascii="GHEA Grapalat" w:eastAsia="Times New Roman" w:hAnsi="GHEA Grapalat" w:cs="Times New Roman"/>
          <w:color w:val="000000" w:themeColor="text1"/>
          <w:sz w:val="24"/>
          <w:szCs w:val="24"/>
          <w:lang w:val="hy-AM"/>
        </w:rPr>
        <w:t>ու</w:t>
      </w:r>
      <w:r w:rsidRPr="001D0C70">
        <w:rPr>
          <w:rFonts w:ascii="GHEA Grapalat" w:eastAsia="Times New Roman" w:hAnsi="GHEA Grapalat" w:cs="Times New Roman"/>
          <w:color w:val="000000" w:themeColor="text1"/>
          <w:sz w:val="24"/>
          <w:szCs w:val="24"/>
          <w:lang w:val="hy-AM"/>
        </w:rPr>
        <w:t xml:space="preserve"> ավարտական ժամկետներ</w:t>
      </w:r>
      <w:r w:rsidR="00481639" w:rsidRPr="001D0C70">
        <w:rPr>
          <w:rFonts w:ascii="GHEA Grapalat" w:eastAsia="Times New Roman" w:hAnsi="GHEA Grapalat" w:cs="Times New Roman"/>
          <w:color w:val="000000" w:themeColor="text1"/>
          <w:sz w:val="24"/>
          <w:szCs w:val="24"/>
          <w:lang w:val="hy-AM"/>
        </w:rPr>
        <w:t xml:space="preserve">ում </w:t>
      </w:r>
      <w:r w:rsidRPr="001D0C70">
        <w:rPr>
          <w:rFonts w:ascii="GHEA Grapalat" w:eastAsia="Times New Roman" w:hAnsi="GHEA Grapalat" w:cs="Times New Roman"/>
          <w:color w:val="000000" w:themeColor="text1"/>
          <w:sz w:val="24"/>
          <w:szCs w:val="24"/>
          <w:lang w:val="hy-AM"/>
        </w:rPr>
        <w:t>իրականացվող ներդրումների չափի, ներդրումների կատարման սկզբի և ներդրումների ամբողջական կատարման պայմանների</w:t>
      </w:r>
      <w:r w:rsidR="009F76C8" w:rsidRPr="001D0C70">
        <w:rPr>
          <w:rFonts w:ascii="GHEA Grapalat" w:eastAsia="Times New Roman" w:hAnsi="GHEA Grapalat" w:cs="Times New Roman"/>
          <w:color w:val="000000" w:themeColor="text1"/>
          <w:sz w:val="24"/>
          <w:szCs w:val="24"/>
          <w:lang w:val="hy-AM"/>
        </w:rPr>
        <w:t xml:space="preserve"> </w:t>
      </w:r>
      <w:r w:rsidR="0098396A" w:rsidRPr="001D0C70">
        <w:rPr>
          <w:rFonts w:ascii="GHEA Grapalat" w:eastAsia="Times New Roman" w:hAnsi="GHEA Grapalat" w:cs="Times New Roman"/>
          <w:color w:val="000000" w:themeColor="text1"/>
          <w:sz w:val="24"/>
          <w:szCs w:val="24"/>
          <w:lang w:val="hy-AM"/>
        </w:rPr>
        <w:t>մասին, ինչպես նաև</w:t>
      </w:r>
      <w:r w:rsidR="003C0741" w:rsidRPr="001D0C70">
        <w:rPr>
          <w:rFonts w:ascii="GHEA Grapalat" w:eastAsia="Times New Roman" w:hAnsi="GHEA Grapalat" w:cs="Times New Roman"/>
          <w:color w:val="000000" w:themeColor="text1"/>
          <w:sz w:val="24"/>
          <w:szCs w:val="24"/>
          <w:lang w:val="hy-AM"/>
        </w:rPr>
        <w:t xml:space="preserve"> չկատարման դեպքում՝ կիրառվող տուգանքների չափի</w:t>
      </w:r>
      <w:r w:rsidRPr="001D0C70">
        <w:rPr>
          <w:rFonts w:ascii="GHEA Grapalat" w:eastAsia="Times New Roman" w:hAnsi="GHEA Grapalat" w:cs="Times New Roman"/>
          <w:color w:val="000000" w:themeColor="text1"/>
          <w:sz w:val="24"/>
          <w:szCs w:val="24"/>
          <w:lang w:val="hy-AM"/>
        </w:rPr>
        <w:t xml:space="preserve">, </w:t>
      </w:r>
      <w:r w:rsidR="0098396A" w:rsidRPr="001D0C70">
        <w:rPr>
          <w:rFonts w:ascii="GHEA Grapalat" w:eastAsia="Times New Roman" w:hAnsi="GHEA Grapalat" w:cs="Times New Roman"/>
          <w:color w:val="000000" w:themeColor="text1"/>
          <w:sz w:val="24"/>
          <w:szCs w:val="24"/>
          <w:lang w:val="hy-AM"/>
        </w:rPr>
        <w:t xml:space="preserve">մասնավորեցվող և օտարվող </w:t>
      </w:r>
      <w:r w:rsidRPr="001D0C70">
        <w:rPr>
          <w:rFonts w:ascii="GHEA Grapalat" w:eastAsia="Times New Roman" w:hAnsi="GHEA Grapalat" w:cs="Times New Roman"/>
          <w:color w:val="000000" w:themeColor="text1"/>
          <w:sz w:val="24"/>
          <w:szCs w:val="24"/>
          <w:lang w:val="hy-AM"/>
        </w:rPr>
        <w:t>գույքի դեպքում՝ գրավադրման ենթակա լինելու կամ չլինելու վերաբերյալ.</w:t>
      </w:r>
      <w:r w:rsidR="00486829" w:rsidRPr="001D0C70">
        <w:rPr>
          <w:rFonts w:ascii="GHEA Grapalat" w:eastAsia="Times New Roman" w:hAnsi="GHEA Grapalat" w:cs="Times New Roman"/>
          <w:color w:val="000000" w:themeColor="text1"/>
          <w:sz w:val="24"/>
          <w:szCs w:val="24"/>
          <w:lang w:val="hy-AM"/>
        </w:rPr>
        <w:t xml:space="preserve"> </w:t>
      </w:r>
    </w:p>
    <w:p w14:paraId="55E47D58" w14:textId="77777777" w:rsidR="00ED5F1D" w:rsidRPr="001D0C70" w:rsidRDefault="00ED5F1D"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2)</w:t>
      </w:r>
      <w:r w:rsidR="00CB2394" w:rsidRPr="001D0C70">
        <w:rPr>
          <w:rFonts w:ascii="GHEA Grapalat" w:eastAsia="Times New Roman" w:hAnsi="GHEA Grapalat" w:cs="Times New Roman"/>
          <w:color w:val="000000" w:themeColor="text1"/>
          <w:sz w:val="24"/>
          <w:szCs w:val="24"/>
          <w:lang w:val="hy-AM"/>
        </w:rPr>
        <w:t xml:space="preserve"> պետական գույքի մասնավորեցման,</w:t>
      </w:r>
      <w:r w:rsidRPr="001D0C70">
        <w:rPr>
          <w:rFonts w:ascii="GHEA Grapalat" w:eastAsia="Times New Roman" w:hAnsi="GHEA Grapalat" w:cs="Times New Roman"/>
          <w:color w:val="000000" w:themeColor="text1"/>
          <w:sz w:val="24"/>
          <w:szCs w:val="24"/>
          <w:lang w:val="hy-AM"/>
        </w:rPr>
        <w:t xml:space="preserve"> օտարման </w:t>
      </w:r>
      <w:r w:rsidR="00CB2394" w:rsidRPr="001D0C70">
        <w:rPr>
          <w:rFonts w:ascii="GHEA Grapalat" w:eastAsia="Times New Roman" w:hAnsi="GHEA Grapalat" w:cs="Times New Roman"/>
          <w:color w:val="000000" w:themeColor="text1"/>
          <w:sz w:val="24"/>
          <w:szCs w:val="24"/>
          <w:lang w:val="hy-AM"/>
        </w:rPr>
        <w:t xml:space="preserve">և օգտագործման տրամադրման </w:t>
      </w:r>
      <w:r w:rsidRPr="001D0C70">
        <w:rPr>
          <w:rFonts w:ascii="GHEA Grapalat" w:eastAsia="Times New Roman" w:hAnsi="GHEA Grapalat" w:cs="Times New Roman"/>
          <w:color w:val="000000" w:themeColor="text1"/>
          <w:sz w:val="24"/>
          <w:szCs w:val="24"/>
          <w:lang w:val="hy-AM"/>
        </w:rPr>
        <w:t>պա</w:t>
      </w:r>
      <w:r w:rsidR="00CB2394" w:rsidRPr="001D0C70">
        <w:rPr>
          <w:rFonts w:ascii="GHEA Grapalat" w:eastAsia="Times New Roman" w:hAnsi="GHEA Grapalat" w:cs="Times New Roman"/>
          <w:color w:val="000000" w:themeColor="text1"/>
          <w:sz w:val="24"/>
          <w:szCs w:val="24"/>
          <w:lang w:val="hy-AM"/>
        </w:rPr>
        <w:t xml:space="preserve">յմանագրերում սահմանել, որ գնորդը, վարձակալը և </w:t>
      </w:r>
      <w:r w:rsidR="001B65AB" w:rsidRPr="001D0C70">
        <w:rPr>
          <w:rFonts w:ascii="GHEA Grapalat" w:eastAsia="Times New Roman" w:hAnsi="GHEA Grapalat" w:cs="Times New Roman"/>
          <w:color w:val="000000" w:themeColor="text1"/>
          <w:sz w:val="24"/>
          <w:szCs w:val="24"/>
          <w:lang w:val="hy-AM"/>
        </w:rPr>
        <w:t>փոխառուն</w:t>
      </w:r>
      <w:r w:rsidRPr="001D0C70">
        <w:rPr>
          <w:rFonts w:ascii="GHEA Grapalat" w:eastAsia="Times New Roman" w:hAnsi="GHEA Grapalat" w:cs="Times New Roman"/>
          <w:color w:val="000000" w:themeColor="text1"/>
          <w:sz w:val="24"/>
          <w:szCs w:val="24"/>
          <w:lang w:val="hy-AM"/>
        </w:rPr>
        <w:t xml:space="preserve"> առանց Կոմիտեի գրավոր համաձայնության չի կարող</w:t>
      </w:r>
      <w:r w:rsidR="00481639" w:rsidRPr="001D0C70">
        <w:rPr>
          <w:rFonts w:ascii="GHEA Grapalat" w:eastAsia="Times New Roman" w:hAnsi="GHEA Grapalat" w:cs="Times New Roman"/>
          <w:color w:val="000000" w:themeColor="text1"/>
          <w:sz w:val="24"/>
          <w:szCs w:val="24"/>
          <w:lang w:val="hy-AM"/>
        </w:rPr>
        <w:t xml:space="preserve"> երրորդ անձի</w:t>
      </w:r>
      <w:r w:rsidRPr="001D0C70">
        <w:rPr>
          <w:rFonts w:ascii="GHEA Grapalat" w:eastAsia="Times New Roman" w:hAnsi="GHEA Grapalat" w:cs="Times New Roman"/>
          <w:color w:val="000000" w:themeColor="text1"/>
          <w:sz w:val="24"/>
          <w:szCs w:val="24"/>
          <w:lang w:val="hy-AM"/>
        </w:rPr>
        <w:t xml:space="preserve"> </w:t>
      </w:r>
      <w:r w:rsidR="00481639" w:rsidRPr="001D0C70">
        <w:rPr>
          <w:rFonts w:ascii="GHEA Grapalat" w:eastAsia="Times New Roman" w:hAnsi="GHEA Grapalat" w:cs="Times New Roman"/>
          <w:color w:val="000000" w:themeColor="text1"/>
          <w:sz w:val="24"/>
          <w:szCs w:val="24"/>
          <w:lang w:val="hy-AM"/>
        </w:rPr>
        <w:t>վաճառել</w:t>
      </w:r>
      <w:r w:rsidR="00AF4059" w:rsidRPr="001D0C70">
        <w:rPr>
          <w:rFonts w:ascii="GHEA Grapalat" w:eastAsia="Times New Roman" w:hAnsi="GHEA Grapalat" w:cs="Times New Roman"/>
          <w:color w:val="000000" w:themeColor="text1"/>
          <w:sz w:val="24"/>
          <w:szCs w:val="24"/>
          <w:lang w:val="hy-AM"/>
        </w:rPr>
        <w:t xml:space="preserve"> </w:t>
      </w:r>
      <w:r w:rsidR="00CB2394" w:rsidRPr="001D0C70">
        <w:rPr>
          <w:rFonts w:ascii="GHEA Grapalat" w:eastAsia="Times New Roman" w:hAnsi="GHEA Grapalat" w:cs="Times New Roman"/>
          <w:color w:val="000000" w:themeColor="text1"/>
          <w:sz w:val="24"/>
          <w:szCs w:val="24"/>
          <w:lang w:val="hy-AM"/>
        </w:rPr>
        <w:t xml:space="preserve">կամ </w:t>
      </w:r>
      <w:r w:rsidR="001B65AB" w:rsidRPr="001D0C70">
        <w:rPr>
          <w:rFonts w:ascii="GHEA Grapalat" w:eastAsia="Times New Roman" w:hAnsi="GHEA Grapalat" w:cs="Times New Roman"/>
          <w:color w:val="000000" w:themeColor="text1"/>
          <w:sz w:val="24"/>
          <w:szCs w:val="24"/>
          <w:lang w:val="hy-AM"/>
        </w:rPr>
        <w:t>օգտագործման</w:t>
      </w:r>
      <w:r w:rsidR="000E1AC4" w:rsidRPr="001D0C70">
        <w:rPr>
          <w:rFonts w:ascii="GHEA Grapalat" w:eastAsia="Times New Roman" w:hAnsi="GHEA Grapalat" w:cs="Times New Roman"/>
          <w:color w:val="000000" w:themeColor="text1"/>
          <w:sz w:val="24"/>
          <w:szCs w:val="24"/>
          <w:lang w:val="hy-AM"/>
        </w:rPr>
        <w:t>ը հանձնել</w:t>
      </w:r>
      <w:r w:rsidR="00CB2394" w:rsidRPr="001D0C70">
        <w:rPr>
          <w:rFonts w:ascii="GHEA Grapalat" w:eastAsia="Times New Roman" w:hAnsi="GHEA Grapalat" w:cs="Times New Roman"/>
          <w:color w:val="000000" w:themeColor="text1"/>
          <w:sz w:val="24"/>
          <w:szCs w:val="24"/>
          <w:lang w:val="hy-AM"/>
        </w:rPr>
        <w:t xml:space="preserve"> </w:t>
      </w:r>
      <w:r w:rsidR="004A1D03" w:rsidRPr="001D0C70">
        <w:rPr>
          <w:rFonts w:ascii="GHEA Grapalat" w:eastAsia="Times New Roman" w:hAnsi="GHEA Grapalat" w:cs="Times New Roman"/>
          <w:color w:val="000000" w:themeColor="text1"/>
          <w:sz w:val="24"/>
          <w:szCs w:val="24"/>
          <w:lang w:val="hy-AM"/>
        </w:rPr>
        <w:t xml:space="preserve">պարտավորություններով </w:t>
      </w:r>
      <w:r w:rsidR="00E02687" w:rsidRPr="001D0C70">
        <w:rPr>
          <w:rFonts w:ascii="GHEA Grapalat" w:eastAsia="Times New Roman" w:hAnsi="GHEA Grapalat" w:cs="Times New Roman"/>
          <w:color w:val="000000" w:themeColor="text1"/>
          <w:sz w:val="24"/>
          <w:szCs w:val="24"/>
          <w:lang w:val="hy-AM"/>
        </w:rPr>
        <w:t>ծանրաբեռնված</w:t>
      </w:r>
      <w:r w:rsidR="00EF643E" w:rsidRPr="001D0C70">
        <w:rPr>
          <w:rFonts w:ascii="GHEA Grapalat" w:eastAsia="Times New Roman" w:hAnsi="GHEA Grapalat" w:cs="Times New Roman"/>
          <w:color w:val="000000" w:themeColor="text1"/>
          <w:sz w:val="24"/>
          <w:szCs w:val="24"/>
          <w:lang w:val="hy-AM"/>
        </w:rPr>
        <w:t xml:space="preserve"> գույքը։ </w:t>
      </w:r>
      <w:r w:rsidR="004A1D03" w:rsidRPr="001D0C70">
        <w:rPr>
          <w:rFonts w:ascii="GHEA Grapalat" w:eastAsia="Times New Roman" w:hAnsi="GHEA Grapalat" w:cs="Times New Roman"/>
          <w:color w:val="000000" w:themeColor="text1"/>
          <w:sz w:val="24"/>
          <w:szCs w:val="24"/>
          <w:lang w:val="hy-AM"/>
        </w:rPr>
        <w:t>Ընդ որում երրորդ անձին տվյալ գույքի վաճառքի</w:t>
      </w:r>
      <w:r w:rsidR="00CA4DFA" w:rsidRPr="001D0C70">
        <w:rPr>
          <w:rFonts w:ascii="GHEA Grapalat" w:eastAsia="Times New Roman" w:hAnsi="GHEA Grapalat" w:cs="Times New Roman"/>
          <w:color w:val="000000" w:themeColor="text1"/>
          <w:sz w:val="24"/>
          <w:szCs w:val="24"/>
          <w:lang w:val="hy-AM"/>
        </w:rPr>
        <w:t xml:space="preserve"> կամ օգտագործման</w:t>
      </w:r>
      <w:r w:rsidR="00E02687" w:rsidRPr="001D0C70">
        <w:rPr>
          <w:rFonts w:ascii="GHEA Grapalat" w:eastAsia="Times New Roman" w:hAnsi="GHEA Grapalat" w:cs="Times New Roman"/>
          <w:color w:val="000000" w:themeColor="text1"/>
          <w:sz w:val="24"/>
          <w:szCs w:val="24"/>
          <w:lang w:val="hy-AM"/>
        </w:rPr>
        <w:t xml:space="preserve"> հանձնելու</w:t>
      </w:r>
      <w:r w:rsidR="004A1D03" w:rsidRPr="001D0C70">
        <w:rPr>
          <w:rFonts w:ascii="GHEA Grapalat" w:eastAsia="Times New Roman" w:hAnsi="GHEA Grapalat" w:cs="Times New Roman"/>
          <w:color w:val="000000" w:themeColor="text1"/>
          <w:sz w:val="24"/>
          <w:szCs w:val="24"/>
          <w:lang w:val="hy-AM"/>
        </w:rPr>
        <w:t xml:space="preserve"> դեպքում կողմերի միջև կնքվում է եռակողմ համաձայնագիր, պայման</w:t>
      </w:r>
      <w:r w:rsidR="00E02687" w:rsidRPr="001D0C70">
        <w:rPr>
          <w:rFonts w:ascii="GHEA Grapalat" w:eastAsia="Times New Roman" w:hAnsi="GHEA Grapalat" w:cs="Times New Roman"/>
          <w:color w:val="000000" w:themeColor="text1"/>
          <w:sz w:val="24"/>
          <w:szCs w:val="24"/>
          <w:lang w:val="hy-AM"/>
        </w:rPr>
        <w:t>ագրով սահմանված</w:t>
      </w:r>
      <w:r w:rsidR="004A1D03" w:rsidRPr="001D0C70">
        <w:rPr>
          <w:rFonts w:ascii="GHEA Grapalat" w:eastAsia="Times New Roman" w:hAnsi="GHEA Grapalat" w:cs="Times New Roman"/>
          <w:color w:val="000000" w:themeColor="text1"/>
          <w:sz w:val="24"/>
          <w:szCs w:val="24"/>
          <w:lang w:val="hy-AM"/>
        </w:rPr>
        <w:t xml:space="preserve"> </w:t>
      </w:r>
      <w:r w:rsidR="001D2BF5" w:rsidRPr="001D0C70">
        <w:rPr>
          <w:rFonts w:ascii="GHEA Grapalat" w:eastAsia="Times New Roman" w:hAnsi="GHEA Grapalat" w:cs="Times New Roman"/>
          <w:color w:val="000000" w:themeColor="text1"/>
          <w:sz w:val="24"/>
          <w:szCs w:val="24"/>
          <w:lang w:val="hy-AM"/>
        </w:rPr>
        <w:t>պարտավորությունների կատարման մասին</w:t>
      </w:r>
      <w:r w:rsidR="00E02687" w:rsidRPr="001D0C70">
        <w:rPr>
          <w:rFonts w:ascii="GHEA Grapalat" w:eastAsia="Times New Roman" w:hAnsi="GHEA Grapalat" w:cs="Times New Roman"/>
          <w:color w:val="000000" w:themeColor="text1"/>
          <w:sz w:val="24"/>
          <w:szCs w:val="24"/>
          <w:lang w:val="hy-AM"/>
        </w:rPr>
        <w:t>:</w:t>
      </w:r>
    </w:p>
    <w:p w14:paraId="39A981DE" w14:textId="77777777" w:rsidR="00ED5F1D" w:rsidRPr="001D0C70" w:rsidRDefault="00ED5F1D"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3</w:t>
      </w:r>
      <w:r w:rsidR="000F0C5B" w:rsidRPr="001D0C70">
        <w:rPr>
          <w:rFonts w:ascii="GHEA Grapalat" w:eastAsia="Times New Roman" w:hAnsi="GHEA Grapalat" w:cs="Times New Roman"/>
          <w:color w:val="000000" w:themeColor="text1"/>
          <w:sz w:val="24"/>
          <w:szCs w:val="24"/>
          <w:lang w:val="hy-AM"/>
        </w:rPr>
        <w:t xml:space="preserve">) </w:t>
      </w:r>
      <w:r w:rsidR="00C24E36" w:rsidRPr="001D0C70">
        <w:rPr>
          <w:rFonts w:ascii="GHEA Grapalat" w:eastAsia="Times New Roman" w:hAnsi="GHEA Grapalat" w:cs="Times New Roman"/>
          <w:color w:val="000000" w:themeColor="text1"/>
          <w:sz w:val="24"/>
          <w:szCs w:val="24"/>
          <w:lang w:val="hy-AM"/>
        </w:rPr>
        <w:t>պետական գույքի մասնավորեցման, օտարման և օգտագործման տրամադրման պայմանագրերում ամրագրված պարտավորությունների առանձնահատկություններից</w:t>
      </w:r>
      <w:r w:rsidR="00621F4F" w:rsidRPr="001D0C70">
        <w:rPr>
          <w:rFonts w:ascii="GHEA Grapalat" w:eastAsia="Times New Roman" w:hAnsi="GHEA Grapalat" w:cs="Times New Roman"/>
          <w:color w:val="000000" w:themeColor="text1"/>
          <w:sz w:val="24"/>
          <w:szCs w:val="24"/>
          <w:lang w:val="hy-AM"/>
        </w:rPr>
        <w:t xml:space="preserve"> և </w:t>
      </w:r>
      <w:r w:rsidR="00621F4F" w:rsidRPr="001D0C70">
        <w:rPr>
          <w:rFonts w:ascii="GHEA Grapalat" w:eastAsia="Times New Roman" w:hAnsi="GHEA Grapalat" w:cs="Times New Roman"/>
          <w:color w:val="000000" w:themeColor="text1"/>
          <w:sz w:val="24"/>
          <w:szCs w:val="24"/>
          <w:lang w:val="hy-AM"/>
        </w:rPr>
        <w:lastRenderedPageBreak/>
        <w:t>անհրաժեշտությունից</w:t>
      </w:r>
      <w:r w:rsidR="00C24E36" w:rsidRPr="001D0C70">
        <w:rPr>
          <w:rFonts w:ascii="GHEA Grapalat" w:eastAsia="Times New Roman" w:hAnsi="GHEA Grapalat" w:cs="Times New Roman"/>
          <w:color w:val="000000" w:themeColor="text1"/>
          <w:sz w:val="24"/>
          <w:szCs w:val="24"/>
          <w:lang w:val="hy-AM"/>
        </w:rPr>
        <w:t xml:space="preserve"> ելնելով, </w:t>
      </w:r>
      <w:r w:rsidR="007E0D01">
        <w:rPr>
          <w:rFonts w:ascii="GHEA Grapalat" w:eastAsia="Times New Roman" w:hAnsi="GHEA Grapalat" w:cs="Times New Roman"/>
          <w:color w:val="000000" w:themeColor="text1"/>
          <w:sz w:val="24"/>
          <w:szCs w:val="24"/>
          <w:lang w:val="hy-AM"/>
        </w:rPr>
        <w:t xml:space="preserve">ոլորտային մասնագետների ներգրավմամբ </w:t>
      </w:r>
      <w:r w:rsidR="0076079B" w:rsidRPr="001D0C70">
        <w:rPr>
          <w:rFonts w:ascii="GHEA Grapalat" w:eastAsia="Times New Roman" w:hAnsi="GHEA Grapalat" w:cs="Times New Roman"/>
          <w:color w:val="000000" w:themeColor="text1"/>
          <w:sz w:val="24"/>
          <w:szCs w:val="24"/>
          <w:lang w:val="hy-AM"/>
        </w:rPr>
        <w:t xml:space="preserve">ստեղծել </w:t>
      </w:r>
      <w:r w:rsidR="00C24E36" w:rsidRPr="001D0C70">
        <w:rPr>
          <w:rFonts w:ascii="GHEA Grapalat" w:eastAsia="Times New Roman" w:hAnsi="GHEA Grapalat" w:cs="Times New Roman"/>
          <w:color w:val="000000" w:themeColor="text1"/>
          <w:sz w:val="24"/>
          <w:szCs w:val="24"/>
          <w:lang w:val="hy-AM"/>
        </w:rPr>
        <w:t xml:space="preserve">համապատասխան </w:t>
      </w:r>
      <w:r w:rsidR="0076079B" w:rsidRPr="001D0C70">
        <w:rPr>
          <w:rFonts w:ascii="GHEA Grapalat" w:eastAsia="Times New Roman" w:hAnsi="GHEA Grapalat" w:cs="Times New Roman"/>
          <w:color w:val="000000" w:themeColor="text1"/>
          <w:sz w:val="24"/>
          <w:szCs w:val="24"/>
          <w:lang w:val="hy-AM"/>
        </w:rPr>
        <w:t>հանձնաժողով՝ պայմանագրերով ստանձնված պարտավորությունների ամբողջական կատարումն ընդունելու և գրավադրումից հանելու աշխատանքները կատարելու համար:</w:t>
      </w:r>
    </w:p>
    <w:p w14:paraId="36E806E1" w14:textId="77777777" w:rsidR="008929A9" w:rsidRDefault="00ED5F1D"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4) գրավի պայմանագրում նախատեսել, որ գրավ դրված գույքը Կոմիտեի</w:t>
      </w:r>
      <w:r w:rsidR="001D2BF5" w:rsidRPr="001D0C70">
        <w:rPr>
          <w:rFonts w:ascii="GHEA Grapalat" w:eastAsia="Times New Roman" w:hAnsi="GHEA Grapalat" w:cs="Times New Roman"/>
          <w:color w:val="000000" w:themeColor="text1"/>
          <w:sz w:val="24"/>
          <w:szCs w:val="24"/>
          <w:lang w:val="hy-AM"/>
        </w:rPr>
        <w:t xml:space="preserve"> կողմից վաճառքի վերաբերյալ եռակողմ համաձայնագիր կնքելիս</w:t>
      </w:r>
      <w:r w:rsidRPr="001D0C70">
        <w:rPr>
          <w:rFonts w:ascii="GHEA Grapalat" w:eastAsia="Times New Roman" w:hAnsi="GHEA Grapalat" w:cs="Times New Roman"/>
          <w:color w:val="000000" w:themeColor="text1"/>
          <w:sz w:val="24"/>
          <w:szCs w:val="24"/>
          <w:lang w:val="hy-AM"/>
        </w:rPr>
        <w:t xml:space="preserve"> կամ համապարփակ </w:t>
      </w:r>
      <w:r w:rsidR="00567236" w:rsidRPr="001D0C70">
        <w:rPr>
          <w:rFonts w:ascii="GHEA Grapalat" w:eastAsia="Times New Roman" w:hAnsi="GHEA Grapalat" w:cs="Times New Roman"/>
          <w:color w:val="000000" w:themeColor="text1"/>
          <w:sz w:val="24"/>
          <w:szCs w:val="24"/>
          <w:lang w:val="hy-AM"/>
        </w:rPr>
        <w:t>իրավահաջորդության կարգով այդ գույքի նկատմամբ գնորդի սեփականության իրավունքն այլ անձի անցնելիս գրավի իրավունքը պահ</w:t>
      </w:r>
      <w:r w:rsidR="00E312E6" w:rsidRPr="001D0C70">
        <w:rPr>
          <w:rFonts w:ascii="GHEA Grapalat" w:eastAsia="Times New Roman" w:hAnsi="GHEA Grapalat" w:cs="Times New Roman"/>
          <w:color w:val="000000" w:themeColor="text1"/>
          <w:sz w:val="24"/>
          <w:szCs w:val="24"/>
          <w:lang w:val="hy-AM"/>
        </w:rPr>
        <w:t xml:space="preserve">պանում է </w:t>
      </w:r>
      <w:r w:rsidR="00567236" w:rsidRPr="001D0C70">
        <w:rPr>
          <w:rFonts w:ascii="GHEA Grapalat" w:eastAsia="Times New Roman" w:hAnsi="GHEA Grapalat" w:cs="Times New Roman"/>
          <w:color w:val="000000" w:themeColor="text1"/>
          <w:sz w:val="24"/>
          <w:szCs w:val="24"/>
          <w:lang w:val="hy-AM"/>
        </w:rPr>
        <w:t xml:space="preserve">իր ուժը և նոր սեփականատերը իրավահաջորդության կարգով ստանձնելու </w:t>
      </w:r>
      <w:r w:rsidR="00E312E6" w:rsidRPr="001D0C70">
        <w:rPr>
          <w:rFonts w:ascii="GHEA Grapalat" w:eastAsia="Times New Roman" w:hAnsi="GHEA Grapalat" w:cs="Times New Roman"/>
          <w:color w:val="000000" w:themeColor="text1"/>
          <w:sz w:val="24"/>
          <w:szCs w:val="24"/>
          <w:lang w:val="hy-AM"/>
        </w:rPr>
        <w:t>է</w:t>
      </w:r>
      <w:r w:rsidR="00567236" w:rsidRPr="001D0C70">
        <w:rPr>
          <w:rFonts w:ascii="GHEA Grapalat" w:eastAsia="Times New Roman" w:hAnsi="GHEA Grapalat" w:cs="Times New Roman"/>
          <w:color w:val="000000" w:themeColor="text1"/>
          <w:sz w:val="24"/>
          <w:szCs w:val="24"/>
          <w:lang w:val="hy-AM"/>
        </w:rPr>
        <w:t xml:space="preserve"> գործարքի արդյունքում գնորդին վեր</w:t>
      </w:r>
      <w:r w:rsidR="0059298C">
        <w:rPr>
          <w:rFonts w:ascii="GHEA Grapalat" w:eastAsia="Times New Roman" w:hAnsi="GHEA Grapalat" w:cs="Times New Roman"/>
          <w:color w:val="000000" w:themeColor="text1"/>
          <w:sz w:val="24"/>
          <w:szCs w:val="24"/>
          <w:lang w:val="hy-AM"/>
        </w:rPr>
        <w:t>ապահված ողջ պարտավորությունները.</w:t>
      </w:r>
    </w:p>
    <w:p w14:paraId="7E5CA86C" w14:textId="77777777" w:rsidR="0059298C" w:rsidRPr="003942AB" w:rsidRDefault="0059298C" w:rsidP="005B1E9D">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3942AB">
        <w:rPr>
          <w:rFonts w:ascii="GHEA Grapalat" w:eastAsia="Times New Roman" w:hAnsi="GHEA Grapalat" w:cs="Times New Roman"/>
          <w:color w:val="000000" w:themeColor="text1"/>
          <w:sz w:val="24"/>
          <w:szCs w:val="24"/>
          <w:lang w:val="hy-AM"/>
        </w:rPr>
        <w:t>5) յուրաքանչյուր հաշվետու տարվա մինչև դեկտեմբերի 25-ը ներդրումների կատար</w:t>
      </w:r>
      <w:r w:rsidR="00D175B5">
        <w:rPr>
          <w:rFonts w:ascii="GHEA Grapalat" w:eastAsia="Times New Roman" w:hAnsi="GHEA Grapalat" w:cs="Times New Roman"/>
          <w:color w:val="000000" w:themeColor="text1"/>
          <w:sz w:val="24"/>
          <w:szCs w:val="24"/>
          <w:lang w:val="hy-AM"/>
        </w:rPr>
        <w:t>ումն</w:t>
      </w:r>
      <w:r w:rsidRPr="003942AB">
        <w:rPr>
          <w:rFonts w:ascii="GHEA Grapalat" w:eastAsia="Times New Roman" w:hAnsi="GHEA Grapalat" w:cs="Times New Roman"/>
          <w:color w:val="000000" w:themeColor="text1"/>
          <w:sz w:val="24"/>
          <w:szCs w:val="24"/>
          <w:lang w:val="hy-AM"/>
        </w:rPr>
        <w:t xml:space="preserve"> հավաստող փաստաթղթերի հիման վրա հաշվառել տվյալ հաշվետու տարվա ընթացքում փաստ</w:t>
      </w:r>
      <w:r w:rsidR="00DB39C2" w:rsidRPr="003942AB">
        <w:rPr>
          <w:rFonts w:ascii="GHEA Grapalat" w:eastAsia="Times New Roman" w:hAnsi="GHEA Grapalat" w:cs="Times New Roman"/>
          <w:color w:val="000000" w:themeColor="text1"/>
          <w:sz w:val="24"/>
          <w:szCs w:val="24"/>
          <w:lang w:val="hy-AM"/>
        </w:rPr>
        <w:t>ացի կատարված ներդրումների ծավալը</w:t>
      </w:r>
      <w:r w:rsidR="00B67998" w:rsidRPr="003942AB">
        <w:rPr>
          <w:rFonts w:ascii="GHEA Grapalat" w:eastAsia="Times New Roman" w:hAnsi="GHEA Grapalat" w:cs="Times New Roman"/>
          <w:color w:val="000000" w:themeColor="text1"/>
          <w:sz w:val="24"/>
          <w:szCs w:val="24"/>
          <w:lang w:val="hy-AM"/>
        </w:rPr>
        <w:t>՝</w:t>
      </w:r>
      <w:r w:rsidRPr="003942AB">
        <w:rPr>
          <w:rFonts w:ascii="GHEA Grapalat" w:eastAsia="Times New Roman" w:hAnsi="GHEA Grapalat" w:cs="Times New Roman"/>
          <w:color w:val="000000" w:themeColor="text1"/>
          <w:sz w:val="24"/>
          <w:szCs w:val="24"/>
          <w:lang w:val="hy-AM"/>
        </w:rPr>
        <w:t xml:space="preserve"> ըստ իրականացված գործարքների տեսակների։ Ընդ որում, ներդրումների ծավալում հաշվարկել նաև գնորդի կողմից մասնավորեցված և օտարված օբյեկտների ձեռք բեր</w:t>
      </w:r>
      <w:r w:rsidR="00D175B5">
        <w:rPr>
          <w:rFonts w:ascii="GHEA Grapalat" w:eastAsia="Times New Roman" w:hAnsi="GHEA Grapalat" w:cs="Times New Roman"/>
          <w:color w:val="000000" w:themeColor="text1"/>
          <w:sz w:val="24"/>
          <w:szCs w:val="24"/>
          <w:lang w:val="hy-AM"/>
        </w:rPr>
        <w:t>մ</w:t>
      </w:r>
      <w:r w:rsidRPr="003942AB">
        <w:rPr>
          <w:rFonts w:ascii="GHEA Grapalat" w:eastAsia="Times New Roman" w:hAnsi="GHEA Grapalat" w:cs="Times New Roman"/>
          <w:color w:val="000000" w:themeColor="text1"/>
          <w:sz w:val="24"/>
          <w:szCs w:val="24"/>
          <w:lang w:val="hy-AM"/>
        </w:rPr>
        <w:t>ա</w:t>
      </w:r>
      <w:r w:rsidR="00D175B5">
        <w:rPr>
          <w:rFonts w:ascii="GHEA Grapalat" w:eastAsia="Times New Roman" w:hAnsi="GHEA Grapalat" w:cs="Times New Roman"/>
          <w:color w:val="000000" w:themeColor="text1"/>
          <w:sz w:val="24"/>
          <w:szCs w:val="24"/>
          <w:lang w:val="hy-AM"/>
        </w:rPr>
        <w:t>ն</w:t>
      </w:r>
      <w:r w:rsidRPr="003942AB">
        <w:rPr>
          <w:rFonts w:ascii="GHEA Grapalat" w:eastAsia="Times New Roman" w:hAnsi="GHEA Grapalat" w:cs="Times New Roman"/>
          <w:color w:val="000000" w:themeColor="text1"/>
          <w:sz w:val="24"/>
          <w:szCs w:val="24"/>
          <w:lang w:val="hy-AM"/>
        </w:rPr>
        <w:t xml:space="preserve">  ուղղությամբ </w:t>
      </w:r>
      <w:r w:rsidR="00D175B5">
        <w:rPr>
          <w:rFonts w:ascii="GHEA Grapalat" w:eastAsia="Times New Roman" w:hAnsi="GHEA Grapalat" w:cs="Times New Roman"/>
          <w:color w:val="000000" w:themeColor="text1"/>
          <w:sz w:val="24"/>
          <w:szCs w:val="24"/>
          <w:lang w:val="hy-AM"/>
        </w:rPr>
        <w:t>ներդրված</w:t>
      </w:r>
      <w:r w:rsidRPr="003942AB">
        <w:rPr>
          <w:rFonts w:ascii="GHEA Grapalat" w:eastAsia="Times New Roman" w:hAnsi="GHEA Grapalat" w:cs="Times New Roman"/>
          <w:color w:val="000000" w:themeColor="text1"/>
          <w:sz w:val="24"/>
          <w:szCs w:val="24"/>
          <w:lang w:val="hy-AM"/>
        </w:rPr>
        <w:t xml:space="preserve"> միջոցները (վաճառքի գները)։</w:t>
      </w:r>
    </w:p>
    <w:p w14:paraId="43B62A66" w14:textId="77777777" w:rsidR="002248DC" w:rsidRPr="001D0C70" w:rsidRDefault="00A53E33" w:rsidP="005B1E9D">
      <w:pPr>
        <w:pStyle w:val="norm"/>
        <w:spacing w:line="360" w:lineRule="auto"/>
        <w:ind w:firstLine="720"/>
        <w:rPr>
          <w:rFonts w:ascii="GHEA Grapalat" w:eastAsia="Calibri" w:hAnsi="GHEA Grapalat"/>
          <w:bCs/>
          <w:color w:val="000000" w:themeColor="text1"/>
          <w:sz w:val="24"/>
          <w:lang w:val="hy-AM"/>
        </w:rPr>
      </w:pPr>
      <w:r w:rsidRPr="001D0C70">
        <w:rPr>
          <w:rFonts w:ascii="GHEA Grapalat" w:hAnsi="GHEA Grapalat"/>
          <w:color w:val="000000" w:themeColor="text1"/>
          <w:sz w:val="24"/>
          <w:lang w:val="hy-AM" w:eastAsia="en-US"/>
        </w:rPr>
        <w:t>6</w:t>
      </w:r>
      <w:r w:rsidR="002248DC" w:rsidRPr="001D0C70">
        <w:rPr>
          <w:rFonts w:ascii="GHEA Grapalat" w:hAnsi="GHEA Grapalat"/>
          <w:color w:val="000000" w:themeColor="text1"/>
          <w:sz w:val="24"/>
          <w:lang w:val="hy-AM" w:eastAsia="en-US"/>
        </w:rPr>
        <w:t xml:space="preserve">. </w:t>
      </w:r>
      <w:r w:rsidR="002248DC" w:rsidRPr="003942AB">
        <w:rPr>
          <w:rFonts w:ascii="GHEA Grapalat" w:hAnsi="GHEA Grapalat"/>
          <w:color w:val="000000" w:themeColor="text1"/>
          <w:sz w:val="24"/>
          <w:lang w:val="hy-AM" w:eastAsia="en-US"/>
        </w:rPr>
        <w:t>Սույն որոշմ</w:t>
      </w:r>
      <w:r w:rsidR="000F70DE" w:rsidRPr="003942AB">
        <w:rPr>
          <w:rFonts w:ascii="GHEA Grapalat" w:hAnsi="GHEA Grapalat"/>
          <w:color w:val="000000" w:themeColor="text1"/>
          <w:sz w:val="24"/>
          <w:lang w:val="hy-AM" w:eastAsia="en-US"/>
        </w:rPr>
        <w:t>ամբ հաստատված կարգի</w:t>
      </w:r>
      <w:r w:rsidR="00F232E7" w:rsidRPr="003942AB">
        <w:rPr>
          <w:rFonts w:ascii="GHEA Grapalat" w:hAnsi="GHEA Grapalat"/>
          <w:color w:val="000000" w:themeColor="text1"/>
          <w:sz w:val="24"/>
          <w:lang w:val="hy-AM" w:eastAsia="en-US"/>
        </w:rPr>
        <w:t xml:space="preserve"> </w:t>
      </w:r>
      <w:r w:rsidR="00A02675" w:rsidRPr="003942AB">
        <w:rPr>
          <w:rFonts w:ascii="GHEA Grapalat" w:hAnsi="GHEA Grapalat"/>
          <w:color w:val="000000" w:themeColor="text1"/>
          <w:sz w:val="24"/>
          <w:lang w:val="hy-AM" w:eastAsia="en-US"/>
        </w:rPr>
        <w:t>8</w:t>
      </w:r>
      <w:r w:rsidR="00F232E7" w:rsidRPr="003942AB">
        <w:rPr>
          <w:rFonts w:ascii="GHEA Grapalat" w:hAnsi="GHEA Grapalat"/>
          <w:color w:val="000000" w:themeColor="text1"/>
          <w:sz w:val="24"/>
          <w:lang w:val="hy-AM" w:eastAsia="en-US"/>
        </w:rPr>
        <w:t xml:space="preserve">-րդ, </w:t>
      </w:r>
      <w:r w:rsidR="001D0C70" w:rsidRPr="003942AB">
        <w:rPr>
          <w:rFonts w:ascii="GHEA Grapalat" w:hAnsi="GHEA Grapalat"/>
          <w:color w:val="000000" w:themeColor="text1"/>
          <w:sz w:val="24"/>
          <w:lang w:val="hy-AM" w:eastAsia="en-US"/>
        </w:rPr>
        <w:t>1</w:t>
      </w:r>
      <w:r w:rsidR="00A02675" w:rsidRPr="003942AB">
        <w:rPr>
          <w:rFonts w:ascii="GHEA Grapalat" w:hAnsi="GHEA Grapalat"/>
          <w:color w:val="000000" w:themeColor="text1"/>
          <w:sz w:val="24"/>
          <w:lang w:val="hy-AM" w:eastAsia="en-US"/>
        </w:rPr>
        <w:t>0</w:t>
      </w:r>
      <w:r w:rsidR="00F232E7" w:rsidRPr="003942AB">
        <w:rPr>
          <w:rFonts w:ascii="GHEA Grapalat" w:hAnsi="GHEA Grapalat"/>
          <w:color w:val="000000" w:themeColor="text1"/>
          <w:sz w:val="24"/>
          <w:lang w:val="hy-AM" w:eastAsia="en-US"/>
        </w:rPr>
        <w:t>-րդ, 1</w:t>
      </w:r>
      <w:r w:rsidR="00A02675" w:rsidRPr="003942AB">
        <w:rPr>
          <w:rFonts w:ascii="GHEA Grapalat" w:hAnsi="GHEA Grapalat"/>
          <w:color w:val="000000" w:themeColor="text1"/>
          <w:sz w:val="24"/>
          <w:lang w:val="hy-AM" w:eastAsia="en-US"/>
        </w:rPr>
        <w:t>2</w:t>
      </w:r>
      <w:r w:rsidR="00163F97" w:rsidRPr="003942AB">
        <w:rPr>
          <w:rFonts w:ascii="GHEA Grapalat" w:hAnsi="GHEA Grapalat"/>
          <w:color w:val="000000" w:themeColor="text1"/>
          <w:sz w:val="24"/>
          <w:lang w:val="hy-AM" w:eastAsia="en-US"/>
        </w:rPr>
        <w:t>-րդ, 1</w:t>
      </w:r>
      <w:r w:rsidR="00A02675" w:rsidRPr="003942AB">
        <w:rPr>
          <w:rFonts w:ascii="GHEA Grapalat" w:hAnsi="GHEA Grapalat"/>
          <w:color w:val="000000" w:themeColor="text1"/>
          <w:sz w:val="24"/>
          <w:lang w:val="hy-AM" w:eastAsia="en-US"/>
        </w:rPr>
        <w:t>4</w:t>
      </w:r>
      <w:r w:rsidR="00F232E7" w:rsidRPr="003942AB">
        <w:rPr>
          <w:rFonts w:ascii="GHEA Grapalat" w:hAnsi="GHEA Grapalat"/>
          <w:color w:val="000000" w:themeColor="text1"/>
          <w:sz w:val="24"/>
          <w:lang w:val="hy-AM" w:eastAsia="en-US"/>
        </w:rPr>
        <w:t>-</w:t>
      </w:r>
      <w:r w:rsidR="00A02675" w:rsidRPr="003942AB">
        <w:rPr>
          <w:rFonts w:ascii="GHEA Grapalat" w:hAnsi="GHEA Grapalat"/>
          <w:color w:val="000000" w:themeColor="text1"/>
          <w:sz w:val="24"/>
          <w:lang w:val="hy-AM" w:eastAsia="en-US"/>
        </w:rPr>
        <w:t>19</w:t>
      </w:r>
      <w:r w:rsidR="00E149DE" w:rsidRPr="003942AB">
        <w:rPr>
          <w:rFonts w:ascii="GHEA Grapalat" w:hAnsi="GHEA Grapalat"/>
          <w:color w:val="000000" w:themeColor="text1"/>
          <w:sz w:val="24"/>
          <w:lang w:val="hy-AM" w:eastAsia="en-US"/>
        </w:rPr>
        <w:t>-</w:t>
      </w:r>
      <w:r w:rsidR="00F232E7" w:rsidRPr="003942AB">
        <w:rPr>
          <w:rFonts w:ascii="GHEA Grapalat" w:hAnsi="GHEA Grapalat"/>
          <w:color w:val="000000" w:themeColor="text1"/>
          <w:sz w:val="24"/>
          <w:lang w:val="hy-AM" w:eastAsia="en-US"/>
        </w:rPr>
        <w:t>րդ կետերի</w:t>
      </w:r>
      <w:r w:rsidR="002248DC" w:rsidRPr="007E0D01">
        <w:rPr>
          <w:rFonts w:ascii="GHEA Grapalat" w:hAnsi="GHEA Grapalat"/>
          <w:sz w:val="24"/>
          <w:lang w:val="hy-AM" w:eastAsia="en-US"/>
        </w:rPr>
        <w:t xml:space="preserve"> պահանջները տարածվում</w:t>
      </w:r>
      <w:r w:rsidR="00BD6645" w:rsidRPr="007E0D01">
        <w:rPr>
          <w:rFonts w:ascii="GHEA Grapalat" w:hAnsi="GHEA Grapalat"/>
          <w:sz w:val="24"/>
          <w:lang w:val="hy-AM" w:eastAsia="en-US"/>
        </w:rPr>
        <w:t xml:space="preserve"> են</w:t>
      </w:r>
      <w:r w:rsidR="002248DC" w:rsidRPr="007E0D01">
        <w:rPr>
          <w:rFonts w:ascii="GHEA Grapalat" w:hAnsi="GHEA Grapalat"/>
          <w:sz w:val="24"/>
          <w:lang w:val="hy-AM" w:eastAsia="en-US"/>
        </w:rPr>
        <w:t xml:space="preserve"> մինչև </w:t>
      </w:r>
      <w:r w:rsidR="001B65AB" w:rsidRPr="007E0D01">
        <w:rPr>
          <w:rFonts w:ascii="GHEA Grapalat" w:hAnsi="GHEA Grapalat"/>
          <w:sz w:val="24"/>
          <w:lang w:val="hy-AM" w:eastAsia="en-US"/>
        </w:rPr>
        <w:t xml:space="preserve">սույն որոշումն ուժի մեջ մտնելը կնքված </w:t>
      </w:r>
      <w:r w:rsidR="002248DC" w:rsidRPr="007E0D01">
        <w:rPr>
          <w:rFonts w:ascii="GHEA Grapalat" w:hAnsi="GHEA Grapalat"/>
          <w:sz w:val="24"/>
          <w:lang w:val="hy-AM" w:eastAsia="en-US"/>
        </w:rPr>
        <w:t xml:space="preserve">և դեռևս </w:t>
      </w:r>
      <w:r w:rsidR="002248DC" w:rsidRPr="001D0C70">
        <w:rPr>
          <w:rFonts w:ascii="GHEA Grapalat" w:hAnsi="GHEA Grapalat"/>
          <w:color w:val="000000" w:themeColor="text1"/>
          <w:sz w:val="24"/>
          <w:lang w:val="hy-AM" w:eastAsia="en-US"/>
        </w:rPr>
        <w:t xml:space="preserve">չավարտված պետական գույքի մասնավորեցման (առուվաճառքի) </w:t>
      </w:r>
      <w:r w:rsidR="005B152D">
        <w:rPr>
          <w:rFonts w:ascii="GHEA Grapalat" w:hAnsi="GHEA Grapalat"/>
          <w:color w:val="000000" w:themeColor="text1"/>
          <w:sz w:val="24"/>
          <w:lang w:val="hy-AM" w:eastAsia="en-US"/>
        </w:rPr>
        <w:t xml:space="preserve">և օգտագործման </w:t>
      </w:r>
      <w:r w:rsidR="002248DC" w:rsidRPr="001D0C70">
        <w:rPr>
          <w:rFonts w:ascii="GHEA Grapalat" w:hAnsi="GHEA Grapalat"/>
          <w:color w:val="000000" w:themeColor="text1"/>
          <w:sz w:val="24"/>
          <w:lang w:val="hy-AM" w:eastAsia="en-US"/>
        </w:rPr>
        <w:t>պայմանագրերում պարտավորությունների ամրագրման և դրանց կատարման վերահսկման, ինչպես նաև գրավադրման</w:t>
      </w:r>
      <w:r w:rsidR="002248DC" w:rsidRPr="001D0C70">
        <w:rPr>
          <w:rFonts w:ascii="GHEA Grapalat" w:hAnsi="GHEA Grapalat"/>
          <w:bCs/>
          <w:color w:val="000000" w:themeColor="text1"/>
          <w:sz w:val="24"/>
          <w:lang w:val="hy-AM"/>
        </w:rPr>
        <w:t xml:space="preserve"> </w:t>
      </w:r>
      <w:r w:rsidR="002248DC" w:rsidRPr="001D0C70">
        <w:rPr>
          <w:rFonts w:ascii="GHEA Grapalat" w:eastAsia="Calibri" w:hAnsi="GHEA Grapalat"/>
          <w:bCs/>
          <w:color w:val="000000" w:themeColor="text1"/>
          <w:sz w:val="24"/>
          <w:lang w:val="af-ZA"/>
        </w:rPr>
        <w:t xml:space="preserve">գործընթացի վրա։ </w:t>
      </w:r>
    </w:p>
    <w:p w14:paraId="3E856BF0" w14:textId="77777777" w:rsidR="002D2B19" w:rsidRDefault="002D2B19" w:rsidP="002D2B19">
      <w:pPr>
        <w:shd w:val="clear" w:color="auto" w:fill="FFFFFF"/>
        <w:spacing w:after="0" w:line="360" w:lineRule="auto"/>
        <w:ind w:firstLine="720"/>
        <w:jc w:val="both"/>
        <w:rPr>
          <w:rFonts w:ascii="GHEA Grapalat" w:eastAsia="Calibri" w:hAnsi="GHEA Grapalat"/>
          <w:bCs/>
          <w:color w:val="000000" w:themeColor="text1"/>
          <w:sz w:val="24"/>
          <w:szCs w:val="24"/>
          <w:lang w:val="hy-AM"/>
        </w:rPr>
      </w:pPr>
      <w:r>
        <w:rPr>
          <w:rFonts w:ascii="GHEA Grapalat" w:eastAsia="Calibri" w:hAnsi="GHEA Grapalat"/>
          <w:bCs/>
          <w:color w:val="000000" w:themeColor="text1"/>
          <w:sz w:val="24"/>
          <w:szCs w:val="24"/>
          <w:lang w:val="hy-AM"/>
        </w:rPr>
        <w:t>7</w:t>
      </w:r>
      <w:r w:rsidR="00ED6D44" w:rsidRPr="005B152D">
        <w:rPr>
          <w:rFonts w:ascii="GHEA Grapalat" w:eastAsia="Calibri" w:hAnsi="GHEA Grapalat"/>
          <w:bCs/>
          <w:color w:val="000000" w:themeColor="text1"/>
          <w:sz w:val="24"/>
          <w:szCs w:val="24"/>
          <w:lang w:val="af-ZA"/>
        </w:rPr>
        <w:t xml:space="preserve">. </w:t>
      </w:r>
      <w:r>
        <w:rPr>
          <w:rFonts w:ascii="GHEA Grapalat" w:eastAsia="Calibri" w:hAnsi="GHEA Grapalat"/>
          <w:bCs/>
          <w:color w:val="000000" w:themeColor="text1"/>
          <w:sz w:val="24"/>
          <w:szCs w:val="24"/>
          <w:lang w:val="hy-AM"/>
        </w:rPr>
        <w:t>Կոմիտեի նախագահին՝ ս</w:t>
      </w:r>
      <w:r w:rsidR="005B152D" w:rsidRPr="005B152D">
        <w:rPr>
          <w:rFonts w:ascii="GHEA Grapalat" w:eastAsia="Calibri" w:hAnsi="GHEA Grapalat"/>
          <w:bCs/>
          <w:color w:val="000000" w:themeColor="text1"/>
          <w:sz w:val="24"/>
          <w:szCs w:val="24"/>
          <w:lang w:val="af-ZA"/>
        </w:rPr>
        <w:t>ույն որոշումն ուժի մեջ մտնելուց հետո եռամսյա ժամկետում որոշման 6-րդ կետի հիմքով փոփոխություններ կատարել</w:t>
      </w:r>
      <w:r w:rsidR="005B152D" w:rsidRPr="005B152D">
        <w:rPr>
          <w:lang w:val="hy-AM"/>
        </w:rPr>
        <w:t xml:space="preserve"> </w:t>
      </w:r>
      <w:r w:rsidR="005B152D" w:rsidRPr="005B152D">
        <w:rPr>
          <w:rFonts w:ascii="GHEA Grapalat" w:eastAsia="Calibri" w:hAnsi="GHEA Grapalat"/>
          <w:bCs/>
          <w:color w:val="000000" w:themeColor="text1"/>
          <w:sz w:val="24"/>
          <w:szCs w:val="24"/>
          <w:lang w:val="af-ZA"/>
        </w:rPr>
        <w:t>մինչև սույն որոշումն ուժի մեջ մտնելը կնքված և դեռևս չավարտված պետական գույքի մասնավորեցման (առուվաճառքի) և օգտագործման պայմանագրերում</w:t>
      </w:r>
      <w:r w:rsidR="005B152D">
        <w:rPr>
          <w:rFonts w:ascii="GHEA Grapalat" w:eastAsia="Calibri" w:hAnsi="GHEA Grapalat"/>
          <w:bCs/>
          <w:color w:val="000000" w:themeColor="text1"/>
          <w:sz w:val="24"/>
          <w:szCs w:val="24"/>
          <w:lang w:val="hy-AM"/>
        </w:rPr>
        <w:t>։</w:t>
      </w:r>
    </w:p>
    <w:p w14:paraId="1F8AAAB5" w14:textId="77777777" w:rsidR="005B152D" w:rsidRPr="002D2B19" w:rsidRDefault="002D2B19" w:rsidP="002D2B19">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8. </w:t>
      </w:r>
      <w:r w:rsidRPr="001D0C70">
        <w:rPr>
          <w:rFonts w:ascii="GHEA Grapalat" w:eastAsia="Times New Roman" w:hAnsi="GHEA Grapalat" w:cs="Times New Roman"/>
          <w:color w:val="000000" w:themeColor="text1"/>
          <w:sz w:val="24"/>
          <w:szCs w:val="24"/>
          <w:lang w:val="hy-AM"/>
        </w:rPr>
        <w:t xml:space="preserve">Սույն որոշումն ուժի մեջ մտնելուց հետո ուժը կորցրած ճանաչել Հայաստանի Հանրապետության կառավարության 2004 թվականի օգոստոսի 26-ի «Պետական գույքի մասնավորեցման (առուվաճառքի) պայմանագրերում պարտավորությունների ամրագրման և դրանց կատարման վերահսկման գործընթացը կանոնակարգելու, ինչպես նաև </w:t>
      </w:r>
      <w:r w:rsidRPr="001D0C70">
        <w:rPr>
          <w:rFonts w:ascii="GHEA Grapalat" w:eastAsia="Times New Roman" w:hAnsi="GHEA Grapalat" w:cs="Times New Roman"/>
          <w:color w:val="000000" w:themeColor="text1"/>
          <w:sz w:val="24"/>
          <w:szCs w:val="24"/>
          <w:lang w:val="hy-AM"/>
        </w:rPr>
        <w:lastRenderedPageBreak/>
        <w:t>գրավադրման պայմանները սահմանելու մասին» N 1955-Ն որոշումը, բացառությամբ որոշման 1-ին կետի, որը իր ուժը պահպանում է մինչև 2024 թվականի հուլիսի 1-ը։</w:t>
      </w:r>
    </w:p>
    <w:p w14:paraId="25C3B766" w14:textId="77777777" w:rsidR="00AC69E6" w:rsidRPr="001D0C70" w:rsidRDefault="005B152D" w:rsidP="005B1E9D">
      <w:pPr>
        <w:shd w:val="clear" w:color="auto" w:fill="FFFFFF"/>
        <w:spacing w:after="0" w:line="360" w:lineRule="auto"/>
        <w:ind w:firstLine="720"/>
        <w:jc w:val="both"/>
        <w:rPr>
          <w:rFonts w:ascii="GHEA Grapalat" w:eastAsia="Times New Roman" w:hAnsi="GHEA Grapalat" w:cs="Times New Roman"/>
          <w:bCs/>
          <w:color w:val="000000" w:themeColor="text1"/>
          <w:sz w:val="24"/>
          <w:szCs w:val="24"/>
          <w:lang w:val="hy-AM" w:eastAsia="ar-SA"/>
        </w:rPr>
      </w:pPr>
      <w:r>
        <w:rPr>
          <w:rFonts w:ascii="GHEA Grapalat" w:eastAsia="Calibri" w:hAnsi="GHEA Grapalat"/>
          <w:bCs/>
          <w:color w:val="000000" w:themeColor="text1"/>
          <w:lang w:val="hy-AM"/>
        </w:rPr>
        <w:t xml:space="preserve">9. </w:t>
      </w:r>
      <w:r w:rsidR="00ED6D44" w:rsidRPr="001D0C70">
        <w:rPr>
          <w:rFonts w:ascii="GHEA Grapalat" w:eastAsia="Times New Roman" w:hAnsi="GHEA Grapalat" w:cs="Times New Roman"/>
          <w:bCs/>
          <w:color w:val="000000" w:themeColor="text1"/>
          <w:sz w:val="24"/>
          <w:szCs w:val="24"/>
          <w:lang w:val="hy-AM" w:eastAsia="ar-SA"/>
        </w:rPr>
        <w:t xml:space="preserve">Սույն որոշումն ուժի մեջ է մտնում պաշտոնական հրապարակման օրվան հաջորդող տասներորդ օրը: </w:t>
      </w:r>
    </w:p>
    <w:p w14:paraId="605F8F22" w14:textId="77777777" w:rsidR="00766264" w:rsidRDefault="00766264" w:rsidP="001D0C70">
      <w:pPr>
        <w:spacing w:after="160" w:line="259" w:lineRule="auto"/>
        <w:jc w:val="right"/>
        <w:rPr>
          <w:rFonts w:ascii="GHEA Grapalat" w:hAnsi="GHEA Grapalat" w:cs="Sylfaen"/>
          <w:color w:val="000000" w:themeColor="text1"/>
          <w:sz w:val="20"/>
          <w:lang w:val="hy-AM"/>
        </w:rPr>
      </w:pPr>
    </w:p>
    <w:p w14:paraId="4D02E557" w14:textId="77777777" w:rsidR="00B67998" w:rsidRPr="005E3847" w:rsidRDefault="00B67998" w:rsidP="00B67998">
      <w:pPr>
        <w:spacing w:line="360" w:lineRule="auto"/>
        <w:ind w:firstLine="720"/>
        <w:jc w:val="both"/>
        <w:rPr>
          <w:rFonts w:ascii="GHEA Grapalat" w:hAnsi="GHEA Grapalat"/>
          <w:color w:val="000000" w:themeColor="text1"/>
          <w:lang w:val="hy-AM"/>
        </w:rPr>
      </w:pPr>
      <w:r w:rsidRPr="005E3847">
        <w:rPr>
          <w:rFonts w:ascii="GHEA Grapalat" w:hAnsi="GHEA Grapalat"/>
          <w:color w:val="000000" w:themeColor="text1"/>
          <w:lang w:val="hy-AM"/>
        </w:rPr>
        <w:t>ՀԱՅԱՍՏԱՆԻ ՀԱՆՐԱՊԵՏՈՒԹՅԱՆ</w:t>
      </w:r>
    </w:p>
    <w:p w14:paraId="03251A38" w14:textId="77777777" w:rsidR="00B67998" w:rsidRPr="005E3847" w:rsidRDefault="00B67998" w:rsidP="00B67998">
      <w:pPr>
        <w:spacing w:line="360" w:lineRule="auto"/>
        <w:ind w:firstLine="720"/>
        <w:jc w:val="both"/>
        <w:rPr>
          <w:rFonts w:ascii="GHEA Grapalat" w:hAnsi="GHEA Grapalat"/>
          <w:color w:val="000000" w:themeColor="text1"/>
          <w:lang w:val="hy-AM"/>
        </w:rPr>
      </w:pPr>
      <w:r w:rsidRPr="005E3847">
        <w:rPr>
          <w:rFonts w:ascii="GHEA Grapalat" w:hAnsi="GHEA Grapalat"/>
          <w:color w:val="000000" w:themeColor="text1"/>
          <w:lang w:val="hy-AM"/>
        </w:rPr>
        <w:t>ՎԱՐՉԱՊԵՏ</w:t>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r>
      <w:r w:rsidRPr="005E3847">
        <w:rPr>
          <w:rFonts w:ascii="GHEA Grapalat" w:hAnsi="GHEA Grapalat"/>
          <w:color w:val="000000" w:themeColor="text1"/>
          <w:lang w:val="hy-AM"/>
        </w:rPr>
        <w:tab/>
        <w:t xml:space="preserve"> Ն.ՓԱՇԻՆՅԱՆ</w:t>
      </w:r>
    </w:p>
    <w:p w14:paraId="416B8121" w14:textId="77777777" w:rsidR="00B67998" w:rsidRPr="005E3847" w:rsidRDefault="00B67998" w:rsidP="00B67998">
      <w:pPr>
        <w:spacing w:line="360" w:lineRule="auto"/>
        <w:ind w:firstLine="720"/>
        <w:jc w:val="both"/>
        <w:rPr>
          <w:rFonts w:ascii="GHEA Grapalat" w:hAnsi="GHEA Grapalat"/>
          <w:color w:val="000000" w:themeColor="text1"/>
          <w:lang w:val="hy-AM"/>
        </w:rPr>
      </w:pPr>
    </w:p>
    <w:p w14:paraId="54459DF7" w14:textId="77777777" w:rsidR="00B67998" w:rsidRPr="005E3847" w:rsidRDefault="00B67998" w:rsidP="00B67998">
      <w:pPr>
        <w:spacing w:line="360" w:lineRule="auto"/>
        <w:ind w:firstLine="720"/>
        <w:jc w:val="both"/>
        <w:rPr>
          <w:rFonts w:ascii="GHEA Grapalat" w:hAnsi="GHEA Grapalat"/>
          <w:color w:val="000000" w:themeColor="text1"/>
          <w:lang w:val="hy-AM"/>
        </w:rPr>
      </w:pPr>
      <w:r w:rsidRPr="005E3847">
        <w:rPr>
          <w:rFonts w:ascii="GHEA Grapalat" w:hAnsi="GHEA Grapalat"/>
          <w:color w:val="000000" w:themeColor="text1"/>
          <w:lang w:val="hy-AM"/>
        </w:rPr>
        <w:t>Երևան</w:t>
      </w:r>
    </w:p>
    <w:p w14:paraId="0DC9E872" w14:textId="77777777" w:rsidR="00B67998" w:rsidRPr="005E3847" w:rsidRDefault="00B67998" w:rsidP="00B67998">
      <w:pPr>
        <w:pStyle w:val="NormalWeb"/>
        <w:shd w:val="clear" w:color="auto" w:fill="FFFFFF"/>
        <w:spacing w:before="0" w:beforeAutospacing="0" w:after="0" w:afterAutospacing="0" w:line="360" w:lineRule="auto"/>
        <w:ind w:firstLine="313"/>
        <w:jc w:val="both"/>
        <w:rPr>
          <w:rFonts w:ascii="GHEA Grapalat" w:hAnsi="GHEA Grapalat" w:cs="Sylfaen"/>
          <w:color w:val="000000" w:themeColor="text1"/>
          <w:lang w:val="hy-AM"/>
        </w:rPr>
      </w:pPr>
    </w:p>
    <w:p w14:paraId="15E71D7B" w14:textId="77777777" w:rsidR="00B67998" w:rsidRDefault="00B67998">
      <w:pPr>
        <w:spacing w:after="160" w:line="259" w:lineRule="auto"/>
        <w:rPr>
          <w:rFonts w:ascii="GHEA Grapalat" w:hAnsi="GHEA Grapalat" w:cs="Sylfaen"/>
          <w:color w:val="000000" w:themeColor="text1"/>
          <w:sz w:val="20"/>
          <w:lang w:val="hy-AM"/>
        </w:rPr>
      </w:pPr>
      <w:r>
        <w:rPr>
          <w:rFonts w:ascii="GHEA Grapalat" w:hAnsi="GHEA Grapalat" w:cs="Sylfaen"/>
          <w:color w:val="000000" w:themeColor="text1"/>
          <w:sz w:val="20"/>
          <w:lang w:val="hy-AM"/>
        </w:rPr>
        <w:br w:type="page"/>
      </w:r>
    </w:p>
    <w:p w14:paraId="5E62B6C6" w14:textId="77777777" w:rsidR="001824A7" w:rsidRPr="001D0C70" w:rsidRDefault="001824A7" w:rsidP="007E2261">
      <w:pPr>
        <w:spacing w:after="0" w:line="259" w:lineRule="auto"/>
        <w:jc w:val="right"/>
        <w:rPr>
          <w:rFonts w:ascii="GHEA Grapalat" w:eastAsia="Times New Roman" w:hAnsi="GHEA Grapalat" w:cs="Times New Roman"/>
          <w:bCs/>
          <w:color w:val="000000" w:themeColor="text1"/>
          <w:sz w:val="24"/>
          <w:szCs w:val="24"/>
          <w:lang w:val="hy-AM" w:eastAsia="ar-SA"/>
        </w:rPr>
      </w:pPr>
      <w:r w:rsidRPr="001D0C70">
        <w:rPr>
          <w:rFonts w:ascii="GHEA Grapalat" w:hAnsi="GHEA Grapalat" w:cs="Sylfaen"/>
          <w:color w:val="000000" w:themeColor="text1"/>
          <w:sz w:val="20"/>
          <w:lang w:val="hy-AM"/>
        </w:rPr>
        <w:lastRenderedPageBreak/>
        <w:t>Հավելված</w:t>
      </w:r>
      <w:r w:rsidRPr="001D0C70">
        <w:rPr>
          <w:rFonts w:ascii="GHEA Grapalat" w:hAnsi="GHEA Grapalat" w:cs="Sylfaen"/>
          <w:color w:val="000000" w:themeColor="text1"/>
          <w:sz w:val="20"/>
          <w:lang w:val="af-ZA"/>
        </w:rPr>
        <w:t xml:space="preserve"> </w:t>
      </w:r>
    </w:p>
    <w:p w14:paraId="0C0AA186" w14:textId="77777777" w:rsidR="001824A7" w:rsidRPr="001D0C70" w:rsidRDefault="001824A7" w:rsidP="007E2261">
      <w:pPr>
        <w:pStyle w:val="norm"/>
        <w:spacing w:line="276" w:lineRule="auto"/>
        <w:ind w:firstLine="900"/>
        <w:jc w:val="right"/>
        <w:rPr>
          <w:rFonts w:ascii="GHEA Grapalat" w:hAnsi="GHEA Grapalat" w:cs="Sylfaen"/>
          <w:color w:val="000000" w:themeColor="text1"/>
          <w:sz w:val="20"/>
          <w:lang w:val="af-ZA"/>
        </w:rPr>
      </w:pPr>
      <w:r w:rsidRPr="001D0C70">
        <w:rPr>
          <w:rFonts w:ascii="GHEA Grapalat" w:hAnsi="GHEA Grapalat" w:cs="Sylfaen"/>
          <w:color w:val="000000" w:themeColor="text1"/>
          <w:sz w:val="20"/>
          <w:lang w:val="hy-AM"/>
        </w:rPr>
        <w:t>ՀՀ</w:t>
      </w:r>
      <w:r w:rsidRPr="001D0C70">
        <w:rPr>
          <w:rFonts w:ascii="GHEA Grapalat" w:hAnsi="GHEA Grapalat" w:cs="Sylfaen"/>
          <w:color w:val="000000" w:themeColor="text1"/>
          <w:sz w:val="20"/>
          <w:lang w:val="af-ZA"/>
        </w:rPr>
        <w:t xml:space="preserve"> </w:t>
      </w:r>
      <w:r w:rsidRPr="001D0C70">
        <w:rPr>
          <w:rFonts w:ascii="GHEA Grapalat" w:hAnsi="GHEA Grapalat" w:cs="Sylfaen"/>
          <w:color w:val="000000" w:themeColor="text1"/>
          <w:sz w:val="20"/>
          <w:lang w:val="hy-AM"/>
        </w:rPr>
        <w:t>կառավարության</w:t>
      </w:r>
      <w:r w:rsidRPr="001D0C70">
        <w:rPr>
          <w:rFonts w:ascii="GHEA Grapalat" w:hAnsi="GHEA Grapalat" w:cs="Sylfaen"/>
          <w:color w:val="000000" w:themeColor="text1"/>
          <w:sz w:val="20"/>
          <w:lang w:val="af-ZA"/>
        </w:rPr>
        <w:t xml:space="preserve"> 20</w:t>
      </w:r>
      <w:r w:rsidRPr="001D0C70">
        <w:rPr>
          <w:rFonts w:ascii="GHEA Grapalat" w:hAnsi="GHEA Grapalat" w:cs="Sylfaen"/>
          <w:color w:val="000000" w:themeColor="text1"/>
          <w:sz w:val="20"/>
          <w:lang w:val="hy-AM"/>
        </w:rPr>
        <w:t>2</w:t>
      </w:r>
      <w:r w:rsidR="00F71F8E" w:rsidRPr="001D0C70">
        <w:rPr>
          <w:rFonts w:ascii="GHEA Grapalat" w:hAnsi="GHEA Grapalat" w:cs="Sylfaen"/>
          <w:color w:val="000000" w:themeColor="text1"/>
          <w:sz w:val="20"/>
          <w:lang w:val="hy-AM"/>
        </w:rPr>
        <w:t>3</w:t>
      </w:r>
      <w:r w:rsidRPr="001D0C70">
        <w:rPr>
          <w:rFonts w:ascii="GHEA Grapalat" w:hAnsi="GHEA Grapalat" w:cs="Sylfaen"/>
          <w:color w:val="000000" w:themeColor="text1"/>
          <w:sz w:val="20"/>
          <w:lang w:val="af-ZA"/>
        </w:rPr>
        <w:t xml:space="preserve"> </w:t>
      </w:r>
      <w:r w:rsidRPr="001D0C70">
        <w:rPr>
          <w:rFonts w:ascii="GHEA Grapalat" w:hAnsi="GHEA Grapalat" w:cs="Sylfaen"/>
          <w:color w:val="000000" w:themeColor="text1"/>
          <w:sz w:val="20"/>
          <w:lang w:val="hy-AM"/>
        </w:rPr>
        <w:t>թվականի</w:t>
      </w:r>
      <w:r w:rsidRPr="001D0C70">
        <w:rPr>
          <w:rFonts w:ascii="GHEA Grapalat" w:hAnsi="GHEA Grapalat" w:cs="Sylfaen"/>
          <w:color w:val="000000" w:themeColor="text1"/>
          <w:sz w:val="20"/>
          <w:lang w:val="af-ZA"/>
        </w:rPr>
        <w:t xml:space="preserve"> </w:t>
      </w:r>
    </w:p>
    <w:p w14:paraId="0EE3521F" w14:textId="77777777" w:rsidR="001824A7" w:rsidRPr="001D0C70" w:rsidRDefault="001824A7" w:rsidP="007E2261">
      <w:pPr>
        <w:pStyle w:val="NormalWeb"/>
        <w:spacing w:before="0" w:beforeAutospacing="0" w:after="0" w:afterAutospacing="0" w:line="276" w:lineRule="auto"/>
        <w:ind w:firstLine="900"/>
        <w:jc w:val="right"/>
        <w:rPr>
          <w:rFonts w:ascii="GHEA Grapalat" w:hAnsi="GHEA Grapalat" w:cs="Sylfaen"/>
          <w:color w:val="000000" w:themeColor="text1"/>
          <w:sz w:val="20"/>
          <w:szCs w:val="20"/>
          <w:lang w:val="af-ZA" w:eastAsia="ru-RU"/>
        </w:rPr>
      </w:pPr>
      <w:r w:rsidRPr="001D0C70">
        <w:rPr>
          <w:rFonts w:ascii="GHEA Grapalat" w:hAnsi="GHEA Grapalat" w:cs="Sylfaen"/>
          <w:color w:val="000000" w:themeColor="text1"/>
          <w:sz w:val="20"/>
          <w:szCs w:val="20"/>
          <w:lang w:val="af-ZA" w:eastAsia="ru-RU"/>
        </w:rPr>
        <w:t xml:space="preserve">..................... – </w:t>
      </w:r>
      <w:r w:rsidRPr="001D0C70">
        <w:rPr>
          <w:rFonts w:ascii="GHEA Grapalat" w:hAnsi="GHEA Grapalat" w:cs="Sylfaen"/>
          <w:color w:val="000000" w:themeColor="text1"/>
          <w:sz w:val="20"/>
          <w:szCs w:val="20"/>
          <w:lang w:val="hy-AM" w:eastAsia="ru-RU"/>
        </w:rPr>
        <w:t>ի</w:t>
      </w:r>
      <w:r w:rsidRPr="001D0C70">
        <w:rPr>
          <w:rFonts w:ascii="GHEA Grapalat" w:hAnsi="GHEA Grapalat" w:cs="Sylfaen"/>
          <w:color w:val="000000" w:themeColor="text1"/>
          <w:sz w:val="20"/>
          <w:szCs w:val="20"/>
          <w:lang w:val="af-ZA" w:eastAsia="ru-RU"/>
        </w:rPr>
        <w:t xml:space="preserve"> N ..... - </w:t>
      </w:r>
      <w:r w:rsidRPr="001D0C70">
        <w:rPr>
          <w:rFonts w:ascii="GHEA Grapalat" w:hAnsi="GHEA Grapalat" w:cs="Sylfaen"/>
          <w:color w:val="000000" w:themeColor="text1"/>
          <w:sz w:val="20"/>
          <w:szCs w:val="20"/>
          <w:lang w:val="hy-AM" w:eastAsia="ru-RU"/>
        </w:rPr>
        <w:t>Ն</w:t>
      </w:r>
      <w:r w:rsidRPr="001D0C70">
        <w:rPr>
          <w:rFonts w:ascii="GHEA Grapalat" w:hAnsi="GHEA Grapalat" w:cs="Sylfaen"/>
          <w:color w:val="000000" w:themeColor="text1"/>
          <w:sz w:val="20"/>
          <w:szCs w:val="20"/>
          <w:lang w:val="af-ZA" w:eastAsia="ru-RU"/>
        </w:rPr>
        <w:t xml:space="preserve"> </w:t>
      </w:r>
      <w:r w:rsidRPr="001D0C70">
        <w:rPr>
          <w:rFonts w:ascii="GHEA Grapalat" w:hAnsi="GHEA Grapalat" w:cs="Sylfaen"/>
          <w:color w:val="000000" w:themeColor="text1"/>
          <w:sz w:val="20"/>
          <w:szCs w:val="20"/>
          <w:lang w:val="hy-AM" w:eastAsia="ru-RU"/>
        </w:rPr>
        <w:t>որոշման</w:t>
      </w:r>
    </w:p>
    <w:p w14:paraId="41D22AD4" w14:textId="77777777" w:rsidR="001824A7" w:rsidRPr="001D0C70" w:rsidRDefault="001824A7" w:rsidP="001824A7">
      <w:pPr>
        <w:spacing w:after="0" w:line="360" w:lineRule="auto"/>
        <w:jc w:val="center"/>
        <w:rPr>
          <w:rFonts w:ascii="GHEA Grapalat" w:hAnsi="GHEA Grapalat"/>
          <w:b/>
          <w:color w:val="000000" w:themeColor="text1"/>
          <w:lang w:val="af-ZA"/>
        </w:rPr>
      </w:pPr>
    </w:p>
    <w:p w14:paraId="36C1F05E" w14:textId="77777777" w:rsidR="00484EC8" w:rsidRPr="001D0C70" w:rsidRDefault="00666C78" w:rsidP="00B20037">
      <w:pPr>
        <w:spacing w:after="0" w:line="360" w:lineRule="auto"/>
        <w:jc w:val="center"/>
        <w:rPr>
          <w:rFonts w:ascii="GHEA Grapalat" w:hAnsi="GHEA Grapalat"/>
          <w:b/>
          <w:color w:val="000000" w:themeColor="text1"/>
          <w:sz w:val="24"/>
          <w:szCs w:val="24"/>
          <w:shd w:val="clear" w:color="auto" w:fill="FFFFFF"/>
          <w:lang w:val="hy-AM"/>
        </w:rPr>
      </w:pPr>
      <w:r w:rsidRPr="001D0C70">
        <w:rPr>
          <w:rFonts w:ascii="GHEA Grapalat" w:hAnsi="GHEA Grapalat"/>
          <w:b/>
          <w:color w:val="000000" w:themeColor="text1"/>
          <w:sz w:val="24"/>
          <w:szCs w:val="24"/>
          <w:shd w:val="clear" w:color="auto" w:fill="FFFFFF"/>
          <w:lang w:val="hy-AM"/>
        </w:rPr>
        <w:t>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w:t>
      </w:r>
      <w:r w:rsidR="006E7525" w:rsidRPr="001D0C70">
        <w:rPr>
          <w:rFonts w:ascii="GHEA Grapalat" w:hAnsi="GHEA Grapalat"/>
          <w:b/>
          <w:color w:val="000000" w:themeColor="text1"/>
          <w:sz w:val="24"/>
          <w:szCs w:val="24"/>
          <w:shd w:val="clear" w:color="auto" w:fill="FFFFFF"/>
          <w:lang w:val="hy-AM"/>
        </w:rPr>
        <w:t xml:space="preserve"> ԿԱՐԳԸ</w:t>
      </w:r>
      <w:r w:rsidR="004A3371" w:rsidRPr="001D0C70">
        <w:rPr>
          <w:rFonts w:ascii="GHEA Grapalat" w:hAnsi="GHEA Grapalat"/>
          <w:b/>
          <w:color w:val="000000" w:themeColor="text1"/>
          <w:sz w:val="24"/>
          <w:szCs w:val="24"/>
          <w:shd w:val="clear" w:color="auto" w:fill="FFFFFF"/>
          <w:lang w:val="hy-AM"/>
        </w:rPr>
        <w:t xml:space="preserve"> ԵՎ </w:t>
      </w:r>
      <w:r w:rsidR="00B20037" w:rsidRPr="001D0C70">
        <w:rPr>
          <w:rFonts w:ascii="GHEA Grapalat" w:hAnsi="GHEA Grapalat"/>
          <w:b/>
          <w:color w:val="000000" w:themeColor="text1"/>
          <w:sz w:val="24"/>
          <w:szCs w:val="24"/>
          <w:shd w:val="clear" w:color="auto" w:fill="FFFFFF"/>
          <w:lang w:val="hy-AM"/>
        </w:rPr>
        <w:t xml:space="preserve">ՊԵՏԱԿԱՆ ԳՈՒՅՔԻ ԳՐԱՎԱԴՐՄԱՆ ՊԱՅՄԱՆՆԵՐԸ ՍԱՀՄԱՆԵԼՈՒ </w:t>
      </w:r>
      <w:r w:rsidR="006E7525" w:rsidRPr="001D0C70">
        <w:rPr>
          <w:rFonts w:ascii="GHEA Grapalat" w:hAnsi="GHEA Grapalat"/>
          <w:b/>
          <w:color w:val="000000" w:themeColor="text1"/>
          <w:sz w:val="24"/>
          <w:szCs w:val="24"/>
          <w:shd w:val="clear" w:color="auto" w:fill="FFFFFF"/>
          <w:lang w:val="hy-AM"/>
        </w:rPr>
        <w:t>ԿԱՐԳԸ</w:t>
      </w:r>
    </w:p>
    <w:p w14:paraId="492F0876" w14:textId="77777777" w:rsidR="00B20037" w:rsidRPr="001D0C70" w:rsidRDefault="00B20037" w:rsidP="000A22F2">
      <w:pPr>
        <w:spacing w:after="0" w:line="360" w:lineRule="auto"/>
        <w:ind w:firstLine="720"/>
        <w:jc w:val="both"/>
        <w:rPr>
          <w:rFonts w:ascii="GHEA Grapalat" w:hAnsi="GHEA Grapalat"/>
          <w:color w:val="000000" w:themeColor="text1"/>
          <w:sz w:val="24"/>
          <w:szCs w:val="24"/>
          <w:lang w:val="hy-AM"/>
        </w:rPr>
      </w:pPr>
    </w:p>
    <w:p w14:paraId="2C646731" w14:textId="77777777" w:rsidR="00B20037" w:rsidRPr="001D0C70" w:rsidRDefault="007D4BF3" w:rsidP="000A22F2">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 xml:space="preserve">1. Սույն կարգով կանոնակարգվում են պետական գույքի մասնավորեցման, օտարման, </w:t>
      </w:r>
      <w:r w:rsidR="002E50EA" w:rsidRPr="001D0C70">
        <w:rPr>
          <w:rFonts w:ascii="GHEA Grapalat" w:hAnsi="GHEA Grapalat"/>
          <w:color w:val="000000" w:themeColor="text1"/>
          <w:sz w:val="24"/>
          <w:szCs w:val="24"/>
          <w:lang w:val="hy-AM"/>
        </w:rPr>
        <w:t>ա</w:t>
      </w:r>
      <w:r w:rsidRPr="001D0C70">
        <w:rPr>
          <w:rFonts w:ascii="GHEA Grapalat" w:hAnsi="GHEA Grapalat"/>
          <w:color w:val="000000" w:themeColor="text1"/>
          <w:sz w:val="24"/>
          <w:szCs w:val="24"/>
          <w:lang w:val="hy-AM"/>
        </w:rPr>
        <w:t>նհատույց օգտագործման և վարձակալությամբ տրամադր</w:t>
      </w:r>
      <w:r w:rsidR="00B20037" w:rsidRPr="001D0C70">
        <w:rPr>
          <w:rFonts w:ascii="GHEA Grapalat" w:hAnsi="GHEA Grapalat"/>
          <w:color w:val="000000" w:themeColor="text1"/>
          <w:sz w:val="24"/>
          <w:szCs w:val="24"/>
          <w:lang w:val="hy-AM"/>
        </w:rPr>
        <w:t xml:space="preserve">ված </w:t>
      </w:r>
      <w:r w:rsidR="0028469E" w:rsidRPr="001D0C70">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պայմանագրեր</w:t>
      </w:r>
      <w:r w:rsidR="00B20037" w:rsidRPr="001D0C70">
        <w:rPr>
          <w:rFonts w:ascii="GHEA Grapalat" w:hAnsi="GHEA Grapalat"/>
          <w:color w:val="000000" w:themeColor="text1"/>
          <w:sz w:val="24"/>
          <w:szCs w:val="24"/>
          <w:lang w:val="hy-AM"/>
        </w:rPr>
        <w:t>ով</w:t>
      </w:r>
      <w:r w:rsidRPr="001D0C70">
        <w:rPr>
          <w:rFonts w:ascii="GHEA Grapalat" w:hAnsi="GHEA Grapalat"/>
          <w:color w:val="000000" w:themeColor="text1"/>
          <w:sz w:val="24"/>
          <w:szCs w:val="24"/>
          <w:lang w:val="hy-AM"/>
        </w:rPr>
        <w:t xml:space="preserve"> </w:t>
      </w:r>
      <w:r w:rsidR="0040191F" w:rsidRPr="001D0C70">
        <w:rPr>
          <w:rFonts w:ascii="GHEA Grapalat" w:hAnsi="GHEA Grapalat"/>
          <w:color w:val="000000" w:themeColor="text1"/>
          <w:sz w:val="24"/>
          <w:szCs w:val="24"/>
          <w:lang w:val="hy-AM"/>
        </w:rPr>
        <w:t xml:space="preserve">(այսուհետ՝ </w:t>
      </w:r>
      <w:r w:rsidR="0076079B" w:rsidRPr="001D0C70">
        <w:rPr>
          <w:rFonts w:ascii="GHEA Grapalat" w:hAnsi="GHEA Grapalat"/>
          <w:color w:val="000000" w:themeColor="text1"/>
          <w:sz w:val="24"/>
          <w:szCs w:val="24"/>
          <w:lang w:val="hy-AM"/>
        </w:rPr>
        <w:t>Պայմանագրեր</w:t>
      </w:r>
      <w:r w:rsidR="0040191F" w:rsidRPr="001D0C70">
        <w:rPr>
          <w:rFonts w:ascii="GHEA Grapalat" w:hAnsi="GHEA Grapalat"/>
          <w:color w:val="000000" w:themeColor="text1"/>
          <w:sz w:val="24"/>
          <w:szCs w:val="24"/>
          <w:lang w:val="hy-AM"/>
        </w:rPr>
        <w:t xml:space="preserve">) </w:t>
      </w:r>
      <w:r w:rsidR="00B20037" w:rsidRPr="001D0C70">
        <w:rPr>
          <w:rFonts w:ascii="GHEA Grapalat" w:hAnsi="GHEA Grapalat"/>
          <w:color w:val="000000" w:themeColor="text1"/>
          <w:sz w:val="24"/>
          <w:szCs w:val="24"/>
          <w:lang w:val="hy-AM"/>
        </w:rPr>
        <w:t>ստանձնած պարտավորությունների կատարումն ապահովելու նպատակով՝ Պայմանագրերում պահանջվող փաստաթղթերի հիման վրա պարտավորություններն ամրագրելու, դրանց կատարման նկատմամբ հսկողություն իրականացնելու, նաև գրավադրումը գրանցելու և գրավադրումից հանելու հարաբերությունները։</w:t>
      </w:r>
    </w:p>
    <w:p w14:paraId="22D791DA" w14:textId="77777777" w:rsidR="00964801" w:rsidRPr="001D0C70" w:rsidRDefault="002E50EA" w:rsidP="00E94557">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2</w:t>
      </w:r>
      <w:r w:rsidR="007D4BF3" w:rsidRPr="001D0C70">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կոմիտեն (այսուհետ՝ Կոմիտե) </w:t>
      </w:r>
      <w:r w:rsidR="0076079B" w:rsidRPr="001D0C70">
        <w:rPr>
          <w:rFonts w:ascii="GHEA Grapalat" w:eastAsia="Times New Roman" w:hAnsi="GHEA Grapalat" w:cs="Times New Roman"/>
          <w:color w:val="000000" w:themeColor="text1"/>
          <w:sz w:val="24"/>
          <w:szCs w:val="24"/>
          <w:lang w:val="hy-AM"/>
        </w:rPr>
        <w:t>Պայմանագրերը</w:t>
      </w:r>
      <w:r w:rsidRPr="001D0C70">
        <w:rPr>
          <w:rFonts w:ascii="GHEA Grapalat" w:eastAsia="Times New Roman" w:hAnsi="GHEA Grapalat" w:cs="Times New Roman"/>
          <w:color w:val="000000" w:themeColor="text1"/>
          <w:sz w:val="24"/>
          <w:szCs w:val="24"/>
          <w:lang w:val="hy-AM"/>
        </w:rPr>
        <w:t xml:space="preserve"> </w:t>
      </w:r>
      <w:r w:rsidR="007D4BF3" w:rsidRPr="001D0C70">
        <w:rPr>
          <w:rFonts w:ascii="GHEA Grapalat" w:hAnsi="GHEA Grapalat"/>
          <w:color w:val="000000" w:themeColor="text1"/>
          <w:sz w:val="24"/>
          <w:szCs w:val="24"/>
          <w:lang w:val="hy-AM"/>
        </w:rPr>
        <w:t xml:space="preserve">համապատասխան կողմերի հետ կնքում է </w:t>
      </w:r>
      <w:r w:rsidRPr="001D0C70">
        <w:rPr>
          <w:rFonts w:ascii="GHEA Grapalat" w:hAnsi="GHEA Grapalat"/>
          <w:color w:val="000000" w:themeColor="text1"/>
          <w:sz w:val="24"/>
          <w:szCs w:val="24"/>
          <w:lang w:val="hy-AM"/>
        </w:rPr>
        <w:t>Հայաստանի Հանրապետության</w:t>
      </w:r>
      <w:r w:rsidR="007D4BF3" w:rsidRPr="001D0C70">
        <w:rPr>
          <w:rFonts w:ascii="GHEA Grapalat" w:hAnsi="GHEA Grapalat"/>
          <w:color w:val="000000" w:themeColor="text1"/>
          <w:sz w:val="24"/>
          <w:szCs w:val="24"/>
          <w:lang w:val="hy-AM"/>
        </w:rPr>
        <w:t xml:space="preserve"> օրենսդրությամբ սահմանված պահանջներին և պայմաններին համապատասխան: </w:t>
      </w:r>
    </w:p>
    <w:p w14:paraId="430323DF" w14:textId="77777777" w:rsidR="00B20037" w:rsidRPr="001D0C70" w:rsidRDefault="00BD6645"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3</w:t>
      </w:r>
      <w:r w:rsidR="00B20037" w:rsidRPr="001D0C70">
        <w:rPr>
          <w:rFonts w:ascii="GHEA Grapalat" w:hAnsi="GHEA Grapalat"/>
          <w:color w:val="000000" w:themeColor="text1"/>
          <w:sz w:val="24"/>
          <w:szCs w:val="24"/>
          <w:lang w:val="hy-AM"/>
        </w:rPr>
        <w:t xml:space="preserve">. Մասնավորեցման և օտարման պայմանագրերով ստանձնած պարտավորությունների կատարումն ապահովելու </w:t>
      </w:r>
      <w:r w:rsidR="0032113C" w:rsidRPr="001D0C70">
        <w:rPr>
          <w:rFonts w:ascii="GHEA Grapalat" w:hAnsi="GHEA Grapalat"/>
          <w:color w:val="000000" w:themeColor="text1"/>
          <w:sz w:val="24"/>
          <w:szCs w:val="24"/>
          <w:lang w:val="hy-AM"/>
        </w:rPr>
        <w:t>նպատակով</w:t>
      </w:r>
      <w:r w:rsidR="00E73EA9">
        <w:rPr>
          <w:rFonts w:ascii="GHEA Grapalat" w:hAnsi="GHEA Grapalat"/>
          <w:color w:val="000000" w:themeColor="text1"/>
          <w:sz w:val="24"/>
          <w:szCs w:val="24"/>
          <w:lang w:val="hy-AM"/>
        </w:rPr>
        <w:t xml:space="preserve"> պայմանագրում գույքի գրավադրման վերաբերյալ համապատասխան դրույթի համաձայն</w:t>
      </w:r>
      <w:r w:rsidR="00B20037" w:rsidRPr="001D0C70">
        <w:rPr>
          <w:rFonts w:ascii="GHEA Grapalat" w:hAnsi="GHEA Grapalat"/>
          <w:color w:val="000000" w:themeColor="text1"/>
          <w:sz w:val="24"/>
          <w:szCs w:val="24"/>
          <w:lang w:val="hy-AM"/>
        </w:rPr>
        <w:t xml:space="preserve"> մասնավորեցված և օտարված գույքը պարտադիր ենթակա է գրավադրման</w:t>
      </w:r>
      <w:r w:rsidR="00F71F8E" w:rsidRPr="001D0C70">
        <w:rPr>
          <w:rFonts w:ascii="GHEA Grapalat" w:hAnsi="GHEA Grapalat"/>
          <w:color w:val="000000" w:themeColor="text1"/>
          <w:sz w:val="24"/>
          <w:szCs w:val="24"/>
          <w:lang w:val="hy-AM"/>
        </w:rPr>
        <w:t xml:space="preserve"> </w:t>
      </w:r>
      <w:r w:rsidR="00CD738E" w:rsidRPr="001D0C70">
        <w:rPr>
          <w:rFonts w:ascii="GHEA Grapalat" w:hAnsi="GHEA Grapalat"/>
          <w:color w:val="000000" w:themeColor="text1"/>
          <w:sz w:val="24"/>
          <w:szCs w:val="24"/>
          <w:lang w:val="hy-AM"/>
        </w:rPr>
        <w:t>հետևյալ</w:t>
      </w:r>
      <w:r w:rsidR="0032113C" w:rsidRPr="001D0C70">
        <w:rPr>
          <w:rFonts w:ascii="GHEA Grapalat" w:hAnsi="GHEA Grapalat"/>
          <w:color w:val="000000" w:themeColor="text1"/>
          <w:sz w:val="24"/>
          <w:szCs w:val="24"/>
          <w:lang w:val="hy-AM"/>
        </w:rPr>
        <w:t xml:space="preserve"> </w:t>
      </w:r>
      <w:r w:rsidR="00F71F8E" w:rsidRPr="001D0C70">
        <w:rPr>
          <w:rFonts w:ascii="GHEA Grapalat" w:hAnsi="GHEA Grapalat"/>
          <w:color w:val="000000" w:themeColor="text1"/>
          <w:sz w:val="24"/>
          <w:szCs w:val="24"/>
          <w:lang w:val="hy-AM"/>
        </w:rPr>
        <w:t>պահանջների</w:t>
      </w:r>
      <w:r w:rsidR="0032113C" w:rsidRPr="001D0C70">
        <w:rPr>
          <w:rFonts w:ascii="GHEA Grapalat" w:hAnsi="GHEA Grapalat"/>
          <w:color w:val="000000" w:themeColor="text1"/>
          <w:sz w:val="24"/>
          <w:szCs w:val="24"/>
          <w:lang w:val="hy-AM"/>
        </w:rPr>
        <w:t xml:space="preserve">ն </w:t>
      </w:r>
      <w:r w:rsidR="00CD738E" w:rsidRPr="001D0C70">
        <w:rPr>
          <w:rFonts w:ascii="GHEA Grapalat" w:hAnsi="GHEA Grapalat"/>
          <w:color w:val="000000" w:themeColor="text1"/>
          <w:sz w:val="24"/>
          <w:szCs w:val="24"/>
          <w:lang w:val="hy-AM"/>
        </w:rPr>
        <w:t>համապատասխան.</w:t>
      </w:r>
      <w:r w:rsidR="00E73EA9">
        <w:rPr>
          <w:rFonts w:ascii="GHEA Grapalat" w:hAnsi="GHEA Grapalat"/>
          <w:color w:val="000000" w:themeColor="text1"/>
          <w:sz w:val="24"/>
          <w:szCs w:val="24"/>
          <w:lang w:val="hy-AM"/>
        </w:rPr>
        <w:t xml:space="preserve"> </w:t>
      </w:r>
    </w:p>
    <w:p w14:paraId="6A840D62"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1) պայմանագրային պարտավորությունների կատարումն ապահովելու նպատակով մասնավորեցման և օտարման պայմանագրի առարկան համարվում է գրավադրված, եթե պետական գույքը վաճառվում է գնահատված շուկայա</w:t>
      </w:r>
      <w:r w:rsidR="001624D0">
        <w:rPr>
          <w:rFonts w:ascii="GHEA Grapalat" w:eastAsia="Times New Roman" w:hAnsi="GHEA Grapalat" w:cs="Times New Roman"/>
          <w:color w:val="000000" w:themeColor="text1"/>
          <w:sz w:val="24"/>
          <w:szCs w:val="24"/>
          <w:lang w:val="hy-AM"/>
        </w:rPr>
        <w:t xml:space="preserve">կան արժեքի </w:t>
      </w:r>
      <w:r w:rsidR="007E0D01">
        <w:rPr>
          <w:rFonts w:ascii="GHEA Grapalat" w:eastAsia="Times New Roman" w:hAnsi="GHEA Grapalat" w:cs="Times New Roman"/>
          <w:color w:val="000000" w:themeColor="text1"/>
          <w:sz w:val="24"/>
          <w:szCs w:val="24"/>
          <w:lang w:val="hy-AM"/>
        </w:rPr>
        <w:t xml:space="preserve">կամ շուկայական արժեքի կամ շուկայական արժեքին մոտարկված կադաստրային արժեքի </w:t>
      </w:r>
      <w:r w:rsidR="001624D0">
        <w:rPr>
          <w:rFonts w:ascii="GHEA Grapalat" w:eastAsia="Times New Roman" w:hAnsi="GHEA Grapalat" w:cs="Times New Roman"/>
          <w:color w:val="000000" w:themeColor="text1"/>
          <w:sz w:val="24"/>
          <w:szCs w:val="24"/>
          <w:lang w:val="hy-AM"/>
        </w:rPr>
        <w:t>75 տոկոսից ցածր գնով</w:t>
      </w:r>
      <w:r w:rsidRPr="001D0C70">
        <w:rPr>
          <w:rFonts w:ascii="GHEA Grapalat" w:eastAsia="Times New Roman" w:hAnsi="GHEA Grapalat" w:cs="Times New Roman"/>
          <w:color w:val="000000" w:themeColor="text1"/>
          <w:sz w:val="24"/>
          <w:szCs w:val="24"/>
          <w:lang w:val="hy-AM"/>
        </w:rPr>
        <w:t>.</w:t>
      </w:r>
    </w:p>
    <w:p w14:paraId="67024D9A"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lastRenderedPageBreak/>
        <w:t xml:space="preserve">2) տարաժամկետ վճարման պայմանով պետական գույքի մասնավորեցման և օտարման պայմանագրի առարկան </w:t>
      </w:r>
      <w:r w:rsidR="001624D0">
        <w:rPr>
          <w:rFonts w:ascii="GHEA Grapalat" w:eastAsia="Times New Roman" w:hAnsi="GHEA Grapalat" w:cs="Times New Roman"/>
          <w:color w:val="000000" w:themeColor="text1"/>
          <w:sz w:val="24"/>
          <w:szCs w:val="24"/>
          <w:lang w:val="hy-AM"/>
        </w:rPr>
        <w:t>համարվում է պարտադիր գրավադրված</w:t>
      </w:r>
      <w:r w:rsidRPr="001D0C70">
        <w:rPr>
          <w:rFonts w:ascii="GHEA Grapalat" w:eastAsia="Times New Roman" w:hAnsi="GHEA Grapalat" w:cs="Times New Roman"/>
          <w:color w:val="000000" w:themeColor="text1"/>
          <w:sz w:val="24"/>
          <w:szCs w:val="24"/>
          <w:lang w:val="hy-AM"/>
        </w:rPr>
        <w:t>.</w:t>
      </w:r>
    </w:p>
    <w:p w14:paraId="5E680774"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3) 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w:t>
      </w:r>
      <w:r w:rsidR="007E0D01">
        <w:rPr>
          <w:rFonts w:ascii="GHEA Grapalat" w:eastAsia="Times New Roman" w:hAnsi="GHEA Grapalat" w:cs="Times New Roman"/>
          <w:color w:val="000000" w:themeColor="text1"/>
          <w:sz w:val="24"/>
          <w:szCs w:val="24"/>
          <w:lang w:val="hy-AM"/>
        </w:rPr>
        <w:t xml:space="preserve"> կամ շուկայական արժեքին մոտարկված կադաստրային արժեքի</w:t>
      </w:r>
      <w:r w:rsidRPr="001D0C70">
        <w:rPr>
          <w:rFonts w:ascii="GHEA Grapalat" w:eastAsia="Times New Roman" w:hAnsi="GHEA Grapalat" w:cs="Times New Roman"/>
          <w:color w:val="000000" w:themeColor="text1"/>
          <w:sz w:val="24"/>
          <w:szCs w:val="24"/>
          <w:lang w:val="hy-AM"/>
        </w:rPr>
        <w:t xml:space="preserve"> 75 տոկոս և ավելի գնով.</w:t>
      </w:r>
    </w:p>
    <w:p w14:paraId="57F2C64E"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4) պայմանագրի պարտավորություններով ծանրաբեռնված մասնավորեցման և օտարման մասին իրավական ակտով կամ ներդրումային ծրագրով քանդման ենթակա համապատասխան անշարժ գույքի դեպքում գնորդը պարտավոր է ներկայացնել բանկային երաշխիք քանդման ենթակա գույքի գնահատված շուկայական արժեքի</w:t>
      </w:r>
      <w:r w:rsidR="007E0D01">
        <w:rPr>
          <w:rFonts w:ascii="GHEA Grapalat" w:eastAsia="Times New Roman" w:hAnsi="GHEA Grapalat" w:cs="Times New Roman"/>
          <w:color w:val="000000" w:themeColor="text1"/>
          <w:sz w:val="24"/>
          <w:szCs w:val="24"/>
          <w:lang w:val="hy-AM"/>
        </w:rPr>
        <w:t xml:space="preserve"> կամ շուկայական արժեքին մոտարկված կադաստրային արժեքի</w:t>
      </w:r>
      <w:r w:rsidRPr="001D0C70">
        <w:rPr>
          <w:rFonts w:ascii="GHEA Grapalat" w:eastAsia="Times New Roman" w:hAnsi="GHEA Grapalat" w:cs="Times New Roman"/>
          <w:color w:val="000000" w:themeColor="text1"/>
          <w:sz w:val="24"/>
          <w:szCs w:val="24"/>
          <w:lang w:val="hy-AM"/>
        </w:rPr>
        <w:t xml:space="preserve"> չափով կամ գրավի առարկա դարձնել սեփականության իրավունքով իրեն պատկանող համարժեք այլ գույք, ինչպես նաև 3-րդ անձին պատկանող համարժեք գույք, վերջինիս համաձայնությամբ։</w:t>
      </w:r>
    </w:p>
    <w:p w14:paraId="17AE7E06"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 xml:space="preserve">5) պետական գույքը գնահատված շուկայական արժեքի </w:t>
      </w:r>
      <w:r w:rsidR="007E0D01" w:rsidRPr="007E0D01">
        <w:rPr>
          <w:rFonts w:ascii="GHEA Grapalat" w:eastAsia="Times New Roman" w:hAnsi="GHEA Grapalat" w:cs="Times New Roman"/>
          <w:color w:val="000000" w:themeColor="text1"/>
          <w:sz w:val="24"/>
          <w:szCs w:val="24"/>
          <w:lang w:val="hy-AM"/>
        </w:rPr>
        <w:t xml:space="preserve">կամ շուկայական արժեքին մոտարկված կադաստրային արժեքի </w:t>
      </w:r>
      <w:r w:rsidRPr="001D0C70">
        <w:rPr>
          <w:rFonts w:ascii="GHEA Grapalat" w:eastAsia="Times New Roman" w:hAnsi="GHEA Grapalat" w:cs="Times New Roman"/>
          <w:color w:val="000000" w:themeColor="text1"/>
          <w:sz w:val="24"/>
          <w:szCs w:val="24"/>
          <w:lang w:val="hy-AM"/>
        </w:rPr>
        <w:t xml:space="preserve">75 տոկոսից ցածր գնով մասնավորեցվելու և  օտարվելու դեպքում՝ պայմանագրային պարտավորությունների կատարումն ապահովելու նպատակով պետական գույքի մասնավորեցման և օտարման պայմանագրերի առարկան չի համարվում գրավադրված, եթե գնորդը Կոմիտե է ներկայացնում պետական գույքի գնահատված շուկայական արժեքի </w:t>
      </w:r>
      <w:r w:rsidR="007E0D01" w:rsidRPr="007E0D01">
        <w:rPr>
          <w:rFonts w:ascii="GHEA Grapalat" w:eastAsia="Times New Roman" w:hAnsi="GHEA Grapalat" w:cs="Times New Roman"/>
          <w:color w:val="000000" w:themeColor="text1"/>
          <w:sz w:val="24"/>
          <w:szCs w:val="24"/>
          <w:lang w:val="hy-AM"/>
        </w:rPr>
        <w:t xml:space="preserve">կամ շուկայական արժեքին մոտարկված կադաստրային արժեքի </w:t>
      </w:r>
      <w:r w:rsidRPr="001D0C70">
        <w:rPr>
          <w:rFonts w:ascii="GHEA Grapalat" w:eastAsia="Times New Roman" w:hAnsi="GHEA Grapalat" w:cs="Times New Roman"/>
          <w:color w:val="000000" w:themeColor="text1"/>
          <w:sz w:val="24"/>
          <w:szCs w:val="24"/>
          <w:lang w:val="hy-AM"/>
        </w:rPr>
        <w:t>75 տոկոսի և վաճառքի գնի տարբերության արժեքի չափով բանկային երաշխիք.</w:t>
      </w:r>
    </w:p>
    <w:p w14:paraId="1C255DEF" w14:textId="77777777" w:rsidR="00CD738E" w:rsidRPr="001D0C70" w:rsidRDefault="00CD738E" w:rsidP="00CD738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6) ներդրումային պարտավորությունների դիմաց պետական գույքի հետ ոչ պետական գույքային փոխանակության դեպքում՝ փոխանակության պայմանագրի առարկան չի համարվում գրավադրված, եթե գնորդը Կոմիտե է ներկայացնում փոխանակության ենթակա պետական գույքի գնահատված շուկայական արժեքի</w:t>
      </w:r>
      <w:r w:rsidR="007E0D01" w:rsidRPr="007E0D01">
        <w:rPr>
          <w:lang w:val="hy-AM"/>
        </w:rPr>
        <w:t xml:space="preserve"> </w:t>
      </w:r>
      <w:r w:rsidR="007E0D01" w:rsidRPr="007E0D01">
        <w:rPr>
          <w:rFonts w:ascii="GHEA Grapalat" w:eastAsia="Times New Roman" w:hAnsi="GHEA Grapalat" w:cs="Times New Roman"/>
          <w:color w:val="000000" w:themeColor="text1"/>
          <w:sz w:val="24"/>
          <w:szCs w:val="24"/>
          <w:lang w:val="hy-AM"/>
        </w:rPr>
        <w:t>կամ շուկայական արժեքին մոտարկված կադաստրային արժեքի</w:t>
      </w:r>
      <w:r w:rsidRPr="001D0C70">
        <w:rPr>
          <w:rFonts w:ascii="GHEA Grapalat" w:eastAsia="Times New Roman" w:hAnsi="GHEA Grapalat" w:cs="Times New Roman"/>
          <w:color w:val="000000" w:themeColor="text1"/>
          <w:sz w:val="24"/>
          <w:szCs w:val="24"/>
          <w:lang w:val="hy-AM"/>
        </w:rPr>
        <w:t xml:space="preserve"> 100 տոկոսի չափով բանկային երաշխիք։</w:t>
      </w:r>
    </w:p>
    <w:p w14:paraId="609164AD" w14:textId="77777777" w:rsidR="00CD738E" w:rsidRPr="001D0C70" w:rsidRDefault="00BD6645" w:rsidP="00CD738E">
      <w:pPr>
        <w:spacing w:after="0" w:line="360" w:lineRule="auto"/>
        <w:ind w:firstLine="720"/>
        <w:jc w:val="both"/>
        <w:rPr>
          <w:rFonts w:ascii="GHEA Grapalat" w:hAnsi="GHEA Grapalat"/>
          <w:color w:val="000000" w:themeColor="text1"/>
          <w:sz w:val="24"/>
          <w:szCs w:val="24"/>
          <w:lang w:val="hy-AM"/>
        </w:rPr>
      </w:pPr>
      <w:r w:rsidRPr="001D0C70">
        <w:rPr>
          <w:rFonts w:ascii="GHEA Grapalat" w:eastAsia="Times New Roman" w:hAnsi="GHEA Grapalat" w:cs="Times New Roman"/>
          <w:color w:val="000000" w:themeColor="text1"/>
          <w:sz w:val="24"/>
          <w:szCs w:val="24"/>
          <w:lang w:val="hy-AM"/>
        </w:rPr>
        <w:t>4</w:t>
      </w:r>
      <w:r w:rsidR="00CD738E" w:rsidRPr="001D0C70">
        <w:rPr>
          <w:rFonts w:ascii="GHEA Grapalat" w:eastAsia="Times New Roman" w:hAnsi="GHEA Grapalat" w:cs="Times New Roman"/>
          <w:color w:val="000000" w:themeColor="text1"/>
          <w:sz w:val="24"/>
          <w:szCs w:val="24"/>
          <w:lang w:val="hy-AM"/>
        </w:rPr>
        <w:t xml:space="preserve">. Ընկերության պետական սեփականությունը հանդիսացող բաժնետոմսերի (բաժնեմասի) մասնավորեցման պայմանագրի կնքումից հետո, մինչև գնորդի կողմից ստանձնած պայմանագրային պարտավորությունների սահմանված կարգի համաձայն կատարման ավարտը ընկերությունն իր ակտիվների հաշվեկշռային արժեքի 25 և ավելի </w:t>
      </w:r>
      <w:r w:rsidR="00CD738E" w:rsidRPr="001D0C70">
        <w:rPr>
          <w:rFonts w:ascii="GHEA Grapalat" w:eastAsia="Times New Roman" w:hAnsi="GHEA Grapalat" w:cs="Times New Roman"/>
          <w:color w:val="000000" w:themeColor="text1"/>
          <w:sz w:val="24"/>
          <w:szCs w:val="24"/>
          <w:lang w:val="hy-AM"/>
        </w:rPr>
        <w:lastRenderedPageBreak/>
        <w:t>տոկոսի չափով իրականացվող օտարման գործարքների դեպքում՝ պարտավոր է այդ մասին տեղեկացնել պայմանագրի կողմ հանդիսացող Կողմին և ստանալ գրավոր համաձայնություն։</w:t>
      </w:r>
    </w:p>
    <w:p w14:paraId="44D02C4B" w14:textId="77777777" w:rsidR="00F71F8E" w:rsidRPr="001D0C70" w:rsidRDefault="00F71F8E" w:rsidP="00BD6645">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5</w:t>
      </w:r>
      <w:r w:rsidR="00103414" w:rsidRPr="001D0C70">
        <w:rPr>
          <w:rFonts w:ascii="GHEA Grapalat" w:hAnsi="GHEA Grapalat"/>
          <w:color w:val="000000" w:themeColor="text1"/>
          <w:sz w:val="24"/>
          <w:szCs w:val="24"/>
          <w:lang w:val="hy-AM"/>
        </w:rPr>
        <w:t xml:space="preserve">. </w:t>
      </w:r>
      <w:r w:rsidR="00FC0AD4" w:rsidRPr="00FC0AD4">
        <w:rPr>
          <w:rFonts w:ascii="GHEA Grapalat" w:hAnsi="GHEA Grapalat"/>
          <w:color w:val="000000" w:themeColor="text1"/>
          <w:sz w:val="24"/>
          <w:szCs w:val="24"/>
          <w:lang w:val="hy-AM"/>
        </w:rPr>
        <w:t>Մասնավորեցված կամ օտարված գույքը գրավադրման ենթակա լինելու դեպքում գույքի նկատմամբ իրավունքների սահմանափակում գրանցելու համար դիմում է ներկայացվում Կադաստրի կոմիտե ««Գույքի նկատմամբ իրավունքների պետական գրանցման մասին» օրենքով սահմանված կարգով:</w:t>
      </w:r>
    </w:p>
    <w:p w14:paraId="01402539" w14:textId="77777777" w:rsidR="0023702C" w:rsidRPr="0023702C" w:rsidRDefault="00F71F8E" w:rsidP="0023702C">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6</w:t>
      </w:r>
      <w:r w:rsidR="007D4BF3" w:rsidRPr="001D0C70">
        <w:rPr>
          <w:rFonts w:ascii="GHEA Grapalat" w:hAnsi="GHEA Grapalat"/>
          <w:color w:val="000000" w:themeColor="text1"/>
          <w:sz w:val="24"/>
          <w:szCs w:val="24"/>
          <w:lang w:val="hy-AM"/>
        </w:rPr>
        <w:t xml:space="preserve">. </w:t>
      </w:r>
      <w:r w:rsidR="0023702C" w:rsidRPr="0023702C">
        <w:rPr>
          <w:rFonts w:ascii="GHEA Grapalat" w:hAnsi="GHEA Grapalat"/>
          <w:color w:val="000000" w:themeColor="text1"/>
          <w:sz w:val="24"/>
          <w:szCs w:val="24"/>
          <w:lang w:val="hy-AM"/>
        </w:rPr>
        <w:t>Սույն կարգի համաձայն գնորդի, վարձակալի և փոխառուի կողմից իրականացվող ներդրումներ են համարվում՝</w:t>
      </w:r>
    </w:p>
    <w:p w14:paraId="14E0A55F" w14:textId="77777777" w:rsidR="0023702C" w:rsidRPr="0023702C" w:rsidRDefault="003942AB" w:rsidP="0023702C">
      <w:pPr>
        <w:spacing w:after="0" w:line="360" w:lineRule="auto"/>
        <w:ind w:firstLine="720"/>
        <w:jc w:val="both"/>
        <w:rPr>
          <w:rFonts w:ascii="GHEA Grapalat" w:hAnsi="GHEA Grapalat"/>
          <w:color w:val="000000" w:themeColor="text1"/>
          <w:sz w:val="24"/>
          <w:szCs w:val="24"/>
          <w:lang w:val="hy-AM"/>
        </w:rPr>
      </w:pPr>
      <w:r w:rsidRPr="003942AB">
        <w:rPr>
          <w:rFonts w:ascii="GHEA Grapalat" w:hAnsi="GHEA Grapalat"/>
          <w:color w:val="000000" w:themeColor="text1"/>
          <w:sz w:val="24"/>
          <w:szCs w:val="24"/>
          <w:lang w:val="hy-AM"/>
        </w:rPr>
        <w:t>1</w:t>
      </w:r>
      <w:r w:rsidR="0023702C" w:rsidRPr="0023702C">
        <w:rPr>
          <w:rFonts w:ascii="GHEA Grapalat" w:hAnsi="GHEA Grapalat"/>
          <w:color w:val="000000" w:themeColor="text1"/>
          <w:sz w:val="24"/>
          <w:szCs w:val="24"/>
          <w:lang w:val="hy-AM"/>
        </w:rPr>
        <w:t>) ներդրումային ծրագրին համապատասխան նոր շինարարության, գործող ձեռնարկությունների և անշարժ գույքի օբյեկտների ընդլայնումը, ինչպես նաև վերանորոգումը</w:t>
      </w:r>
      <w:r w:rsidR="0023702C">
        <w:rPr>
          <w:rFonts w:ascii="GHEA Grapalat" w:hAnsi="GHEA Grapalat"/>
          <w:color w:val="000000" w:themeColor="text1"/>
          <w:sz w:val="24"/>
          <w:szCs w:val="24"/>
          <w:lang w:val="hy-AM"/>
        </w:rPr>
        <w:t>,</w:t>
      </w:r>
    </w:p>
    <w:p w14:paraId="0934E0B1" w14:textId="77777777" w:rsidR="0023702C" w:rsidRPr="0023702C" w:rsidRDefault="003942AB" w:rsidP="0023702C">
      <w:pPr>
        <w:spacing w:after="0" w:line="360" w:lineRule="auto"/>
        <w:ind w:firstLine="720"/>
        <w:jc w:val="both"/>
        <w:rPr>
          <w:rFonts w:ascii="GHEA Grapalat" w:hAnsi="GHEA Grapalat"/>
          <w:color w:val="000000" w:themeColor="text1"/>
          <w:sz w:val="24"/>
          <w:szCs w:val="24"/>
          <w:lang w:val="hy-AM"/>
        </w:rPr>
      </w:pPr>
      <w:r w:rsidRPr="003942AB">
        <w:rPr>
          <w:rFonts w:ascii="GHEA Grapalat" w:hAnsi="GHEA Grapalat"/>
          <w:color w:val="000000" w:themeColor="text1"/>
          <w:sz w:val="24"/>
          <w:szCs w:val="24"/>
          <w:lang w:val="hy-AM"/>
        </w:rPr>
        <w:t>2</w:t>
      </w:r>
      <w:r w:rsidR="0023702C" w:rsidRPr="0023702C">
        <w:rPr>
          <w:rFonts w:ascii="GHEA Grapalat" w:hAnsi="GHEA Grapalat"/>
          <w:color w:val="000000" w:themeColor="text1"/>
          <w:sz w:val="24"/>
          <w:szCs w:val="24"/>
          <w:lang w:val="hy-AM"/>
        </w:rPr>
        <w:t>) սարքավորումների ձեռքբերումը,</w:t>
      </w:r>
    </w:p>
    <w:p w14:paraId="4C9CA79A" w14:textId="77777777" w:rsidR="006727F7" w:rsidRPr="001D0C70" w:rsidRDefault="003942AB" w:rsidP="0023702C">
      <w:pPr>
        <w:spacing w:after="0" w:line="360" w:lineRule="auto"/>
        <w:ind w:firstLine="720"/>
        <w:jc w:val="both"/>
        <w:rPr>
          <w:rFonts w:ascii="GHEA Grapalat" w:hAnsi="GHEA Grapalat"/>
          <w:color w:val="000000" w:themeColor="text1"/>
          <w:sz w:val="24"/>
          <w:szCs w:val="24"/>
          <w:lang w:val="hy-AM"/>
        </w:rPr>
      </w:pPr>
      <w:r w:rsidRPr="003942AB">
        <w:rPr>
          <w:rFonts w:ascii="GHEA Grapalat" w:hAnsi="GHEA Grapalat"/>
          <w:color w:val="000000" w:themeColor="text1"/>
          <w:sz w:val="24"/>
          <w:szCs w:val="24"/>
          <w:lang w:val="hy-AM"/>
        </w:rPr>
        <w:t>3</w:t>
      </w:r>
      <w:r w:rsidR="0023702C" w:rsidRPr="0023702C">
        <w:rPr>
          <w:rFonts w:ascii="GHEA Grapalat" w:hAnsi="GHEA Grapalat"/>
          <w:color w:val="000000" w:themeColor="text1"/>
          <w:sz w:val="24"/>
          <w:szCs w:val="24"/>
          <w:lang w:val="hy-AM"/>
        </w:rPr>
        <w:t>) օտարվող</w:t>
      </w:r>
      <w:r w:rsidRPr="003942A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այդ թվում նաև գույքի ներդրումների դիմաց ընթացակարգով </w:t>
      </w:r>
      <w:r w:rsidR="0023702C" w:rsidRPr="0023702C">
        <w:rPr>
          <w:rFonts w:ascii="GHEA Grapalat" w:hAnsi="GHEA Grapalat"/>
          <w:color w:val="000000" w:themeColor="text1"/>
          <w:sz w:val="24"/>
          <w:szCs w:val="24"/>
          <w:lang w:val="hy-AM"/>
        </w:rPr>
        <w:t xml:space="preserve"> կամ օգտագործման իրավունքով տրամադրվող գույքի </w:t>
      </w:r>
      <w:r>
        <w:rPr>
          <w:rFonts w:ascii="GHEA Grapalat" w:hAnsi="GHEA Grapalat"/>
          <w:color w:val="000000" w:themeColor="text1"/>
          <w:sz w:val="24"/>
          <w:szCs w:val="24"/>
          <w:lang w:val="hy-AM"/>
        </w:rPr>
        <w:t xml:space="preserve">ներդրումային </w:t>
      </w:r>
      <w:r w:rsidR="0023702C" w:rsidRPr="0023702C">
        <w:rPr>
          <w:rFonts w:ascii="GHEA Grapalat" w:hAnsi="GHEA Grapalat"/>
          <w:color w:val="000000" w:themeColor="text1"/>
          <w:sz w:val="24"/>
          <w:szCs w:val="24"/>
          <w:lang w:val="hy-AM"/>
        </w:rPr>
        <w:t>ծրագրով նախատեսված գործունեությունը ապահովելու նպատակով  ենթակառուցվածքների կառուցում</w:t>
      </w:r>
      <w:r w:rsidR="0023702C">
        <w:rPr>
          <w:rFonts w:ascii="GHEA Grapalat" w:hAnsi="GHEA Grapalat"/>
          <w:color w:val="000000" w:themeColor="text1"/>
          <w:sz w:val="24"/>
          <w:szCs w:val="24"/>
          <w:lang w:val="hy-AM"/>
        </w:rPr>
        <w:t>ը</w:t>
      </w:r>
      <w:r w:rsidR="0023702C" w:rsidRPr="0023702C">
        <w:rPr>
          <w:rFonts w:ascii="GHEA Grapalat" w:hAnsi="GHEA Grapalat"/>
          <w:color w:val="000000" w:themeColor="text1"/>
          <w:sz w:val="24"/>
          <w:szCs w:val="24"/>
          <w:lang w:val="hy-AM"/>
        </w:rPr>
        <w:t xml:space="preserve"> (գազ, ջուր, էլեկտրաէներգիա</w:t>
      </w:r>
      <w:r>
        <w:rPr>
          <w:rFonts w:ascii="GHEA Grapalat" w:hAnsi="GHEA Grapalat"/>
          <w:color w:val="000000" w:themeColor="text1"/>
          <w:sz w:val="24"/>
          <w:szCs w:val="24"/>
          <w:lang w:val="hy-AM"/>
        </w:rPr>
        <w:t>յի մատակարարման գծերի</w:t>
      </w:r>
      <w:r w:rsidR="0023702C" w:rsidRPr="0023702C">
        <w:rPr>
          <w:rFonts w:ascii="GHEA Grapalat" w:hAnsi="GHEA Grapalat"/>
          <w:color w:val="000000" w:themeColor="text1"/>
          <w:sz w:val="24"/>
          <w:szCs w:val="24"/>
          <w:lang w:val="hy-AM"/>
        </w:rPr>
        <w:t>, ճանապարհի կառուցում, որոնք կարող են գտնվել նաև տվյալ տարածքից դուրս)։</w:t>
      </w:r>
    </w:p>
    <w:p w14:paraId="30D6911B" w14:textId="77777777" w:rsidR="007D4BF3" w:rsidRPr="001D0C70" w:rsidRDefault="00A02675" w:rsidP="005B1E9D">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7</w:t>
      </w:r>
      <w:r w:rsidR="007D4BF3" w:rsidRPr="001D0C70">
        <w:rPr>
          <w:rFonts w:ascii="GHEA Grapalat" w:hAnsi="GHEA Grapalat"/>
          <w:color w:val="000000" w:themeColor="text1"/>
          <w:sz w:val="24"/>
          <w:szCs w:val="24"/>
          <w:lang w:val="hy-AM"/>
        </w:rPr>
        <w:t>. Գնորդը, վարձակալը և փոխառուն պարտավոր են պայմանագրային պարտավորությունների շրջանակներում՝ ըստ սահմանված ժամկետների, Կոմիտե ներկայացնել վճարումների, ներդրումների, սոցիալական երաշխիքների, ինչպե</w:t>
      </w:r>
      <w:r w:rsidR="00BD5244" w:rsidRPr="001D0C70">
        <w:rPr>
          <w:rFonts w:ascii="GHEA Grapalat" w:hAnsi="GHEA Grapalat"/>
          <w:color w:val="000000" w:themeColor="text1"/>
          <w:sz w:val="24"/>
          <w:szCs w:val="24"/>
          <w:lang w:val="hy-AM"/>
        </w:rPr>
        <w:t>ս</w:t>
      </w:r>
      <w:r w:rsidR="007D4BF3" w:rsidRPr="001D0C70">
        <w:rPr>
          <w:rFonts w:ascii="GHEA Grapalat" w:hAnsi="GHEA Grapalat"/>
          <w:color w:val="000000" w:themeColor="text1"/>
          <w:sz w:val="24"/>
          <w:szCs w:val="24"/>
          <w:lang w:val="hy-AM"/>
        </w:rPr>
        <w:t xml:space="preserve"> նաև գործունեության ուղղվածության (պրոֆիլի) պահպանության պարտավորությունների</w:t>
      </w:r>
      <w:r w:rsidR="006727F7" w:rsidRPr="001D0C70">
        <w:rPr>
          <w:rFonts w:ascii="GHEA Grapalat" w:hAnsi="GHEA Grapalat"/>
          <w:color w:val="000000" w:themeColor="text1"/>
          <w:sz w:val="24"/>
          <w:szCs w:val="24"/>
          <w:lang w:val="hy-AM"/>
        </w:rPr>
        <w:t xml:space="preserve"> կատարման</w:t>
      </w:r>
      <w:r w:rsidR="007D4BF3" w:rsidRPr="001D0C70">
        <w:rPr>
          <w:rFonts w:ascii="GHEA Grapalat" w:hAnsi="GHEA Grapalat"/>
          <w:color w:val="000000" w:themeColor="text1"/>
          <w:sz w:val="24"/>
          <w:szCs w:val="24"/>
          <w:lang w:val="hy-AM"/>
        </w:rPr>
        <w:t xml:space="preserve"> վերաբերյալ հաշվետվությունները՝ կցելով հաստատող փաստաթղթերը։</w:t>
      </w:r>
    </w:p>
    <w:p w14:paraId="328985FC" w14:textId="77777777" w:rsidR="007D4BF3" w:rsidRPr="001D0C70" w:rsidRDefault="00A02675" w:rsidP="005B1E9D">
      <w:pPr>
        <w:pStyle w:val="BodyText"/>
        <w:spacing w:after="0" w:line="360" w:lineRule="auto"/>
        <w:ind w:firstLine="720"/>
        <w:jc w:val="both"/>
        <w:rPr>
          <w:rFonts w:ascii="GHEA Grapalat" w:eastAsia="Times New Roman" w:hAnsi="GHEA Grapalat" w:cs="Sylfaen"/>
          <w:color w:val="000000" w:themeColor="text1"/>
          <w:sz w:val="24"/>
          <w:szCs w:val="24"/>
          <w:lang w:val="af-ZA"/>
        </w:rPr>
      </w:pPr>
      <w:r>
        <w:rPr>
          <w:rFonts w:ascii="GHEA Grapalat" w:hAnsi="GHEA Grapalat"/>
          <w:color w:val="000000" w:themeColor="text1"/>
          <w:sz w:val="24"/>
          <w:szCs w:val="24"/>
          <w:lang w:val="hy-AM"/>
        </w:rPr>
        <w:t>8</w:t>
      </w:r>
      <w:r w:rsidR="00BD5244" w:rsidRPr="001D0C70">
        <w:rPr>
          <w:rFonts w:ascii="GHEA Grapalat" w:hAnsi="GHEA Grapalat"/>
          <w:color w:val="000000" w:themeColor="text1"/>
          <w:sz w:val="24"/>
          <w:szCs w:val="24"/>
          <w:lang w:val="hy-AM"/>
        </w:rPr>
        <w:t xml:space="preserve">. </w:t>
      </w:r>
      <w:r w:rsidR="007D4BF3" w:rsidRPr="001D0C70">
        <w:rPr>
          <w:rFonts w:ascii="GHEA Grapalat" w:hAnsi="GHEA Grapalat"/>
          <w:color w:val="000000" w:themeColor="text1"/>
          <w:sz w:val="24"/>
          <w:szCs w:val="24"/>
          <w:lang w:val="hy-AM"/>
        </w:rPr>
        <w:t>Պայմանագրային պարտավորությունների վերաբերյալ գնորդը, վարձակալը և փոխառուն ներկայացնում են հաշվետվություններ, որոնցում պարտադիր պետք է ներառված լինի հետևյալ տեղեկատվությունը</w:t>
      </w:r>
      <w:r w:rsidR="007D4BF3" w:rsidRPr="001D0C70">
        <w:rPr>
          <w:rFonts w:ascii="GHEA Grapalat" w:eastAsia="Times New Roman" w:hAnsi="GHEA Grapalat" w:cs="Sylfaen"/>
          <w:color w:val="000000" w:themeColor="text1"/>
          <w:sz w:val="24"/>
          <w:szCs w:val="24"/>
          <w:lang w:val="hy-AM"/>
        </w:rPr>
        <w:t xml:space="preserve">՝ </w:t>
      </w:r>
    </w:p>
    <w:p w14:paraId="60E5F1D5" w14:textId="77777777" w:rsidR="007D4BF3" w:rsidRPr="001D0C70" w:rsidRDefault="007D4BF3"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 եթե գնորդը, վարձակալը և փոխառուն իրավաբանական անձ է, ապա ներդրումների իրականացման դեպքում՝</w:t>
      </w:r>
      <w:r w:rsidR="00E8567D" w:rsidRPr="001D0C70">
        <w:rPr>
          <w:rFonts w:ascii="GHEA Grapalat" w:hAnsi="GHEA Grapalat"/>
          <w:color w:val="000000" w:themeColor="text1"/>
          <w:sz w:val="24"/>
          <w:szCs w:val="24"/>
          <w:lang w:val="hy-AM"/>
        </w:rPr>
        <w:t xml:space="preserve"> համապատասխան</w:t>
      </w:r>
      <w:r w:rsidRPr="001D0C70">
        <w:rPr>
          <w:rFonts w:ascii="GHEA Grapalat" w:hAnsi="GHEA Grapalat"/>
          <w:color w:val="000000" w:themeColor="text1"/>
          <w:sz w:val="24"/>
          <w:szCs w:val="24"/>
          <w:lang w:val="hy-AM"/>
        </w:rPr>
        <w:t xml:space="preserve"> կատարված ներդրումների ծավալի, կառուցվածքի և համամասնությունների </w:t>
      </w:r>
      <w:r w:rsidR="00344AE6" w:rsidRPr="001D0C70">
        <w:rPr>
          <w:rFonts w:ascii="GHEA Grapalat" w:hAnsi="GHEA Grapalat"/>
          <w:color w:val="000000" w:themeColor="text1"/>
          <w:sz w:val="24"/>
          <w:szCs w:val="24"/>
          <w:lang w:val="hy-AM"/>
        </w:rPr>
        <w:t xml:space="preserve">ու անշարժ գույքի անբաժանելի բարելավումների </w:t>
      </w:r>
      <w:r w:rsidRPr="001D0C70">
        <w:rPr>
          <w:rFonts w:ascii="GHEA Grapalat" w:hAnsi="GHEA Grapalat"/>
          <w:color w:val="000000" w:themeColor="text1"/>
          <w:sz w:val="24"/>
          <w:szCs w:val="24"/>
          <w:lang w:val="hy-AM"/>
        </w:rPr>
        <w:t>մասին տեղեկատվություն՝</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t>կցելով դրանց կատարումը հաստատող</w:t>
      </w:r>
      <w:r w:rsidR="00BD5244" w:rsidRPr="001D0C70">
        <w:rPr>
          <w:rFonts w:ascii="GHEA Grapalat" w:hAnsi="GHEA Grapalat"/>
          <w:color w:val="000000" w:themeColor="text1"/>
          <w:sz w:val="24"/>
          <w:szCs w:val="24"/>
          <w:lang w:val="hy-AM"/>
        </w:rPr>
        <w:t>,</w:t>
      </w:r>
      <w:r w:rsidRPr="001D0C70">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ru-RU"/>
        </w:rPr>
        <w:t>ինչպես</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ru-RU"/>
        </w:rPr>
        <w:t>նաև</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lastRenderedPageBreak/>
        <w:t>կազմակերպության հաշվապահական հաշվառման մեջ ներդրումների արտացոլումը հաստատող փաստաթղթերի</w:t>
      </w:r>
      <w:r w:rsidR="00F62C8C" w:rsidRPr="001D0C70">
        <w:rPr>
          <w:rFonts w:ascii="GHEA Grapalat" w:hAnsi="GHEA Grapalat"/>
          <w:color w:val="000000" w:themeColor="text1"/>
          <w:sz w:val="24"/>
          <w:szCs w:val="24"/>
          <w:lang w:val="hy-AM"/>
        </w:rPr>
        <w:t xml:space="preserve"> և</w:t>
      </w:r>
      <w:r w:rsidRPr="001D0C70">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ru-RU"/>
        </w:rPr>
        <w:t>շինարարական</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ru-RU"/>
        </w:rPr>
        <w:t>աշխատանքների</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t>ը</w:t>
      </w:r>
      <w:r w:rsidRPr="001D0C70">
        <w:rPr>
          <w:rFonts w:ascii="GHEA Grapalat" w:hAnsi="GHEA Grapalat"/>
          <w:color w:val="000000" w:themeColor="text1"/>
          <w:sz w:val="24"/>
          <w:szCs w:val="24"/>
          <w:lang w:val="ru-RU"/>
        </w:rPr>
        <w:t>ս</w:t>
      </w:r>
      <w:r w:rsidRPr="001D0C70">
        <w:rPr>
          <w:rFonts w:ascii="GHEA Grapalat" w:hAnsi="GHEA Grapalat"/>
          <w:color w:val="000000" w:themeColor="text1"/>
          <w:sz w:val="24"/>
          <w:szCs w:val="24"/>
          <w:lang w:val="hy-AM"/>
        </w:rPr>
        <w:t>տ փուլերի կամ ամբողջական ծավալով կատարելու վերաբերյալ</w:t>
      </w:r>
      <w:r w:rsidRPr="001D0C70">
        <w:rPr>
          <w:rFonts w:ascii="GHEA Grapalat" w:hAnsi="GHEA Grapalat"/>
          <w:color w:val="000000" w:themeColor="text1"/>
          <w:sz w:val="24"/>
          <w:szCs w:val="24"/>
          <w:lang w:val="af-ZA"/>
        </w:rPr>
        <w:t xml:space="preserve"> տեղեկատվություն</w:t>
      </w:r>
      <w:r w:rsidRPr="001D0C70">
        <w:rPr>
          <w:rFonts w:ascii="GHEA Grapalat" w:hAnsi="GHEA Grapalat"/>
          <w:color w:val="000000" w:themeColor="text1"/>
          <w:sz w:val="24"/>
          <w:szCs w:val="24"/>
          <w:lang w:val="ru-RU"/>
        </w:rPr>
        <w:t>ը</w:t>
      </w:r>
      <w:r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af-ZA"/>
        </w:rPr>
        <w:t>(</w:t>
      </w:r>
      <w:r w:rsidR="0048197A" w:rsidRPr="001D0C70">
        <w:rPr>
          <w:rFonts w:ascii="GHEA Grapalat" w:hAnsi="GHEA Grapalat"/>
          <w:color w:val="000000" w:themeColor="text1"/>
          <w:sz w:val="24"/>
          <w:szCs w:val="24"/>
          <w:lang w:val="ru-RU"/>
        </w:rPr>
        <w:t>որը</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ru-RU"/>
        </w:rPr>
        <w:t>իր</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ru-RU"/>
        </w:rPr>
        <w:t>մեջ</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ru-RU"/>
        </w:rPr>
        <w:t>կարող</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ru-RU"/>
        </w:rPr>
        <w:t>է</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ru-RU"/>
        </w:rPr>
        <w:t>ներառվել</w:t>
      </w:r>
      <w:r w:rsidR="0048197A" w:rsidRPr="001D0C70">
        <w:rPr>
          <w:rFonts w:ascii="GHEA Grapalat" w:hAnsi="GHEA Grapalat"/>
          <w:color w:val="000000" w:themeColor="text1"/>
          <w:sz w:val="24"/>
          <w:szCs w:val="24"/>
          <w:lang w:val="af-ZA"/>
        </w:rPr>
        <w:t xml:space="preserve"> </w:t>
      </w:r>
      <w:r w:rsidR="0048197A" w:rsidRPr="001D0C70">
        <w:rPr>
          <w:rFonts w:ascii="GHEA Grapalat" w:hAnsi="GHEA Grapalat"/>
          <w:color w:val="000000" w:themeColor="text1"/>
          <w:sz w:val="24"/>
          <w:szCs w:val="24"/>
          <w:lang w:val="hy-AM"/>
        </w:rPr>
        <w:t>կապալի պայմանագրի պատճեն</w:t>
      </w:r>
      <w:r w:rsidR="0048197A" w:rsidRPr="001D0C70">
        <w:rPr>
          <w:rFonts w:ascii="GHEA Grapalat" w:hAnsi="GHEA Grapalat"/>
          <w:color w:val="000000" w:themeColor="text1"/>
          <w:sz w:val="24"/>
          <w:szCs w:val="24"/>
          <w:lang w:val="af-ZA"/>
        </w:rPr>
        <w:t>)</w:t>
      </w:r>
      <w:r w:rsidRPr="001D0C70">
        <w:rPr>
          <w:rFonts w:ascii="GHEA Grapalat" w:hAnsi="GHEA Grapalat"/>
          <w:color w:val="000000" w:themeColor="text1"/>
          <w:sz w:val="24"/>
          <w:szCs w:val="24"/>
          <w:lang w:val="hy-AM"/>
        </w:rPr>
        <w:t>: Անհրաժեշտ</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t>է</w:t>
      </w:r>
      <w:r w:rsidRPr="001D0C70">
        <w:rPr>
          <w:rFonts w:ascii="GHEA Grapalat" w:hAnsi="GHEA Grapalat"/>
          <w:color w:val="000000" w:themeColor="text1"/>
          <w:sz w:val="24"/>
          <w:szCs w:val="24"/>
          <w:lang w:val="af-ZA"/>
        </w:rPr>
        <w:t xml:space="preserve"> </w:t>
      </w:r>
      <w:r w:rsidR="00344AE6" w:rsidRPr="001D0C70">
        <w:rPr>
          <w:rFonts w:ascii="GHEA Grapalat" w:hAnsi="GHEA Grapalat"/>
          <w:color w:val="000000" w:themeColor="text1"/>
          <w:sz w:val="24"/>
          <w:szCs w:val="24"/>
          <w:lang w:val="hy-AM"/>
        </w:rPr>
        <w:t xml:space="preserve">օտարման և մասնավորեցման դեպքում </w:t>
      </w:r>
      <w:r w:rsidRPr="001D0C70">
        <w:rPr>
          <w:rFonts w:ascii="GHEA Grapalat" w:hAnsi="GHEA Grapalat"/>
          <w:color w:val="000000" w:themeColor="text1"/>
          <w:sz w:val="24"/>
          <w:szCs w:val="24"/>
          <w:lang w:val="hy-AM"/>
        </w:rPr>
        <w:t>ներկայացնել</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t>նաև</w:t>
      </w:r>
      <w:r w:rsidRPr="001D0C70">
        <w:rPr>
          <w:rFonts w:ascii="GHEA Grapalat" w:hAnsi="GHEA Grapalat"/>
          <w:color w:val="000000" w:themeColor="text1"/>
          <w:sz w:val="24"/>
          <w:szCs w:val="24"/>
          <w:lang w:val="af-ZA"/>
        </w:rPr>
        <w:t xml:space="preserve"> </w:t>
      </w:r>
      <w:r w:rsidRPr="001D0C70">
        <w:rPr>
          <w:rFonts w:ascii="GHEA Grapalat" w:hAnsi="GHEA Grapalat"/>
          <w:color w:val="000000" w:themeColor="text1"/>
          <w:sz w:val="24"/>
          <w:szCs w:val="24"/>
          <w:lang w:val="hy-AM"/>
        </w:rPr>
        <w:t>ըստ ներդրումային ծրագրի ձեռք բերվող և տեղակայվող սարքավորումների</w:t>
      </w:r>
      <w:r w:rsidRPr="00543913">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և</w:t>
      </w:r>
      <w:r w:rsidRPr="00543913">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այլ</w:t>
      </w:r>
      <w:r w:rsidRPr="00543913">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շարժական</w:t>
      </w:r>
      <w:r w:rsidRPr="00543913">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գույքի ցանկը և արժեքները, ինչպես նաև սոցիալական երաշխիքների</w:t>
      </w:r>
      <w:r w:rsidR="00344AE6" w:rsidRPr="001D0C70">
        <w:rPr>
          <w:rFonts w:ascii="GHEA Grapalat" w:hAnsi="GHEA Grapalat"/>
          <w:color w:val="000000" w:themeColor="text1"/>
          <w:sz w:val="24"/>
          <w:szCs w:val="24"/>
          <w:lang w:val="hy-AM"/>
        </w:rPr>
        <w:t xml:space="preserve"> և պարտավորությունների</w:t>
      </w:r>
      <w:r w:rsidRPr="001D0C70">
        <w:rPr>
          <w:rFonts w:ascii="GHEA Grapalat" w:hAnsi="GHEA Grapalat"/>
          <w:color w:val="000000" w:themeColor="text1"/>
          <w:sz w:val="24"/>
          <w:szCs w:val="24"/>
          <w:lang w:val="hy-AM"/>
        </w:rPr>
        <w:t xml:space="preserve"> </w:t>
      </w:r>
      <w:r w:rsidR="00F673B7">
        <w:rPr>
          <w:rFonts w:ascii="GHEA Grapalat" w:hAnsi="GHEA Grapalat"/>
          <w:color w:val="000000" w:themeColor="text1"/>
          <w:sz w:val="24"/>
          <w:szCs w:val="24"/>
          <w:lang w:val="hy-AM"/>
        </w:rPr>
        <w:t>կատարումն</w:t>
      </w:r>
      <w:r w:rsidR="00392F95" w:rsidRPr="00543913">
        <w:rPr>
          <w:rFonts w:ascii="GHEA Grapalat" w:hAnsi="GHEA Grapalat"/>
          <w:color w:val="000000" w:themeColor="text1"/>
          <w:sz w:val="24"/>
          <w:szCs w:val="24"/>
          <w:lang w:val="hy-AM"/>
        </w:rPr>
        <w:t xml:space="preserve"> (աշխատատեղերի պահպանում, նոր աշխատատեղերի ստեղծում և աշխատավարձի պահպանում և տրամադրում)</w:t>
      </w:r>
      <w:r w:rsidRPr="001D0C70">
        <w:rPr>
          <w:rFonts w:ascii="GHEA Grapalat" w:hAnsi="GHEA Grapalat"/>
          <w:color w:val="000000" w:themeColor="text1"/>
          <w:sz w:val="24"/>
          <w:szCs w:val="24"/>
          <w:lang w:val="hy-AM"/>
        </w:rPr>
        <w:t xml:space="preserve"> հաստատող փաստաթղթերի պատճենները.</w:t>
      </w:r>
    </w:p>
    <w:p w14:paraId="707B57AF" w14:textId="77777777" w:rsidR="007D4BF3" w:rsidRPr="001D0C70" w:rsidRDefault="007D4BF3"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 xml:space="preserve">2) </w:t>
      </w:r>
      <w:r w:rsidR="00BD5244" w:rsidRPr="001D0C70">
        <w:rPr>
          <w:rFonts w:ascii="GHEA Grapalat" w:hAnsi="GHEA Grapalat"/>
          <w:color w:val="000000" w:themeColor="text1"/>
          <w:sz w:val="24"/>
          <w:szCs w:val="24"/>
          <w:lang w:val="hy-AM"/>
        </w:rPr>
        <w:t>գ</w:t>
      </w:r>
      <w:r w:rsidRPr="001D0C70">
        <w:rPr>
          <w:rFonts w:ascii="GHEA Grapalat" w:hAnsi="GHEA Grapalat"/>
          <w:color w:val="000000" w:themeColor="text1"/>
          <w:sz w:val="24"/>
          <w:szCs w:val="24"/>
          <w:lang w:val="hy-AM"/>
        </w:rPr>
        <w:t>նոր</w:t>
      </w:r>
      <w:r w:rsidR="0048197A" w:rsidRPr="001D0C70">
        <w:rPr>
          <w:rFonts w:ascii="GHEA Grapalat" w:hAnsi="GHEA Grapalat"/>
          <w:color w:val="000000" w:themeColor="text1"/>
          <w:sz w:val="24"/>
          <w:szCs w:val="24"/>
          <w:lang w:val="hy-AM"/>
        </w:rPr>
        <w:t>դը</w:t>
      </w:r>
      <w:r w:rsidRPr="001D0C70">
        <w:rPr>
          <w:rFonts w:ascii="GHEA Grapalat" w:hAnsi="GHEA Grapalat"/>
          <w:color w:val="000000" w:themeColor="text1"/>
          <w:sz w:val="24"/>
          <w:szCs w:val="24"/>
          <w:lang w:val="hy-AM"/>
        </w:rPr>
        <w:t>, վարձակալ</w:t>
      </w:r>
      <w:r w:rsidR="0048197A" w:rsidRPr="001D0C70">
        <w:rPr>
          <w:rFonts w:ascii="GHEA Grapalat" w:hAnsi="GHEA Grapalat"/>
          <w:color w:val="000000" w:themeColor="text1"/>
          <w:sz w:val="24"/>
          <w:szCs w:val="24"/>
          <w:lang w:val="hy-AM"/>
        </w:rPr>
        <w:t>ը</w:t>
      </w:r>
      <w:r w:rsidRPr="001D0C70">
        <w:rPr>
          <w:rFonts w:ascii="GHEA Grapalat" w:hAnsi="GHEA Grapalat"/>
          <w:color w:val="000000" w:themeColor="text1"/>
          <w:sz w:val="24"/>
          <w:szCs w:val="24"/>
          <w:lang w:val="hy-AM"/>
        </w:rPr>
        <w:t xml:space="preserve"> և փոխառու</w:t>
      </w:r>
      <w:r w:rsidR="0048197A" w:rsidRPr="001D0C70">
        <w:rPr>
          <w:rFonts w:ascii="GHEA Grapalat" w:hAnsi="GHEA Grapalat"/>
          <w:color w:val="000000" w:themeColor="text1"/>
          <w:sz w:val="24"/>
          <w:szCs w:val="24"/>
          <w:lang w:val="hy-AM"/>
        </w:rPr>
        <w:t>ն, եթե ֆիզիկական անձ է անկախ</w:t>
      </w:r>
      <w:r w:rsidR="00344AE6" w:rsidRPr="001D0C70">
        <w:rPr>
          <w:rFonts w:ascii="GHEA Grapalat" w:hAnsi="GHEA Grapalat"/>
          <w:color w:val="000000" w:themeColor="text1"/>
          <w:sz w:val="24"/>
          <w:szCs w:val="24"/>
          <w:lang w:val="hy-AM"/>
        </w:rPr>
        <w:t xml:space="preserve"> ընդհանուր </w:t>
      </w:r>
      <w:r w:rsidR="0048197A" w:rsidRPr="001D0C70">
        <w:rPr>
          <w:rFonts w:ascii="GHEA Grapalat" w:hAnsi="GHEA Grapalat"/>
          <w:color w:val="000000" w:themeColor="text1"/>
          <w:sz w:val="24"/>
          <w:szCs w:val="24"/>
          <w:lang w:val="hy-AM"/>
        </w:rPr>
        <w:t xml:space="preserve"> ներդրումների </w:t>
      </w:r>
      <w:r w:rsidR="00344AE6" w:rsidRPr="001D0C70">
        <w:rPr>
          <w:rFonts w:ascii="GHEA Grapalat" w:hAnsi="GHEA Grapalat"/>
          <w:color w:val="000000" w:themeColor="text1"/>
          <w:sz w:val="24"/>
          <w:szCs w:val="24"/>
          <w:lang w:val="hy-AM"/>
        </w:rPr>
        <w:t>և անշարժ գույքի անբաժանելի բարելավումների արժեքից</w:t>
      </w:r>
      <w:r w:rsidR="0048197A" w:rsidRPr="001D0C70">
        <w:rPr>
          <w:rFonts w:ascii="GHEA Grapalat" w:hAnsi="GHEA Grapalat"/>
          <w:color w:val="000000" w:themeColor="text1"/>
          <w:sz w:val="24"/>
          <w:szCs w:val="24"/>
          <w:lang w:val="hy-AM"/>
        </w:rPr>
        <w:t xml:space="preserve">, եթե իրավաբանական անձ է 100 </w:t>
      </w:r>
      <w:r w:rsidRPr="001D0C70">
        <w:rPr>
          <w:rFonts w:ascii="GHEA Grapalat" w:hAnsi="GHEA Grapalat"/>
          <w:color w:val="000000" w:themeColor="text1"/>
          <w:sz w:val="24"/>
          <w:szCs w:val="24"/>
          <w:lang w:val="hy-AM"/>
        </w:rPr>
        <w:t xml:space="preserve">մլն </w:t>
      </w:r>
      <w:r w:rsidR="0048197A" w:rsidRPr="001D0C70">
        <w:rPr>
          <w:rFonts w:ascii="GHEA Grapalat" w:hAnsi="GHEA Grapalat"/>
          <w:color w:val="000000" w:themeColor="text1"/>
          <w:sz w:val="24"/>
          <w:szCs w:val="24"/>
          <w:lang w:val="hy-AM"/>
        </w:rPr>
        <w:t>դրամ և</w:t>
      </w:r>
      <w:r w:rsidRPr="001D0C70">
        <w:rPr>
          <w:rFonts w:ascii="GHEA Grapalat" w:hAnsi="GHEA Grapalat"/>
          <w:color w:val="000000" w:themeColor="text1"/>
          <w:sz w:val="24"/>
          <w:szCs w:val="24"/>
          <w:lang w:val="hy-AM"/>
        </w:rPr>
        <w:t xml:space="preserve"> ավելի </w:t>
      </w:r>
      <w:r w:rsidR="0048197A" w:rsidRPr="001D0C70">
        <w:rPr>
          <w:rFonts w:ascii="GHEA Grapalat" w:hAnsi="GHEA Grapalat"/>
          <w:color w:val="000000" w:themeColor="text1"/>
          <w:sz w:val="24"/>
          <w:szCs w:val="24"/>
          <w:lang w:val="hy-AM"/>
        </w:rPr>
        <w:t>ներդրումներ</w:t>
      </w:r>
      <w:r w:rsidR="00344AE6" w:rsidRPr="001D0C70">
        <w:rPr>
          <w:rFonts w:ascii="GHEA Grapalat" w:hAnsi="GHEA Grapalat"/>
          <w:color w:val="000000" w:themeColor="text1"/>
          <w:sz w:val="24"/>
          <w:szCs w:val="24"/>
          <w:lang w:val="hy-AM"/>
        </w:rPr>
        <w:t>ի (այդ թվում</w:t>
      </w:r>
      <w:r w:rsidR="0048197A" w:rsidRPr="001D0C70">
        <w:rPr>
          <w:rFonts w:ascii="GHEA Grapalat" w:hAnsi="GHEA Grapalat"/>
          <w:color w:val="000000" w:themeColor="text1"/>
          <w:sz w:val="24"/>
          <w:szCs w:val="24"/>
          <w:lang w:val="hy-AM"/>
        </w:rPr>
        <w:t xml:space="preserve"> </w:t>
      </w:r>
      <w:r w:rsidR="00344AE6" w:rsidRPr="001D0C70">
        <w:rPr>
          <w:rFonts w:ascii="GHEA Grapalat" w:hAnsi="GHEA Grapalat"/>
          <w:color w:val="000000" w:themeColor="text1"/>
          <w:sz w:val="24"/>
          <w:szCs w:val="24"/>
          <w:lang w:val="hy-AM"/>
        </w:rPr>
        <w:t xml:space="preserve">անբաժանելի բարելավումների) </w:t>
      </w:r>
      <w:r w:rsidR="0048197A" w:rsidRPr="001D0C70">
        <w:rPr>
          <w:rFonts w:ascii="GHEA Grapalat" w:hAnsi="GHEA Grapalat"/>
          <w:color w:val="000000" w:themeColor="text1"/>
          <w:sz w:val="24"/>
          <w:szCs w:val="24"/>
          <w:lang w:val="hy-AM"/>
        </w:rPr>
        <w:t>իրականացնելու դեպքում</w:t>
      </w:r>
      <w:r w:rsidR="009C01E0" w:rsidRPr="00543913">
        <w:rPr>
          <w:rFonts w:ascii="GHEA Grapalat" w:hAnsi="GHEA Grapalat"/>
          <w:color w:val="000000" w:themeColor="text1"/>
          <w:sz w:val="24"/>
          <w:szCs w:val="24"/>
          <w:lang w:val="hy-AM"/>
        </w:rPr>
        <w:t xml:space="preserve"> </w:t>
      </w:r>
      <w:r w:rsidR="009C01E0" w:rsidRPr="001D0C70">
        <w:rPr>
          <w:rFonts w:ascii="GHEA Grapalat" w:hAnsi="GHEA Grapalat"/>
          <w:color w:val="000000" w:themeColor="text1"/>
          <w:sz w:val="24"/>
          <w:szCs w:val="24"/>
          <w:lang w:val="hy-AM"/>
        </w:rPr>
        <w:t>Պայմանագրով նախատեսված միջանկյալ և ավարտական փուլի համար</w:t>
      </w:r>
      <w:r w:rsidR="0048197A" w:rsidRPr="001D0C70">
        <w:rPr>
          <w:rFonts w:ascii="GHEA Grapalat" w:hAnsi="GHEA Grapalat"/>
          <w:color w:val="000000" w:themeColor="text1"/>
          <w:sz w:val="24"/>
          <w:szCs w:val="24"/>
          <w:lang w:val="hy-AM"/>
        </w:rPr>
        <w:t xml:space="preserve"> </w:t>
      </w:r>
      <w:r w:rsidR="00344AE6" w:rsidRPr="001D0C70">
        <w:rPr>
          <w:rFonts w:ascii="GHEA Grapalat" w:hAnsi="GHEA Grapalat"/>
          <w:color w:val="000000" w:themeColor="text1"/>
          <w:sz w:val="24"/>
          <w:szCs w:val="24"/>
          <w:lang w:val="hy-AM"/>
        </w:rPr>
        <w:t>ստանձնած պարտավորությունների կատարման վերաբ</w:t>
      </w:r>
      <w:r w:rsidR="001B13E8" w:rsidRPr="001D0C70">
        <w:rPr>
          <w:rFonts w:ascii="GHEA Grapalat" w:hAnsi="GHEA Grapalat"/>
          <w:color w:val="000000" w:themeColor="text1"/>
          <w:sz w:val="24"/>
          <w:szCs w:val="24"/>
          <w:lang w:val="hy-AM"/>
        </w:rPr>
        <w:t>եր</w:t>
      </w:r>
      <w:r w:rsidR="00344AE6" w:rsidRPr="001D0C70">
        <w:rPr>
          <w:rFonts w:ascii="GHEA Grapalat" w:hAnsi="GHEA Grapalat"/>
          <w:color w:val="000000" w:themeColor="text1"/>
          <w:sz w:val="24"/>
          <w:szCs w:val="24"/>
          <w:lang w:val="hy-AM"/>
        </w:rPr>
        <w:t xml:space="preserve">յալ </w:t>
      </w:r>
      <w:r w:rsidRPr="001D0C70">
        <w:rPr>
          <w:rFonts w:ascii="GHEA Grapalat" w:hAnsi="GHEA Grapalat"/>
          <w:color w:val="000000" w:themeColor="text1"/>
          <w:sz w:val="24"/>
          <w:szCs w:val="24"/>
          <w:lang w:val="hy-AM"/>
        </w:rPr>
        <w:t xml:space="preserve">պարտավոր </w:t>
      </w:r>
      <w:r w:rsidR="0048197A" w:rsidRPr="001D0C70">
        <w:rPr>
          <w:rFonts w:ascii="GHEA Grapalat" w:hAnsi="GHEA Grapalat"/>
          <w:color w:val="000000" w:themeColor="text1"/>
          <w:sz w:val="24"/>
          <w:szCs w:val="24"/>
          <w:lang w:val="hy-AM"/>
        </w:rPr>
        <w:t>է</w:t>
      </w:r>
      <w:r w:rsidRPr="001D0C70">
        <w:rPr>
          <w:rFonts w:ascii="GHEA Grapalat" w:hAnsi="GHEA Grapalat"/>
          <w:color w:val="000000" w:themeColor="text1"/>
          <w:sz w:val="24"/>
          <w:szCs w:val="24"/>
          <w:lang w:val="hy-AM"/>
        </w:rPr>
        <w:t xml:space="preserve"> ներկայացնել </w:t>
      </w:r>
      <w:r w:rsidR="0048197A" w:rsidRPr="001D0C70">
        <w:rPr>
          <w:rFonts w:ascii="GHEA Grapalat" w:hAnsi="GHEA Grapalat"/>
          <w:color w:val="000000" w:themeColor="text1"/>
          <w:sz w:val="24"/>
          <w:szCs w:val="24"/>
          <w:lang w:val="hy-AM"/>
        </w:rPr>
        <w:t xml:space="preserve">նաև </w:t>
      </w:r>
      <w:r w:rsidRPr="001D0C70">
        <w:rPr>
          <w:rFonts w:ascii="GHEA Grapalat" w:hAnsi="GHEA Grapalat"/>
          <w:color w:val="000000" w:themeColor="text1"/>
          <w:sz w:val="24"/>
          <w:szCs w:val="24"/>
          <w:lang w:val="hy-AM"/>
        </w:rPr>
        <w:t>անկախ գնահատողի կողմից իրականացված գնահատման հաշվետվություն</w:t>
      </w:r>
      <w:r w:rsidR="0048197A" w:rsidRPr="001D0C70">
        <w:rPr>
          <w:rFonts w:ascii="GHEA Grapalat" w:hAnsi="GHEA Grapalat"/>
          <w:color w:val="000000" w:themeColor="text1"/>
          <w:sz w:val="24"/>
          <w:szCs w:val="24"/>
          <w:lang w:val="hy-AM"/>
        </w:rPr>
        <w:t>ը.</w:t>
      </w:r>
    </w:p>
    <w:p w14:paraId="46DFD693" w14:textId="77777777" w:rsidR="007D4BF3" w:rsidRPr="001D0C70" w:rsidRDefault="007D4BF3"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3) շինարարության ոլորտում</w:t>
      </w:r>
      <w:r w:rsidR="00C66BDE" w:rsidRPr="001D0C70">
        <w:rPr>
          <w:rFonts w:ascii="GHEA Grapalat" w:hAnsi="GHEA Grapalat"/>
          <w:color w:val="000000" w:themeColor="text1"/>
          <w:sz w:val="24"/>
          <w:szCs w:val="24"/>
          <w:lang w:val="hy-AM"/>
        </w:rPr>
        <w:t xml:space="preserve"> ֆիզիկական և իրավաբանական անձանց կողմից ներդրումային ծրագրով նախատեսված պարտավորությունների վերաբերյալ հաշվետվությանը պարտադիր կցվում են նաև </w:t>
      </w:r>
      <w:r w:rsidRPr="001D0C70">
        <w:rPr>
          <w:rFonts w:ascii="GHEA Grapalat" w:hAnsi="GHEA Grapalat"/>
          <w:color w:val="000000" w:themeColor="text1"/>
          <w:sz w:val="24"/>
          <w:szCs w:val="24"/>
          <w:lang w:val="hy-AM"/>
        </w:rPr>
        <w:t>շենքի քանդման</w:t>
      </w:r>
      <w:r w:rsidR="00C66BDE" w:rsidRPr="001D0C70">
        <w:rPr>
          <w:rFonts w:ascii="GHEA Grapalat" w:hAnsi="GHEA Grapalat"/>
          <w:color w:val="000000" w:themeColor="text1"/>
          <w:sz w:val="24"/>
          <w:szCs w:val="24"/>
          <w:lang w:val="hy-AM"/>
        </w:rPr>
        <w:t xml:space="preserve"> դեպքում՝ շենքի</w:t>
      </w:r>
      <w:r w:rsidR="00C66BDE" w:rsidRPr="00543913">
        <w:rPr>
          <w:rFonts w:ascii="GHEA Grapalat" w:hAnsi="GHEA Grapalat"/>
          <w:color w:val="000000" w:themeColor="text1"/>
          <w:sz w:val="24"/>
          <w:szCs w:val="24"/>
          <w:lang w:val="hy-AM"/>
        </w:rPr>
        <w:t xml:space="preserve"> </w:t>
      </w:r>
      <w:r w:rsidR="00C66BDE" w:rsidRPr="001D0C70">
        <w:rPr>
          <w:rFonts w:ascii="GHEA Grapalat" w:hAnsi="GHEA Grapalat"/>
          <w:color w:val="000000" w:themeColor="text1"/>
          <w:sz w:val="24"/>
          <w:szCs w:val="24"/>
          <w:lang w:val="hy-AM"/>
        </w:rPr>
        <w:t xml:space="preserve">քանդման թույլտվության պատճենը, </w:t>
      </w:r>
      <w:r w:rsidRPr="001D0C70">
        <w:rPr>
          <w:rFonts w:ascii="GHEA Grapalat" w:hAnsi="GHEA Grapalat"/>
          <w:color w:val="000000" w:themeColor="text1"/>
          <w:sz w:val="24"/>
          <w:szCs w:val="24"/>
          <w:lang w:val="hy-AM"/>
        </w:rPr>
        <w:t>կառուցման և վերակառուցման դեպքում</w:t>
      </w:r>
      <w:r w:rsidR="00C66BDE" w:rsidRPr="001D0C70">
        <w:rPr>
          <w:rFonts w:ascii="GHEA Grapalat" w:hAnsi="GHEA Grapalat"/>
          <w:color w:val="000000" w:themeColor="text1"/>
          <w:sz w:val="24"/>
          <w:szCs w:val="24"/>
          <w:lang w:val="hy-AM"/>
        </w:rPr>
        <w:t xml:space="preserve">՝ </w:t>
      </w:r>
      <w:r w:rsidRPr="001D0C70">
        <w:rPr>
          <w:rFonts w:ascii="GHEA Grapalat" w:hAnsi="GHEA Grapalat"/>
          <w:color w:val="000000" w:themeColor="text1"/>
          <w:sz w:val="24"/>
          <w:szCs w:val="24"/>
          <w:lang w:val="hy-AM"/>
        </w:rPr>
        <w:t>շինարարության իրականացման թույլտվությ</w:t>
      </w:r>
      <w:r w:rsidR="00C66BDE" w:rsidRPr="001D0C70">
        <w:rPr>
          <w:rFonts w:ascii="GHEA Grapalat" w:hAnsi="GHEA Grapalat"/>
          <w:color w:val="000000" w:themeColor="text1"/>
          <w:sz w:val="24"/>
          <w:szCs w:val="24"/>
          <w:lang w:val="hy-AM"/>
        </w:rPr>
        <w:t>ան</w:t>
      </w:r>
      <w:r w:rsidRPr="001D0C70">
        <w:rPr>
          <w:rFonts w:ascii="GHEA Grapalat" w:hAnsi="GHEA Grapalat"/>
          <w:color w:val="000000" w:themeColor="text1"/>
          <w:sz w:val="24"/>
          <w:szCs w:val="24"/>
          <w:lang w:val="hy-AM"/>
        </w:rPr>
        <w:t xml:space="preserve"> պատճեն</w:t>
      </w:r>
      <w:r w:rsidR="00C66BDE" w:rsidRPr="001D0C70">
        <w:rPr>
          <w:rFonts w:ascii="GHEA Grapalat" w:hAnsi="GHEA Grapalat"/>
          <w:color w:val="000000" w:themeColor="text1"/>
          <w:sz w:val="24"/>
          <w:szCs w:val="24"/>
          <w:lang w:val="hy-AM"/>
        </w:rPr>
        <w:t>ը</w:t>
      </w:r>
      <w:r w:rsidRPr="001D0C70">
        <w:rPr>
          <w:rFonts w:ascii="GHEA Grapalat" w:hAnsi="GHEA Grapalat"/>
          <w:color w:val="000000" w:themeColor="text1"/>
          <w:sz w:val="24"/>
          <w:szCs w:val="24"/>
          <w:lang w:val="hy-AM"/>
        </w:rPr>
        <w:t xml:space="preserve">, շինարարության ավարտը փաստագրող ավարտական ակտի պատճենը ինչպես նաև </w:t>
      </w:r>
      <w:r w:rsidR="00020510" w:rsidRPr="001D0C70">
        <w:rPr>
          <w:rFonts w:ascii="GHEA Grapalat" w:hAnsi="GHEA Grapalat"/>
          <w:color w:val="000000" w:themeColor="text1"/>
          <w:sz w:val="24"/>
          <w:szCs w:val="24"/>
          <w:lang w:val="hy-AM"/>
        </w:rPr>
        <w:t>Կ</w:t>
      </w:r>
      <w:r w:rsidRPr="001D0C70">
        <w:rPr>
          <w:rFonts w:ascii="GHEA Grapalat" w:hAnsi="GHEA Grapalat"/>
          <w:color w:val="000000" w:themeColor="text1"/>
          <w:sz w:val="24"/>
          <w:szCs w:val="24"/>
          <w:lang w:val="hy-AM"/>
        </w:rPr>
        <w:t>ադաստր</w:t>
      </w:r>
      <w:r w:rsidR="00020510" w:rsidRPr="001D0C70">
        <w:rPr>
          <w:rFonts w:ascii="GHEA Grapalat" w:hAnsi="GHEA Grapalat"/>
          <w:color w:val="000000" w:themeColor="text1"/>
          <w:sz w:val="24"/>
          <w:szCs w:val="24"/>
          <w:lang w:val="hy-AM"/>
        </w:rPr>
        <w:t>ի</w:t>
      </w:r>
      <w:r w:rsidRPr="001D0C70">
        <w:rPr>
          <w:rFonts w:ascii="GHEA Grapalat" w:hAnsi="GHEA Grapalat"/>
          <w:color w:val="000000" w:themeColor="text1"/>
          <w:sz w:val="24"/>
          <w:szCs w:val="24"/>
          <w:lang w:val="hy-AM"/>
        </w:rPr>
        <w:t xml:space="preserve"> </w:t>
      </w:r>
      <w:r w:rsidR="00020510" w:rsidRPr="001D0C70">
        <w:rPr>
          <w:rFonts w:ascii="GHEA Grapalat" w:hAnsi="GHEA Grapalat"/>
          <w:color w:val="000000" w:themeColor="text1"/>
          <w:sz w:val="24"/>
          <w:szCs w:val="24"/>
          <w:lang w:val="hy-AM"/>
        </w:rPr>
        <w:t>կոմիտեի</w:t>
      </w:r>
      <w:r w:rsidRPr="001D0C70">
        <w:rPr>
          <w:rFonts w:ascii="GHEA Grapalat" w:hAnsi="GHEA Grapalat"/>
          <w:color w:val="000000" w:themeColor="text1"/>
          <w:sz w:val="24"/>
          <w:szCs w:val="24"/>
          <w:lang w:val="hy-AM"/>
        </w:rPr>
        <w:t xml:space="preserve"> կողմից տրված՝ անշարժ գույքի սեփականության իրավունքի գրանցման վկայականի պատճենը։</w:t>
      </w:r>
    </w:p>
    <w:p w14:paraId="1437A4F0" w14:textId="77777777" w:rsidR="007D4BF3" w:rsidRPr="001D0C70" w:rsidRDefault="00A02675" w:rsidP="005B1E9D">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9</w:t>
      </w:r>
      <w:r w:rsidR="007D4BF3" w:rsidRPr="001D0C70">
        <w:rPr>
          <w:rFonts w:ascii="GHEA Grapalat" w:hAnsi="GHEA Grapalat"/>
          <w:color w:val="000000" w:themeColor="text1"/>
          <w:sz w:val="24"/>
          <w:szCs w:val="24"/>
          <w:lang w:val="hy-AM"/>
        </w:rPr>
        <w:t xml:space="preserve">. </w:t>
      </w:r>
      <w:r w:rsidR="00BD5244" w:rsidRPr="00543913">
        <w:rPr>
          <w:rFonts w:ascii="GHEA Grapalat" w:hAnsi="GHEA Grapalat"/>
          <w:color w:val="000000" w:themeColor="text1"/>
          <w:sz w:val="24"/>
          <w:szCs w:val="24"/>
          <w:lang w:val="hy-AM"/>
        </w:rPr>
        <w:t xml:space="preserve">Մասնավորեցման և օտարման </w:t>
      </w:r>
      <w:r w:rsidR="007D4BF3" w:rsidRPr="00543913">
        <w:rPr>
          <w:rFonts w:ascii="GHEA Grapalat" w:hAnsi="GHEA Grapalat"/>
          <w:color w:val="000000" w:themeColor="text1"/>
          <w:sz w:val="24"/>
          <w:szCs w:val="24"/>
          <w:lang w:val="hy-AM"/>
        </w:rPr>
        <w:t xml:space="preserve"> մասին համապատասխան իրավական ակտերով</w:t>
      </w:r>
      <w:r w:rsidR="007D4BF3" w:rsidRPr="001D0C70">
        <w:rPr>
          <w:rFonts w:ascii="GHEA Grapalat" w:hAnsi="GHEA Grapalat"/>
          <w:color w:val="000000" w:themeColor="text1"/>
          <w:sz w:val="24"/>
          <w:szCs w:val="24"/>
          <w:lang w:val="hy-AM"/>
        </w:rPr>
        <w:t xml:space="preserve"> անհրաժեշտության դեպքում ներդրումային պարտավորությունների կատարման ժամկետի սկիզբ կարող է սահմանվել </w:t>
      </w:r>
      <w:r w:rsidR="005B152D">
        <w:rPr>
          <w:rFonts w:ascii="GHEA Grapalat" w:hAnsi="GHEA Grapalat"/>
          <w:color w:val="000000" w:themeColor="text1"/>
          <w:sz w:val="24"/>
          <w:szCs w:val="24"/>
          <w:lang w:val="hy-AM"/>
        </w:rPr>
        <w:t>տեղական ինքնակառավարման համապատասխան</w:t>
      </w:r>
      <w:r w:rsidR="007D4BF3" w:rsidRPr="001D0C70">
        <w:rPr>
          <w:rFonts w:ascii="GHEA Grapalat" w:hAnsi="GHEA Grapalat"/>
          <w:color w:val="000000" w:themeColor="text1"/>
          <w:sz w:val="24"/>
          <w:szCs w:val="24"/>
          <w:lang w:val="hy-AM"/>
        </w:rPr>
        <w:t xml:space="preserve"> լիազորված մարմնի կողմից շինարարության իրականացման թույլտվություն տալու ժամկետը։</w:t>
      </w:r>
    </w:p>
    <w:p w14:paraId="35BF555E" w14:textId="77777777" w:rsidR="007D4BF3" w:rsidRPr="001D0C70" w:rsidRDefault="00A02675" w:rsidP="005B1E9D">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10</w:t>
      </w:r>
      <w:r w:rsidR="007D4BF3" w:rsidRPr="001D0C70">
        <w:rPr>
          <w:rFonts w:ascii="GHEA Grapalat" w:hAnsi="GHEA Grapalat"/>
          <w:color w:val="000000" w:themeColor="text1"/>
          <w:sz w:val="24"/>
          <w:szCs w:val="24"/>
          <w:lang w:val="hy-AM"/>
        </w:rPr>
        <w:t xml:space="preserve">. Պետական գույքի գնորդը, վարձակալը և փոխառուն </w:t>
      </w:r>
      <w:r w:rsidR="000F70DE" w:rsidRPr="001D0C70">
        <w:rPr>
          <w:rFonts w:ascii="GHEA Grapalat" w:hAnsi="GHEA Grapalat"/>
          <w:color w:val="000000" w:themeColor="text1"/>
          <w:sz w:val="24"/>
          <w:szCs w:val="24"/>
          <w:lang w:val="hy-AM"/>
        </w:rPr>
        <w:t>Պ</w:t>
      </w:r>
      <w:r w:rsidR="007D4BF3" w:rsidRPr="001D0C70">
        <w:rPr>
          <w:rFonts w:ascii="GHEA Grapalat" w:hAnsi="GHEA Grapalat"/>
          <w:color w:val="000000" w:themeColor="text1"/>
          <w:sz w:val="24"/>
          <w:szCs w:val="24"/>
          <w:lang w:val="hy-AM"/>
        </w:rPr>
        <w:t xml:space="preserve">այմանագրով նախատեսված պարտավորությունների կատարման ժամկետը լրանալուց հետո պարտավոր </w:t>
      </w:r>
      <w:r w:rsidR="007D4BF3" w:rsidRPr="001D0C70">
        <w:rPr>
          <w:rFonts w:ascii="GHEA Grapalat" w:hAnsi="GHEA Grapalat"/>
          <w:color w:val="000000" w:themeColor="text1"/>
          <w:sz w:val="24"/>
          <w:szCs w:val="24"/>
          <w:lang w:val="hy-AM"/>
        </w:rPr>
        <w:lastRenderedPageBreak/>
        <w:t xml:space="preserve">է 15 աշխատանքային օրվա ընթացքում </w:t>
      </w:r>
      <w:r w:rsidR="0048197A" w:rsidRPr="001D0C70">
        <w:rPr>
          <w:rFonts w:ascii="GHEA Grapalat" w:hAnsi="GHEA Grapalat"/>
          <w:color w:val="000000" w:themeColor="text1"/>
          <w:sz w:val="24"/>
          <w:szCs w:val="24"/>
          <w:lang w:val="hy-AM"/>
        </w:rPr>
        <w:t xml:space="preserve">Կոմիտե </w:t>
      </w:r>
      <w:r w:rsidR="007D4BF3" w:rsidRPr="001D0C70">
        <w:rPr>
          <w:rFonts w:ascii="GHEA Grapalat" w:hAnsi="GHEA Grapalat"/>
          <w:color w:val="000000" w:themeColor="text1"/>
          <w:sz w:val="24"/>
          <w:szCs w:val="24"/>
          <w:lang w:val="hy-AM"/>
        </w:rPr>
        <w:t>ներկայացնել սույն կարգի</w:t>
      </w:r>
      <w:r w:rsidR="001541C5" w:rsidRPr="001D0C70">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8</w:t>
      </w:r>
      <w:r w:rsidR="007D4BF3" w:rsidRPr="001D0C70">
        <w:rPr>
          <w:rFonts w:ascii="GHEA Grapalat" w:hAnsi="GHEA Grapalat"/>
          <w:color w:val="000000" w:themeColor="text1"/>
          <w:sz w:val="24"/>
          <w:szCs w:val="24"/>
          <w:lang w:val="hy-AM"/>
        </w:rPr>
        <w:t xml:space="preserve">-րդ կետով սահմանված տեղեկությունները՝ կցելով կատարումը հաստատող փաստաթղթերը, գնահատման հաշվետվությունը, ինչպես նաև Կոմիտեի պահանջով ներկայացնել պարտավորությունների կատարումն հիմնավորող </w:t>
      </w:r>
      <w:r w:rsidR="00AA340B" w:rsidRPr="001D0C70">
        <w:rPr>
          <w:rFonts w:ascii="GHEA Grapalat" w:hAnsi="GHEA Grapalat"/>
          <w:color w:val="000000" w:themeColor="text1"/>
          <w:sz w:val="24"/>
          <w:szCs w:val="24"/>
          <w:lang w:val="hy-AM"/>
        </w:rPr>
        <w:t>փաստաթղթեր</w:t>
      </w:r>
      <w:r w:rsidR="00AA340B">
        <w:rPr>
          <w:rFonts w:ascii="GHEA Grapalat" w:hAnsi="GHEA Grapalat"/>
          <w:color w:val="000000" w:themeColor="text1"/>
          <w:sz w:val="24"/>
          <w:szCs w:val="24"/>
          <w:lang w:val="hy-AM"/>
        </w:rPr>
        <w:t>ի վերաբերյալ</w:t>
      </w:r>
      <w:r w:rsidR="00AA340B" w:rsidRPr="001D0C70">
        <w:rPr>
          <w:rFonts w:ascii="GHEA Grapalat" w:hAnsi="GHEA Grapalat"/>
          <w:color w:val="000000" w:themeColor="text1"/>
          <w:sz w:val="24"/>
          <w:szCs w:val="24"/>
          <w:lang w:val="hy-AM"/>
        </w:rPr>
        <w:t xml:space="preserve"> </w:t>
      </w:r>
      <w:r w:rsidR="007D4BF3" w:rsidRPr="001D0C70">
        <w:rPr>
          <w:rFonts w:ascii="GHEA Grapalat" w:hAnsi="GHEA Grapalat"/>
          <w:color w:val="000000" w:themeColor="text1"/>
          <w:sz w:val="24"/>
          <w:szCs w:val="24"/>
          <w:lang w:val="hy-AM"/>
        </w:rPr>
        <w:t>լրացուցիչ պարզաբանումներ և տեղեկություններ։ Ընդ որում, պարտավորությունների վաղաժամկետ կատարման դեպքում կարող է հաշվետվությունը ներկայացնել սույն կարգով սահմանված ժամկետից շուտ։</w:t>
      </w:r>
    </w:p>
    <w:p w14:paraId="083ACA3F" w14:textId="77777777" w:rsidR="0048197A" w:rsidRPr="001D0C70" w:rsidRDefault="00F71F8E"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1</w:t>
      </w:r>
      <w:r w:rsidR="0048197A" w:rsidRPr="001D0C70">
        <w:rPr>
          <w:rFonts w:ascii="GHEA Grapalat" w:hAnsi="GHEA Grapalat"/>
          <w:color w:val="000000" w:themeColor="text1"/>
          <w:sz w:val="24"/>
          <w:szCs w:val="24"/>
          <w:lang w:val="hy-AM"/>
        </w:rPr>
        <w:t xml:space="preserve">. Կոմիտեն սույն կարգի </w:t>
      </w:r>
      <w:r w:rsidR="001D0C70"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0</w:t>
      </w:r>
      <w:r w:rsidR="0048197A" w:rsidRPr="001D0C70">
        <w:rPr>
          <w:rFonts w:ascii="GHEA Grapalat" w:hAnsi="GHEA Grapalat"/>
          <w:color w:val="000000" w:themeColor="text1"/>
          <w:sz w:val="24"/>
          <w:szCs w:val="24"/>
          <w:lang w:val="hy-AM"/>
        </w:rPr>
        <w:t>-րդ կետով սահմա</w:t>
      </w:r>
      <w:r w:rsidR="007A241C" w:rsidRPr="001D0C70">
        <w:rPr>
          <w:rFonts w:ascii="GHEA Grapalat" w:hAnsi="GHEA Grapalat"/>
          <w:color w:val="000000" w:themeColor="text1"/>
          <w:sz w:val="24"/>
          <w:szCs w:val="24"/>
          <w:lang w:val="hy-AM"/>
        </w:rPr>
        <w:t>ն</w:t>
      </w:r>
      <w:r w:rsidR="0048197A" w:rsidRPr="001D0C70">
        <w:rPr>
          <w:rFonts w:ascii="GHEA Grapalat" w:hAnsi="GHEA Grapalat"/>
          <w:color w:val="000000" w:themeColor="text1"/>
          <w:sz w:val="24"/>
          <w:szCs w:val="24"/>
          <w:lang w:val="hy-AM"/>
        </w:rPr>
        <w:t>ված տեղեկությունները ստանալուց հետո պարտավոր է մինչև 30 աշխատանքային օրվա ընթացքում իրականացնել ուսումնասիրություններ և տեղազննումներ</w:t>
      </w:r>
      <w:r w:rsidR="009C01E0" w:rsidRPr="001D0C70">
        <w:rPr>
          <w:rFonts w:ascii="GHEA Grapalat" w:hAnsi="GHEA Grapalat"/>
          <w:color w:val="000000" w:themeColor="text1"/>
          <w:sz w:val="24"/>
          <w:szCs w:val="24"/>
          <w:lang w:val="hy-AM"/>
        </w:rPr>
        <w:t xml:space="preserve"> </w:t>
      </w:r>
      <w:r w:rsidR="00020510" w:rsidRPr="001D0C70">
        <w:rPr>
          <w:rFonts w:ascii="GHEA Grapalat" w:hAnsi="GHEA Grapalat"/>
          <w:color w:val="000000" w:themeColor="text1"/>
          <w:sz w:val="24"/>
          <w:szCs w:val="24"/>
          <w:lang w:val="hy-AM"/>
        </w:rPr>
        <w:t>ու</w:t>
      </w:r>
      <w:r w:rsidR="009C01E0" w:rsidRPr="001D0C70">
        <w:rPr>
          <w:rFonts w:ascii="GHEA Grapalat" w:hAnsi="GHEA Grapalat"/>
          <w:color w:val="000000" w:themeColor="text1"/>
          <w:sz w:val="24"/>
          <w:szCs w:val="24"/>
          <w:lang w:val="hy-AM"/>
        </w:rPr>
        <w:t xml:space="preserve"> կայացնել որոշում պարտավորությունների կատարումն ընդունելու կամ չընդունելու վերաբերյալ</w:t>
      </w:r>
      <w:r w:rsidR="0048197A" w:rsidRPr="001D0C70">
        <w:rPr>
          <w:rFonts w:ascii="GHEA Grapalat" w:hAnsi="GHEA Grapalat"/>
          <w:color w:val="000000" w:themeColor="text1"/>
          <w:sz w:val="24"/>
          <w:szCs w:val="24"/>
          <w:lang w:val="hy-AM"/>
        </w:rPr>
        <w:t>։</w:t>
      </w:r>
    </w:p>
    <w:p w14:paraId="526D9738" w14:textId="77777777" w:rsidR="007D4BF3" w:rsidRPr="001D0C70" w:rsidRDefault="00F71F8E"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2</w:t>
      </w:r>
      <w:r w:rsidR="007D4BF3" w:rsidRPr="001D0C70">
        <w:rPr>
          <w:rFonts w:ascii="GHEA Grapalat" w:hAnsi="GHEA Grapalat"/>
          <w:color w:val="000000" w:themeColor="text1"/>
          <w:sz w:val="24"/>
          <w:szCs w:val="24"/>
          <w:lang w:val="hy-AM"/>
        </w:rPr>
        <w:t xml:space="preserve">. </w:t>
      </w:r>
      <w:r w:rsidR="000F70DE" w:rsidRPr="001D0C70">
        <w:rPr>
          <w:rFonts w:ascii="GHEA Grapalat" w:hAnsi="GHEA Grapalat"/>
          <w:color w:val="000000" w:themeColor="text1"/>
          <w:sz w:val="24"/>
          <w:szCs w:val="24"/>
          <w:lang w:val="hy-AM"/>
        </w:rPr>
        <w:t>Կոմիտեն</w:t>
      </w:r>
      <w:r w:rsidR="007D4BF3" w:rsidRPr="001D0C70">
        <w:rPr>
          <w:rFonts w:ascii="GHEA Grapalat" w:hAnsi="GHEA Grapalat"/>
          <w:color w:val="000000" w:themeColor="text1"/>
          <w:sz w:val="24"/>
          <w:szCs w:val="24"/>
          <w:lang w:val="hy-AM"/>
        </w:rPr>
        <w:t xml:space="preserve"> իրավունք ունի մինչև պայմանագրային պարտավորությունների ամբողջական կատարման ավարտը ցանկացած ժամանակ պայմանագրի առարկա հանդիսացող տարածքում իրականացնել ուսումնասիրություններ, ինչպես նաև կատարել մշտադիտարկման աշխատանքներ (չխոչընդոտելով ներդրումային ծրագրով իրականացվող աշխատանքները)։</w:t>
      </w:r>
    </w:p>
    <w:p w14:paraId="514F325C" w14:textId="77777777" w:rsidR="006856DB" w:rsidRPr="006856DB" w:rsidRDefault="006856DB" w:rsidP="006856DB">
      <w:pPr>
        <w:spacing w:after="0" w:line="360" w:lineRule="auto"/>
        <w:ind w:firstLine="720"/>
        <w:jc w:val="both"/>
        <w:rPr>
          <w:rFonts w:ascii="GHEA Grapalat" w:hAnsi="GHEA Grapalat"/>
          <w:color w:val="000000" w:themeColor="text1"/>
          <w:sz w:val="24"/>
          <w:szCs w:val="24"/>
          <w:lang w:val="hy-AM"/>
        </w:rPr>
      </w:pPr>
      <w:r w:rsidRPr="006856DB">
        <w:rPr>
          <w:rFonts w:ascii="GHEA Grapalat" w:hAnsi="GHEA Grapalat"/>
          <w:color w:val="000000" w:themeColor="text1"/>
          <w:sz w:val="24"/>
          <w:szCs w:val="24"/>
          <w:lang w:val="hy-AM"/>
        </w:rPr>
        <w:t>13. Գնորդի, վարձակալի և փոխառուի կողմից Պայմանագրով նախատեսված պարտավորությունը.</w:t>
      </w:r>
    </w:p>
    <w:p w14:paraId="664BC64A" w14:textId="77777777" w:rsidR="006856DB" w:rsidRPr="006856DB" w:rsidRDefault="006856DB" w:rsidP="006856DB">
      <w:pPr>
        <w:spacing w:after="0" w:line="360" w:lineRule="auto"/>
        <w:ind w:firstLine="720"/>
        <w:jc w:val="both"/>
        <w:rPr>
          <w:rFonts w:ascii="GHEA Grapalat" w:hAnsi="GHEA Grapalat"/>
          <w:color w:val="000000" w:themeColor="text1"/>
          <w:sz w:val="24"/>
          <w:szCs w:val="24"/>
          <w:lang w:val="hy-AM"/>
        </w:rPr>
      </w:pPr>
      <w:r w:rsidRPr="006856DB">
        <w:rPr>
          <w:rFonts w:ascii="GHEA Grapalat" w:hAnsi="GHEA Grapalat"/>
          <w:color w:val="000000" w:themeColor="text1"/>
          <w:sz w:val="24"/>
          <w:szCs w:val="24"/>
          <w:lang w:val="hy-AM"/>
        </w:rPr>
        <w:t>1) սահմանված ժամկետում Պայմանագրով նախատեսված ներդրումը չկատարելու կամ մինչև 50 տոկոս կատարելու դեպքում գնորդը, վարձակալը և փոխառուն 6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15 (տասնհինգ) տոկոսի չափով՝ եթե ներդրումների ծավալի չի գերազանցում 300 մլն դրամը, եթե գերազանցում է 300 մլն դրամը՝ 10 (տասը) տոկոսի չափով.</w:t>
      </w:r>
    </w:p>
    <w:p w14:paraId="0403010B" w14:textId="77777777" w:rsidR="006856DB" w:rsidRPr="006856DB" w:rsidRDefault="006856DB" w:rsidP="006856DB">
      <w:pPr>
        <w:spacing w:after="0" w:line="360" w:lineRule="auto"/>
        <w:ind w:firstLine="720"/>
        <w:jc w:val="both"/>
        <w:rPr>
          <w:rFonts w:ascii="GHEA Grapalat" w:hAnsi="GHEA Grapalat"/>
          <w:color w:val="000000" w:themeColor="text1"/>
          <w:sz w:val="24"/>
          <w:szCs w:val="24"/>
          <w:lang w:val="hy-AM"/>
        </w:rPr>
      </w:pPr>
      <w:r w:rsidRPr="006856DB">
        <w:rPr>
          <w:rFonts w:ascii="GHEA Grapalat" w:hAnsi="GHEA Grapalat"/>
          <w:color w:val="000000" w:themeColor="text1"/>
          <w:sz w:val="24"/>
          <w:szCs w:val="24"/>
          <w:lang w:val="hy-AM"/>
        </w:rPr>
        <w:t xml:space="preserve">2) սահմանված ժամկետում Պայմանագրով նախատեսված ներդրումը 50 կամ ավելի տոկոսով կատարելու, բայց ամբողջությամբ չկատարելու դեպքում գնորդը, վարձակալը և փոխառուն 4 ամսվա ընթացքում պարտավոր է կատարել տվյալ ժամանակահատվածի համար նախատեսված և չկատարած ներդրումներն ամբողջությամբ` միաժամանակ </w:t>
      </w:r>
      <w:r w:rsidRPr="006856DB">
        <w:rPr>
          <w:rFonts w:ascii="GHEA Grapalat" w:hAnsi="GHEA Grapalat"/>
          <w:color w:val="000000" w:themeColor="text1"/>
          <w:sz w:val="24"/>
          <w:szCs w:val="24"/>
          <w:lang w:val="hy-AM"/>
        </w:rPr>
        <w:lastRenderedPageBreak/>
        <w:t>Հայաստանի Հանրապետության պետական բյուջե վճարելով տուգանք՝ չկատարած ներդրումների գումարի  10 (տասը) տոկոսի չափով՝ եթե ներդրումների ծավալի չի գերազանցում 300 մլն դրամը, եթե գերազանցում է 300 մլն դրամը՝ 5 (հինգ) տոկոսի չափով.</w:t>
      </w:r>
    </w:p>
    <w:p w14:paraId="024BB5A7" w14:textId="77777777" w:rsidR="007D4BF3" w:rsidRPr="001D0C70" w:rsidRDefault="00F71F8E"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4</w:t>
      </w:r>
      <w:r w:rsidR="007D4BF3" w:rsidRPr="001D0C70">
        <w:rPr>
          <w:rFonts w:ascii="GHEA Grapalat" w:hAnsi="GHEA Grapalat"/>
          <w:color w:val="000000" w:themeColor="text1"/>
          <w:sz w:val="24"/>
          <w:szCs w:val="24"/>
          <w:lang w:val="hy-AM"/>
        </w:rPr>
        <w:t>. Պարտավորություններից որևէ մեկը տուգանքով հաշվարկված ժամկետում չկատարելու դեպքում Կոմիտեն օրենքով սահմանված կարգով դիմում է դատարան՝ գնորդին, վարձակալին և փոխառուին սեփականության իրավունքով պատկանող գույքի նկատմամբ բռնագանձում կիրառելու կամ պայմանագիրը լուծելու, ինչպես նաև պայմանագրային պարտավորությունները կատարելուն պարտավորեցնելու  և (կամ) Հայաստանի Հանրապետության օրենսդրությամբ նախատեսված այլ պահանջով։</w:t>
      </w:r>
    </w:p>
    <w:p w14:paraId="2D84730E" w14:textId="77777777" w:rsidR="007D4BF3" w:rsidRPr="001D0C70" w:rsidRDefault="00F71F8E"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5</w:t>
      </w:r>
      <w:r w:rsidR="007D4BF3" w:rsidRPr="001D0C70">
        <w:rPr>
          <w:rFonts w:ascii="GHEA Grapalat" w:hAnsi="GHEA Grapalat"/>
          <w:color w:val="000000" w:themeColor="text1"/>
          <w:sz w:val="24"/>
          <w:szCs w:val="24"/>
          <w:lang w:val="hy-AM"/>
        </w:rPr>
        <w:t>. Պետական գույքի մասնավորեցման</w:t>
      </w:r>
      <w:r w:rsidR="00485D86" w:rsidRPr="001D0C70">
        <w:rPr>
          <w:rFonts w:ascii="GHEA Grapalat" w:hAnsi="GHEA Grapalat"/>
          <w:color w:val="000000" w:themeColor="text1"/>
          <w:sz w:val="24"/>
          <w:szCs w:val="24"/>
          <w:lang w:val="hy-AM"/>
        </w:rPr>
        <w:t xml:space="preserve"> և</w:t>
      </w:r>
      <w:r w:rsidR="007D4BF3" w:rsidRPr="001D0C70">
        <w:rPr>
          <w:rFonts w:ascii="GHEA Grapalat" w:hAnsi="GHEA Grapalat"/>
          <w:color w:val="000000" w:themeColor="text1"/>
          <w:sz w:val="24"/>
          <w:szCs w:val="24"/>
          <w:lang w:val="hy-AM"/>
        </w:rPr>
        <w:t xml:space="preserve"> օտարման պայմանագրերի առարկայի նկատմամբ բռնագանձում կիրառելու, ինչպես նաև օգտագործման տրամադրման պայմանագրերը լուծվելու դեպքում վճարված և գնորդի, վարձակալի, փոխառուի ներդրված գումարներ</w:t>
      </w:r>
      <w:r w:rsidR="00485D86" w:rsidRPr="001D0C70">
        <w:rPr>
          <w:rFonts w:ascii="GHEA Grapalat" w:hAnsi="GHEA Grapalat"/>
          <w:color w:val="000000" w:themeColor="text1"/>
          <w:sz w:val="24"/>
          <w:szCs w:val="24"/>
          <w:lang w:val="hy-AM"/>
        </w:rPr>
        <w:t>ն</w:t>
      </w:r>
      <w:r w:rsidR="007D4BF3" w:rsidRPr="001D0C70">
        <w:rPr>
          <w:rFonts w:ascii="GHEA Grapalat" w:hAnsi="GHEA Grapalat"/>
          <w:color w:val="000000" w:themeColor="text1"/>
          <w:sz w:val="24"/>
          <w:szCs w:val="24"/>
          <w:lang w:val="hy-AM"/>
        </w:rPr>
        <w:t xml:space="preserve"> ենթակա չեն վերադարձման։</w:t>
      </w:r>
    </w:p>
    <w:p w14:paraId="4D3E9A15" w14:textId="77777777" w:rsidR="007D4BF3" w:rsidRPr="001D0C70" w:rsidRDefault="00BD6645"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6</w:t>
      </w:r>
      <w:r w:rsidR="007D4BF3" w:rsidRPr="001D0C70">
        <w:rPr>
          <w:rFonts w:ascii="GHEA Grapalat" w:hAnsi="GHEA Grapalat"/>
          <w:color w:val="000000" w:themeColor="text1"/>
          <w:sz w:val="24"/>
          <w:szCs w:val="24"/>
          <w:lang w:val="hy-AM"/>
        </w:rPr>
        <w:t>. Կոմիտեն պայմանագրային պարտավորություններով նախատեսված յուրաքանչյուր պարտավորության կատարման վերաբերյալ տեղում ուսումնասիրությ</w:t>
      </w:r>
      <w:r w:rsidR="007A241C" w:rsidRPr="001D0C70">
        <w:rPr>
          <w:rFonts w:ascii="GHEA Grapalat" w:hAnsi="GHEA Grapalat"/>
          <w:color w:val="000000" w:themeColor="text1"/>
          <w:sz w:val="24"/>
          <w:szCs w:val="24"/>
          <w:lang w:val="hy-AM"/>
        </w:rPr>
        <w:t>ան և տեղազննության արդյունքներն ամփոփելուց հետո</w:t>
      </w:r>
      <w:r w:rsidR="007D4BF3" w:rsidRPr="001D0C70">
        <w:rPr>
          <w:rFonts w:ascii="GHEA Grapalat" w:hAnsi="GHEA Grapalat"/>
          <w:color w:val="000000" w:themeColor="text1"/>
          <w:sz w:val="24"/>
          <w:szCs w:val="24"/>
          <w:lang w:val="hy-AM"/>
        </w:rPr>
        <w:t xml:space="preserve"> 15 աշխատանքային օրվա ընթացքում</w:t>
      </w:r>
      <w:r w:rsidR="00FA535D">
        <w:rPr>
          <w:rFonts w:ascii="GHEA Grapalat" w:hAnsi="GHEA Grapalat"/>
          <w:color w:val="000000" w:themeColor="text1"/>
          <w:sz w:val="24"/>
          <w:szCs w:val="24"/>
          <w:lang w:val="hy-AM"/>
        </w:rPr>
        <w:t xml:space="preserve"> համապատասխան գրությամբ տեղեկացնում է </w:t>
      </w:r>
      <w:r w:rsidR="00C114ED" w:rsidRPr="00C114ED">
        <w:rPr>
          <w:rFonts w:ascii="GHEA Grapalat" w:hAnsi="GHEA Grapalat"/>
          <w:color w:val="000000" w:themeColor="text1"/>
          <w:sz w:val="24"/>
          <w:szCs w:val="24"/>
          <w:lang w:val="hy-AM"/>
        </w:rPr>
        <w:t xml:space="preserve">պայմանագրի </w:t>
      </w:r>
      <w:r w:rsidR="00C114ED">
        <w:rPr>
          <w:rFonts w:ascii="GHEA Grapalat" w:hAnsi="GHEA Grapalat"/>
          <w:color w:val="000000" w:themeColor="text1"/>
          <w:sz w:val="24"/>
          <w:szCs w:val="24"/>
          <w:lang w:val="hy-AM"/>
        </w:rPr>
        <w:t>կողմին</w:t>
      </w:r>
      <w:r w:rsidR="007D4BF3" w:rsidRPr="001D0C70">
        <w:rPr>
          <w:rFonts w:ascii="GHEA Grapalat" w:hAnsi="GHEA Grapalat"/>
          <w:color w:val="000000" w:themeColor="text1"/>
          <w:sz w:val="24"/>
          <w:szCs w:val="24"/>
          <w:lang w:val="hy-AM"/>
        </w:rPr>
        <w:t>՝ պարտավորությունները կատարելու կամ ոչ պատշաճ կատարելու վերաբերյալ։</w:t>
      </w:r>
    </w:p>
    <w:p w14:paraId="75A9F8BC" w14:textId="77777777" w:rsidR="007D4BF3" w:rsidRPr="001D0C70" w:rsidRDefault="00BD6645"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7</w:t>
      </w:r>
      <w:r w:rsidR="007D4BF3" w:rsidRPr="001D0C70">
        <w:rPr>
          <w:rFonts w:ascii="GHEA Grapalat" w:hAnsi="GHEA Grapalat"/>
          <w:color w:val="000000" w:themeColor="text1"/>
          <w:sz w:val="24"/>
          <w:szCs w:val="24"/>
          <w:lang w:val="hy-AM"/>
        </w:rPr>
        <w:t xml:space="preserve">. Կոմիտեն պարտավորությունների կատարումն ընդունելու և գրավադրումից հանելու համար հիմք ընդունելով գնորդի կողմից ներկայացված ներդրումային պարտավորությունների կատարման վերաբերյալ անկախ գնահատողի գնահատման հաշվետվությունը և/կամ ներդրումային </w:t>
      </w:r>
      <w:r w:rsidR="00485D86" w:rsidRPr="001D0C70">
        <w:rPr>
          <w:rFonts w:ascii="GHEA Grapalat" w:hAnsi="GHEA Grapalat"/>
          <w:color w:val="000000" w:themeColor="text1"/>
          <w:sz w:val="24"/>
          <w:szCs w:val="24"/>
          <w:lang w:val="hy-AM"/>
        </w:rPr>
        <w:t>պարտավո</w:t>
      </w:r>
      <w:r w:rsidR="007D4BF3" w:rsidRPr="001D0C70">
        <w:rPr>
          <w:rFonts w:ascii="GHEA Grapalat" w:hAnsi="GHEA Grapalat"/>
          <w:color w:val="000000" w:themeColor="text1"/>
          <w:sz w:val="24"/>
          <w:szCs w:val="24"/>
          <w:lang w:val="hy-AM"/>
        </w:rPr>
        <w:t>րությունների կատարումը հաստատող փաստաթղթերը, պարտադիր իրականացնում է տեղազննություն, որի վերաբերյալ կազմվում է արձանագրություն՝ անհրաժեշտության դեպքում կցելով նաև գնորդի գրավոր կարծիքը։</w:t>
      </w:r>
    </w:p>
    <w:p w14:paraId="14B82DB9" w14:textId="77777777" w:rsidR="007D4BF3" w:rsidRPr="001D0C70" w:rsidRDefault="00BD6645" w:rsidP="005B1E9D">
      <w:pPr>
        <w:spacing w:after="0" w:line="360" w:lineRule="auto"/>
        <w:ind w:firstLine="720"/>
        <w:jc w:val="both"/>
        <w:rPr>
          <w:rFonts w:ascii="GHEA Grapalat" w:hAnsi="GHEA Grapalat"/>
          <w:color w:val="000000" w:themeColor="text1"/>
          <w:sz w:val="24"/>
          <w:szCs w:val="24"/>
          <w:lang w:val="hy-AM"/>
        </w:rPr>
      </w:pPr>
      <w:r w:rsidRPr="001D0C70">
        <w:rPr>
          <w:rFonts w:ascii="GHEA Grapalat" w:hAnsi="GHEA Grapalat"/>
          <w:color w:val="000000" w:themeColor="text1"/>
          <w:sz w:val="24"/>
          <w:szCs w:val="24"/>
          <w:lang w:val="hy-AM"/>
        </w:rPr>
        <w:t>1</w:t>
      </w:r>
      <w:r w:rsidR="00A02675">
        <w:rPr>
          <w:rFonts w:ascii="GHEA Grapalat" w:hAnsi="GHEA Grapalat"/>
          <w:color w:val="000000" w:themeColor="text1"/>
          <w:sz w:val="24"/>
          <w:szCs w:val="24"/>
          <w:lang w:val="hy-AM"/>
        </w:rPr>
        <w:t>8</w:t>
      </w:r>
      <w:r w:rsidR="007D4BF3" w:rsidRPr="001D0C70">
        <w:rPr>
          <w:rFonts w:ascii="GHEA Grapalat" w:hAnsi="GHEA Grapalat"/>
          <w:color w:val="000000" w:themeColor="text1"/>
          <w:sz w:val="24"/>
          <w:szCs w:val="24"/>
          <w:lang w:val="hy-AM"/>
        </w:rPr>
        <w:t xml:space="preserve">. </w:t>
      </w:r>
      <w:r w:rsidR="007A241C" w:rsidRPr="001D0C70">
        <w:rPr>
          <w:rFonts w:ascii="GHEA Grapalat" w:hAnsi="GHEA Grapalat"/>
          <w:color w:val="000000" w:themeColor="text1"/>
          <w:sz w:val="24"/>
          <w:szCs w:val="24"/>
          <w:lang w:val="hy-AM"/>
        </w:rPr>
        <w:t xml:space="preserve">Կոմիտեի նախագահի հրամանով </w:t>
      </w:r>
      <w:r w:rsidR="00A061EE" w:rsidRPr="001D0C70">
        <w:rPr>
          <w:rFonts w:ascii="GHEA Grapalat" w:hAnsi="GHEA Grapalat"/>
          <w:color w:val="000000" w:themeColor="text1"/>
          <w:sz w:val="24"/>
          <w:szCs w:val="24"/>
          <w:lang w:val="hy-AM"/>
        </w:rPr>
        <w:t xml:space="preserve">ստեղծվում է հանձնաժողով </w:t>
      </w:r>
      <w:r w:rsidR="007D4BF3" w:rsidRPr="001D0C70">
        <w:rPr>
          <w:rFonts w:ascii="GHEA Grapalat" w:hAnsi="GHEA Grapalat"/>
          <w:color w:val="000000" w:themeColor="text1"/>
          <w:sz w:val="24"/>
          <w:szCs w:val="24"/>
          <w:lang w:val="hy-AM"/>
        </w:rPr>
        <w:t>300 մլն դրամ</w:t>
      </w:r>
      <w:r w:rsidR="007A241C" w:rsidRPr="001D0C70">
        <w:rPr>
          <w:rFonts w:ascii="GHEA Grapalat" w:hAnsi="GHEA Grapalat"/>
          <w:color w:val="000000" w:themeColor="text1"/>
          <w:sz w:val="24"/>
          <w:szCs w:val="24"/>
          <w:lang w:val="hy-AM"/>
        </w:rPr>
        <w:t xml:space="preserve"> և </w:t>
      </w:r>
      <w:r w:rsidR="007D4BF3" w:rsidRPr="001D0C70">
        <w:rPr>
          <w:rFonts w:ascii="GHEA Grapalat" w:hAnsi="GHEA Grapalat"/>
          <w:color w:val="000000" w:themeColor="text1"/>
          <w:sz w:val="24"/>
          <w:szCs w:val="24"/>
          <w:lang w:val="hy-AM"/>
        </w:rPr>
        <w:t>ավել ներդրումային ծրագրերի իրականացման դեպքում պայմանագրային պարտավորությունների կատարումն ընդունելու համար։</w:t>
      </w:r>
    </w:p>
    <w:p w14:paraId="78BEDB8F" w14:textId="77777777" w:rsidR="006F1230" w:rsidRDefault="00A02675" w:rsidP="00A061EE">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19</w:t>
      </w:r>
      <w:r w:rsidR="007D4BF3" w:rsidRPr="001D0C70">
        <w:rPr>
          <w:rFonts w:ascii="GHEA Grapalat" w:hAnsi="GHEA Grapalat"/>
          <w:color w:val="000000" w:themeColor="text1"/>
          <w:sz w:val="24"/>
          <w:szCs w:val="24"/>
          <w:lang w:val="hy-AM"/>
        </w:rPr>
        <w:t>. Կոմիտեն սույն կարգի համաձայն պայմանագրային պարտավորությունների կատարումն ընդունելուց հետո</w:t>
      </w:r>
      <w:r w:rsidR="00C114ED">
        <w:rPr>
          <w:rFonts w:ascii="GHEA Grapalat" w:hAnsi="GHEA Grapalat"/>
          <w:color w:val="000000" w:themeColor="text1"/>
          <w:sz w:val="24"/>
          <w:szCs w:val="24"/>
          <w:lang w:val="hy-AM"/>
        </w:rPr>
        <w:t>՝ 15 օրյա ժամկետում</w:t>
      </w:r>
      <w:r w:rsidR="007D4BF3" w:rsidRPr="001D0C70">
        <w:rPr>
          <w:rFonts w:ascii="GHEA Grapalat" w:hAnsi="GHEA Grapalat"/>
          <w:color w:val="000000" w:themeColor="text1"/>
          <w:sz w:val="24"/>
          <w:szCs w:val="24"/>
          <w:lang w:val="hy-AM"/>
        </w:rPr>
        <w:t xml:space="preserve"> </w:t>
      </w:r>
      <w:r w:rsidR="00F71F8E" w:rsidRPr="001D0C70">
        <w:rPr>
          <w:rFonts w:ascii="GHEA Grapalat" w:hAnsi="GHEA Grapalat"/>
          <w:color w:val="000000" w:themeColor="text1"/>
          <w:sz w:val="24"/>
          <w:szCs w:val="24"/>
          <w:lang w:val="hy-AM"/>
        </w:rPr>
        <w:t xml:space="preserve">գրավոր դիմում է համապատասխան </w:t>
      </w:r>
      <w:r w:rsidR="00F71F8E" w:rsidRPr="001D0C70">
        <w:rPr>
          <w:rFonts w:ascii="GHEA Grapalat" w:hAnsi="GHEA Grapalat"/>
          <w:color w:val="000000" w:themeColor="text1"/>
          <w:sz w:val="24"/>
          <w:szCs w:val="24"/>
          <w:lang w:val="hy-AM"/>
        </w:rPr>
        <w:lastRenderedPageBreak/>
        <w:t>իրավասու մարմնին գրավադրումից հանելու համար</w:t>
      </w:r>
      <w:r w:rsidR="00C114ED">
        <w:rPr>
          <w:rFonts w:ascii="GHEA Grapalat" w:hAnsi="GHEA Grapalat"/>
          <w:color w:val="000000" w:themeColor="text1"/>
          <w:sz w:val="24"/>
          <w:szCs w:val="24"/>
          <w:lang w:val="hy-AM"/>
        </w:rPr>
        <w:t xml:space="preserve">, որից հետո՝ 5-օրյա ժամկետում </w:t>
      </w:r>
      <w:r w:rsidR="00F71F8E" w:rsidRPr="001D0C70">
        <w:rPr>
          <w:rFonts w:ascii="GHEA Grapalat" w:hAnsi="GHEA Grapalat"/>
          <w:color w:val="000000" w:themeColor="text1"/>
          <w:sz w:val="24"/>
          <w:szCs w:val="24"/>
          <w:lang w:val="hy-AM"/>
        </w:rPr>
        <w:t>այդ</w:t>
      </w:r>
      <w:r w:rsidR="00A061EE" w:rsidRPr="001D0C70">
        <w:rPr>
          <w:rFonts w:ascii="GHEA Grapalat" w:hAnsi="GHEA Grapalat"/>
          <w:color w:val="000000" w:themeColor="text1"/>
          <w:sz w:val="24"/>
          <w:szCs w:val="24"/>
          <w:lang w:val="hy-AM"/>
        </w:rPr>
        <w:t xml:space="preserve"> մասին</w:t>
      </w:r>
      <w:r w:rsidR="00F71F8E" w:rsidRPr="001D0C70">
        <w:rPr>
          <w:rFonts w:ascii="GHEA Grapalat" w:hAnsi="GHEA Grapalat"/>
          <w:color w:val="000000" w:themeColor="text1"/>
          <w:sz w:val="24"/>
          <w:szCs w:val="24"/>
          <w:lang w:val="hy-AM"/>
        </w:rPr>
        <w:t xml:space="preserve"> տեղեկացնում</w:t>
      </w:r>
      <w:r w:rsidR="00A061EE" w:rsidRPr="001D0C70">
        <w:rPr>
          <w:rFonts w:ascii="GHEA Grapalat" w:hAnsi="GHEA Grapalat"/>
          <w:color w:val="000000" w:themeColor="text1"/>
          <w:sz w:val="24"/>
          <w:szCs w:val="24"/>
          <w:lang w:val="hy-AM"/>
        </w:rPr>
        <w:t xml:space="preserve"> պայմանագրի</w:t>
      </w:r>
      <w:r w:rsidR="00F71F8E" w:rsidRPr="001D0C70">
        <w:rPr>
          <w:rFonts w:ascii="GHEA Grapalat" w:hAnsi="GHEA Grapalat"/>
          <w:color w:val="000000" w:themeColor="text1"/>
          <w:sz w:val="24"/>
          <w:szCs w:val="24"/>
          <w:lang w:val="hy-AM"/>
        </w:rPr>
        <w:t xml:space="preserve"> Կ</w:t>
      </w:r>
      <w:r w:rsidR="00485D86" w:rsidRPr="001D0C70">
        <w:rPr>
          <w:rFonts w:ascii="GHEA Grapalat" w:hAnsi="GHEA Grapalat"/>
          <w:color w:val="000000" w:themeColor="text1"/>
          <w:sz w:val="24"/>
          <w:szCs w:val="24"/>
          <w:lang w:val="hy-AM"/>
        </w:rPr>
        <w:t>ողմին</w:t>
      </w:r>
      <w:r w:rsidR="007D4BF3" w:rsidRPr="001D0C70">
        <w:rPr>
          <w:rFonts w:ascii="GHEA Grapalat" w:hAnsi="GHEA Grapalat"/>
          <w:color w:val="000000" w:themeColor="text1"/>
          <w:sz w:val="24"/>
          <w:szCs w:val="24"/>
          <w:lang w:val="hy-AM"/>
        </w:rPr>
        <w:t xml:space="preserve">։ </w:t>
      </w:r>
    </w:p>
    <w:p w14:paraId="4CF9F67C" w14:textId="77777777" w:rsidR="002E124B" w:rsidRDefault="002E124B" w:rsidP="00A061EE">
      <w:pPr>
        <w:spacing w:after="0" w:line="360" w:lineRule="auto"/>
        <w:ind w:firstLine="720"/>
        <w:jc w:val="both"/>
        <w:rPr>
          <w:rFonts w:ascii="GHEA Grapalat" w:hAnsi="GHEA Grapalat"/>
          <w:color w:val="000000" w:themeColor="text1"/>
          <w:sz w:val="24"/>
          <w:szCs w:val="24"/>
          <w:lang w:val="hy-AM"/>
        </w:rPr>
      </w:pPr>
    </w:p>
    <w:p w14:paraId="2C71BE80" w14:textId="77777777" w:rsidR="002E124B" w:rsidRDefault="002E124B" w:rsidP="00A061EE">
      <w:pPr>
        <w:spacing w:after="0" w:line="360" w:lineRule="auto"/>
        <w:ind w:firstLine="720"/>
        <w:jc w:val="both"/>
        <w:rPr>
          <w:rFonts w:ascii="GHEA Grapalat" w:hAnsi="GHEA Grapalat"/>
          <w:color w:val="000000" w:themeColor="text1"/>
          <w:sz w:val="24"/>
          <w:szCs w:val="24"/>
          <w:lang w:val="hy-AM"/>
        </w:rPr>
      </w:pPr>
    </w:p>
    <w:p w14:paraId="22A60AF8" w14:textId="77777777" w:rsidR="002E124B" w:rsidRPr="004E1D41" w:rsidRDefault="002E124B" w:rsidP="00A061EE">
      <w:pPr>
        <w:spacing w:after="0" w:line="360" w:lineRule="auto"/>
        <w:ind w:firstLine="720"/>
        <w:jc w:val="both"/>
        <w:rPr>
          <w:rFonts w:ascii="GHEA Grapalat" w:hAnsi="GHEA Grapalat"/>
          <w:color w:val="000000" w:themeColor="text1"/>
          <w:sz w:val="24"/>
          <w:szCs w:val="24"/>
          <w:lang w:val="hy-AM"/>
        </w:rPr>
      </w:pPr>
      <w:r w:rsidRPr="004E1D41">
        <w:rPr>
          <w:rFonts w:ascii="GHEA Grapalat" w:hAnsi="GHEA Grapalat"/>
          <w:color w:val="000000" w:themeColor="text1"/>
          <w:sz w:val="24"/>
          <w:szCs w:val="24"/>
          <w:lang w:val="hy-AM"/>
        </w:rPr>
        <w:t>ՀՀ  վարչապետի աշխատակազմի ղեկավար                              Ա. Հարությունյան</w:t>
      </w:r>
    </w:p>
    <w:sectPr w:rsidR="002E124B" w:rsidRPr="004E1D41" w:rsidSect="007E2261">
      <w:pgSz w:w="12240" w:h="15840"/>
      <w:pgMar w:top="568" w:right="1041" w:bottom="993" w:left="993"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D18DB"/>
    <w:multiLevelType w:val="hybridMultilevel"/>
    <w:tmpl w:val="4F9220E4"/>
    <w:lvl w:ilvl="0" w:tplc="C7B2AD48">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F609BC"/>
    <w:multiLevelType w:val="hybridMultilevel"/>
    <w:tmpl w:val="4F9220E4"/>
    <w:lvl w:ilvl="0" w:tplc="C7B2AD48">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49402000">
    <w:abstractNumId w:val="0"/>
  </w:num>
  <w:num w:numId="2" w16cid:durableId="2050642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3E"/>
    <w:rsid w:val="00000B6C"/>
    <w:rsid w:val="00020510"/>
    <w:rsid w:val="00030B32"/>
    <w:rsid w:val="00032F2F"/>
    <w:rsid w:val="0004751A"/>
    <w:rsid w:val="00052536"/>
    <w:rsid w:val="000567AB"/>
    <w:rsid w:val="0007523E"/>
    <w:rsid w:val="000840FF"/>
    <w:rsid w:val="000A22F2"/>
    <w:rsid w:val="000B35A8"/>
    <w:rsid w:val="000B3C09"/>
    <w:rsid w:val="000C371A"/>
    <w:rsid w:val="000C5A8D"/>
    <w:rsid w:val="000D552E"/>
    <w:rsid w:val="000E1400"/>
    <w:rsid w:val="000E1AC4"/>
    <w:rsid w:val="000F0C5B"/>
    <w:rsid w:val="000F31FC"/>
    <w:rsid w:val="000F70DE"/>
    <w:rsid w:val="00103414"/>
    <w:rsid w:val="001037A7"/>
    <w:rsid w:val="0011453F"/>
    <w:rsid w:val="00114779"/>
    <w:rsid w:val="00127CF2"/>
    <w:rsid w:val="001541C5"/>
    <w:rsid w:val="001624D0"/>
    <w:rsid w:val="00163F97"/>
    <w:rsid w:val="001824A7"/>
    <w:rsid w:val="00192917"/>
    <w:rsid w:val="001941C1"/>
    <w:rsid w:val="001A6095"/>
    <w:rsid w:val="001B13E8"/>
    <w:rsid w:val="001B65AB"/>
    <w:rsid w:val="001C0578"/>
    <w:rsid w:val="001C2F35"/>
    <w:rsid w:val="001D0C70"/>
    <w:rsid w:val="001D2BF5"/>
    <w:rsid w:val="001D2F2C"/>
    <w:rsid w:val="002248DC"/>
    <w:rsid w:val="0022638C"/>
    <w:rsid w:val="002345A1"/>
    <w:rsid w:val="00236C04"/>
    <w:rsid w:val="0023702C"/>
    <w:rsid w:val="00283C7A"/>
    <w:rsid w:val="0028469E"/>
    <w:rsid w:val="002A770C"/>
    <w:rsid w:val="002D1019"/>
    <w:rsid w:val="002D2B19"/>
    <w:rsid w:val="002D5AE0"/>
    <w:rsid w:val="002E124B"/>
    <w:rsid w:val="002E50EA"/>
    <w:rsid w:val="002E6F6E"/>
    <w:rsid w:val="002F62DB"/>
    <w:rsid w:val="00307ED7"/>
    <w:rsid w:val="00312527"/>
    <w:rsid w:val="00316C54"/>
    <w:rsid w:val="0031786E"/>
    <w:rsid w:val="00317D78"/>
    <w:rsid w:val="0032091B"/>
    <w:rsid w:val="0032113C"/>
    <w:rsid w:val="00327038"/>
    <w:rsid w:val="00344AE6"/>
    <w:rsid w:val="00365823"/>
    <w:rsid w:val="00383084"/>
    <w:rsid w:val="00385EC6"/>
    <w:rsid w:val="00392F95"/>
    <w:rsid w:val="003942AB"/>
    <w:rsid w:val="003B0C11"/>
    <w:rsid w:val="003B4AEE"/>
    <w:rsid w:val="003C0741"/>
    <w:rsid w:val="003E1D96"/>
    <w:rsid w:val="0040191F"/>
    <w:rsid w:val="00426E19"/>
    <w:rsid w:val="00434B8E"/>
    <w:rsid w:val="00472B42"/>
    <w:rsid w:val="00481639"/>
    <w:rsid w:val="0048197A"/>
    <w:rsid w:val="00481E1E"/>
    <w:rsid w:val="00484EC8"/>
    <w:rsid w:val="00485D86"/>
    <w:rsid w:val="00486829"/>
    <w:rsid w:val="004A1D03"/>
    <w:rsid w:val="004A3371"/>
    <w:rsid w:val="004C2983"/>
    <w:rsid w:val="004D512B"/>
    <w:rsid w:val="004D7332"/>
    <w:rsid w:val="004E044F"/>
    <w:rsid w:val="004E1D41"/>
    <w:rsid w:val="00512702"/>
    <w:rsid w:val="00543913"/>
    <w:rsid w:val="00567236"/>
    <w:rsid w:val="0059298C"/>
    <w:rsid w:val="00597D0C"/>
    <w:rsid w:val="005A255C"/>
    <w:rsid w:val="005A2C04"/>
    <w:rsid w:val="005A36F7"/>
    <w:rsid w:val="005B152D"/>
    <w:rsid w:val="005B16F1"/>
    <w:rsid w:val="005B1E9D"/>
    <w:rsid w:val="005B6636"/>
    <w:rsid w:val="005C7A91"/>
    <w:rsid w:val="005F7253"/>
    <w:rsid w:val="0062099A"/>
    <w:rsid w:val="00621F4F"/>
    <w:rsid w:val="006349B2"/>
    <w:rsid w:val="00645F59"/>
    <w:rsid w:val="00654C63"/>
    <w:rsid w:val="00655642"/>
    <w:rsid w:val="00655C7F"/>
    <w:rsid w:val="006567B6"/>
    <w:rsid w:val="0066043C"/>
    <w:rsid w:val="0066611A"/>
    <w:rsid w:val="00666C78"/>
    <w:rsid w:val="006727F7"/>
    <w:rsid w:val="006856DB"/>
    <w:rsid w:val="006A07CD"/>
    <w:rsid w:val="006A7ABE"/>
    <w:rsid w:val="006E6C9C"/>
    <w:rsid w:val="006E7525"/>
    <w:rsid w:val="006F1230"/>
    <w:rsid w:val="006F6C78"/>
    <w:rsid w:val="00732871"/>
    <w:rsid w:val="00740702"/>
    <w:rsid w:val="00742701"/>
    <w:rsid w:val="0076079B"/>
    <w:rsid w:val="00766264"/>
    <w:rsid w:val="0078408B"/>
    <w:rsid w:val="007A241C"/>
    <w:rsid w:val="007D4BF3"/>
    <w:rsid w:val="007E0D01"/>
    <w:rsid w:val="007E2261"/>
    <w:rsid w:val="007F3C98"/>
    <w:rsid w:val="0081575B"/>
    <w:rsid w:val="00823AFB"/>
    <w:rsid w:val="00835AD8"/>
    <w:rsid w:val="0084569E"/>
    <w:rsid w:val="00846F1F"/>
    <w:rsid w:val="00857C26"/>
    <w:rsid w:val="00861D18"/>
    <w:rsid w:val="00874583"/>
    <w:rsid w:val="008843C7"/>
    <w:rsid w:val="00887085"/>
    <w:rsid w:val="008929A9"/>
    <w:rsid w:val="008A1CC2"/>
    <w:rsid w:val="008A71C2"/>
    <w:rsid w:val="008B10BB"/>
    <w:rsid w:val="008B4773"/>
    <w:rsid w:val="008C0CEF"/>
    <w:rsid w:val="008C1212"/>
    <w:rsid w:val="008E259E"/>
    <w:rsid w:val="008E2B43"/>
    <w:rsid w:val="008E637E"/>
    <w:rsid w:val="00902A7D"/>
    <w:rsid w:val="00907CD7"/>
    <w:rsid w:val="00931E83"/>
    <w:rsid w:val="00964801"/>
    <w:rsid w:val="00973307"/>
    <w:rsid w:val="0098396A"/>
    <w:rsid w:val="00987B9C"/>
    <w:rsid w:val="009911C9"/>
    <w:rsid w:val="00996BA7"/>
    <w:rsid w:val="009B288A"/>
    <w:rsid w:val="009C01E0"/>
    <w:rsid w:val="009C05DB"/>
    <w:rsid w:val="009C6FD6"/>
    <w:rsid w:val="009F76C8"/>
    <w:rsid w:val="00A02675"/>
    <w:rsid w:val="00A061EE"/>
    <w:rsid w:val="00A251D1"/>
    <w:rsid w:val="00A27A72"/>
    <w:rsid w:val="00A3051A"/>
    <w:rsid w:val="00A31427"/>
    <w:rsid w:val="00A32082"/>
    <w:rsid w:val="00A40234"/>
    <w:rsid w:val="00A53722"/>
    <w:rsid w:val="00A53E33"/>
    <w:rsid w:val="00A672BF"/>
    <w:rsid w:val="00A71F94"/>
    <w:rsid w:val="00A767F1"/>
    <w:rsid w:val="00A83955"/>
    <w:rsid w:val="00A85B2C"/>
    <w:rsid w:val="00A91CB1"/>
    <w:rsid w:val="00AA340B"/>
    <w:rsid w:val="00AC2E4D"/>
    <w:rsid w:val="00AC69E6"/>
    <w:rsid w:val="00AE4B5E"/>
    <w:rsid w:val="00AE7FA9"/>
    <w:rsid w:val="00AF24C1"/>
    <w:rsid w:val="00AF2F43"/>
    <w:rsid w:val="00AF4059"/>
    <w:rsid w:val="00B052A1"/>
    <w:rsid w:val="00B20037"/>
    <w:rsid w:val="00B3751C"/>
    <w:rsid w:val="00B506A2"/>
    <w:rsid w:val="00B5264D"/>
    <w:rsid w:val="00B568A4"/>
    <w:rsid w:val="00B57148"/>
    <w:rsid w:val="00B617D0"/>
    <w:rsid w:val="00B67998"/>
    <w:rsid w:val="00B75C17"/>
    <w:rsid w:val="00B778C3"/>
    <w:rsid w:val="00B867E2"/>
    <w:rsid w:val="00B93D7D"/>
    <w:rsid w:val="00BD5244"/>
    <w:rsid w:val="00BD6645"/>
    <w:rsid w:val="00C017DB"/>
    <w:rsid w:val="00C114ED"/>
    <w:rsid w:val="00C24E36"/>
    <w:rsid w:val="00C5388F"/>
    <w:rsid w:val="00C66BDE"/>
    <w:rsid w:val="00C73FF8"/>
    <w:rsid w:val="00C817AE"/>
    <w:rsid w:val="00CA4DFA"/>
    <w:rsid w:val="00CB2394"/>
    <w:rsid w:val="00CB5CEF"/>
    <w:rsid w:val="00CB75FA"/>
    <w:rsid w:val="00CD738E"/>
    <w:rsid w:val="00CF4FEB"/>
    <w:rsid w:val="00D015DB"/>
    <w:rsid w:val="00D12038"/>
    <w:rsid w:val="00D175B5"/>
    <w:rsid w:val="00D249AC"/>
    <w:rsid w:val="00D27F38"/>
    <w:rsid w:val="00D30B52"/>
    <w:rsid w:val="00D456F7"/>
    <w:rsid w:val="00D52D45"/>
    <w:rsid w:val="00D66B43"/>
    <w:rsid w:val="00D75730"/>
    <w:rsid w:val="00DA461C"/>
    <w:rsid w:val="00DB39C2"/>
    <w:rsid w:val="00DB5596"/>
    <w:rsid w:val="00DB5E3A"/>
    <w:rsid w:val="00DE3030"/>
    <w:rsid w:val="00DE6A59"/>
    <w:rsid w:val="00E02687"/>
    <w:rsid w:val="00E05143"/>
    <w:rsid w:val="00E052D5"/>
    <w:rsid w:val="00E124D9"/>
    <w:rsid w:val="00E14616"/>
    <w:rsid w:val="00E149DE"/>
    <w:rsid w:val="00E165BB"/>
    <w:rsid w:val="00E23354"/>
    <w:rsid w:val="00E312E6"/>
    <w:rsid w:val="00E61AF7"/>
    <w:rsid w:val="00E6630A"/>
    <w:rsid w:val="00E66B5C"/>
    <w:rsid w:val="00E723E7"/>
    <w:rsid w:val="00E73EA9"/>
    <w:rsid w:val="00E829BA"/>
    <w:rsid w:val="00E8567D"/>
    <w:rsid w:val="00E905C8"/>
    <w:rsid w:val="00E94557"/>
    <w:rsid w:val="00EB0D3B"/>
    <w:rsid w:val="00EC49F5"/>
    <w:rsid w:val="00EC669B"/>
    <w:rsid w:val="00ED5F1D"/>
    <w:rsid w:val="00ED6D44"/>
    <w:rsid w:val="00EF643E"/>
    <w:rsid w:val="00F20185"/>
    <w:rsid w:val="00F232E7"/>
    <w:rsid w:val="00F30FCB"/>
    <w:rsid w:val="00F62C8C"/>
    <w:rsid w:val="00F673B7"/>
    <w:rsid w:val="00F71F8E"/>
    <w:rsid w:val="00FA3609"/>
    <w:rsid w:val="00FA535D"/>
    <w:rsid w:val="00FB056F"/>
    <w:rsid w:val="00FB4509"/>
    <w:rsid w:val="00FC0AD4"/>
    <w:rsid w:val="00FD2789"/>
    <w:rsid w:val="00FE76A9"/>
    <w:rsid w:val="00FF4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6D1B"/>
  <w15:docId w15:val="{A86F907C-AC35-4CD2-B7CE-B3EB0A37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F3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C04"/>
    <w:pPr>
      <w:ind w:left="720"/>
      <w:contextualSpacing/>
    </w:pPr>
  </w:style>
  <w:style w:type="character" w:styleId="Strong">
    <w:name w:val="Strong"/>
    <w:basedOn w:val="DefaultParagraphFont"/>
    <w:uiPriority w:val="22"/>
    <w:qFormat/>
    <w:rsid w:val="00D27F38"/>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27F3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27F38"/>
    <w:rPr>
      <w:i/>
      <w:iCs/>
    </w:rPr>
  </w:style>
  <w:style w:type="paragraph" w:styleId="BalloonText">
    <w:name w:val="Balloon Text"/>
    <w:basedOn w:val="Normal"/>
    <w:link w:val="BalloonTextChar"/>
    <w:uiPriority w:val="99"/>
    <w:semiHidden/>
    <w:unhideWhenUsed/>
    <w:rsid w:val="008C0C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CEF"/>
    <w:rPr>
      <w:rFonts w:ascii="Segoe UI" w:hAnsi="Segoe UI" w:cs="Segoe UI"/>
      <w:sz w:val="18"/>
      <w:szCs w:val="18"/>
    </w:rPr>
  </w:style>
  <w:style w:type="paragraph" w:customStyle="1" w:styleId="norm">
    <w:name w:val="norm"/>
    <w:basedOn w:val="Normal"/>
    <w:link w:val="normChar"/>
    <w:qFormat/>
    <w:rsid w:val="001824A7"/>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basedOn w:val="DefaultParagraphFont"/>
    <w:link w:val="norm"/>
    <w:rsid w:val="001824A7"/>
    <w:rPr>
      <w:rFonts w:ascii="Arial Armenian" w:eastAsia="Times New Roman" w:hAnsi="Arial Armenian" w:cs="Times New Roman"/>
      <w:szCs w:val="24"/>
      <w:lang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824A7"/>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7D4BF3"/>
    <w:pPr>
      <w:spacing w:after="120"/>
    </w:pPr>
  </w:style>
  <w:style w:type="character" w:customStyle="1" w:styleId="BodyTextChar">
    <w:name w:val="Body Text Char"/>
    <w:basedOn w:val="DefaultParagraphFont"/>
    <w:link w:val="BodyText"/>
    <w:uiPriority w:val="99"/>
    <w:rsid w:val="007D4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62050">
      <w:bodyDiv w:val="1"/>
      <w:marLeft w:val="0"/>
      <w:marRight w:val="0"/>
      <w:marTop w:val="0"/>
      <w:marBottom w:val="0"/>
      <w:divBdr>
        <w:top w:val="none" w:sz="0" w:space="0" w:color="auto"/>
        <w:left w:val="none" w:sz="0" w:space="0" w:color="auto"/>
        <w:bottom w:val="none" w:sz="0" w:space="0" w:color="auto"/>
        <w:right w:val="none" w:sz="0" w:space="0" w:color="auto"/>
      </w:divBdr>
    </w:div>
    <w:div w:id="724839258">
      <w:bodyDiv w:val="1"/>
      <w:marLeft w:val="0"/>
      <w:marRight w:val="0"/>
      <w:marTop w:val="0"/>
      <w:marBottom w:val="0"/>
      <w:divBdr>
        <w:top w:val="none" w:sz="0" w:space="0" w:color="auto"/>
        <w:left w:val="none" w:sz="0" w:space="0" w:color="auto"/>
        <w:bottom w:val="none" w:sz="0" w:space="0" w:color="auto"/>
        <w:right w:val="none" w:sz="0" w:space="0" w:color="auto"/>
      </w:divBdr>
    </w:div>
    <w:div w:id="197644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E8B86-BEA0-45A0-8280-7132F8D4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2530</Words>
  <Characters>14421</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Makaryan</dc:creator>
  <cp:keywords>https://mul2.gov.am/tasks/885422/oneclick/naxagic.docx?token=bf79cdfa28f447559b59fd99f3375a94</cp:keywords>
  <dc:description/>
  <cp:lastModifiedBy>User</cp:lastModifiedBy>
  <cp:revision>4</cp:revision>
  <cp:lastPrinted>2022-12-30T07:52:00Z</cp:lastPrinted>
  <dcterms:created xsi:type="dcterms:W3CDTF">2023-11-17T06:39:00Z</dcterms:created>
  <dcterms:modified xsi:type="dcterms:W3CDTF">2023-11-17T06:42:00Z</dcterms:modified>
</cp:coreProperties>
</file>