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A6177" w14:textId="5CA0283E" w:rsidR="0024414E" w:rsidRPr="00357FC2" w:rsidRDefault="00636365" w:rsidP="00096AE8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>ՀԻՄՆԱՎՈՐՈՒՄ</w:t>
      </w:r>
    </w:p>
    <w:p w14:paraId="07000BC6" w14:textId="7666F98C" w:rsidR="00F316FD" w:rsidRPr="0001440D" w:rsidRDefault="001F5068" w:rsidP="00C979E9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  <w:t>«</w:t>
      </w:r>
      <w:r w:rsidR="009A2C36" w:rsidRPr="00357FC2"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  <w:t>Մ</w:t>
      </w:r>
      <w:r w:rsidR="00F316FD" w:rsidRPr="00357FC2"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  <w:t xml:space="preserve">ՇԱԿՈՂ </w:t>
      </w:r>
      <w:r w:rsidR="00F316FD" w:rsidRPr="00357FC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ԱՐԴՅՈՒՆԱԲԵ</w:t>
      </w:r>
      <w:r w:rsidR="00F316FD" w:rsidRPr="00357FC2"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  <w:t>ՐՈՒԹՅԱՆ ՈԼՈՐՏՈՒՄ ԱՇԽԱՏՈ</w:t>
      </w:r>
      <w:r w:rsidR="00CF4441" w:rsidRPr="00357FC2"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  <w:t xml:space="preserve">ՂՆԵՐԻ </w:t>
      </w:r>
      <w:r w:rsidR="00F316FD" w:rsidRPr="00357FC2"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  <w:t>ՆԵՐԳՐԱՎՄԱՆ ՄԻՋՈՑԱՌՈՒՄԸ ՀԱՍՏԱՏԵԼՈՒ ՄԱՍԻՆ</w:t>
      </w:r>
      <w:r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  <w:t>»</w:t>
      </w:r>
      <w:r w:rsidR="0001440D" w:rsidRPr="0001440D"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  <w:t xml:space="preserve"> </w:t>
      </w:r>
      <w:r w:rsidR="0001440D" w:rsidRPr="0001440D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14:paraId="79532D5C" w14:textId="77777777" w:rsidR="00F316FD" w:rsidRPr="00357FC2" w:rsidRDefault="00F316FD" w:rsidP="00C979E9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</w:p>
    <w:p w14:paraId="37C7135B" w14:textId="77777777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</w:p>
    <w:p w14:paraId="294E512A" w14:textId="77777777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>1.</w:t>
      </w: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ab/>
        <w:t>Անհրաժեշտությունը</w:t>
      </w:r>
    </w:p>
    <w:p w14:paraId="33607BC0" w14:textId="1F298C16" w:rsidR="00E15FF0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 Միջոցառման անհրաժեշտությունը պայմանավորված է մշակող արդյունաբերության ոլորտում</w:t>
      </w:r>
      <w:r w:rsidR="004D0FF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</w:t>
      </w:r>
      <w:r w:rsidR="00C56EA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վարողների</w:t>
      </w:r>
      <w:proofErr w:type="spellEnd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կողմից նոր կադրերի ներգրավման </w:t>
      </w:r>
      <w:r w:rsidR="004D0FF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գործ</w:t>
      </w:r>
      <w:r w:rsidR="00406DB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ընթացում </w:t>
      </w:r>
      <w:r w:rsidR="004D0FF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առաջացող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ծախս</w:t>
      </w:r>
      <w:r w:rsidR="00406DB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երի և տրամադրված</w:t>
      </w:r>
      <w:r w:rsidR="004D0FF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ռեսուրսների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մեղմման</w:t>
      </w:r>
      <w:proofErr w:type="spellEnd"/>
      <w:r w:rsidR="00465BA6" w:rsidRPr="00465BA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, </w:t>
      </w:r>
      <w:r w:rsidR="009D2CD0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աշխատակիցների հոսունությունը կանխելու</w:t>
      </w:r>
      <w:r w:rsidR="00C56EA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</w:t>
      </w:r>
      <w:r w:rsidR="009D2CD0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465BA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մասնագետների որ</w:t>
      </w:r>
      <w:r w:rsidR="00CD153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</w:t>
      </w:r>
      <w:r w:rsidR="00465BA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կավորում</w:t>
      </w:r>
      <w:r w:rsidR="0063140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ը և վերաորակավորումը արտադրությունում</w:t>
      </w:r>
      <w:r w:rsidR="00465BA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406DB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արդյունավետ </w:t>
      </w:r>
      <w:r w:rsidR="00465BA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ապահովելու 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անհրաժեշտությամբ:</w:t>
      </w:r>
      <w:r w:rsidR="00E15FF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</w:p>
    <w:p w14:paraId="72C014F3" w14:textId="48FBD7F6" w:rsidR="00636365" w:rsidRPr="00357FC2" w:rsidRDefault="00636365" w:rsidP="003F2901">
      <w:p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ab/>
      </w:r>
    </w:p>
    <w:p w14:paraId="4DF094B4" w14:textId="77777777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>2.</w:t>
      </w: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ab/>
        <w:t>Ընթացիկ իրավիճակը և խնդիրները</w:t>
      </w:r>
    </w:p>
    <w:p w14:paraId="32182DA3" w14:textId="53153CA8" w:rsidR="00227086" w:rsidRPr="00866C7D" w:rsidRDefault="00522207" w:rsidP="00F54D2D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Վերջին տարիներին ակնհայտ է դարձել </w:t>
      </w:r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ոլորտում աշխատուժի ահռելի պահանջարկ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ը, ինչը զուգորդվում է</w:t>
      </w:r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որակավորված մասնագետների պակաս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ով</w:t>
      </w:r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  արդյունքում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՝</w:t>
      </w:r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տնտեսավարողներ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ը</w:t>
      </w:r>
      <w:proofErr w:type="spellEnd"/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ստիպված</w:t>
      </w:r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իրականացն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ում են</w:t>
      </w:r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նոր աշխատողի որակավորման կամ վերապատրաստման գործ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ընթացը</w:t>
      </w:r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՝ արտադրամասում, </w:t>
      </w:r>
      <w:r w:rsidR="00551C51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ինչ</w:t>
      </w:r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ը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գործատուից</w:t>
      </w:r>
      <w:proofErr w:type="spellEnd"/>
      <w:r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պահանջում է ֆինանսական, տեխնիկական և տարածքային ռեսուրսներ</w:t>
      </w:r>
      <w:r>
        <w:rPr>
          <w:rFonts w:ascii="Cambria Math" w:eastAsia="GHEA Grapalat" w:hAnsi="Cambria Math" w:cstheme="majorHAnsi"/>
          <w:color w:val="000000"/>
          <w:sz w:val="24"/>
          <w:szCs w:val="24"/>
          <w:lang w:val="hy-AM"/>
        </w:rPr>
        <w:t xml:space="preserve">․ </w:t>
      </w:r>
      <w:proofErr w:type="spellStart"/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տնտեսավարողը</w:t>
      </w:r>
      <w:proofErr w:type="spellEnd"/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աշխատանքի է վերցնում հմտությունների պահանջներին չհամապատասխանող</w:t>
      </w:r>
      <w:r w:rsidR="009F459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մասնագետի և </w:t>
      </w:r>
      <w:proofErr w:type="spellStart"/>
      <w:r w:rsidR="009F459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սովորեցնելուն</w:t>
      </w:r>
      <w:proofErr w:type="spellEnd"/>
      <w:r w:rsidR="009F459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զուգահեռ վճարում հասանելիք նվազագույն աշխատավարձը։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E3315B" w:rsidRP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Տեքստիլ արդյունաբերության ոլորտի ուսումնասիրության 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ընթացքում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E3315B" w:rsidRP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(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2021-2022 թթ</w:t>
      </w:r>
      <w:r w:rsidR="005A5794">
        <w:rPr>
          <w:rFonts w:ascii="Cambria Math" w:eastAsia="GHEA Grapalat" w:hAnsi="Cambria Math" w:cstheme="majorHAnsi"/>
          <w:color w:val="000000"/>
          <w:sz w:val="24"/>
          <w:szCs w:val="24"/>
          <w:lang w:val="hy-AM"/>
        </w:rPr>
        <w:t>.</w:t>
      </w:r>
      <w:r w:rsidR="00E3315B" w:rsidRPr="00E3315B">
        <w:rPr>
          <w:rFonts w:ascii="Cambria Math" w:eastAsia="GHEA Grapalat" w:hAnsi="Cambria Math" w:cstheme="majorHAnsi"/>
          <w:color w:val="000000"/>
          <w:sz w:val="24"/>
          <w:szCs w:val="24"/>
          <w:lang w:val="hy-AM"/>
        </w:rPr>
        <w:t>)</w:t>
      </w:r>
      <w:r w:rsidR="00E3315B">
        <w:rPr>
          <w:rFonts w:ascii="Cambria Math" w:eastAsia="GHEA Grapalat" w:hAnsi="Cambria Math" w:cstheme="majorHAnsi"/>
          <w:color w:val="000000"/>
          <w:sz w:val="24"/>
          <w:szCs w:val="24"/>
          <w:lang w:val="hy-AM"/>
        </w:rPr>
        <w:t xml:space="preserve"> 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մոտ 35 խոշոր արտադրողների հետ անցկացված հարցումների արդյունքներով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 որպես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առաջնային խնդիր  </w:t>
      </w:r>
      <w:proofErr w:type="spellStart"/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հնչեցվել</w:t>
      </w:r>
      <w:proofErr w:type="spellEnd"/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է մեծ թվով 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աշխատողների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պակասը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նրանց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հոսունությունը,</w:t>
      </w:r>
      <w:r w:rsidR="008D3BFF" w:rsidRPr="008D3BF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8D3BF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սկսնակ 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աշխատողների ցածր արտադրողականությունը։ Նման խնդրի մասին բարձրաձայնել են ն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աև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թեթև</w:t>
      </w:r>
      <w:proofErr w:type="spellEnd"/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lastRenderedPageBreak/>
        <w:t xml:space="preserve">արդյունաբերության այլ ճյուղերի արտադրողներ </w:t>
      </w:r>
      <w:r w:rsidR="00E3315B" w:rsidRP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(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կոշիկի/ կաշվե այլ իրերի</w:t>
      </w:r>
      <w:r w:rsidR="00895F2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/ կաշվի վերամշակման </w:t>
      </w:r>
      <w:r w:rsidR="00F26FA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արտադրություն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 կահույքի</w:t>
      </w:r>
      <w:r w:rsidR="00895F2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արտադրությ</w:t>
      </w:r>
      <w:r w:rsidR="00F26FA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ուն</w:t>
      </w:r>
      <w:r w:rsidR="00E3315B" w:rsidRP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)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՝</w:t>
      </w:r>
      <w:r w:rsidR="00E331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F26FA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ոլորտի ուսումնասիրության հարցումների 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ժամանակ</w:t>
      </w:r>
      <w:r w:rsidR="00F26FA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։ Խնդրին անդրադարձ է կատարվել Հայաստանի Հանրապետության կառավարության 138-Լ որոշմամբ հաստատված «Հայաստանի տեքստիլ արդյունաբերության զարգացման ծրագրից բխող 2023-2026 թվականների  գործողությունների ծրագրի» </w:t>
      </w:r>
      <w:r w:rsidR="00866C7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2</w:t>
      </w:r>
      <w:r w:rsidR="00866C7D" w:rsidRPr="00866C7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.6 </w:t>
      </w:r>
      <w:r w:rsidR="00866C7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կետով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, որտեղ նկարագրված է նախագծի տրամաբանությամբ աջակցության միջոցառում՝ համապատասխան հաշվարկ-հիմնավորմամբ և արդյունքային ցուցանիշներով։ Հաշվի առնելով փոխվարչապետին կից ՓՄՁ զարգացման խորհրդի նիստի քննարկումները, որտեղ </w:t>
      </w:r>
      <w:proofErr w:type="spellStart"/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ևս</w:t>
      </w:r>
      <w:proofErr w:type="spellEnd"/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բարձրաձայնվել</w:t>
      </w:r>
      <w:proofErr w:type="spellEnd"/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է աշխատողների ներգրավման դժվարությունների</w:t>
      </w:r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խնդրի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մասին</w:t>
      </w:r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՝ իրականացվել է </w:t>
      </w:r>
      <w:proofErr w:type="spellStart"/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թիրախային</w:t>
      </w:r>
      <w:proofErr w:type="spellEnd"/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հարցում մշակող արդյունաբերության ոլորտում գործունեություն </w:t>
      </w:r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իրականացնող</w:t>
      </w:r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մոտ 100 </w:t>
      </w:r>
      <w:proofErr w:type="spellStart"/>
      <w:r w:rsidR="00E2740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տնտեսավա</w:t>
      </w:r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րողների</w:t>
      </w:r>
      <w:proofErr w:type="spellEnd"/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հետ, ինչի արդյունքում</w:t>
      </w:r>
      <w:r w:rsidR="00F54D2D" w:rsidRPr="00C31FE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որոշվել է նախագծի շահառու դիտարկել մշակող արդյունաբերության ոլորտի կազմակերպությունները</w:t>
      </w:r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։</w:t>
      </w:r>
    </w:p>
    <w:p w14:paraId="75F799BD" w14:textId="0466977C" w:rsidR="00FE1ED0" w:rsidRDefault="00F10B32" w:rsidP="008D3BFF">
      <w:pPr>
        <w:shd w:val="clear" w:color="auto" w:fill="FFFFFF"/>
        <w:spacing w:after="0" w:line="360" w:lineRule="auto"/>
        <w:ind w:right="150" w:firstLine="270"/>
        <w:jc w:val="both"/>
        <w:rPr>
          <w:rFonts w:ascii="Cambria Math" w:eastAsia="GHEA Grapalat" w:hAnsi="Cambria Math" w:cstheme="majorHAnsi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Որակավորման և վերապատրաստման գործընթաց</w:t>
      </w:r>
      <w:r w:rsidR="007C1A2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ում </w:t>
      </w:r>
      <w:r w:rsidR="0061214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առաջացող խնդիրները</w:t>
      </w:r>
      <w:r w:rsidR="00612142">
        <w:rPr>
          <w:rFonts w:ascii="Cambria Math" w:eastAsia="GHEA Grapalat" w:hAnsi="Cambria Math" w:cstheme="majorHAnsi"/>
          <w:color w:val="000000"/>
          <w:sz w:val="24"/>
          <w:szCs w:val="24"/>
          <w:lang w:val="hy-AM"/>
        </w:rPr>
        <w:t>․</w:t>
      </w:r>
      <w:r w:rsidR="00FE1ED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</w:p>
    <w:p w14:paraId="1F8C79EB" w14:textId="2983E5B0" w:rsidR="00FE1ED0" w:rsidRPr="00A2636C" w:rsidRDefault="00FE1ED0" w:rsidP="00A2636C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270"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61214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Աշ</w:t>
      </w:r>
      <w:r w:rsidR="00803622" w:rsidRPr="0061214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խատանքի միջոցով անհրաժեշտ հմտությունները </w:t>
      </w:r>
      <w:proofErr w:type="spellStart"/>
      <w:r w:rsidR="00803622" w:rsidRPr="0061214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ձևավորելու</w:t>
      </w:r>
      <w:proofErr w:type="spellEnd"/>
      <w:r w:rsidR="00803622" w:rsidRPr="0061214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փորձի</w:t>
      </w:r>
      <w:r w:rsid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227086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արդյունքում ոչ բոլոր </w:t>
      </w:r>
      <w:r w:rsidR="00803622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սկսնակ </w:t>
      </w:r>
      <w:r w:rsidR="00227086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աշխատողներն են բավարարում </w:t>
      </w:r>
      <w:proofErr w:type="spellStart"/>
      <w:r w:rsidR="00227086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</w:t>
      </w:r>
      <w:r w:rsidR="00AA63B1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</w:t>
      </w:r>
      <w:r w:rsidR="00227086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վարողի</w:t>
      </w:r>
      <w:proofErr w:type="spellEnd"/>
      <w:r w:rsidR="00612142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227086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պահանջներ</w:t>
      </w:r>
      <w:r w:rsidR="009A04AB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ը</w:t>
      </w:r>
      <w:r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 կամ որոշակի հմտություն ձեռք բերելուց հետո</w:t>
      </w:r>
      <w:r w:rsidR="0006022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անցնում են այլ գործատուի մոտ աշխատանքի</w:t>
      </w:r>
      <w:r w:rsidR="00612142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</w:t>
      </w:r>
      <w:r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կամ զբաղվում ինքնագործունեությամ</w:t>
      </w:r>
      <w:r w:rsidR="00AA63B1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բ</w:t>
      </w:r>
      <w:r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, որը </w:t>
      </w:r>
      <w:proofErr w:type="spellStart"/>
      <w:r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կարճաժամկետում</w:t>
      </w:r>
      <w:proofErr w:type="spellEnd"/>
      <w:r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հանգեցնում է աշխատանքային հարաբերությունների դադարեցման։ Արդյունքում </w:t>
      </w:r>
      <w:r w:rsidR="00E50D7C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ժամանակի և </w:t>
      </w:r>
      <w:proofErr w:type="spellStart"/>
      <w:r w:rsidR="00E50D7C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վարչարարական</w:t>
      </w:r>
      <w:proofErr w:type="spellEnd"/>
      <w:r w:rsidR="00E50D7C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ռեսուրսի ծախս է կատարվում`</w:t>
      </w:r>
      <w:r w:rsidR="00BC12A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E50D7C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չլուծելով  </w:t>
      </w:r>
      <w:r w:rsidR="008D5AD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աշխատողների ներգրավման </w:t>
      </w:r>
      <w:r w:rsidR="00BC12A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հիմնա</w:t>
      </w:r>
      <w:r w:rsidR="00E50D7C" w:rsidRPr="00A263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խնդիրը</w:t>
      </w:r>
      <w:r w:rsidR="00BC642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։</w:t>
      </w:r>
    </w:p>
    <w:p w14:paraId="210409E3" w14:textId="6DB38EA9" w:rsidR="00E15FF0" w:rsidRPr="00016155" w:rsidRDefault="004E1913" w:rsidP="0001615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180" w:right="150" w:hanging="27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Կան </w:t>
      </w:r>
      <w:r w:rsidR="00356F2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բարձրագույն և միջին</w:t>
      </w:r>
      <w:r w:rsidR="00A263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356F2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մասնագիտական ուսումնական հաստատություններ</w:t>
      </w:r>
      <w:r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ում </w:t>
      </w:r>
      <w:proofErr w:type="spellStart"/>
      <w:r w:rsidR="00356F2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սովորողներ</w:t>
      </w:r>
      <w:proofErr w:type="spellEnd"/>
      <w:r w:rsidR="00356F2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կամ</w:t>
      </w:r>
      <w:r w:rsidR="007674C3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356F2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նոր ավարտած, վերաորակավորման կարիք ունեցող անձինք</w:t>
      </w:r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, </w:t>
      </w:r>
      <w:r w:rsidR="00356F2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ովքեր </w:t>
      </w:r>
      <w:r w:rsidR="002E758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նոր են մուտք գործում աշխատաշուկա</w:t>
      </w:r>
      <w:r w:rsidR="00710BFF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և</w:t>
      </w:r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չեն համապատասխանում </w:t>
      </w:r>
      <w:r w:rsidR="008D3BF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գործատուի </w:t>
      </w:r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պահանջներին: Նշված խմբերից հատկապես խոցելի են</w:t>
      </w:r>
      <w:r w:rsidR="00BC49C7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՝</w:t>
      </w:r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ԲՈՒՀ-</w:t>
      </w:r>
      <w:proofErr w:type="spellStart"/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երի</w:t>
      </w:r>
      <w:proofErr w:type="spellEnd"/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և միջին մասնագիտական ուսումնական հաստատությունների շրջանավարտներ</w:t>
      </w:r>
      <w:r w:rsidR="002E758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ն ու </w:t>
      </w:r>
      <w:r w:rsidR="002E758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lastRenderedPageBreak/>
        <w:t>սովորողները</w:t>
      </w:r>
      <w:r w:rsidR="00C53D07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, ինչպես նաև </w:t>
      </w:r>
      <w:proofErr w:type="spellStart"/>
      <w:r w:rsidR="00C53D07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միջինից</w:t>
      </w:r>
      <w:proofErr w:type="spellEnd"/>
      <w:r w:rsidR="00C53D07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բարձր տարիքային խմբերը</w:t>
      </w:r>
      <w:r w:rsidR="002E758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։ </w:t>
      </w:r>
      <w:r w:rsidR="00DA192B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Տվյալ իրավիճակում </w:t>
      </w:r>
      <w:r w:rsidR="00227086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անհրաժեշտություն է առաջացել որոշակիորեն խ</w:t>
      </w:r>
      <w:r w:rsidR="00F10DAA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րախուսելու</w:t>
      </w:r>
      <w:r w:rsidR="00227086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տնտեսավարողներին, որպեսզի </w:t>
      </w:r>
      <w:r w:rsidR="00356F2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աշխատանքի ընդունեն և </w:t>
      </w:r>
      <w:r w:rsidR="00227086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վերապատրաստեն </w:t>
      </w:r>
      <w:r w:rsidR="00356F2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ոլորտում աշխատանքային փորձ չունեցող </w:t>
      </w:r>
      <w:r w:rsidR="00227086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հնարավորինս շատ աշխատողների` </w:t>
      </w:r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մեղմելով թե</w:t>
      </w:r>
      <w:r w:rsidR="00F10DAA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՛</w:t>
      </w:r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իրենց, թե</w:t>
      </w:r>
      <w:r w:rsidR="00F10DAA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՛</w:t>
      </w:r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աշխատաշուկայում</w:t>
      </w:r>
      <w:proofErr w:type="spellEnd"/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առկա</w:t>
      </w:r>
      <w:r w:rsidR="005B23B7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A6716C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խնդիրները:</w:t>
      </w:r>
      <w:r w:rsidR="00E15FF0" w:rsidRPr="0001615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</w:p>
    <w:p w14:paraId="774C6023" w14:textId="2CA948EB" w:rsidR="00636365" w:rsidRPr="00357FC2" w:rsidRDefault="00636365" w:rsidP="00C979E9">
      <w:p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</w:p>
    <w:p w14:paraId="48112762" w14:textId="77777777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>3.</w:t>
      </w: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ab/>
        <w:t>Տվյալ բնագավառում իրականացվող քաղաքականությունը</w:t>
      </w:r>
    </w:p>
    <w:p w14:paraId="45B18C1E" w14:textId="40B03FB8" w:rsidR="00C87BC9" w:rsidRPr="00357FC2" w:rsidRDefault="00636365" w:rsidP="00C979E9">
      <w:pPr>
        <w:spacing w:line="360" w:lineRule="auto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Տվյալ բնագավառում իրականացվող քաղաքականությունն ուղղված է </w:t>
      </w:r>
      <w:r w:rsidR="00E51D06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մշակող արդյունաբերության զարգաց</w:t>
      </w:r>
      <w:r w:rsidR="00DA192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մանը </w:t>
      </w:r>
      <w:proofErr w:type="spellStart"/>
      <w:r w:rsidR="00E51D06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խթանելուն</w:t>
      </w:r>
      <w:proofErr w:type="spellEnd"/>
      <w:r w:rsidR="00E51D06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, </w:t>
      </w:r>
      <w:r w:rsidR="00DA192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մեծ թվով նոր </w:t>
      </w:r>
      <w:r w:rsidR="00E51D06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աշխատողներ</w:t>
      </w:r>
      <w:r w:rsidR="00E50D7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="00E50D7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ներգրավելուն</w:t>
      </w:r>
      <w:proofErr w:type="spellEnd"/>
      <w:r w:rsidR="00783EB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 վերջիններիս</w:t>
      </w:r>
      <w:r w:rsidR="001A1079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E51D06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որակավորման ու վերապատրաստման</w:t>
      </w:r>
      <w:r w:rsidR="00873FB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գործընթացը </w:t>
      </w:r>
      <w:proofErr w:type="spellStart"/>
      <w:r w:rsidR="00783EB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կայունացնելուն</w:t>
      </w:r>
      <w:proofErr w:type="spellEnd"/>
      <w:r w:rsidR="00783EB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։</w:t>
      </w:r>
    </w:p>
    <w:p w14:paraId="130AD51B" w14:textId="5FF14359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>4.</w:t>
      </w: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ab/>
        <w:t>Առաջարկվող լուծումները</w:t>
      </w:r>
    </w:p>
    <w:p w14:paraId="62740D7B" w14:textId="1AE27780" w:rsidR="00BB78F1" w:rsidRPr="00B971FD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Cambria Math" w:eastAsia="GHEA Grapalat" w:hAnsi="Cambria Math" w:cstheme="majorHAnsi"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Նախագծով առաջարկվում է</w:t>
      </w:r>
      <w:r w:rsidR="00651A8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651A8C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փոխհատուցել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651A8C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12 ամսվա եկամտային հարկի գումար </w:t>
      </w:r>
      <w:r w:rsidR="00D771D6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մշակող արդյունաբերության </w:t>
      </w:r>
      <w:r w:rsidR="003B345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ոլորտի</w:t>
      </w:r>
      <w:r w:rsidR="00803622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651A8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տնտեսավարողներին՝</w:t>
      </w:r>
      <w:r w:rsidR="00803622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BB78F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այն </w:t>
      </w:r>
      <w:r w:rsidR="00651A8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ՀՀ քաղաքացիների համար</w:t>
      </w:r>
      <w:r w:rsidR="00BB78F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 որոնք</w:t>
      </w:r>
      <w:r w:rsidR="00B971FD">
        <w:rPr>
          <w:rFonts w:ascii="Cambria Math" w:eastAsia="GHEA Grapalat" w:hAnsi="Cambria Math" w:cstheme="majorHAnsi"/>
          <w:color w:val="000000"/>
          <w:sz w:val="24"/>
          <w:szCs w:val="24"/>
          <w:lang w:val="hy-AM"/>
        </w:rPr>
        <w:t>․</w:t>
      </w:r>
    </w:p>
    <w:p w14:paraId="60CC7B05" w14:textId="564B9D26" w:rsidR="00BB78F1" w:rsidRPr="00357FC2" w:rsidRDefault="00BB78F1" w:rsidP="00C979E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150" w:firstLine="36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12 ամ</w:t>
      </w:r>
      <w:r w:rsidR="00D7670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իս 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անընդմեջ այդ </w:t>
      </w:r>
      <w:proofErr w:type="spellStart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տնտեսավարողի</w:t>
      </w:r>
      <w:proofErr w:type="spellEnd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հետ գտնվել են աշխատանքային հարաբերությունների մեջ, </w:t>
      </w:r>
    </w:p>
    <w:p w14:paraId="49D43D9A" w14:textId="313F395B" w:rsidR="00DB109B" w:rsidRDefault="00BB78F1" w:rsidP="00DB109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150" w:firstLine="36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աշխատանքային հարաբերությունների մեջ մտնելուն նախորդող </w:t>
      </w:r>
      <w:r w:rsidR="00D25F43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երեք </w:t>
      </w:r>
      <w:r w:rsidR="00B341C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տարվա</w:t>
      </w:r>
      <w:r w:rsidR="00D25F43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ընթացքում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չեն </w:t>
      </w:r>
      <w:r w:rsidR="00651A8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աշխատել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B341C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մշակող արդյունաբերության </w:t>
      </w:r>
      <w:r w:rsidR="00F2307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ոլորտում գործունեություն իրականացնող</w:t>
      </w:r>
      <w:r w:rsidR="00B341C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տնտեսավարող</w:t>
      </w:r>
      <w:r w:rsidR="00B341C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ներ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ի</w:t>
      </w:r>
      <w:proofErr w:type="spellEnd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հետ</w:t>
      </w:r>
      <w:r w:rsidR="00DB109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</w:p>
    <w:p w14:paraId="3C406C28" w14:textId="58D69095" w:rsidR="00DB109B" w:rsidRPr="00DB109B" w:rsidRDefault="00DB109B" w:rsidP="00DB109B">
      <w:pPr>
        <w:shd w:val="clear" w:color="auto" w:fill="FFFFFF"/>
        <w:spacing w:after="0" w:line="360" w:lineRule="auto"/>
        <w:ind w:right="150" w:firstLine="36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Յ</w:t>
      </w:r>
      <w:r w:rsidRPr="00E82CE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ուրաքանչյուր աշխատողի մասով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տասներկու ամիսների եկամտային հարկի գումարի փոխհատուցումը սահմանվ</w:t>
      </w:r>
      <w:r w:rsidR="00AF44A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ում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է առավելագույնը </w:t>
      </w:r>
      <w:r w:rsidRPr="00CB080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5</w:t>
      </w:r>
      <w:r w:rsidRPr="00E82CE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00.000 ՀՀ դրամ</w:t>
      </w:r>
      <w:r w:rsidR="00AF44A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ի չափով։</w:t>
      </w:r>
    </w:p>
    <w:p w14:paraId="557B6832" w14:textId="2439B374" w:rsidR="0033108C" w:rsidRDefault="00803622" w:rsidP="00DB109B">
      <w:pPr>
        <w:shd w:val="clear" w:color="auto" w:fill="FFFFFF"/>
        <w:spacing w:after="0" w:line="360" w:lineRule="auto"/>
        <w:ind w:right="150" w:firstLine="36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1D609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Սահմանվում են նաև </w:t>
      </w:r>
      <w:r w:rsidR="0033108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այլ</w:t>
      </w:r>
      <w:r w:rsidRPr="001D609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33108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պայմաններ 2023 թվականի սեպտեմբերի 19-ից հետո</w:t>
      </w:r>
      <w:r w:rsidR="00DB109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33108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Լեռնային Ղարաբաղից բռնի տեղահանված անձանց համար։</w:t>
      </w:r>
    </w:p>
    <w:p w14:paraId="48859625" w14:textId="056F5942" w:rsidR="00803622" w:rsidRPr="00357FC2" w:rsidRDefault="0033108C" w:rsidP="00C979E9">
      <w:pPr>
        <w:shd w:val="clear" w:color="auto" w:fill="FFFFFF"/>
        <w:spacing w:after="0" w:line="360" w:lineRule="auto"/>
        <w:ind w:left="360"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Նախագծի հավելվածով սահմանվում են բոլոր պահանջները։ </w:t>
      </w:r>
    </w:p>
    <w:p w14:paraId="2DB59662" w14:textId="77777777" w:rsidR="00BB78F1" w:rsidRDefault="00BB78F1" w:rsidP="00C979E9">
      <w:pPr>
        <w:pStyle w:val="ListParagraph"/>
        <w:shd w:val="clear" w:color="auto" w:fill="FFFFFF"/>
        <w:spacing w:after="0" w:line="360" w:lineRule="auto"/>
        <w:ind w:left="1244"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</w:p>
    <w:p w14:paraId="3B126194" w14:textId="77777777" w:rsidR="00531BBC" w:rsidRDefault="00531BBC" w:rsidP="00C979E9">
      <w:pPr>
        <w:pStyle w:val="ListParagraph"/>
        <w:shd w:val="clear" w:color="auto" w:fill="FFFFFF"/>
        <w:spacing w:after="0" w:line="360" w:lineRule="auto"/>
        <w:ind w:left="1244"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</w:p>
    <w:p w14:paraId="7871E854" w14:textId="77777777" w:rsidR="00531BBC" w:rsidRPr="00357FC2" w:rsidRDefault="00531BBC" w:rsidP="00C979E9">
      <w:pPr>
        <w:pStyle w:val="ListParagraph"/>
        <w:shd w:val="clear" w:color="auto" w:fill="FFFFFF"/>
        <w:spacing w:after="0" w:line="360" w:lineRule="auto"/>
        <w:ind w:left="1244"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</w:p>
    <w:p w14:paraId="464D8FFE" w14:textId="1671C1A6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>5.</w:t>
      </w: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ab/>
        <w:t>Կարգավորման նպատակը և բնույթը</w:t>
      </w:r>
    </w:p>
    <w:p w14:paraId="2899ED60" w14:textId="7CCBCEB9" w:rsidR="00636365" w:rsidRPr="001A3996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Նախագծով առաջարկվող </w:t>
      </w:r>
      <w:proofErr w:type="spellStart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կարգավորումները</w:t>
      </w:r>
      <w:proofErr w:type="spellEnd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նպատակ ունեն </w:t>
      </w:r>
      <w:r w:rsidR="00BB78F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աշխատողների որակավորման կամ վերապատրաստման ծախսերի մասնակի փոխհատուցման միջոցով </w:t>
      </w:r>
      <w:r w:rsidR="00650689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խրախուսել մշակող արդյունաբերության</w:t>
      </w:r>
      <w:r w:rsidR="006446B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ոլորտի</w:t>
      </w:r>
      <w:r w:rsidR="00650689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գործատուներին</w:t>
      </w:r>
      <w:r w:rsidR="00DE312E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`</w:t>
      </w:r>
      <w:r w:rsidR="00650689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8002E8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ներգրավել առավել մեծ թվով պոտենցիալ աշխատողներ</w:t>
      </w:r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և շահագրգռել աշխատողներին մեկ տարի շարունակ աշխատել</w:t>
      </w:r>
      <w:r w:rsidR="00E57389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ով</w:t>
      </w:r>
      <w:r w:rsidR="00F54D2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իրենց մոտ</w:t>
      </w:r>
      <w:r w:rsidR="00E57389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՝ բարձրացնել արտադրողականությունը և </w:t>
      </w:r>
      <w:proofErr w:type="spellStart"/>
      <w:r w:rsidR="00E57389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գեներացնել</w:t>
      </w:r>
      <w:proofErr w:type="spellEnd"/>
      <w:r w:rsidR="00E57389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բարձր աշխատավարձ</w:t>
      </w:r>
      <w:r w:rsidR="001A3996" w:rsidRPr="001A399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:</w:t>
      </w:r>
    </w:p>
    <w:p w14:paraId="34343725" w14:textId="77777777" w:rsidR="00636365" w:rsidRPr="00357FC2" w:rsidRDefault="00636365" w:rsidP="0069046D">
      <w:p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</w:p>
    <w:p w14:paraId="523453EB" w14:textId="77777777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>6.</w:t>
      </w: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ab/>
        <w:t>Նախագիծը մշակող մարմինը</w:t>
      </w:r>
    </w:p>
    <w:p w14:paraId="3C84312B" w14:textId="77777777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Նախագիծը մշակվել է ՀՀ էկոնոմիկայի նախարարության և ՎԶԵԲ-ի Հայաստանի ներդրումային խորհրդի կողմից: </w:t>
      </w:r>
    </w:p>
    <w:p w14:paraId="365F0D72" w14:textId="77777777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</w:p>
    <w:p w14:paraId="7793AB8C" w14:textId="06FE68F0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>7.</w:t>
      </w:r>
      <w:r w:rsidRPr="00357FC2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ab/>
        <w:t xml:space="preserve"> Կապը ռազմավարական փաստաթղթերի հետ</w:t>
      </w:r>
    </w:p>
    <w:p w14:paraId="77291197" w14:textId="2B983950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Նախագծի ընդունումը բխում է</w:t>
      </w:r>
      <w:r w:rsidR="00C979E9" w:rsidRPr="00C979E9">
        <w:rPr>
          <w:rFonts w:ascii="GHEA Grapalat" w:eastAsia="GHEA Grapalat" w:hAnsi="GHEA Grapalat" w:cstheme="majorHAnsi"/>
          <w:sz w:val="24"/>
          <w:szCs w:val="24"/>
          <w:lang w:val="hy-AM"/>
        </w:rPr>
        <w:t xml:space="preserve"> Կառավարության 2050թ. Հայաստանի վերափոխման ռազմավարությունից</w:t>
      </w:r>
      <w:r w:rsidR="00C979E9">
        <w:rPr>
          <w:rFonts w:ascii="GHEA Grapalat" w:eastAsia="GHEA Grapalat" w:hAnsi="GHEA Grapalat" w:cstheme="majorHAnsi"/>
          <w:sz w:val="24"/>
          <w:szCs w:val="24"/>
          <w:lang w:val="hy-AM"/>
        </w:rPr>
        <w:t>,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Կառավարության 2021-2026թթ.</w:t>
      </w:r>
      <w:r w:rsidR="00A37B8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ծ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րագրից</w:t>
      </w:r>
      <w:r w:rsidR="00A37B8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, </w:t>
      </w:r>
      <w:r w:rsidR="00A5614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Փոքր և միջին ձեռնարկատիրության զարգացման 2020-2024 թվականների ծրագրից</w:t>
      </w:r>
      <w:r w:rsidR="00A37B8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և Հայաստանի տեքստիլ արդյունաբերության զարգացման ծրագրից և դրանից բխող 2023-</w:t>
      </w:r>
      <w:r w:rsidR="006F566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20</w:t>
      </w:r>
      <w:r w:rsidR="00A37B8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26թթ. </w:t>
      </w:r>
      <w:r w:rsidR="006F566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գ</w:t>
      </w:r>
      <w:r w:rsidR="00A37B8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ործողությունների ծրագրից։ </w:t>
      </w:r>
    </w:p>
    <w:p w14:paraId="7D94D83F" w14:textId="77777777" w:rsidR="00636365" w:rsidRPr="00357FC2" w:rsidRDefault="00636365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</w:p>
    <w:p w14:paraId="4B4CCC7C" w14:textId="5A458AEE" w:rsidR="00A56141" w:rsidRPr="00AB7B08" w:rsidRDefault="00636365" w:rsidP="00597005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</w:pPr>
      <w:r w:rsidRPr="00AB7B08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>8.</w:t>
      </w:r>
      <w:r w:rsidRPr="00AB7B08">
        <w:rPr>
          <w:rFonts w:ascii="GHEA Grapalat" w:eastAsia="GHEA Grapalat" w:hAnsi="GHEA Grapalat" w:cstheme="majorHAnsi"/>
          <w:b/>
          <w:bCs/>
          <w:color w:val="000000"/>
          <w:sz w:val="24"/>
          <w:szCs w:val="24"/>
          <w:lang w:val="hy-AM"/>
        </w:rPr>
        <w:tab/>
        <w:t>Ակնկալվող արդյունքը</w:t>
      </w:r>
      <w:r w:rsidR="00D25F43" w:rsidRPr="00AB7B0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:</w:t>
      </w:r>
    </w:p>
    <w:p w14:paraId="7DD0A64B" w14:textId="77777777" w:rsidR="00D83937" w:rsidRDefault="00A56141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AB7B0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Նախագիծը կնպաստի Հայաստանի Հանրապետության տարածքում գործող մշակող արդյունաբերության ոլորտի ընկերությունների կողմից նոր աշխատողների` այդ թվում աշխատանքային փորձ չունեցող կամ վերաորակավորման կարիք ունեցող անձանց ներգրավմանը, աշխատանքային պայմաններում ուսուցմանը</w:t>
      </w:r>
      <w:r w:rsidR="00F054AD" w:rsidRPr="00AB7B0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։</w:t>
      </w:r>
      <w:r w:rsidR="00F054AD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</w:p>
    <w:p w14:paraId="00000045" w14:textId="479E3380" w:rsidR="0083323F" w:rsidRDefault="00F054AD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Ակնկալվում է, որ մասնագետը</w:t>
      </w:r>
      <w:r w:rsidR="00D8393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12 ամիս անընդմեջ աշխատելով նույն գործատուի մոտ</w:t>
      </w:r>
      <w:r w:rsidR="00D8393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ձեռք</w:t>
      </w:r>
      <w:r w:rsidR="005169D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կ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բեր</w:t>
      </w:r>
      <w:r w:rsidR="005169D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հմտություններ և </w:t>
      </w:r>
      <w:r w:rsidR="005169D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զարգացն</w:t>
      </w:r>
      <w:r w:rsidR="005169D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ի նոր 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կարողություններ</w:t>
      </w:r>
      <w:r w:rsidR="00D8393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բարձր</w:t>
      </w:r>
      <w:r w:rsidR="005169D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</w:t>
      </w:r>
      <w:r w:rsidR="00D8393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ցնելով</w:t>
      </w:r>
      <w:r w:rsidR="002D414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2D414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lastRenderedPageBreak/>
        <w:t xml:space="preserve">աշխատանքի 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արտադրողականություն</w:t>
      </w:r>
      <w:r w:rsidR="002D414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ը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2D414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և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ըստ այդմ՝ </w:t>
      </w:r>
      <w:proofErr w:type="spellStart"/>
      <w:r w:rsidR="00D8393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գեներացնելով</w:t>
      </w:r>
      <w:proofErr w:type="spellEnd"/>
      <w:r w:rsidR="00D8393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ավելի բարձր աշխատավարձ, ինչն էլ իր հերթին կստեղծի նպատակահարմարություն շարունակել աշխատանքը նույն գործատուի մոտ</w:t>
      </w:r>
      <w:r w:rsidR="001A3996" w:rsidRPr="001A399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1A3996" w:rsidRPr="009E7294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(</w:t>
      </w:r>
      <w:r w:rsidR="001A399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սկսնակ աշխատողները </w:t>
      </w:r>
      <w:proofErr w:type="spellStart"/>
      <w:r w:rsidR="001A399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միջինում</w:t>
      </w:r>
      <w:proofErr w:type="spellEnd"/>
      <w:r w:rsidR="001A399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հմտանում են 3-6 ամիսների ընթացքում և միջին աշխատավարձ</w:t>
      </w:r>
      <w:r w:rsidR="001A3996" w:rsidRPr="001A399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1A399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կարողանում են ապահովել 7-12 ամիս հետո</w:t>
      </w:r>
      <w:r w:rsidR="00883F81" w:rsidRPr="00883F81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` </w:t>
      </w:r>
      <w:r w:rsidR="00883F81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համաձայն </w:t>
      </w:r>
      <w:proofErr w:type="spellStart"/>
      <w:r w:rsidR="00883F81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տնտեսավարողների</w:t>
      </w:r>
      <w:proofErr w:type="spellEnd"/>
      <w:r w:rsidR="00883F81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հետ անցկացված քննարկումների</w:t>
      </w:r>
      <w:r w:rsidR="001A3996" w:rsidRPr="001A399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)</w:t>
      </w:r>
      <w:r w:rsidR="001A399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։</w:t>
      </w:r>
      <w:r w:rsidR="00A56141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</w:p>
    <w:p w14:paraId="07106D0C" w14:textId="77777777" w:rsidR="00E61A3F" w:rsidRDefault="00E15FF0" w:rsidP="00E61A3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30615">
        <w:rPr>
          <w:rFonts w:ascii="GHEA Grapalat" w:hAnsi="GHEA Grapalat"/>
          <w:sz w:val="24"/>
          <w:szCs w:val="24"/>
          <w:lang w:val="hy-AM"/>
        </w:rPr>
        <w:t xml:space="preserve">Նախագծի նպատակահարմարությունը և </w:t>
      </w:r>
      <w:proofErr w:type="spellStart"/>
      <w:r w:rsidRPr="00130615">
        <w:rPr>
          <w:rFonts w:ascii="GHEA Grapalat" w:hAnsi="GHEA Grapalat"/>
          <w:sz w:val="24"/>
          <w:szCs w:val="24"/>
          <w:lang w:val="hy-AM"/>
        </w:rPr>
        <w:t>տնտեսավորղների</w:t>
      </w:r>
      <w:proofErr w:type="spellEnd"/>
      <w:r w:rsidRPr="00130615">
        <w:rPr>
          <w:rFonts w:ascii="GHEA Grapalat" w:hAnsi="GHEA Grapalat"/>
          <w:sz w:val="24"/>
          <w:szCs w:val="24"/>
          <w:lang w:val="hy-AM"/>
        </w:rPr>
        <w:t xml:space="preserve"> կողմից նախագծով առաջարկվող </w:t>
      </w:r>
      <w:proofErr w:type="spellStart"/>
      <w:r w:rsidRPr="00130615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Pr="00130615">
        <w:rPr>
          <w:rFonts w:ascii="GHEA Grapalat" w:hAnsi="GHEA Grapalat"/>
          <w:sz w:val="24"/>
          <w:szCs w:val="24"/>
          <w:lang w:val="hy-AM"/>
        </w:rPr>
        <w:t xml:space="preserve"> անհր</w:t>
      </w:r>
      <w:r w:rsidR="008519FB">
        <w:rPr>
          <w:rFonts w:ascii="GHEA Grapalat" w:hAnsi="GHEA Grapalat"/>
          <w:sz w:val="24"/>
          <w:szCs w:val="24"/>
          <w:lang w:val="hy-AM"/>
        </w:rPr>
        <w:t>ա</w:t>
      </w:r>
      <w:r w:rsidRPr="00130615">
        <w:rPr>
          <w:rFonts w:ascii="GHEA Grapalat" w:hAnsi="GHEA Grapalat"/>
          <w:sz w:val="24"/>
          <w:szCs w:val="24"/>
          <w:lang w:val="hy-AM"/>
        </w:rPr>
        <w:t xml:space="preserve">ժեշտությունը գնահատելու նպատակով </w:t>
      </w:r>
      <w:proofErr w:type="spellStart"/>
      <w:r w:rsidRPr="00130615">
        <w:rPr>
          <w:rFonts w:ascii="GHEA Grapalat" w:hAnsi="GHEA Grapalat"/>
          <w:sz w:val="24"/>
          <w:szCs w:val="24"/>
          <w:lang w:val="hy-AM"/>
        </w:rPr>
        <w:t>թիրախային</w:t>
      </w:r>
      <w:proofErr w:type="spellEnd"/>
      <w:r w:rsidRPr="00130615">
        <w:rPr>
          <w:rFonts w:ascii="GHEA Grapalat" w:hAnsi="GHEA Grapalat"/>
          <w:sz w:val="24"/>
          <w:szCs w:val="24"/>
          <w:lang w:val="hy-AM"/>
        </w:rPr>
        <w:t xml:space="preserve"> հարցում</w:t>
      </w:r>
      <w:r w:rsidR="00883F81">
        <w:rPr>
          <w:rFonts w:ascii="GHEA Grapalat" w:hAnsi="GHEA Grapalat"/>
          <w:sz w:val="24"/>
          <w:szCs w:val="24"/>
          <w:lang w:val="hy-AM"/>
        </w:rPr>
        <w:t xml:space="preserve"> և քննարկումներ</w:t>
      </w:r>
      <w:r w:rsidRPr="00130615">
        <w:rPr>
          <w:rFonts w:ascii="GHEA Grapalat" w:hAnsi="GHEA Grapalat"/>
          <w:sz w:val="24"/>
          <w:szCs w:val="24"/>
          <w:lang w:val="hy-AM"/>
        </w:rPr>
        <w:t xml:space="preserve"> </w:t>
      </w:r>
      <w:r w:rsidR="00883F81">
        <w:rPr>
          <w:rFonts w:ascii="GHEA Grapalat" w:hAnsi="GHEA Grapalat"/>
          <w:sz w:val="24"/>
          <w:szCs w:val="24"/>
          <w:lang w:val="hy-AM"/>
        </w:rPr>
        <w:t>են</w:t>
      </w:r>
      <w:r w:rsidRPr="00130615">
        <w:rPr>
          <w:rFonts w:ascii="GHEA Grapalat" w:hAnsi="GHEA Grapalat"/>
          <w:sz w:val="24"/>
          <w:szCs w:val="24"/>
          <w:lang w:val="hy-AM"/>
        </w:rPr>
        <w:t xml:space="preserve"> իրականացվել մշակող արդյունաբերության ոլորտում գործունեություն իրականացնող 100-ից ավել </w:t>
      </w:r>
      <w:proofErr w:type="spellStart"/>
      <w:r w:rsidRPr="00130615">
        <w:rPr>
          <w:rFonts w:ascii="GHEA Grapalat" w:hAnsi="GHEA Grapalat"/>
          <w:sz w:val="24"/>
          <w:szCs w:val="24"/>
          <w:lang w:val="hy-AM"/>
        </w:rPr>
        <w:t>տնտեսավարողների</w:t>
      </w:r>
      <w:proofErr w:type="spellEnd"/>
      <w:r w:rsidRPr="00130615">
        <w:rPr>
          <w:rFonts w:ascii="GHEA Grapalat" w:hAnsi="GHEA Grapalat"/>
          <w:sz w:val="24"/>
          <w:szCs w:val="24"/>
          <w:lang w:val="hy-AM"/>
        </w:rPr>
        <w:t xml:space="preserve"> հետ։ Հարցմանը մասնակցած </w:t>
      </w:r>
      <w:proofErr w:type="spellStart"/>
      <w:r w:rsidRPr="00130615">
        <w:rPr>
          <w:rFonts w:ascii="GHEA Grapalat" w:hAnsi="GHEA Grapalat"/>
          <w:sz w:val="24"/>
          <w:szCs w:val="24"/>
          <w:lang w:val="hy-AM"/>
        </w:rPr>
        <w:t>տնտեսավարողները</w:t>
      </w:r>
      <w:proofErr w:type="spellEnd"/>
      <w:r w:rsidRPr="00130615">
        <w:rPr>
          <w:rFonts w:ascii="GHEA Grapalat" w:hAnsi="GHEA Grapalat"/>
          <w:sz w:val="24"/>
          <w:szCs w:val="24"/>
          <w:lang w:val="hy-AM"/>
        </w:rPr>
        <w:t xml:space="preserve"> վերջին երեք տարիների ընթացքում</w:t>
      </w:r>
      <w:r w:rsidR="000705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0615">
        <w:rPr>
          <w:rFonts w:ascii="GHEA Grapalat" w:hAnsi="GHEA Grapalat"/>
          <w:sz w:val="24"/>
          <w:szCs w:val="24"/>
          <w:lang w:val="hy-AM"/>
        </w:rPr>
        <w:t xml:space="preserve">ներգրավել են </w:t>
      </w:r>
      <w:proofErr w:type="spellStart"/>
      <w:r w:rsidRPr="00130615">
        <w:rPr>
          <w:rFonts w:ascii="GHEA Grapalat" w:hAnsi="GHEA Grapalat"/>
          <w:sz w:val="24"/>
          <w:szCs w:val="24"/>
          <w:lang w:val="hy-AM"/>
        </w:rPr>
        <w:t>միջինում</w:t>
      </w:r>
      <w:proofErr w:type="spellEnd"/>
      <w:r w:rsidRPr="00130615">
        <w:rPr>
          <w:rFonts w:ascii="GHEA Grapalat" w:hAnsi="GHEA Grapalat"/>
          <w:sz w:val="24"/>
          <w:szCs w:val="24"/>
          <w:lang w:val="hy-AM"/>
        </w:rPr>
        <w:t xml:space="preserve"> 13 աշխատակից (տարեկան 4-5 աշխատակից)։ Հարցման արդյունքում պարզ է դա</w:t>
      </w:r>
      <w:r w:rsidR="008519FB">
        <w:rPr>
          <w:rFonts w:ascii="GHEA Grapalat" w:hAnsi="GHEA Grapalat"/>
          <w:sz w:val="24"/>
          <w:szCs w:val="24"/>
          <w:lang w:val="hy-AM"/>
        </w:rPr>
        <w:t>րձել</w:t>
      </w:r>
      <w:r w:rsidRPr="00130615">
        <w:rPr>
          <w:rFonts w:ascii="GHEA Grapalat" w:hAnsi="GHEA Grapalat"/>
          <w:sz w:val="24"/>
          <w:szCs w:val="24"/>
          <w:lang w:val="hy-AM"/>
        </w:rPr>
        <w:t>, որ նախագծով առաջարկվող կարգավորում</w:t>
      </w:r>
      <w:r w:rsidR="008519FB">
        <w:rPr>
          <w:rFonts w:ascii="GHEA Grapalat" w:hAnsi="GHEA Grapalat"/>
          <w:sz w:val="24"/>
          <w:szCs w:val="24"/>
          <w:lang w:val="hy-AM"/>
        </w:rPr>
        <w:t>ն էական</w:t>
      </w:r>
      <w:r w:rsidRPr="00130615">
        <w:rPr>
          <w:rFonts w:ascii="GHEA Grapalat" w:hAnsi="GHEA Grapalat"/>
          <w:sz w:val="24"/>
          <w:szCs w:val="24"/>
          <w:lang w:val="hy-AM"/>
        </w:rPr>
        <w:t xml:space="preserve"> ազդեցություն կունենա </w:t>
      </w:r>
      <w:proofErr w:type="spellStart"/>
      <w:r w:rsidRPr="00130615">
        <w:rPr>
          <w:rFonts w:ascii="GHEA Grapalat" w:hAnsi="GHEA Grapalat"/>
          <w:sz w:val="24"/>
          <w:szCs w:val="24"/>
          <w:lang w:val="hy-AM"/>
        </w:rPr>
        <w:t>տնտեսավարողների</w:t>
      </w:r>
      <w:proofErr w:type="spellEnd"/>
      <w:r w:rsidRPr="00130615">
        <w:rPr>
          <w:rFonts w:ascii="GHEA Grapalat" w:hAnsi="GHEA Grapalat"/>
          <w:sz w:val="24"/>
          <w:szCs w:val="24"/>
          <w:lang w:val="hy-AM"/>
        </w:rPr>
        <w:t>՝ նոր աշխատակից ներգրավելու որոշման վրա (85%)</w:t>
      </w:r>
      <w:r w:rsidR="00B74189">
        <w:rPr>
          <w:rFonts w:ascii="GHEA Grapalat" w:hAnsi="GHEA Grapalat"/>
          <w:sz w:val="24"/>
          <w:szCs w:val="24"/>
          <w:lang w:val="hy-AM"/>
        </w:rPr>
        <w:t>՝</w:t>
      </w:r>
      <w:r w:rsidRPr="00130615">
        <w:rPr>
          <w:rFonts w:ascii="GHEA Grapalat" w:hAnsi="GHEA Grapalat"/>
          <w:sz w:val="24"/>
          <w:szCs w:val="24"/>
          <w:lang w:val="hy-AM"/>
        </w:rPr>
        <w:t xml:space="preserve"> 30%-ով  ավելացնելով վերջիններիս կողմից ներգրավվող աշխատակիցների թվաքանակը</w:t>
      </w:r>
      <w:r w:rsidR="0007058A" w:rsidRPr="0007058A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130615">
        <w:rPr>
          <w:rFonts w:ascii="GHEA Grapalat" w:hAnsi="GHEA Grapalat"/>
          <w:sz w:val="24"/>
          <w:szCs w:val="24"/>
          <w:lang w:val="hy-AM"/>
        </w:rPr>
        <w:t>տարեկան 6-7 աշխատակից</w:t>
      </w:r>
      <w:r w:rsidR="0007058A" w:rsidRPr="0007058A">
        <w:rPr>
          <w:rFonts w:ascii="GHEA Grapalat" w:hAnsi="GHEA Grapalat"/>
          <w:sz w:val="24"/>
          <w:szCs w:val="24"/>
          <w:lang w:val="hy-AM"/>
        </w:rPr>
        <w:t>)</w:t>
      </w:r>
      <w:r w:rsidRPr="00130615">
        <w:rPr>
          <w:rFonts w:ascii="GHEA Grapalat" w:hAnsi="GHEA Grapalat"/>
          <w:sz w:val="24"/>
          <w:szCs w:val="24"/>
          <w:lang w:val="hy-AM"/>
        </w:rPr>
        <w:t>։</w:t>
      </w:r>
    </w:p>
    <w:p w14:paraId="79E5A925" w14:textId="6A277716" w:rsidR="00A56141" w:rsidRPr="00E61A3F" w:rsidRDefault="00A56141" w:rsidP="00E61A3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Արդյունքում</w:t>
      </w:r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՝ </w:t>
      </w:r>
      <w:proofErr w:type="spellStart"/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կփոխլրացվի</w:t>
      </w:r>
      <w:proofErr w:type="spellEnd"/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աշխատաշուկայ</w:t>
      </w:r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ում</w:t>
      </w:r>
      <w:proofErr w:type="spellEnd"/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պահանջարկը և մասնագետների պակասը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,</w:t>
      </w:r>
      <w:r w:rsidR="00052DC3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կկա</w:t>
      </w:r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յունանա</w:t>
      </w:r>
      <w:r w:rsidR="00052DC3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աշխատողների բարձր </w:t>
      </w:r>
      <w:proofErr w:type="spellStart"/>
      <w:r w:rsidR="00052DC3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հոսունության</w:t>
      </w:r>
      <w:proofErr w:type="spellEnd"/>
      <w:r w:rsidR="00052DC3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մակարդակը և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կկանխվեն </w:t>
      </w:r>
      <w:proofErr w:type="spellStart"/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տնտեսավարողների</w:t>
      </w:r>
      <w:proofErr w:type="spellEnd"/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="00E802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</w:t>
      </w:r>
      <w:r w:rsidR="00EB2050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տնտես</w:t>
      </w:r>
      <w:r w:rsidR="003D350E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</w:t>
      </w:r>
      <w:r w:rsidR="00EB2050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վարողների</w:t>
      </w:r>
      <w:proofErr w:type="spellEnd"/>
      <w:r w:rsidR="00EB2050"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համար ապահովելով կայուն և կանխատեսելի աճի հնարավորություն:</w:t>
      </w:r>
    </w:p>
    <w:p w14:paraId="6667DAA2" w14:textId="26DB444E" w:rsidR="0099058E" w:rsidRDefault="00833643" w:rsidP="00C979E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bookmarkStart w:id="1" w:name="_Hlk145342052"/>
      <w:r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ընդունմա</w:t>
      </w:r>
      <w:r w:rsidR="009E3407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մբ</w:t>
      </w:r>
      <w:proofErr w:type="spellEnd"/>
      <w:r w:rsidR="0099058E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նախատեսվում է ապահովել լրացուցիչ մոտ</w:t>
      </w:r>
      <w:r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99058E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3</w:t>
      </w:r>
      <w:r w:rsidR="000A173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5</w:t>
      </w:r>
      <w:r w:rsidR="0099058E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00 նոր աշխատողների ներգրավում մշակող արդ</w:t>
      </w:r>
      <w:r w:rsidR="003B22C1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յ</w:t>
      </w:r>
      <w:r w:rsidR="0099058E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ունաբերության տարբեր ոլորտներ։</w:t>
      </w:r>
    </w:p>
    <w:p w14:paraId="724A1447" w14:textId="22DF0839" w:rsidR="00833643" w:rsidRDefault="0099058E" w:rsidP="0099058E">
      <w:p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Հաշվարկը կատարվել է հիմք ընդունելով </w:t>
      </w:r>
      <w:r w:rsidRPr="002C39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մշակող արդյունաբերության ոլորտում սկսնակ և վերաորակավորման պահանջ ունեցող աշխատողների</w:t>
      </w:r>
      <w:r w:rsidR="00EB51EC" w:rsidRPr="00EB51E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995985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թիվը և </w:t>
      </w:r>
      <w:r w:rsidR="0027506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վերջիններիս </w:t>
      </w:r>
      <w:r w:rsidRPr="002C39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միջին աշխատավարձ</w:t>
      </w:r>
      <w:r w:rsidR="003D350E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ի գումարի չափը</w:t>
      </w:r>
      <w:r w:rsidRPr="002C395B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, </w:t>
      </w:r>
      <w:r w:rsidR="006D2D2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հաշվի առնելով առաջիկա երեք տարիներին միջին աշխատավարձի աճի տեմպը</w:t>
      </w:r>
      <w:r w:rsidR="007F7A2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27506F" w:rsidRPr="0027506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(</w:t>
      </w:r>
      <w:r w:rsidR="0027506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11</w:t>
      </w:r>
      <w:r w:rsidR="0027506F" w:rsidRPr="0027506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% </w:t>
      </w:r>
      <w:r w:rsidR="0027506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աճի տեմպ</w:t>
      </w:r>
      <w:r w:rsidR="0027506F" w:rsidRPr="0027506F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r w:rsidR="007F7A26" w:rsidRPr="007F7A2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(2023 </w:t>
      </w:r>
      <w:r w:rsidR="007F7A2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թվականի համար հարցումների և ուսումնասիրության արդյունքներով միջին աշխատավարձը</w:t>
      </w:r>
      <w:r w:rsidR="002F6D7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՝</w:t>
      </w:r>
      <w:r w:rsidR="007F7A2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  <w:proofErr w:type="spellStart"/>
      <w:r w:rsidR="007F7A2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lastRenderedPageBreak/>
        <w:t>մոտարկվել</w:t>
      </w:r>
      <w:proofErr w:type="spellEnd"/>
      <w:r w:rsidR="007F7A2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է 150</w:t>
      </w:r>
      <w:r w:rsidR="007F7A26" w:rsidRPr="007F7A26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7F7A26" w:rsidRPr="007F7A26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000 դրամի չափով)</w:t>
      </w:r>
      <w:r w:rsidR="006D2D28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։ </w:t>
      </w:r>
      <w:r w:rsidR="00396A40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</w:t>
      </w:r>
      <w:r w:rsidR="00833643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կնկալվում է</w:t>
      </w:r>
      <w:r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լրացուցիչ </w:t>
      </w:r>
      <w:r w:rsidR="00833643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պետական բյուջեի </w:t>
      </w:r>
      <w:r w:rsidR="00260398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փոփո</w:t>
      </w:r>
      <w:r w:rsidR="002C395B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խություն</w:t>
      </w:r>
      <w:r w:rsidR="003D350E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՝</w:t>
      </w:r>
      <w:r w:rsidR="002C395B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3 տարիների համար </w:t>
      </w:r>
      <w:r w:rsidR="00833643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առավելագույնը 1</w:t>
      </w:r>
      <w:r w:rsidR="00995985" w:rsidRPr="00995985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634F6C" w:rsidRPr="00634F6C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6</w:t>
      </w:r>
      <w:r w:rsidR="00833643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մլրդ դրամ</w:t>
      </w:r>
      <w:r w:rsidR="002C395B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ի չափով (հաշվի առնելով ` մոտ 3</w:t>
      </w:r>
      <w:r w:rsidR="008E5399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5</w:t>
      </w:r>
      <w:r w:rsidR="002C395B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00 աշխատող ներգրավելու կանխատեսվող արդյունքը), ընդ որում՝ նշվածը գործնականում ծախս չի համարվում, քանի որ հանդիսանում է շահառուների կողմից վճարված եկամտահարկի վերադարձ</w:t>
      </w:r>
      <w:r w:rsidR="00833643" w:rsidRPr="004111D3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:</w:t>
      </w:r>
      <w:r w:rsidR="008E5399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 xml:space="preserve"> </w:t>
      </w:r>
    </w:p>
    <w:bookmarkEnd w:id="1"/>
    <w:p w14:paraId="4B00FAF4" w14:textId="74A0A6CB" w:rsidR="00D3474C" w:rsidRPr="00357FC2" w:rsidRDefault="00D3474C" w:rsidP="00D3474C">
      <w:pPr>
        <w:shd w:val="clear" w:color="auto" w:fill="FFFFFF"/>
        <w:tabs>
          <w:tab w:val="left" w:pos="8654"/>
        </w:tabs>
        <w:spacing w:after="0" w:line="240" w:lineRule="auto"/>
        <w:ind w:right="150" w:firstLine="450"/>
        <w:jc w:val="right"/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</w:pP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«հ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</w:rPr>
        <w:t>ա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զ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</w:rPr>
        <w:t xml:space="preserve">. </w:t>
      </w:r>
      <w:r w:rsidRPr="00357FC2">
        <w:rPr>
          <w:rFonts w:ascii="GHEA Grapalat" w:eastAsia="GHEA Grapalat" w:hAnsi="GHEA Grapalat" w:cstheme="majorHAnsi"/>
          <w:color w:val="000000"/>
          <w:sz w:val="24"/>
          <w:szCs w:val="24"/>
          <w:lang w:val="hy-AM"/>
        </w:rPr>
        <w:t>դրամ»</w:t>
      </w:r>
    </w:p>
    <w:tbl>
      <w:tblPr>
        <w:tblStyle w:val="TableGrid"/>
        <w:tblpPr w:leftFromText="180" w:rightFromText="180" w:vertAnchor="text" w:horzAnchor="margin" w:tblpXSpec="center" w:tblpY="159"/>
        <w:tblW w:w="11005" w:type="dxa"/>
        <w:tblLook w:val="04A0" w:firstRow="1" w:lastRow="0" w:firstColumn="1" w:lastColumn="0" w:noHBand="0" w:noVBand="1"/>
      </w:tblPr>
      <w:tblGrid>
        <w:gridCol w:w="931"/>
        <w:gridCol w:w="2206"/>
        <w:gridCol w:w="2228"/>
        <w:gridCol w:w="2820"/>
        <w:gridCol w:w="2820"/>
      </w:tblGrid>
      <w:tr w:rsidR="00D3474C" w:rsidRPr="00CD1536" w14:paraId="400C6C6C" w14:textId="77777777" w:rsidTr="005006C6">
        <w:trPr>
          <w:trHeight w:val="1607"/>
        </w:trPr>
        <w:tc>
          <w:tcPr>
            <w:tcW w:w="953" w:type="dxa"/>
            <w:textDirection w:val="btLr"/>
          </w:tcPr>
          <w:p w14:paraId="36B23152" w14:textId="6D1AE28A" w:rsidR="00D3474C" w:rsidRDefault="00D3474C" w:rsidP="005006C6">
            <w:pPr>
              <w:ind w:left="113"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Տարի</w:t>
            </w:r>
          </w:p>
          <w:p w14:paraId="04E61A6D" w14:textId="1BEB8DF8" w:rsidR="00D3474C" w:rsidRPr="00D3474C" w:rsidRDefault="00D3474C" w:rsidP="005006C6">
            <w:pPr>
              <w:ind w:left="113"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</w:tcPr>
          <w:p w14:paraId="1686455D" w14:textId="77777777" w:rsidR="005006C6" w:rsidRDefault="005006C6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  <w:p w14:paraId="483C1A09" w14:textId="77777777" w:rsidR="005006C6" w:rsidRDefault="005006C6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  <w:p w14:paraId="0A9072FC" w14:textId="69F3C792" w:rsidR="00D3474C" w:rsidRPr="00357FC2" w:rsidRDefault="00D3474C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  <w:r w:rsidRPr="00357FC2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Միջին աշխատավարձ</w:t>
            </w:r>
          </w:p>
          <w:p w14:paraId="6297E78A" w14:textId="77777777" w:rsidR="00D3474C" w:rsidRPr="00357FC2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59" w:type="dxa"/>
          </w:tcPr>
          <w:p w14:paraId="03CFF20E" w14:textId="77777777" w:rsidR="005006C6" w:rsidRDefault="005006C6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  <w:p w14:paraId="05288C20" w14:textId="77777777" w:rsidR="005006C6" w:rsidRDefault="005006C6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  <w:p w14:paraId="789A8999" w14:textId="44BF979F" w:rsidR="00D3474C" w:rsidRPr="00357FC2" w:rsidRDefault="00D3474C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  <w:r w:rsidRPr="00357FC2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Աշխատողների թիվը</w:t>
            </w:r>
          </w:p>
        </w:tc>
        <w:tc>
          <w:tcPr>
            <w:tcW w:w="2519" w:type="dxa"/>
          </w:tcPr>
          <w:p w14:paraId="123E25F2" w14:textId="77777777" w:rsidR="005006C6" w:rsidRDefault="005006C6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  <w:p w14:paraId="7B54F0A5" w14:textId="77777777" w:rsidR="005006C6" w:rsidRDefault="005006C6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  <w:p w14:paraId="5B9DA512" w14:textId="4076AE5F" w:rsidR="00D3474C" w:rsidRPr="00357FC2" w:rsidRDefault="00D3474C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  <w:r w:rsidRPr="00357FC2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Եկամտային հարկ (</w:t>
            </w:r>
            <w:r w:rsidR="00F52EAF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միջոցառման ժամանակահատվածի համար</w:t>
            </w:r>
            <w:r w:rsidRPr="00357FC2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2686" w:type="dxa"/>
          </w:tcPr>
          <w:p w14:paraId="0F5DF97F" w14:textId="77777777" w:rsidR="005006C6" w:rsidRDefault="005006C6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  <w:p w14:paraId="49D2925C" w14:textId="21503043" w:rsidR="00D3474C" w:rsidRPr="00357FC2" w:rsidRDefault="00D3474C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  <w:r w:rsidRPr="00357FC2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Եկամտային հարկ (միջոցառման ժամանակա</w:t>
            </w:r>
            <w:r w:rsidR="003B22C1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հա</w:t>
            </w:r>
            <w:r w:rsidRPr="00357FC2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տվածի համար)</w:t>
            </w:r>
          </w:p>
          <w:p w14:paraId="2E459FB3" w14:textId="77777777" w:rsidR="00D3474C" w:rsidRPr="00357FC2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</w:p>
        </w:tc>
      </w:tr>
      <w:tr w:rsidR="00D3474C" w:rsidRPr="00357FC2" w14:paraId="0B42E860" w14:textId="77777777" w:rsidTr="005006C6">
        <w:trPr>
          <w:trHeight w:val="272"/>
        </w:trPr>
        <w:tc>
          <w:tcPr>
            <w:tcW w:w="953" w:type="dxa"/>
          </w:tcPr>
          <w:p w14:paraId="18903E78" w14:textId="3BAB28C0" w:rsidR="00D3474C" w:rsidRPr="00D3474C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202</w:t>
            </w:r>
            <w:r w:rsidR="00D55357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88" w:type="dxa"/>
          </w:tcPr>
          <w:p w14:paraId="70B93238" w14:textId="74866DE6" w:rsidR="00D3474C" w:rsidRPr="00357FC2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1</w:t>
            </w:r>
            <w:r w:rsidR="008E5399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65</w:t>
            </w:r>
          </w:p>
        </w:tc>
        <w:tc>
          <w:tcPr>
            <w:tcW w:w="2459" w:type="dxa"/>
          </w:tcPr>
          <w:p w14:paraId="0BC88A21" w14:textId="059C6D58" w:rsidR="00D3474C" w:rsidRPr="00D3474C" w:rsidRDefault="008E5399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10</w:t>
            </w:r>
            <w:r w:rsidR="00D3474C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00</w:t>
            </w:r>
          </w:p>
        </w:tc>
        <w:tc>
          <w:tcPr>
            <w:tcW w:w="2519" w:type="dxa"/>
          </w:tcPr>
          <w:p w14:paraId="2767CA2A" w14:textId="71FEF81B" w:rsidR="00D3474C" w:rsidRPr="00D3474C" w:rsidRDefault="008E2C05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396</w:t>
            </w:r>
            <w:r w:rsidR="00D3474C" w:rsidRPr="00D3474C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,000</w:t>
            </w:r>
            <w:r w:rsidR="00D3474C" w:rsidRPr="00D3474C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="00D3474C" w:rsidRPr="00D3474C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686" w:type="dxa"/>
            <w:vMerge w:val="restart"/>
          </w:tcPr>
          <w:p w14:paraId="247471B8" w14:textId="77777777" w:rsidR="005006C6" w:rsidRDefault="005006C6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</w:p>
          <w:p w14:paraId="53C36D3F" w14:textId="2BEF5447" w:rsidR="00D3474C" w:rsidRPr="00357FC2" w:rsidRDefault="00995985" w:rsidP="005006C6">
            <w:pPr>
              <w:ind w:right="150"/>
              <w:jc w:val="center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1,</w:t>
            </w:r>
            <w:r w:rsidR="001F2333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5</w:t>
            </w:r>
            <w:r w:rsidR="008E5399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36</w:t>
            </w:r>
            <w:r w:rsidR="005006C6" w:rsidRPr="00357FC2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,000.00</w:t>
            </w:r>
          </w:p>
        </w:tc>
      </w:tr>
      <w:tr w:rsidR="00D3474C" w:rsidRPr="00357FC2" w14:paraId="63BB447A" w14:textId="77777777" w:rsidTr="005006C6">
        <w:trPr>
          <w:trHeight w:val="272"/>
        </w:trPr>
        <w:tc>
          <w:tcPr>
            <w:tcW w:w="953" w:type="dxa"/>
          </w:tcPr>
          <w:p w14:paraId="750AEEFC" w14:textId="3398CB1C" w:rsidR="00D3474C" w:rsidRPr="00D55357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202</w:t>
            </w:r>
            <w:r w:rsidR="00D55357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88" w:type="dxa"/>
          </w:tcPr>
          <w:p w14:paraId="3F7F22F9" w14:textId="29345811" w:rsidR="00D3474C" w:rsidRPr="00357FC2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1</w:t>
            </w:r>
            <w:r w:rsidR="008E5399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80</w:t>
            </w:r>
          </w:p>
        </w:tc>
        <w:tc>
          <w:tcPr>
            <w:tcW w:w="2459" w:type="dxa"/>
          </w:tcPr>
          <w:p w14:paraId="0B6D73D1" w14:textId="6E1816B0" w:rsidR="00D3474C" w:rsidRPr="00D55357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1250</w:t>
            </w:r>
          </w:p>
        </w:tc>
        <w:tc>
          <w:tcPr>
            <w:tcW w:w="2519" w:type="dxa"/>
          </w:tcPr>
          <w:p w14:paraId="0100C5BD" w14:textId="381EB80A" w:rsidR="00D3474C" w:rsidRPr="00D3474C" w:rsidRDefault="008E2C05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540</w:t>
            </w:r>
            <w:r w:rsidR="00D3474C" w:rsidRPr="00D3474C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,000</w:t>
            </w:r>
            <w:r w:rsidR="00D3474C" w:rsidRPr="00D3474C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="00D3474C" w:rsidRPr="00D3474C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686" w:type="dxa"/>
            <w:vMerge/>
          </w:tcPr>
          <w:p w14:paraId="15AE889A" w14:textId="77777777" w:rsidR="00D3474C" w:rsidRPr="00357FC2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</w:p>
        </w:tc>
      </w:tr>
      <w:tr w:rsidR="00D3474C" w:rsidRPr="00357FC2" w14:paraId="531F670B" w14:textId="77777777" w:rsidTr="005006C6">
        <w:trPr>
          <w:trHeight w:val="272"/>
        </w:trPr>
        <w:tc>
          <w:tcPr>
            <w:tcW w:w="953" w:type="dxa"/>
          </w:tcPr>
          <w:p w14:paraId="3926DF05" w14:textId="39A71442" w:rsidR="00D3474C" w:rsidRPr="00D55357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202</w:t>
            </w:r>
            <w:r w:rsidR="00D55357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88" w:type="dxa"/>
          </w:tcPr>
          <w:p w14:paraId="23468DD3" w14:textId="7E84F55A" w:rsidR="00D3474C" w:rsidRPr="00357FC2" w:rsidRDefault="008E5399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200</w:t>
            </w:r>
          </w:p>
        </w:tc>
        <w:tc>
          <w:tcPr>
            <w:tcW w:w="2459" w:type="dxa"/>
          </w:tcPr>
          <w:p w14:paraId="64BB9B50" w14:textId="5E25F05A" w:rsidR="00D3474C" w:rsidRPr="00D55357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1250</w:t>
            </w:r>
          </w:p>
        </w:tc>
        <w:tc>
          <w:tcPr>
            <w:tcW w:w="2519" w:type="dxa"/>
          </w:tcPr>
          <w:p w14:paraId="0C4226BB" w14:textId="4994F760" w:rsidR="00D3474C" w:rsidRPr="00D3474C" w:rsidRDefault="00D53F07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6</w:t>
            </w:r>
            <w:r w:rsidR="008E2C05">
              <w:rPr>
                <w:rFonts w:ascii="GHEA Grapalat" w:eastAsia="GHEA Grapalat" w:hAnsi="GHEA Grapalat" w:cstheme="majorHAnsi"/>
                <w:color w:val="000000"/>
                <w:sz w:val="24"/>
                <w:szCs w:val="24"/>
                <w:lang w:val="hy-AM"/>
              </w:rPr>
              <w:t>00</w:t>
            </w:r>
            <w:r w:rsidR="00D3474C" w:rsidRPr="00D3474C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,000</w:t>
            </w:r>
            <w:r w:rsidR="00D3474C" w:rsidRPr="00D3474C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="00D3474C" w:rsidRPr="00D3474C"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686" w:type="dxa"/>
            <w:vMerge/>
          </w:tcPr>
          <w:p w14:paraId="60D47F2A" w14:textId="77777777" w:rsidR="00D3474C" w:rsidRPr="00357FC2" w:rsidRDefault="00D3474C" w:rsidP="005006C6">
            <w:pPr>
              <w:ind w:right="150"/>
              <w:jc w:val="both"/>
              <w:rPr>
                <w:rFonts w:ascii="GHEA Grapalat" w:eastAsia="GHEA Grapalat" w:hAnsi="GHEA Grapalat" w:cstheme="majorHAnsi"/>
                <w:color w:val="000000"/>
                <w:sz w:val="24"/>
                <w:szCs w:val="24"/>
              </w:rPr>
            </w:pPr>
          </w:p>
        </w:tc>
      </w:tr>
    </w:tbl>
    <w:p w14:paraId="045F2277" w14:textId="1C3B6D20" w:rsidR="003B7D4E" w:rsidRPr="00357FC2" w:rsidRDefault="003B7D4E" w:rsidP="00A56141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GHEA Grapalat" w:hAnsi="GHEA Grapalat" w:cstheme="majorHAnsi"/>
          <w:color w:val="000000"/>
          <w:sz w:val="24"/>
          <w:szCs w:val="24"/>
        </w:rPr>
      </w:pPr>
    </w:p>
    <w:p w14:paraId="00000048" w14:textId="77777777" w:rsidR="0083323F" w:rsidRPr="00357FC2" w:rsidRDefault="0083323F">
      <w:pPr>
        <w:rPr>
          <w:rFonts w:ascii="GHEA Grapalat" w:eastAsia="GHEA Grapalat" w:hAnsi="GHEA Grapalat" w:cstheme="majorHAnsi"/>
          <w:sz w:val="24"/>
          <w:szCs w:val="24"/>
          <w:lang w:val="hy-AM"/>
        </w:rPr>
      </w:pPr>
    </w:p>
    <w:sectPr w:rsidR="0083323F" w:rsidRPr="00357FC2" w:rsidSect="001E4B6C">
      <w:headerReference w:type="default" r:id="rId9"/>
      <w:pgSz w:w="12240" w:h="15840"/>
      <w:pgMar w:top="1350" w:right="850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2C3D9" w14:textId="77777777" w:rsidR="00D45F70" w:rsidRDefault="00D45F70" w:rsidP="00F316FD">
      <w:pPr>
        <w:spacing w:after="0" w:line="240" w:lineRule="auto"/>
      </w:pPr>
      <w:r>
        <w:separator/>
      </w:r>
    </w:p>
  </w:endnote>
  <w:endnote w:type="continuationSeparator" w:id="0">
    <w:p w14:paraId="36765487" w14:textId="77777777" w:rsidR="00D45F70" w:rsidRDefault="00D45F70" w:rsidP="00F31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6D91C" w14:textId="77777777" w:rsidR="00D45F70" w:rsidRDefault="00D45F70" w:rsidP="00F316FD">
      <w:pPr>
        <w:spacing w:after="0" w:line="240" w:lineRule="auto"/>
      </w:pPr>
      <w:r>
        <w:separator/>
      </w:r>
    </w:p>
  </w:footnote>
  <w:footnote w:type="continuationSeparator" w:id="0">
    <w:p w14:paraId="59613678" w14:textId="77777777" w:rsidR="00D45F70" w:rsidRDefault="00D45F70" w:rsidP="00F31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1F9B1" w14:textId="37188610" w:rsidR="00F316FD" w:rsidRPr="00F316FD" w:rsidRDefault="00F316FD" w:rsidP="00F316FD">
    <w:pPr>
      <w:pStyle w:val="Header"/>
      <w:jc w:val="right"/>
      <w:rPr>
        <w:rFonts w:ascii="Sylfaen" w:hAnsi="Sylfaen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547AE"/>
    <w:multiLevelType w:val="hybridMultilevel"/>
    <w:tmpl w:val="2436A066"/>
    <w:lvl w:ilvl="0" w:tplc="040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1" w15:restartNumberingAfterBreak="0">
    <w:nsid w:val="4D590A8E"/>
    <w:multiLevelType w:val="multilevel"/>
    <w:tmpl w:val="388CA5E0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6C276FF"/>
    <w:multiLevelType w:val="hybridMultilevel"/>
    <w:tmpl w:val="7826F01E"/>
    <w:lvl w:ilvl="0" w:tplc="ECA400C2">
      <w:start w:val="2"/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CA1D8A"/>
    <w:multiLevelType w:val="multilevel"/>
    <w:tmpl w:val="388CA5E0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C6448BF"/>
    <w:multiLevelType w:val="hybridMultilevel"/>
    <w:tmpl w:val="0CC65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23F"/>
    <w:rsid w:val="00001198"/>
    <w:rsid w:val="000120AE"/>
    <w:rsid w:val="00013E7D"/>
    <w:rsid w:val="0001440D"/>
    <w:rsid w:val="00016155"/>
    <w:rsid w:val="00024C40"/>
    <w:rsid w:val="00032616"/>
    <w:rsid w:val="00052DC3"/>
    <w:rsid w:val="00060227"/>
    <w:rsid w:val="000613D2"/>
    <w:rsid w:val="00067B2A"/>
    <w:rsid w:val="0007058A"/>
    <w:rsid w:val="00072557"/>
    <w:rsid w:val="00094651"/>
    <w:rsid w:val="00096AE8"/>
    <w:rsid w:val="000A1730"/>
    <w:rsid w:val="000B6FE7"/>
    <w:rsid w:val="001240C6"/>
    <w:rsid w:val="001410FD"/>
    <w:rsid w:val="001444E3"/>
    <w:rsid w:val="00150C38"/>
    <w:rsid w:val="00165CEB"/>
    <w:rsid w:val="0019531F"/>
    <w:rsid w:val="001A1079"/>
    <w:rsid w:val="001A3996"/>
    <w:rsid w:val="001B12D7"/>
    <w:rsid w:val="001D609B"/>
    <w:rsid w:val="001E4B6C"/>
    <w:rsid w:val="001E66D6"/>
    <w:rsid w:val="001F2333"/>
    <w:rsid w:val="001F281A"/>
    <w:rsid w:val="001F5068"/>
    <w:rsid w:val="002055D4"/>
    <w:rsid w:val="0021450E"/>
    <w:rsid w:val="00227086"/>
    <w:rsid w:val="002350C6"/>
    <w:rsid w:val="0024414E"/>
    <w:rsid w:val="00251D47"/>
    <w:rsid w:val="00260398"/>
    <w:rsid w:val="0027506F"/>
    <w:rsid w:val="002866F8"/>
    <w:rsid w:val="00291151"/>
    <w:rsid w:val="002A7610"/>
    <w:rsid w:val="002B681A"/>
    <w:rsid w:val="002C2BE8"/>
    <w:rsid w:val="002C395B"/>
    <w:rsid w:val="002C5DE3"/>
    <w:rsid w:val="002C770F"/>
    <w:rsid w:val="002D4144"/>
    <w:rsid w:val="002E2E1B"/>
    <w:rsid w:val="002E758C"/>
    <w:rsid w:val="002F163D"/>
    <w:rsid w:val="002F6D7C"/>
    <w:rsid w:val="00300305"/>
    <w:rsid w:val="003169C9"/>
    <w:rsid w:val="00323B39"/>
    <w:rsid w:val="00325970"/>
    <w:rsid w:val="0033108C"/>
    <w:rsid w:val="00343A29"/>
    <w:rsid w:val="00345F30"/>
    <w:rsid w:val="00356F2C"/>
    <w:rsid w:val="00357FC2"/>
    <w:rsid w:val="003602BE"/>
    <w:rsid w:val="00396A40"/>
    <w:rsid w:val="003A00FF"/>
    <w:rsid w:val="003A6533"/>
    <w:rsid w:val="003B22C1"/>
    <w:rsid w:val="003B345C"/>
    <w:rsid w:val="003B5B21"/>
    <w:rsid w:val="003B7D4E"/>
    <w:rsid w:val="003D350E"/>
    <w:rsid w:val="003D72EC"/>
    <w:rsid w:val="003F2901"/>
    <w:rsid w:val="00406750"/>
    <w:rsid w:val="00406DB8"/>
    <w:rsid w:val="0040787B"/>
    <w:rsid w:val="004111D3"/>
    <w:rsid w:val="004158FE"/>
    <w:rsid w:val="004251A6"/>
    <w:rsid w:val="0043721E"/>
    <w:rsid w:val="004501FC"/>
    <w:rsid w:val="0045038A"/>
    <w:rsid w:val="00465BA6"/>
    <w:rsid w:val="00472DB6"/>
    <w:rsid w:val="0048533A"/>
    <w:rsid w:val="004A3160"/>
    <w:rsid w:val="004A54CB"/>
    <w:rsid w:val="004B0015"/>
    <w:rsid w:val="004B7D65"/>
    <w:rsid w:val="004C7D57"/>
    <w:rsid w:val="004D0FFF"/>
    <w:rsid w:val="004D78BF"/>
    <w:rsid w:val="004E1913"/>
    <w:rsid w:val="005006C6"/>
    <w:rsid w:val="005169D0"/>
    <w:rsid w:val="00522207"/>
    <w:rsid w:val="0052635C"/>
    <w:rsid w:val="00531BBC"/>
    <w:rsid w:val="005408C0"/>
    <w:rsid w:val="00540BB1"/>
    <w:rsid w:val="005504B3"/>
    <w:rsid w:val="00551C51"/>
    <w:rsid w:val="00555BE4"/>
    <w:rsid w:val="00555C3C"/>
    <w:rsid w:val="00572359"/>
    <w:rsid w:val="005739F0"/>
    <w:rsid w:val="005771A4"/>
    <w:rsid w:val="005873F5"/>
    <w:rsid w:val="00597005"/>
    <w:rsid w:val="005972E1"/>
    <w:rsid w:val="005A2BB2"/>
    <w:rsid w:val="005A5794"/>
    <w:rsid w:val="005A7842"/>
    <w:rsid w:val="005B0AE1"/>
    <w:rsid w:val="005B23B7"/>
    <w:rsid w:val="005D57E2"/>
    <w:rsid w:val="005F3BCF"/>
    <w:rsid w:val="00611F74"/>
    <w:rsid w:val="00612142"/>
    <w:rsid w:val="0062083C"/>
    <w:rsid w:val="00622512"/>
    <w:rsid w:val="00631403"/>
    <w:rsid w:val="00634F6C"/>
    <w:rsid w:val="00636365"/>
    <w:rsid w:val="006446B8"/>
    <w:rsid w:val="00650689"/>
    <w:rsid w:val="00651A8C"/>
    <w:rsid w:val="0067159C"/>
    <w:rsid w:val="006877A5"/>
    <w:rsid w:val="0069046D"/>
    <w:rsid w:val="006A331F"/>
    <w:rsid w:val="006C0381"/>
    <w:rsid w:val="006D2D28"/>
    <w:rsid w:val="006F129B"/>
    <w:rsid w:val="006F15DF"/>
    <w:rsid w:val="006F5663"/>
    <w:rsid w:val="00710BFF"/>
    <w:rsid w:val="007432EE"/>
    <w:rsid w:val="00745270"/>
    <w:rsid w:val="00750B31"/>
    <w:rsid w:val="007674C3"/>
    <w:rsid w:val="00783EB4"/>
    <w:rsid w:val="007C1A2F"/>
    <w:rsid w:val="007D6048"/>
    <w:rsid w:val="007E0A47"/>
    <w:rsid w:val="007F2025"/>
    <w:rsid w:val="007F3044"/>
    <w:rsid w:val="007F7A26"/>
    <w:rsid w:val="008002E8"/>
    <w:rsid w:val="008024CA"/>
    <w:rsid w:val="00803622"/>
    <w:rsid w:val="00810A50"/>
    <w:rsid w:val="00817567"/>
    <w:rsid w:val="00817AEE"/>
    <w:rsid w:val="0083323F"/>
    <w:rsid w:val="00833643"/>
    <w:rsid w:val="00840016"/>
    <w:rsid w:val="008519FB"/>
    <w:rsid w:val="00866C7D"/>
    <w:rsid w:val="00873FBC"/>
    <w:rsid w:val="00875C04"/>
    <w:rsid w:val="0088018D"/>
    <w:rsid w:val="00883F81"/>
    <w:rsid w:val="008846CC"/>
    <w:rsid w:val="0088775D"/>
    <w:rsid w:val="00895F22"/>
    <w:rsid w:val="008A61EF"/>
    <w:rsid w:val="008D3BFF"/>
    <w:rsid w:val="008D5AD6"/>
    <w:rsid w:val="008E2C05"/>
    <w:rsid w:val="008E5399"/>
    <w:rsid w:val="008E5DE2"/>
    <w:rsid w:val="00937095"/>
    <w:rsid w:val="009470B1"/>
    <w:rsid w:val="00957B27"/>
    <w:rsid w:val="009768A1"/>
    <w:rsid w:val="0099058E"/>
    <w:rsid w:val="00994E2C"/>
    <w:rsid w:val="00995985"/>
    <w:rsid w:val="009A04AB"/>
    <w:rsid w:val="009A2C36"/>
    <w:rsid w:val="009D2CD0"/>
    <w:rsid w:val="009E3407"/>
    <w:rsid w:val="009E7294"/>
    <w:rsid w:val="009F4595"/>
    <w:rsid w:val="00A2636C"/>
    <w:rsid w:val="00A3395D"/>
    <w:rsid w:val="00A37B81"/>
    <w:rsid w:val="00A56141"/>
    <w:rsid w:val="00A6716C"/>
    <w:rsid w:val="00A830BA"/>
    <w:rsid w:val="00A94BB6"/>
    <w:rsid w:val="00AA63B1"/>
    <w:rsid w:val="00AA663A"/>
    <w:rsid w:val="00AB7B08"/>
    <w:rsid w:val="00AD0BD1"/>
    <w:rsid w:val="00AF44A0"/>
    <w:rsid w:val="00B07785"/>
    <w:rsid w:val="00B271D5"/>
    <w:rsid w:val="00B341C7"/>
    <w:rsid w:val="00B4116D"/>
    <w:rsid w:val="00B415FE"/>
    <w:rsid w:val="00B447A1"/>
    <w:rsid w:val="00B52A9B"/>
    <w:rsid w:val="00B74189"/>
    <w:rsid w:val="00B94770"/>
    <w:rsid w:val="00B971FD"/>
    <w:rsid w:val="00BB278F"/>
    <w:rsid w:val="00BB4A79"/>
    <w:rsid w:val="00BB78F1"/>
    <w:rsid w:val="00BB7CC3"/>
    <w:rsid w:val="00BC12A7"/>
    <w:rsid w:val="00BC1D6E"/>
    <w:rsid w:val="00BC2C34"/>
    <w:rsid w:val="00BC49C7"/>
    <w:rsid w:val="00BC6426"/>
    <w:rsid w:val="00BE0241"/>
    <w:rsid w:val="00C02DD2"/>
    <w:rsid w:val="00C23D21"/>
    <w:rsid w:val="00C2720D"/>
    <w:rsid w:val="00C31AFD"/>
    <w:rsid w:val="00C53D07"/>
    <w:rsid w:val="00C56EAF"/>
    <w:rsid w:val="00C72336"/>
    <w:rsid w:val="00C743E5"/>
    <w:rsid w:val="00C8629A"/>
    <w:rsid w:val="00C87BC9"/>
    <w:rsid w:val="00C979E9"/>
    <w:rsid w:val="00CB5D20"/>
    <w:rsid w:val="00CD1536"/>
    <w:rsid w:val="00CD5B46"/>
    <w:rsid w:val="00CF4441"/>
    <w:rsid w:val="00D13E8F"/>
    <w:rsid w:val="00D15093"/>
    <w:rsid w:val="00D25F43"/>
    <w:rsid w:val="00D26D46"/>
    <w:rsid w:val="00D3474C"/>
    <w:rsid w:val="00D40910"/>
    <w:rsid w:val="00D44B50"/>
    <w:rsid w:val="00D45F70"/>
    <w:rsid w:val="00D516FA"/>
    <w:rsid w:val="00D53F07"/>
    <w:rsid w:val="00D55357"/>
    <w:rsid w:val="00D70AFF"/>
    <w:rsid w:val="00D76707"/>
    <w:rsid w:val="00D771D6"/>
    <w:rsid w:val="00D83937"/>
    <w:rsid w:val="00DA192B"/>
    <w:rsid w:val="00DB109B"/>
    <w:rsid w:val="00DC73E2"/>
    <w:rsid w:val="00DE312E"/>
    <w:rsid w:val="00DF30DE"/>
    <w:rsid w:val="00E1103D"/>
    <w:rsid w:val="00E146F9"/>
    <w:rsid w:val="00E15A81"/>
    <w:rsid w:val="00E15FF0"/>
    <w:rsid w:val="00E2740D"/>
    <w:rsid w:val="00E3315B"/>
    <w:rsid w:val="00E403B5"/>
    <w:rsid w:val="00E50D7C"/>
    <w:rsid w:val="00E51D06"/>
    <w:rsid w:val="00E57389"/>
    <w:rsid w:val="00E61A3F"/>
    <w:rsid w:val="00E70EC3"/>
    <w:rsid w:val="00E742E2"/>
    <w:rsid w:val="00E8026C"/>
    <w:rsid w:val="00E82CE8"/>
    <w:rsid w:val="00EB2050"/>
    <w:rsid w:val="00EB51EC"/>
    <w:rsid w:val="00EC051C"/>
    <w:rsid w:val="00ED6962"/>
    <w:rsid w:val="00EF3FCE"/>
    <w:rsid w:val="00F054AD"/>
    <w:rsid w:val="00F10B32"/>
    <w:rsid w:val="00F10DAA"/>
    <w:rsid w:val="00F17D13"/>
    <w:rsid w:val="00F23070"/>
    <w:rsid w:val="00F26FAC"/>
    <w:rsid w:val="00F316FD"/>
    <w:rsid w:val="00F52EAF"/>
    <w:rsid w:val="00F54D2D"/>
    <w:rsid w:val="00F706C4"/>
    <w:rsid w:val="00F837B5"/>
    <w:rsid w:val="00FA073E"/>
    <w:rsid w:val="00FA22BD"/>
    <w:rsid w:val="00FD5984"/>
    <w:rsid w:val="00FE1ED0"/>
    <w:rsid w:val="00FE39E2"/>
    <w:rsid w:val="00FF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CC1B7"/>
  <w15:docId w15:val="{C3EF2AA7-8599-43F7-826E-876AB31FD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vhc">
    <w:name w:val="vhc"/>
    <w:basedOn w:val="Normal"/>
    <w:rsid w:val="00BB3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B3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B3B40"/>
    <w:rPr>
      <w:color w:val="0000FF"/>
      <w:u w:val="single"/>
    </w:rPr>
  </w:style>
  <w:style w:type="paragraph" w:customStyle="1" w:styleId="tablestyle">
    <w:name w:val="tablestyle"/>
    <w:basedOn w:val="Normal"/>
    <w:rsid w:val="00BB3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changed">
    <w:name w:val="unchanged"/>
    <w:basedOn w:val="Normal"/>
    <w:rsid w:val="00BB3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BB3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8400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00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00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00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001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5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B78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1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6FD"/>
  </w:style>
  <w:style w:type="paragraph" w:styleId="Footer">
    <w:name w:val="footer"/>
    <w:basedOn w:val="Normal"/>
    <w:link w:val="FooterChar"/>
    <w:uiPriority w:val="99"/>
    <w:unhideWhenUsed/>
    <w:rsid w:val="00F31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16FD"/>
  </w:style>
  <w:style w:type="table" w:styleId="TableGrid">
    <w:name w:val="Table Grid"/>
    <w:basedOn w:val="TableNormal"/>
    <w:uiPriority w:val="39"/>
    <w:rsid w:val="00671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595gzpIj8P8vvyk7kJARIQF8hfQ==">AMUW2mWseUeya1JHqAiwJyjpTmqGun8BSFOlg+7n1CuQCtCHIdinHjfgxOAWqIvJ/MdDc7Z43HMYWZNIvckmIA8YFTXdGJTqnocYStLYNkuznzGG2Cnxsdo=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04C7727-80C7-4FEC-9268-CB51112F8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6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keywords>https://mul2.gov.am/tasks/889015/oneclick/c7684887cd6f8b26222a4db7f343fc616a6a47f8e0f4be49349d5b34422f0c75.docx?token=3ff99bf3ab21a271959e6959d5ac4ffa</cp:keywords>
  <cp:lastModifiedBy>Margarita Margaryan</cp:lastModifiedBy>
  <cp:revision>128</cp:revision>
  <dcterms:created xsi:type="dcterms:W3CDTF">2023-03-01T09:15:00Z</dcterms:created>
  <dcterms:modified xsi:type="dcterms:W3CDTF">2023-11-29T05:56:00Z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8b9860346e46294da691f7a89588ff1be0561cb65da142f32cb2d3c29643492e</vt:lpwstr>
  </property>
</Properties>
</file>