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A318D" w14:textId="43053CD4" w:rsidR="003E7927" w:rsidRPr="00FB6A4C" w:rsidRDefault="003E7927">
      <w:pPr>
        <w:rPr>
          <w:rFonts w:ascii="GHEA Grapalat" w:hAnsi="GHEA Grapalat"/>
        </w:rPr>
      </w:pPr>
    </w:p>
    <w:p w14:paraId="3AFB7A24" w14:textId="438F3A13" w:rsidR="00FB6A4C" w:rsidRPr="00FB6A4C" w:rsidRDefault="00750BE8" w:rsidP="00FB6A4C">
      <w:pPr>
        <w:jc w:val="right"/>
        <w:rPr>
          <w:rFonts w:ascii="GHEA Grapalat" w:hAnsi="GHEA Grapalat"/>
        </w:rPr>
      </w:pPr>
      <w:r>
        <w:rPr>
          <w:rFonts w:ascii="GHEA Grapalat" w:hAnsi="GHEA Grapalat"/>
        </w:rPr>
        <w:t>ՆԱԽԱԳԻԾ</w:t>
      </w:r>
    </w:p>
    <w:p w14:paraId="5A396794" w14:textId="77777777" w:rsidR="00FB6A4C" w:rsidRPr="00FB6A4C" w:rsidRDefault="00FB6A4C" w:rsidP="00FB6A4C">
      <w:pPr>
        <w:pStyle w:val="mechtex"/>
        <w:rPr>
          <w:rFonts w:ascii="GHEA Grapalat" w:hAnsi="GHEA Grapalat" w:cs="Sylfaen"/>
          <w:b/>
          <w:sz w:val="30"/>
          <w:szCs w:val="30"/>
        </w:rPr>
      </w:pPr>
    </w:p>
    <w:p w14:paraId="3B54F25C" w14:textId="77777777" w:rsidR="00FB6A4C" w:rsidRPr="00FB6A4C" w:rsidRDefault="00FB6A4C" w:rsidP="00FB6A4C">
      <w:pPr>
        <w:pStyle w:val="mechtex"/>
        <w:rPr>
          <w:rFonts w:ascii="GHEA Grapalat" w:hAnsi="GHEA Grapalat" w:cs="Sylfaen"/>
          <w:b/>
          <w:sz w:val="30"/>
          <w:szCs w:val="30"/>
        </w:rPr>
      </w:pPr>
    </w:p>
    <w:p w14:paraId="4235564E" w14:textId="77777777" w:rsidR="00FB6A4C" w:rsidRPr="00FB6A4C" w:rsidRDefault="00FB6A4C" w:rsidP="00FB6A4C">
      <w:pPr>
        <w:pStyle w:val="mechtex"/>
        <w:rPr>
          <w:rFonts w:ascii="GHEA Grapalat" w:hAnsi="GHEA Grapalat" w:cs="Sylfaen"/>
          <w:b/>
          <w:sz w:val="30"/>
          <w:szCs w:val="30"/>
        </w:rPr>
      </w:pPr>
    </w:p>
    <w:p w14:paraId="1E3433E2" w14:textId="77777777" w:rsidR="00FB6A4C" w:rsidRPr="00FB6A4C" w:rsidRDefault="00FB6A4C" w:rsidP="00FB6A4C">
      <w:pPr>
        <w:pStyle w:val="mechtex"/>
        <w:rPr>
          <w:rFonts w:ascii="GHEA Grapalat" w:hAnsi="GHEA Grapalat" w:cs="Sylfaen"/>
          <w:b/>
          <w:sz w:val="30"/>
          <w:szCs w:val="30"/>
        </w:rPr>
      </w:pPr>
    </w:p>
    <w:p w14:paraId="0AAFA547" w14:textId="133CCA93" w:rsidR="00FB6A4C" w:rsidRPr="00FB6A4C" w:rsidRDefault="00FB6A4C" w:rsidP="00FB6A4C">
      <w:pPr>
        <w:pStyle w:val="mechtex"/>
        <w:rPr>
          <w:rFonts w:ascii="GHEA Grapalat" w:hAnsi="GHEA Grapalat" w:cs="Arial Armenian"/>
          <w:b/>
          <w:sz w:val="30"/>
          <w:szCs w:val="30"/>
        </w:rPr>
      </w:pPr>
      <w:r w:rsidRPr="00FB6A4C">
        <w:rPr>
          <w:rFonts w:ascii="GHEA Grapalat" w:hAnsi="GHEA Grapalat" w:cs="Sylfaen"/>
          <w:b/>
          <w:sz w:val="30"/>
          <w:szCs w:val="30"/>
        </w:rPr>
        <w:t>ՀԱՅԱՍՏԱՆԻ</w:t>
      </w:r>
      <w:r w:rsidRPr="00FB6A4C">
        <w:rPr>
          <w:rFonts w:ascii="GHEA Grapalat" w:hAnsi="GHEA Grapalat" w:cs="Arial Armenian"/>
          <w:b/>
          <w:sz w:val="30"/>
          <w:szCs w:val="30"/>
        </w:rPr>
        <w:t xml:space="preserve"> </w:t>
      </w:r>
      <w:r w:rsidRPr="00FB6A4C">
        <w:rPr>
          <w:rFonts w:ascii="GHEA Grapalat" w:hAnsi="GHEA Grapalat" w:cs="Sylfaen"/>
          <w:b/>
          <w:sz w:val="30"/>
          <w:szCs w:val="30"/>
        </w:rPr>
        <w:t>ՀԱՆՐԱՊԵՏՈՒԹՅԱՆ</w:t>
      </w:r>
      <w:r w:rsidRPr="00FB6A4C">
        <w:rPr>
          <w:rFonts w:ascii="GHEA Grapalat" w:hAnsi="GHEA Grapalat" w:cs="Arial Armenian"/>
          <w:b/>
          <w:sz w:val="30"/>
          <w:szCs w:val="30"/>
        </w:rPr>
        <w:t xml:space="preserve"> ԿԱՌԱՎԱՐՈՒԹՅՈՒՆ</w:t>
      </w:r>
    </w:p>
    <w:p w14:paraId="0F64541C" w14:textId="77777777" w:rsidR="00FB6A4C" w:rsidRPr="00FB6A4C" w:rsidRDefault="00FB6A4C" w:rsidP="00FB6A4C">
      <w:pPr>
        <w:pStyle w:val="mechtex"/>
        <w:rPr>
          <w:rFonts w:ascii="GHEA Grapalat" w:hAnsi="GHEA Grapalat" w:cs="Times New Roman"/>
          <w:b/>
          <w:szCs w:val="20"/>
        </w:rPr>
      </w:pPr>
    </w:p>
    <w:p w14:paraId="16FB7C4F" w14:textId="1D9DD3D2" w:rsidR="00FB6A4C" w:rsidRPr="00FB6A4C" w:rsidRDefault="00FB6A4C" w:rsidP="00FB6A4C">
      <w:pPr>
        <w:pStyle w:val="mechtex"/>
        <w:rPr>
          <w:rFonts w:ascii="GHEA Grapalat" w:hAnsi="GHEA Grapalat" w:cs="Sylfaen"/>
          <w:b/>
          <w:sz w:val="40"/>
          <w:szCs w:val="40"/>
        </w:rPr>
      </w:pPr>
      <w:r w:rsidRPr="00FB6A4C">
        <w:rPr>
          <w:rFonts w:ascii="GHEA Grapalat" w:hAnsi="GHEA Grapalat" w:cs="Sylfaen"/>
          <w:b/>
          <w:sz w:val="40"/>
          <w:szCs w:val="40"/>
        </w:rPr>
        <w:t>Ո</w:t>
      </w:r>
      <w:r w:rsidRPr="00FB6A4C">
        <w:rPr>
          <w:rFonts w:ascii="GHEA Grapalat" w:hAnsi="GHEA Grapalat" w:cs="Arial Armenian"/>
          <w:b/>
          <w:sz w:val="40"/>
          <w:szCs w:val="40"/>
        </w:rPr>
        <w:t xml:space="preserve"> </w:t>
      </w:r>
      <w:r w:rsidRPr="00FB6A4C">
        <w:rPr>
          <w:rFonts w:ascii="GHEA Grapalat" w:hAnsi="GHEA Grapalat" w:cs="Sylfaen"/>
          <w:b/>
          <w:sz w:val="40"/>
          <w:szCs w:val="40"/>
        </w:rPr>
        <w:t>Ր</w:t>
      </w:r>
      <w:r w:rsidRPr="00FB6A4C">
        <w:rPr>
          <w:rFonts w:ascii="GHEA Grapalat" w:hAnsi="GHEA Grapalat" w:cs="Arial Armenian"/>
          <w:b/>
          <w:sz w:val="40"/>
          <w:szCs w:val="40"/>
        </w:rPr>
        <w:t xml:space="preserve"> </w:t>
      </w:r>
      <w:r w:rsidRPr="00FB6A4C">
        <w:rPr>
          <w:rFonts w:ascii="GHEA Grapalat" w:hAnsi="GHEA Grapalat" w:cs="Sylfaen"/>
          <w:b/>
          <w:sz w:val="40"/>
          <w:szCs w:val="40"/>
        </w:rPr>
        <w:t>Ո</w:t>
      </w:r>
      <w:r w:rsidRPr="00FB6A4C">
        <w:rPr>
          <w:rFonts w:ascii="GHEA Grapalat" w:hAnsi="GHEA Grapalat" w:cs="Arial Armenian"/>
          <w:b/>
          <w:sz w:val="40"/>
          <w:szCs w:val="40"/>
        </w:rPr>
        <w:t xml:space="preserve"> </w:t>
      </w:r>
      <w:r w:rsidRPr="00FB6A4C">
        <w:rPr>
          <w:rFonts w:ascii="GHEA Grapalat" w:hAnsi="GHEA Grapalat" w:cs="Sylfaen"/>
          <w:b/>
          <w:sz w:val="40"/>
          <w:szCs w:val="40"/>
        </w:rPr>
        <w:t>Շ</w:t>
      </w:r>
      <w:r w:rsidRPr="00FB6A4C">
        <w:rPr>
          <w:rFonts w:ascii="GHEA Grapalat" w:hAnsi="GHEA Grapalat" w:cs="Arial Armenian"/>
          <w:b/>
          <w:sz w:val="40"/>
          <w:szCs w:val="40"/>
        </w:rPr>
        <w:t xml:space="preserve"> </w:t>
      </w:r>
      <w:r w:rsidRPr="00FB6A4C">
        <w:rPr>
          <w:rFonts w:ascii="GHEA Grapalat" w:hAnsi="GHEA Grapalat" w:cs="Sylfaen"/>
          <w:b/>
          <w:sz w:val="40"/>
          <w:szCs w:val="40"/>
        </w:rPr>
        <w:t>ՈՒ</w:t>
      </w:r>
      <w:r w:rsidRPr="00FB6A4C">
        <w:rPr>
          <w:rFonts w:ascii="GHEA Grapalat" w:hAnsi="GHEA Grapalat" w:cs="Arial Armenian"/>
          <w:b/>
          <w:sz w:val="40"/>
          <w:szCs w:val="40"/>
        </w:rPr>
        <w:t xml:space="preserve"> </w:t>
      </w:r>
      <w:r w:rsidRPr="00FB6A4C">
        <w:rPr>
          <w:rFonts w:ascii="GHEA Grapalat" w:hAnsi="GHEA Grapalat" w:cs="Sylfaen"/>
          <w:b/>
          <w:sz w:val="40"/>
          <w:szCs w:val="40"/>
        </w:rPr>
        <w:t>Մ</w:t>
      </w:r>
    </w:p>
    <w:p w14:paraId="48DC96C6" w14:textId="77777777" w:rsidR="00FB6A4C" w:rsidRPr="00FB6A4C" w:rsidRDefault="00FB6A4C" w:rsidP="00FB6A4C">
      <w:pPr>
        <w:jc w:val="center"/>
        <w:rPr>
          <w:rFonts w:ascii="GHEA Grapalat" w:hAnsi="GHEA Grapalat"/>
          <w:sz w:val="24"/>
          <w:szCs w:val="24"/>
        </w:rPr>
      </w:pPr>
    </w:p>
    <w:p w14:paraId="51910CFC" w14:textId="77777777" w:rsidR="00FB6A4C" w:rsidRPr="00FB6A4C" w:rsidRDefault="00FB6A4C" w:rsidP="00FB6A4C">
      <w:pPr>
        <w:jc w:val="center"/>
        <w:rPr>
          <w:rFonts w:ascii="GHEA Grapalat" w:hAnsi="GHEA Grapalat"/>
          <w:sz w:val="24"/>
          <w:szCs w:val="24"/>
        </w:rPr>
      </w:pPr>
    </w:p>
    <w:p w14:paraId="44ABFE55" w14:textId="77777777" w:rsidR="00FB6A4C" w:rsidRPr="00FB6A4C" w:rsidRDefault="00FB6A4C" w:rsidP="00FB6A4C">
      <w:pPr>
        <w:jc w:val="center"/>
        <w:rPr>
          <w:rFonts w:ascii="GHEA Grapalat" w:hAnsi="GHEA Grapalat"/>
          <w:sz w:val="24"/>
          <w:szCs w:val="24"/>
        </w:rPr>
      </w:pPr>
    </w:p>
    <w:p w14:paraId="1548D41B" w14:textId="5496C50E" w:rsidR="00FB6A4C" w:rsidRPr="00FB6A4C" w:rsidRDefault="00FB6A4C" w:rsidP="00FB6A4C">
      <w:pPr>
        <w:jc w:val="center"/>
        <w:rPr>
          <w:rFonts w:ascii="GHEA Grapalat" w:hAnsi="GHEA Grapalat"/>
          <w:sz w:val="24"/>
          <w:szCs w:val="24"/>
        </w:rPr>
      </w:pPr>
      <w:r>
        <w:rPr>
          <w:rFonts w:ascii="GHEA Grapalat" w:hAnsi="GHEA Grapalat"/>
          <w:sz w:val="24"/>
          <w:szCs w:val="24"/>
        </w:rPr>
        <w:t>-----</w:t>
      </w:r>
      <w:r w:rsidRPr="00FB6A4C">
        <w:rPr>
          <w:rFonts w:ascii="GHEA Grapalat" w:hAnsi="GHEA Grapalat"/>
          <w:sz w:val="24"/>
          <w:szCs w:val="24"/>
        </w:rPr>
        <w:t xml:space="preserve"> 202</w:t>
      </w:r>
      <w:r w:rsidR="00836CD9" w:rsidRPr="00836CD9">
        <w:rPr>
          <w:rFonts w:ascii="GHEA Grapalat" w:hAnsi="GHEA Grapalat"/>
          <w:sz w:val="24"/>
          <w:szCs w:val="24"/>
        </w:rPr>
        <w:t>3</w:t>
      </w:r>
      <w:r w:rsidRPr="00FB6A4C">
        <w:rPr>
          <w:rFonts w:ascii="GHEA Grapalat" w:hAnsi="GHEA Grapalat"/>
          <w:sz w:val="24"/>
          <w:szCs w:val="24"/>
        </w:rPr>
        <w:t xml:space="preserve"> </w:t>
      </w:r>
      <w:r w:rsidRPr="00FB6A4C">
        <w:rPr>
          <w:rFonts w:ascii="GHEA Grapalat" w:hAnsi="GHEA Grapalat" w:cs="Sylfaen"/>
          <w:sz w:val="24"/>
          <w:szCs w:val="24"/>
        </w:rPr>
        <w:t>թվականի</w:t>
      </w:r>
      <w:r w:rsidRPr="00FB6A4C">
        <w:rPr>
          <w:rFonts w:ascii="GHEA Grapalat" w:hAnsi="GHEA Grapalat"/>
          <w:sz w:val="24"/>
          <w:szCs w:val="24"/>
        </w:rPr>
        <w:t xml:space="preserve"> N </w:t>
      </w:r>
      <w:r>
        <w:rPr>
          <w:rFonts w:ascii="GHEA Grapalat" w:hAnsi="GHEA Grapalat"/>
          <w:sz w:val="24"/>
          <w:szCs w:val="24"/>
        </w:rPr>
        <w:t xml:space="preserve">--- </w:t>
      </w:r>
      <w:r w:rsidRPr="00FB6A4C">
        <w:rPr>
          <w:rFonts w:ascii="GHEA Grapalat" w:hAnsi="GHEA Grapalat"/>
          <w:sz w:val="24"/>
          <w:szCs w:val="24"/>
        </w:rPr>
        <w:t>- Լ</w:t>
      </w:r>
    </w:p>
    <w:p w14:paraId="25FDBF64" w14:textId="77777777" w:rsidR="00FB6A4C" w:rsidRPr="00FB6A4C" w:rsidRDefault="00FB6A4C" w:rsidP="00FB6A4C">
      <w:pPr>
        <w:jc w:val="center"/>
        <w:rPr>
          <w:rFonts w:ascii="GHEA Grapalat" w:hAnsi="GHEA Grapalat"/>
          <w:sz w:val="24"/>
          <w:szCs w:val="24"/>
        </w:rPr>
      </w:pPr>
    </w:p>
    <w:p w14:paraId="12A41FEB" w14:textId="77777777" w:rsidR="00FB6A4C" w:rsidRPr="00FB6A4C" w:rsidRDefault="00FB6A4C" w:rsidP="00FB6A4C">
      <w:pPr>
        <w:jc w:val="center"/>
        <w:rPr>
          <w:rFonts w:ascii="GHEA Grapalat" w:hAnsi="GHEA Grapalat"/>
          <w:sz w:val="24"/>
          <w:szCs w:val="24"/>
        </w:rPr>
      </w:pPr>
    </w:p>
    <w:p w14:paraId="3D6943E0" w14:textId="77777777" w:rsidR="00FB6A4C" w:rsidRPr="00FB6A4C" w:rsidRDefault="00FB6A4C" w:rsidP="00FB6A4C">
      <w:pPr>
        <w:jc w:val="center"/>
        <w:rPr>
          <w:rFonts w:ascii="GHEA Grapalat" w:hAnsi="GHEA Grapalat"/>
          <w:sz w:val="24"/>
          <w:szCs w:val="24"/>
        </w:rPr>
      </w:pPr>
    </w:p>
    <w:p w14:paraId="56ACAB18" w14:textId="716DBF73" w:rsidR="000F66CF" w:rsidRDefault="00F65978" w:rsidP="00A75905">
      <w:pPr>
        <w:spacing w:line="360" w:lineRule="auto"/>
        <w:jc w:val="center"/>
        <w:rPr>
          <w:rFonts w:ascii="Times New Roman" w:hAnsi="Times New Roman"/>
          <w:b/>
          <w:bCs/>
          <w:sz w:val="36"/>
          <w:szCs w:val="36"/>
        </w:rPr>
      </w:pPr>
      <w:r w:rsidRPr="00F65978">
        <w:rPr>
          <w:rFonts w:ascii="GHEA Grapalat" w:hAnsi="GHEA Grapalat" w:cs="Arial"/>
          <w:bCs/>
          <w:spacing w:val="-8"/>
          <w:sz w:val="24"/>
          <w:szCs w:val="24"/>
        </w:rPr>
        <w:t xml:space="preserve">ՀԱՅԱՍՏԱՆԻ ՀԱՆՐԱՊԵՏՈՒԹՅԱՆ </w:t>
      </w:r>
      <w:r w:rsidR="00836CD9">
        <w:rPr>
          <w:rFonts w:ascii="GHEA Grapalat" w:hAnsi="GHEA Grapalat" w:cs="Arial"/>
          <w:bCs/>
          <w:spacing w:val="-8"/>
          <w:sz w:val="24"/>
          <w:szCs w:val="24"/>
        </w:rPr>
        <w:t xml:space="preserve">ՋԵՐՄՈՑԱՅԻՆ ԳԱԶԵՐԻ </w:t>
      </w:r>
      <w:r w:rsidR="000F66CF">
        <w:rPr>
          <w:rFonts w:ascii="GHEA Grapalat" w:hAnsi="GHEA Grapalat" w:cs="Arial"/>
          <w:bCs/>
          <w:sz w:val="24"/>
          <w:szCs w:val="24"/>
        </w:rPr>
        <w:t>ՑԱԾՐ ԱՐՏԱՆԵՏՈՒՄՆԵՐՈՎ ԶԱՐԳԱՑՄԱՆ ԵՐԿԱՐԱԺԱՄԿԵՏ ՌԱԶՄԱՎԱՐՈՒԹՅ</w:t>
      </w:r>
      <w:r w:rsidR="00F711FD">
        <w:rPr>
          <w:rFonts w:ascii="GHEA Grapalat" w:hAnsi="GHEA Grapalat" w:cs="Arial"/>
          <w:bCs/>
          <w:sz w:val="24"/>
          <w:szCs w:val="24"/>
        </w:rPr>
        <w:t>ՈՒՆԸ</w:t>
      </w:r>
      <w:r w:rsidR="000F66CF">
        <w:rPr>
          <w:rFonts w:ascii="GHEA Grapalat" w:hAnsi="GHEA Grapalat" w:cs="Arial"/>
          <w:bCs/>
          <w:sz w:val="24"/>
          <w:szCs w:val="24"/>
        </w:rPr>
        <w:t xml:space="preserve"> </w:t>
      </w:r>
      <w:r w:rsidR="00CB5641">
        <w:rPr>
          <w:rFonts w:ascii="GHEA Grapalat" w:hAnsi="GHEA Grapalat" w:cs="Arial"/>
          <w:bCs/>
          <w:sz w:val="24"/>
          <w:szCs w:val="24"/>
        </w:rPr>
        <w:t xml:space="preserve">(ՄԻՆՉԵՎ </w:t>
      </w:r>
      <w:r w:rsidR="00CB5641" w:rsidRPr="00F65978">
        <w:rPr>
          <w:rFonts w:ascii="GHEA Grapalat" w:hAnsi="GHEA Grapalat" w:cs="Arial"/>
          <w:bCs/>
          <w:sz w:val="24"/>
          <w:szCs w:val="24"/>
        </w:rPr>
        <w:t>20</w:t>
      </w:r>
      <w:r w:rsidR="00CB5641" w:rsidRPr="000F66CF">
        <w:rPr>
          <w:rFonts w:ascii="GHEA Grapalat" w:hAnsi="GHEA Grapalat" w:cs="Arial"/>
          <w:bCs/>
          <w:sz w:val="24"/>
          <w:szCs w:val="24"/>
        </w:rPr>
        <w:t>50</w:t>
      </w:r>
      <w:r w:rsidR="00CB5641" w:rsidRPr="00F65978">
        <w:rPr>
          <w:rFonts w:ascii="GHEA Grapalat" w:hAnsi="GHEA Grapalat" w:cs="Arial"/>
          <w:bCs/>
          <w:sz w:val="24"/>
          <w:szCs w:val="24"/>
        </w:rPr>
        <w:t xml:space="preserve"> </w:t>
      </w:r>
      <w:r w:rsidR="00CB5641" w:rsidRPr="00F65978">
        <w:rPr>
          <w:rFonts w:ascii="GHEA Grapalat" w:hAnsi="GHEA Grapalat" w:cs="Arial"/>
          <w:sz w:val="24"/>
          <w:szCs w:val="24"/>
        </w:rPr>
        <w:t>ԹՎԱԿԱՆ</w:t>
      </w:r>
      <w:r w:rsidR="00CB5641">
        <w:rPr>
          <w:rFonts w:ascii="GHEA Grapalat" w:hAnsi="GHEA Grapalat" w:cs="Arial"/>
          <w:sz w:val="24"/>
          <w:szCs w:val="24"/>
        </w:rPr>
        <w:t xml:space="preserve">) </w:t>
      </w:r>
      <w:r w:rsidR="000F66CF">
        <w:rPr>
          <w:rFonts w:ascii="GHEA Grapalat" w:hAnsi="GHEA Grapalat" w:cs="Arial"/>
          <w:bCs/>
          <w:sz w:val="24"/>
          <w:szCs w:val="24"/>
        </w:rPr>
        <w:t xml:space="preserve"> </w:t>
      </w:r>
      <w:r w:rsidR="00F711FD">
        <w:rPr>
          <w:rFonts w:ascii="GHEA Grapalat" w:hAnsi="GHEA Grapalat" w:cs="Arial"/>
          <w:bCs/>
          <w:sz w:val="24"/>
          <w:szCs w:val="24"/>
        </w:rPr>
        <w:t>ՀԱՍՏԱՏԵԼՈՒ ՄԱՍԻՆ</w:t>
      </w:r>
    </w:p>
    <w:p w14:paraId="475671AD" w14:textId="392CA377" w:rsidR="00F65978" w:rsidRPr="00F65978" w:rsidRDefault="00F65978" w:rsidP="00F65978">
      <w:pPr>
        <w:pStyle w:val="BodyText"/>
        <w:ind w:right="49"/>
        <w:jc w:val="center"/>
        <w:rPr>
          <w:rFonts w:ascii="GHEA Grapalat" w:hAnsi="GHEA Grapalat" w:cs="Arial"/>
          <w:sz w:val="24"/>
          <w:szCs w:val="24"/>
        </w:rPr>
      </w:pPr>
    </w:p>
    <w:p w14:paraId="748BC473" w14:textId="77777777" w:rsidR="00FB6A4C" w:rsidRPr="00FB6A4C" w:rsidRDefault="00FB6A4C" w:rsidP="00FB6A4C">
      <w:pPr>
        <w:pStyle w:val="mechtex"/>
        <w:rPr>
          <w:rFonts w:ascii="GHEA Grapalat" w:hAnsi="GHEA Grapalat" w:cs="Sylfaen"/>
          <w:sz w:val="24"/>
        </w:rPr>
      </w:pPr>
      <w:r w:rsidRPr="00FB6A4C">
        <w:rPr>
          <w:rFonts w:ascii="GHEA Grapalat" w:hAnsi="GHEA Grapalat"/>
          <w:sz w:val="24"/>
          <w:lang w:val="pt-BR" w:eastAsia="en-US"/>
        </w:rPr>
        <w:t>----------------------------------------------------------------------------------------------</w:t>
      </w:r>
      <w:r w:rsidRPr="00FB6A4C">
        <w:rPr>
          <w:rFonts w:ascii="GHEA Grapalat" w:hAnsi="GHEA Grapalat"/>
          <w:spacing w:val="-6"/>
          <w:sz w:val="24"/>
          <w:lang w:val="fr-FR" w:eastAsia="en-US"/>
        </w:rPr>
        <w:t>-</w:t>
      </w:r>
      <w:r w:rsidRPr="00FB6A4C">
        <w:rPr>
          <w:rFonts w:ascii="GHEA Grapalat" w:hAnsi="GHEA Grapalat"/>
          <w:spacing w:val="-8"/>
          <w:sz w:val="24"/>
          <w:lang w:val="pt-BR"/>
        </w:rPr>
        <w:t>-----------</w:t>
      </w:r>
      <w:r w:rsidRPr="00FB6A4C">
        <w:rPr>
          <w:rFonts w:ascii="GHEA Grapalat" w:hAnsi="GHEA Grapalat" w:cs="Sylfaen"/>
          <w:sz w:val="24"/>
          <w:lang w:val="pt-BR"/>
        </w:rPr>
        <w:t>----</w:t>
      </w:r>
    </w:p>
    <w:p w14:paraId="30FC6258" w14:textId="77777777" w:rsidR="00FB6A4C" w:rsidRPr="00FB6A4C" w:rsidRDefault="00FB6A4C" w:rsidP="00FB6A4C">
      <w:pPr>
        <w:pStyle w:val="mechtex"/>
        <w:rPr>
          <w:rFonts w:ascii="GHEA Grapalat" w:hAnsi="GHEA Grapalat" w:cs="Times New Roman"/>
          <w:sz w:val="24"/>
        </w:rPr>
      </w:pPr>
    </w:p>
    <w:p w14:paraId="5D559977" w14:textId="77777777" w:rsidR="00FB6A4C" w:rsidRPr="00FB6A4C" w:rsidRDefault="00FB6A4C" w:rsidP="00FB6A4C">
      <w:pPr>
        <w:pStyle w:val="mechtex"/>
        <w:rPr>
          <w:rFonts w:ascii="GHEA Grapalat" w:hAnsi="GHEA Grapalat"/>
          <w:sz w:val="24"/>
        </w:rPr>
      </w:pPr>
    </w:p>
    <w:p w14:paraId="264EF25C" w14:textId="60F95AEA" w:rsidR="00C74AB8" w:rsidRPr="003B7A40" w:rsidRDefault="00FB6A4C" w:rsidP="00C74AB8">
      <w:pPr>
        <w:pStyle w:val="NormalWeb"/>
        <w:shd w:val="clear" w:color="auto" w:fill="FFFFFF"/>
        <w:tabs>
          <w:tab w:val="left" w:pos="1134"/>
        </w:tabs>
        <w:spacing w:before="0" w:beforeAutospacing="0" w:after="0" w:afterAutospacing="0" w:line="360" w:lineRule="auto"/>
        <w:ind w:firstLine="709"/>
        <w:jc w:val="both"/>
        <w:rPr>
          <w:rFonts w:cs="Arial"/>
          <w:b/>
          <w:spacing w:val="-8"/>
        </w:rPr>
      </w:pPr>
      <w:r w:rsidRPr="00D8395D">
        <w:rPr>
          <w:rFonts w:ascii="GHEA Grapalat" w:hAnsi="GHEA Grapalat" w:cs="Arial"/>
          <w:spacing w:val="-8"/>
        </w:rPr>
        <w:t>Ղեկավարվելով</w:t>
      </w:r>
      <w:r w:rsidRPr="003B7A40">
        <w:rPr>
          <w:rFonts w:ascii="GHEA Grapalat" w:hAnsi="GHEA Grapalat" w:cs="Arial"/>
          <w:spacing w:val="-8"/>
        </w:rPr>
        <w:t xml:space="preserve"> </w:t>
      </w:r>
      <w:r w:rsidRPr="00D8395D">
        <w:rPr>
          <w:rFonts w:ascii="GHEA Grapalat" w:hAnsi="GHEA Grapalat" w:cs="Arial"/>
          <w:spacing w:val="-8"/>
        </w:rPr>
        <w:t>Հայաստանի</w:t>
      </w:r>
      <w:r w:rsidRPr="003B7A40">
        <w:rPr>
          <w:rFonts w:ascii="GHEA Grapalat" w:hAnsi="GHEA Grapalat" w:cs="Arial"/>
          <w:spacing w:val="-8"/>
        </w:rPr>
        <w:t xml:space="preserve"> </w:t>
      </w:r>
      <w:r w:rsidRPr="00D8395D">
        <w:rPr>
          <w:rFonts w:ascii="GHEA Grapalat" w:hAnsi="GHEA Grapalat" w:cs="Arial"/>
          <w:spacing w:val="-8"/>
        </w:rPr>
        <w:t>Հանրապետության</w:t>
      </w:r>
      <w:r w:rsidRPr="003B7A40">
        <w:rPr>
          <w:rFonts w:ascii="GHEA Grapalat" w:hAnsi="GHEA Grapalat" w:cs="Arial"/>
          <w:spacing w:val="-8"/>
        </w:rPr>
        <w:t xml:space="preserve"> </w:t>
      </w:r>
      <w:r w:rsidRPr="00D8395D">
        <w:rPr>
          <w:rFonts w:ascii="GHEA Grapalat" w:hAnsi="GHEA Grapalat" w:cs="Arial"/>
          <w:spacing w:val="-8"/>
        </w:rPr>
        <w:t>Սահմանադրության</w:t>
      </w:r>
      <w:r w:rsidRPr="003B7A40">
        <w:rPr>
          <w:rFonts w:ascii="GHEA Grapalat" w:hAnsi="GHEA Grapalat" w:cs="Arial"/>
          <w:spacing w:val="-8"/>
        </w:rPr>
        <w:t xml:space="preserve"> 146-րդ հոդված</w:t>
      </w:r>
      <w:r w:rsidR="00964C45">
        <w:rPr>
          <w:rFonts w:ascii="GHEA Grapalat" w:hAnsi="GHEA Grapalat" w:cs="Arial"/>
          <w:spacing w:val="-8"/>
        </w:rPr>
        <w:t>ի 4-րդ մաս</w:t>
      </w:r>
      <w:r w:rsidRPr="003B7A40">
        <w:rPr>
          <w:rFonts w:ascii="GHEA Grapalat" w:hAnsi="GHEA Grapalat" w:cs="Arial"/>
          <w:spacing w:val="-8"/>
        </w:rPr>
        <w:t>ով</w:t>
      </w:r>
      <w:r w:rsidR="00C74AB8" w:rsidRPr="003B7A40">
        <w:rPr>
          <w:rFonts w:ascii="GHEA Grapalat" w:hAnsi="GHEA Grapalat" w:cs="Arial"/>
          <w:spacing w:val="-8"/>
        </w:rPr>
        <w:t>,</w:t>
      </w:r>
      <w:r w:rsidRPr="003B7A40">
        <w:rPr>
          <w:rFonts w:ascii="GHEA Grapalat" w:hAnsi="GHEA Grapalat" w:cs="Arial"/>
          <w:spacing w:val="-8"/>
        </w:rPr>
        <w:t xml:space="preserve"> </w:t>
      </w:r>
      <w:r w:rsidR="00C74AB8" w:rsidRPr="003B7A40">
        <w:rPr>
          <w:rFonts w:ascii="GHEA Grapalat" w:hAnsi="GHEA Grapalat" w:cs="Arial"/>
          <w:spacing w:val="-8"/>
        </w:rPr>
        <w:t>Փարիզյան համաձայնագրի 4-րդ հոդվածի 2-րդ</w:t>
      </w:r>
      <w:r w:rsidR="0050169E">
        <w:rPr>
          <w:rFonts w:ascii="GHEA Grapalat" w:hAnsi="GHEA Grapalat" w:cs="Arial"/>
          <w:spacing w:val="-8"/>
        </w:rPr>
        <w:t xml:space="preserve">, </w:t>
      </w:r>
      <w:r w:rsidR="00C74AB8" w:rsidRPr="003B7A40">
        <w:rPr>
          <w:rFonts w:ascii="GHEA Grapalat" w:hAnsi="GHEA Grapalat" w:cs="Arial"/>
          <w:spacing w:val="-8"/>
        </w:rPr>
        <w:t xml:space="preserve">5-րդ </w:t>
      </w:r>
      <w:r w:rsidR="0050169E">
        <w:rPr>
          <w:rFonts w:ascii="GHEA Grapalat" w:hAnsi="GHEA Grapalat" w:cs="Arial"/>
          <w:spacing w:val="-8"/>
        </w:rPr>
        <w:t xml:space="preserve">և 19-րդ </w:t>
      </w:r>
      <w:r w:rsidR="0050169E" w:rsidRPr="003B7A40">
        <w:rPr>
          <w:rFonts w:ascii="GHEA Grapalat" w:hAnsi="GHEA Grapalat" w:cs="Arial"/>
          <w:spacing w:val="-8"/>
        </w:rPr>
        <w:t xml:space="preserve">մասերով </w:t>
      </w:r>
      <w:r w:rsidR="00C74AB8" w:rsidRPr="003B7A40">
        <w:rPr>
          <w:rFonts w:ascii="GHEA Grapalat" w:hAnsi="GHEA Grapalat" w:cs="Arial"/>
          <w:spacing w:val="-8"/>
        </w:rPr>
        <w:t xml:space="preserve">և </w:t>
      </w:r>
      <w:r w:rsidR="00964C45" w:rsidRPr="00A4008A">
        <w:rPr>
          <w:rFonts w:ascii="GHEA Grapalat" w:hAnsi="GHEA Grapalat"/>
          <w:color w:val="000000"/>
        </w:rPr>
        <w:t>«Կառավարության կառուցվածքի և գործունեության մասին» օրենքի 11-րդ հոդվածի 8-րդ մաս</w:t>
      </w:r>
      <w:r w:rsidR="00964C45">
        <w:rPr>
          <w:rFonts w:ascii="GHEA Grapalat" w:hAnsi="GHEA Grapalat"/>
          <w:color w:val="000000"/>
        </w:rPr>
        <w:t>ով</w:t>
      </w:r>
      <w:r w:rsidR="00964C45" w:rsidRPr="003B7A40" w:rsidDel="00964C45">
        <w:rPr>
          <w:rFonts w:ascii="GHEA Grapalat" w:hAnsi="GHEA Grapalat" w:cs="Arial"/>
          <w:spacing w:val="-8"/>
        </w:rPr>
        <w:t xml:space="preserve"> </w:t>
      </w:r>
      <w:r w:rsidR="00C74AB8" w:rsidRPr="003B7A40">
        <w:rPr>
          <w:rFonts w:ascii="GHEA Grapalat" w:hAnsi="GHEA Grapalat" w:cs="Arial"/>
          <w:spacing w:val="-8"/>
        </w:rPr>
        <w:t>՝ Հայաստանի Հանրապետության կառավարությունը    որոշում</w:t>
      </w:r>
      <w:r w:rsidR="00785837">
        <w:rPr>
          <w:rFonts w:ascii="GHEA Grapalat" w:hAnsi="GHEA Grapalat" w:cs="Arial"/>
          <w:spacing w:val="-8"/>
        </w:rPr>
        <w:t xml:space="preserve"> </w:t>
      </w:r>
      <w:r w:rsidR="00C74AB8" w:rsidRPr="003B7A40">
        <w:rPr>
          <w:rFonts w:ascii="GHEA Grapalat" w:hAnsi="GHEA Grapalat" w:cs="Arial"/>
          <w:spacing w:val="-8"/>
        </w:rPr>
        <w:t>է.</w:t>
      </w:r>
    </w:p>
    <w:p w14:paraId="287DE87E" w14:textId="77777777" w:rsidR="00FB6A4C" w:rsidRPr="00FB6A4C" w:rsidRDefault="00FB6A4C" w:rsidP="00FB6A4C">
      <w:pPr>
        <w:pStyle w:val="norm"/>
        <w:spacing w:line="360" w:lineRule="auto"/>
        <w:rPr>
          <w:rFonts w:ascii="GHEA Grapalat" w:hAnsi="GHEA Grapalat"/>
          <w:b/>
          <w:bCs/>
          <w:sz w:val="24"/>
          <w:lang w:val="de-DE"/>
        </w:rPr>
      </w:pPr>
      <w:r w:rsidRPr="00FB6A4C">
        <w:rPr>
          <w:rFonts w:ascii="GHEA Grapalat" w:hAnsi="GHEA Grapalat" w:cs="Arial"/>
          <w:sz w:val="24"/>
          <w:lang w:val="de-DE"/>
        </w:rPr>
        <w:t xml:space="preserve">1. </w:t>
      </w:r>
      <w:r w:rsidRPr="00FB6A4C">
        <w:rPr>
          <w:rFonts w:ascii="GHEA Grapalat" w:hAnsi="GHEA Grapalat" w:cs="Arial"/>
          <w:sz w:val="24"/>
        </w:rPr>
        <w:t>Հաստատել՝</w:t>
      </w:r>
    </w:p>
    <w:p w14:paraId="014CEAAA" w14:textId="7F536F3A" w:rsidR="00FB6A4C" w:rsidRPr="00D8395D" w:rsidRDefault="00D8395D" w:rsidP="00FB6A4C">
      <w:pPr>
        <w:pStyle w:val="norm"/>
        <w:spacing w:line="360" w:lineRule="auto"/>
        <w:rPr>
          <w:rFonts w:ascii="GHEA Grapalat" w:hAnsi="GHEA Grapalat" w:cs="Arial"/>
          <w:sz w:val="24"/>
        </w:rPr>
      </w:pPr>
      <w:r w:rsidRPr="00D8395D">
        <w:rPr>
          <w:rFonts w:ascii="GHEA Grapalat" w:hAnsi="GHEA Grapalat" w:cs="Arial"/>
          <w:sz w:val="24"/>
        </w:rPr>
        <w:t>Հայաստանի Հանրա</w:t>
      </w:r>
      <w:r w:rsidRPr="00D8395D">
        <w:rPr>
          <w:rFonts w:ascii="GHEA Grapalat" w:hAnsi="GHEA Grapalat" w:cs="Arial"/>
          <w:sz w:val="24"/>
        </w:rPr>
        <w:softHyphen/>
        <w:t>պե</w:t>
      </w:r>
      <w:r w:rsidRPr="00D8395D">
        <w:rPr>
          <w:rFonts w:ascii="GHEA Grapalat" w:hAnsi="GHEA Grapalat" w:cs="Arial"/>
          <w:sz w:val="24"/>
        </w:rPr>
        <w:softHyphen/>
        <w:t>տու</w:t>
      </w:r>
      <w:r w:rsidRPr="00D8395D">
        <w:rPr>
          <w:rFonts w:ascii="GHEA Grapalat" w:hAnsi="GHEA Grapalat" w:cs="Arial"/>
          <w:sz w:val="24"/>
        </w:rPr>
        <w:softHyphen/>
        <w:t xml:space="preserve">թյան </w:t>
      </w:r>
      <w:r w:rsidR="004D69F2">
        <w:rPr>
          <w:rFonts w:ascii="GHEA Grapalat" w:hAnsi="GHEA Grapalat" w:cs="Arial"/>
          <w:sz w:val="24"/>
        </w:rPr>
        <w:t xml:space="preserve">ջերմոցային գազերի </w:t>
      </w:r>
      <w:r w:rsidR="005E3245">
        <w:rPr>
          <w:rFonts w:ascii="GHEA Grapalat" w:hAnsi="GHEA Grapalat" w:cs="Arial"/>
          <w:sz w:val="24"/>
        </w:rPr>
        <w:t>ց</w:t>
      </w:r>
      <w:r w:rsidR="00F711FD">
        <w:rPr>
          <w:rFonts w:ascii="GHEA Grapalat" w:hAnsi="GHEA Grapalat" w:cs="Arial"/>
          <w:sz w:val="24"/>
        </w:rPr>
        <w:t>ածր արտանետումներով զարգացման</w:t>
      </w:r>
      <w:r w:rsidR="005E3245">
        <w:rPr>
          <w:rFonts w:ascii="GHEA Grapalat" w:hAnsi="GHEA Grapalat" w:cs="Arial"/>
          <w:sz w:val="24"/>
        </w:rPr>
        <w:t xml:space="preserve"> </w:t>
      </w:r>
      <w:r w:rsidR="007C3AA5">
        <w:rPr>
          <w:rFonts w:ascii="GHEA Grapalat" w:hAnsi="GHEA Grapalat" w:cs="Arial"/>
          <w:sz w:val="24"/>
        </w:rPr>
        <w:t xml:space="preserve">երկարաժամկետ ռազմավարությունը </w:t>
      </w:r>
      <w:r w:rsidR="005E3245">
        <w:rPr>
          <w:rFonts w:ascii="GHEA Grapalat" w:hAnsi="GHEA Grapalat" w:cs="Arial"/>
          <w:sz w:val="24"/>
        </w:rPr>
        <w:t xml:space="preserve">(մինչև 2050 թվական) </w:t>
      </w:r>
      <w:r w:rsidR="00F711FD">
        <w:rPr>
          <w:rFonts w:ascii="GHEA Grapalat" w:hAnsi="GHEA Grapalat" w:cs="Arial"/>
          <w:sz w:val="24"/>
        </w:rPr>
        <w:t xml:space="preserve"> </w:t>
      </w:r>
      <w:r w:rsidR="00FB6A4C" w:rsidRPr="00D8395D">
        <w:rPr>
          <w:rFonts w:ascii="GHEA Grapalat" w:hAnsi="GHEA Grapalat" w:cs="Arial"/>
          <w:sz w:val="24"/>
        </w:rPr>
        <w:t xml:space="preserve">` </w:t>
      </w:r>
      <w:r w:rsidR="00FB6A4C" w:rsidRPr="00FB6A4C">
        <w:rPr>
          <w:rFonts w:ascii="GHEA Grapalat" w:hAnsi="GHEA Grapalat" w:cs="Arial"/>
          <w:sz w:val="24"/>
        </w:rPr>
        <w:t>համաձայն</w:t>
      </w:r>
      <w:r w:rsidR="00FB6A4C" w:rsidRPr="00D8395D">
        <w:rPr>
          <w:rFonts w:ascii="GHEA Grapalat" w:hAnsi="GHEA Grapalat" w:cs="Arial"/>
          <w:sz w:val="24"/>
        </w:rPr>
        <w:t xml:space="preserve"> </w:t>
      </w:r>
      <w:r w:rsidR="00750BE8">
        <w:rPr>
          <w:rFonts w:ascii="GHEA Grapalat" w:hAnsi="GHEA Grapalat" w:cs="Arial"/>
          <w:sz w:val="24"/>
        </w:rPr>
        <w:t>Հ</w:t>
      </w:r>
      <w:r w:rsidR="00FB6A4C" w:rsidRPr="00FB6A4C">
        <w:rPr>
          <w:rFonts w:ascii="GHEA Grapalat" w:hAnsi="GHEA Grapalat" w:cs="Arial"/>
          <w:sz w:val="24"/>
        </w:rPr>
        <w:t>ավելվածի</w:t>
      </w:r>
      <w:r w:rsidR="00435F83">
        <w:rPr>
          <w:rFonts w:ascii="GHEA Grapalat" w:hAnsi="GHEA Grapalat" w:cs="Arial"/>
          <w:sz w:val="24"/>
        </w:rPr>
        <w:t>։</w:t>
      </w:r>
      <w:r w:rsidR="00FB6A4C" w:rsidRPr="00D8395D">
        <w:rPr>
          <w:rFonts w:ascii="GHEA Grapalat" w:hAnsi="GHEA Grapalat" w:cs="Arial"/>
          <w:sz w:val="24"/>
        </w:rPr>
        <w:t xml:space="preserve"> </w:t>
      </w:r>
    </w:p>
    <w:p w14:paraId="7ED33AC5" w14:textId="0786E133" w:rsidR="00FB6A4C" w:rsidRPr="00FB6A4C" w:rsidRDefault="00FB6A4C" w:rsidP="003B7A40">
      <w:pPr>
        <w:pStyle w:val="norm"/>
        <w:spacing w:line="360" w:lineRule="auto"/>
        <w:ind w:firstLine="0"/>
        <w:rPr>
          <w:rFonts w:ascii="GHEA Grapalat" w:hAnsi="GHEA Grapalat"/>
          <w:sz w:val="24"/>
        </w:rPr>
      </w:pPr>
    </w:p>
    <w:p w14:paraId="5AE82C82" w14:textId="77777777" w:rsidR="003108B7" w:rsidRDefault="003108B7" w:rsidP="00D01657">
      <w:pPr>
        <w:pStyle w:val="norm"/>
        <w:spacing w:line="360" w:lineRule="auto"/>
        <w:rPr>
          <w:rFonts w:ascii="GHEA Grapalat" w:hAnsi="GHEA Grapalat" w:cs="Arial"/>
          <w:spacing w:val="-8"/>
          <w:sz w:val="24"/>
        </w:rPr>
      </w:pPr>
    </w:p>
    <w:p w14:paraId="15158D89" w14:textId="4291DB22" w:rsidR="00D01657" w:rsidRDefault="00FB6A4C" w:rsidP="00D01657">
      <w:pPr>
        <w:pStyle w:val="norm"/>
        <w:spacing w:line="360" w:lineRule="auto"/>
        <w:rPr>
          <w:rFonts w:ascii="GHEA Grapalat" w:hAnsi="GHEA Grapalat" w:cs="Arial"/>
          <w:sz w:val="24"/>
        </w:rPr>
      </w:pPr>
      <w:r w:rsidRPr="00FB6A4C">
        <w:rPr>
          <w:rFonts w:ascii="GHEA Grapalat" w:hAnsi="GHEA Grapalat" w:cs="Arial"/>
          <w:spacing w:val="-8"/>
          <w:sz w:val="24"/>
        </w:rPr>
        <w:lastRenderedPageBreak/>
        <w:t xml:space="preserve">2. </w:t>
      </w:r>
      <w:r w:rsidR="00790F6C" w:rsidRPr="00790F6C">
        <w:rPr>
          <w:rFonts w:ascii="GHEA Grapalat" w:hAnsi="GHEA Grapalat" w:cs="Arial"/>
          <w:sz w:val="24"/>
        </w:rPr>
        <w:t>«Կլիմայի փոփոխության մասին» շրջանակային կոնվենցիայի և Փարիզյան համաձայնագրի պահանջների ու դրույթների կատարման միջգերատեսչական համակարգման խորհրդի</w:t>
      </w:r>
      <w:r w:rsidR="00AB2B80">
        <w:rPr>
          <w:rFonts w:ascii="GHEA Grapalat" w:hAnsi="GHEA Grapalat" w:cs="Arial"/>
          <w:sz w:val="24"/>
        </w:rPr>
        <w:t xml:space="preserve"> (Խորհուրդ)</w:t>
      </w:r>
      <w:r w:rsidR="00790F6C" w:rsidRPr="00790F6C">
        <w:rPr>
          <w:rFonts w:ascii="GHEA Grapalat" w:hAnsi="GHEA Grapalat" w:cs="Arial"/>
          <w:sz w:val="24"/>
        </w:rPr>
        <w:t xml:space="preserve"> նախագահ, շրջակա միջավայրի ոլորտը համակարգող </w:t>
      </w:r>
      <w:r w:rsidRPr="00790F6C">
        <w:rPr>
          <w:rFonts w:ascii="GHEA Grapalat" w:hAnsi="GHEA Grapalat" w:cs="Arial"/>
          <w:sz w:val="24"/>
        </w:rPr>
        <w:t xml:space="preserve">փոխվարչապետին՝ </w:t>
      </w:r>
    </w:p>
    <w:p w14:paraId="094AF316" w14:textId="652ED49C" w:rsidR="00FB6A4C" w:rsidRDefault="00FB6A4C" w:rsidP="00D01657">
      <w:pPr>
        <w:pStyle w:val="norm"/>
        <w:spacing w:line="360" w:lineRule="auto"/>
        <w:rPr>
          <w:rFonts w:ascii="GHEA Grapalat" w:hAnsi="GHEA Grapalat" w:cs="Arial"/>
          <w:sz w:val="24"/>
        </w:rPr>
      </w:pPr>
      <w:r w:rsidRPr="00790F6C">
        <w:rPr>
          <w:rFonts w:ascii="GHEA Grapalat" w:hAnsi="GHEA Grapalat" w:cs="Arial"/>
          <w:sz w:val="24"/>
        </w:rPr>
        <w:t>ապահովել</w:t>
      </w:r>
      <w:r w:rsidR="00D01657" w:rsidRPr="00D01657">
        <w:rPr>
          <w:rFonts w:ascii="GHEA Grapalat" w:hAnsi="GHEA Grapalat" w:cs="Arial"/>
          <w:sz w:val="24"/>
        </w:rPr>
        <w:t xml:space="preserve"> </w:t>
      </w:r>
      <w:r w:rsidR="003B7A40" w:rsidRPr="00D8395D">
        <w:rPr>
          <w:rFonts w:ascii="GHEA Grapalat" w:hAnsi="GHEA Grapalat" w:cs="Arial"/>
          <w:sz w:val="24"/>
        </w:rPr>
        <w:t>Հայաստանի Հանրա</w:t>
      </w:r>
      <w:r w:rsidR="003B7A40" w:rsidRPr="00D8395D">
        <w:rPr>
          <w:rFonts w:ascii="GHEA Grapalat" w:hAnsi="GHEA Grapalat" w:cs="Arial"/>
          <w:sz w:val="24"/>
        </w:rPr>
        <w:softHyphen/>
        <w:t>պե</w:t>
      </w:r>
      <w:r w:rsidR="003B7A40" w:rsidRPr="00D8395D">
        <w:rPr>
          <w:rFonts w:ascii="GHEA Grapalat" w:hAnsi="GHEA Grapalat" w:cs="Arial"/>
          <w:sz w:val="24"/>
        </w:rPr>
        <w:softHyphen/>
        <w:t>տու</w:t>
      </w:r>
      <w:r w:rsidR="003B7A40" w:rsidRPr="00D8395D">
        <w:rPr>
          <w:rFonts w:ascii="GHEA Grapalat" w:hAnsi="GHEA Grapalat" w:cs="Arial"/>
          <w:sz w:val="24"/>
        </w:rPr>
        <w:softHyphen/>
        <w:t xml:space="preserve">թյան </w:t>
      </w:r>
      <w:r w:rsidR="00CA3333">
        <w:rPr>
          <w:rFonts w:ascii="GHEA Grapalat" w:hAnsi="GHEA Grapalat" w:cs="Arial"/>
          <w:sz w:val="24"/>
        </w:rPr>
        <w:t xml:space="preserve">ջերմոցային գազերի </w:t>
      </w:r>
      <w:r w:rsidR="002E621B">
        <w:rPr>
          <w:rFonts w:ascii="GHEA Grapalat" w:hAnsi="GHEA Grapalat" w:cs="Arial"/>
          <w:sz w:val="24"/>
        </w:rPr>
        <w:t>ց</w:t>
      </w:r>
      <w:r w:rsidR="003B7A40">
        <w:rPr>
          <w:rFonts w:ascii="GHEA Grapalat" w:hAnsi="GHEA Grapalat" w:cs="Arial"/>
          <w:sz w:val="24"/>
        </w:rPr>
        <w:t xml:space="preserve">ածր արտանետումներով զարգացման </w:t>
      </w:r>
      <w:r w:rsidR="00E5528C">
        <w:rPr>
          <w:rFonts w:ascii="GHEA Grapalat" w:hAnsi="GHEA Grapalat" w:cs="Arial"/>
          <w:sz w:val="24"/>
        </w:rPr>
        <w:t xml:space="preserve">երկարաժամկետ ռազմավարությամբ </w:t>
      </w:r>
      <w:r w:rsidR="003B7A40">
        <w:rPr>
          <w:rFonts w:ascii="GHEA Grapalat" w:hAnsi="GHEA Grapalat" w:cs="Arial"/>
          <w:sz w:val="24"/>
        </w:rPr>
        <w:t xml:space="preserve">(մինչև 2050 թվական) </w:t>
      </w:r>
      <w:r w:rsidR="00F711FD">
        <w:rPr>
          <w:rFonts w:ascii="GHEA Grapalat" w:hAnsi="GHEA Grapalat" w:cs="Arial"/>
          <w:sz w:val="24"/>
        </w:rPr>
        <w:t>սահմանված գործողությունների</w:t>
      </w:r>
      <w:r w:rsidR="00790F6C" w:rsidRPr="00790F6C">
        <w:rPr>
          <w:rFonts w:ascii="GHEA Grapalat" w:hAnsi="GHEA Grapalat" w:cs="Arial"/>
          <w:sz w:val="24"/>
        </w:rPr>
        <w:t xml:space="preserve"> կատարման առաջընթացի վերաբերյալ զեկույցների լսումները</w:t>
      </w:r>
      <w:r w:rsidR="00AB2B80">
        <w:rPr>
          <w:rFonts w:ascii="GHEA Grapalat" w:hAnsi="GHEA Grapalat" w:cs="Arial"/>
          <w:sz w:val="24"/>
        </w:rPr>
        <w:t xml:space="preserve">՝ տվյալ տարում Խորհրդի առաջին նիստում՝ նախորդ տարվա </w:t>
      </w:r>
      <w:r w:rsidR="00A8344C">
        <w:rPr>
          <w:rFonts w:ascii="GHEA Grapalat" w:hAnsi="GHEA Grapalat" w:cs="Arial"/>
          <w:sz w:val="24"/>
        </w:rPr>
        <w:t>արդյունքների</w:t>
      </w:r>
      <w:r w:rsidR="00AB2B80">
        <w:rPr>
          <w:rFonts w:ascii="GHEA Grapalat" w:hAnsi="GHEA Grapalat" w:cs="Arial"/>
          <w:sz w:val="24"/>
        </w:rPr>
        <w:t xml:space="preserve"> մասով</w:t>
      </w:r>
      <w:r w:rsidR="00D01657" w:rsidRPr="00D01657">
        <w:rPr>
          <w:rFonts w:ascii="GHEA Grapalat" w:hAnsi="GHEA Grapalat" w:cs="Arial"/>
          <w:sz w:val="24"/>
        </w:rPr>
        <w:t>:</w:t>
      </w:r>
    </w:p>
    <w:p w14:paraId="1222A1B4" w14:textId="77777777" w:rsidR="00D01657" w:rsidRDefault="00D01657" w:rsidP="00D01657">
      <w:pPr>
        <w:pStyle w:val="norm"/>
        <w:spacing w:line="360" w:lineRule="auto"/>
        <w:rPr>
          <w:rFonts w:ascii="GHEA Grapalat" w:hAnsi="GHEA Grapalat" w:cs="Arial"/>
          <w:sz w:val="24"/>
        </w:rPr>
      </w:pPr>
      <w:r w:rsidRPr="00D01657">
        <w:rPr>
          <w:rFonts w:ascii="GHEA Grapalat" w:hAnsi="GHEA Grapalat" w:cs="Arial"/>
          <w:sz w:val="24"/>
        </w:rPr>
        <w:t>3. Շ</w:t>
      </w:r>
      <w:r>
        <w:rPr>
          <w:rFonts w:ascii="GHEA Grapalat" w:hAnsi="GHEA Grapalat" w:cs="Arial"/>
          <w:sz w:val="24"/>
        </w:rPr>
        <w:t xml:space="preserve">րջակա միջավայրի նախարարին՝ </w:t>
      </w:r>
    </w:p>
    <w:p w14:paraId="3589D855" w14:textId="5042104A" w:rsidR="00D01657" w:rsidRPr="00D01657" w:rsidRDefault="00D01657" w:rsidP="00D01657">
      <w:pPr>
        <w:pStyle w:val="norm"/>
        <w:spacing w:line="360" w:lineRule="auto"/>
        <w:rPr>
          <w:rFonts w:ascii="GHEA Grapalat" w:hAnsi="GHEA Grapalat" w:cs="Arial"/>
          <w:sz w:val="24"/>
        </w:rPr>
      </w:pPr>
      <w:r>
        <w:rPr>
          <w:rFonts w:ascii="GHEA Grapalat" w:hAnsi="GHEA Grapalat" w:cs="Arial"/>
          <w:sz w:val="24"/>
        </w:rPr>
        <w:t xml:space="preserve">ապահովել </w:t>
      </w:r>
      <w:r w:rsidR="003B7A40" w:rsidRPr="00D8395D">
        <w:rPr>
          <w:rFonts w:ascii="GHEA Grapalat" w:hAnsi="GHEA Grapalat" w:cs="Arial"/>
          <w:sz w:val="24"/>
        </w:rPr>
        <w:t>Հայաստանի Հանրա</w:t>
      </w:r>
      <w:r w:rsidR="003B7A40" w:rsidRPr="00D8395D">
        <w:rPr>
          <w:rFonts w:ascii="GHEA Grapalat" w:hAnsi="GHEA Grapalat" w:cs="Arial"/>
          <w:sz w:val="24"/>
        </w:rPr>
        <w:softHyphen/>
        <w:t>պե</w:t>
      </w:r>
      <w:r w:rsidR="003B7A40" w:rsidRPr="00D8395D">
        <w:rPr>
          <w:rFonts w:ascii="GHEA Grapalat" w:hAnsi="GHEA Grapalat" w:cs="Arial"/>
          <w:sz w:val="24"/>
        </w:rPr>
        <w:softHyphen/>
        <w:t>տու</w:t>
      </w:r>
      <w:r w:rsidR="003B7A40" w:rsidRPr="00D8395D">
        <w:rPr>
          <w:rFonts w:ascii="GHEA Grapalat" w:hAnsi="GHEA Grapalat" w:cs="Arial"/>
          <w:sz w:val="24"/>
        </w:rPr>
        <w:softHyphen/>
        <w:t xml:space="preserve">թյան </w:t>
      </w:r>
      <w:r w:rsidR="00C34AA0">
        <w:rPr>
          <w:rFonts w:ascii="GHEA Grapalat" w:hAnsi="GHEA Grapalat" w:cs="Arial"/>
          <w:sz w:val="24"/>
        </w:rPr>
        <w:t xml:space="preserve">ջերմոցային գազերի </w:t>
      </w:r>
      <w:r w:rsidR="002E621B">
        <w:rPr>
          <w:rFonts w:ascii="GHEA Grapalat" w:hAnsi="GHEA Grapalat" w:cs="Arial"/>
          <w:sz w:val="24"/>
        </w:rPr>
        <w:t>ց</w:t>
      </w:r>
      <w:r w:rsidR="003B7A40">
        <w:rPr>
          <w:rFonts w:ascii="GHEA Grapalat" w:hAnsi="GHEA Grapalat" w:cs="Arial"/>
          <w:sz w:val="24"/>
        </w:rPr>
        <w:t>ածր</w:t>
      </w:r>
      <w:r w:rsidR="00C34AA0">
        <w:rPr>
          <w:rFonts w:ascii="GHEA Grapalat" w:hAnsi="GHEA Grapalat" w:cs="Arial"/>
          <w:sz w:val="24"/>
        </w:rPr>
        <w:t xml:space="preserve"> </w:t>
      </w:r>
      <w:r w:rsidR="003B7A40">
        <w:rPr>
          <w:rFonts w:ascii="GHEA Grapalat" w:hAnsi="GHEA Grapalat" w:cs="Arial"/>
          <w:sz w:val="24"/>
        </w:rPr>
        <w:t xml:space="preserve">արտանետումներով զարգացման </w:t>
      </w:r>
      <w:r w:rsidR="00E5528C">
        <w:rPr>
          <w:rFonts w:ascii="GHEA Grapalat" w:hAnsi="GHEA Grapalat" w:cs="Arial"/>
          <w:sz w:val="24"/>
        </w:rPr>
        <w:t xml:space="preserve">երկարաժամկետ ռազմավարությամբ </w:t>
      </w:r>
      <w:r w:rsidR="00644D83">
        <w:rPr>
          <w:rFonts w:ascii="GHEA Grapalat" w:hAnsi="GHEA Grapalat" w:cs="Arial"/>
          <w:sz w:val="24"/>
        </w:rPr>
        <w:t xml:space="preserve">(մինչև 2050 թվական) </w:t>
      </w:r>
      <w:r w:rsidR="00F711FD">
        <w:rPr>
          <w:rFonts w:ascii="GHEA Grapalat" w:hAnsi="GHEA Grapalat" w:cs="Arial"/>
          <w:sz w:val="24"/>
        </w:rPr>
        <w:t>սահմանված գ</w:t>
      </w:r>
      <w:r w:rsidR="00F64D22">
        <w:rPr>
          <w:rFonts w:ascii="GHEA Grapalat" w:hAnsi="GHEA Grapalat" w:cs="Arial"/>
          <w:sz w:val="24"/>
        </w:rPr>
        <w:t>ո</w:t>
      </w:r>
      <w:r w:rsidR="00F711FD">
        <w:rPr>
          <w:rFonts w:ascii="GHEA Grapalat" w:hAnsi="GHEA Grapalat" w:cs="Arial"/>
          <w:sz w:val="24"/>
        </w:rPr>
        <w:t xml:space="preserve">րծողությունների </w:t>
      </w:r>
      <w:r w:rsidRPr="00790F6C">
        <w:rPr>
          <w:rFonts w:ascii="GHEA Grapalat" w:hAnsi="GHEA Grapalat" w:cs="Arial"/>
          <w:sz w:val="24"/>
        </w:rPr>
        <w:t>կատարման առաջընթաց</w:t>
      </w:r>
      <w:r>
        <w:rPr>
          <w:rFonts w:ascii="GHEA Grapalat" w:hAnsi="GHEA Grapalat" w:cs="Arial"/>
          <w:sz w:val="24"/>
        </w:rPr>
        <w:t>ի հաշվետվությ</w:t>
      </w:r>
      <w:r w:rsidR="000B1E06">
        <w:rPr>
          <w:rFonts w:ascii="GHEA Grapalat" w:hAnsi="GHEA Grapalat" w:cs="Arial"/>
          <w:sz w:val="24"/>
        </w:rPr>
        <w:t>ուն</w:t>
      </w:r>
      <w:r>
        <w:rPr>
          <w:rFonts w:ascii="GHEA Grapalat" w:hAnsi="GHEA Grapalat" w:cs="Arial"/>
          <w:sz w:val="24"/>
        </w:rPr>
        <w:t>ն</w:t>
      </w:r>
      <w:r w:rsidR="000B1E06">
        <w:rPr>
          <w:rFonts w:ascii="GHEA Grapalat" w:hAnsi="GHEA Grapalat" w:cs="Arial"/>
          <w:sz w:val="24"/>
        </w:rPr>
        <w:t>երի</w:t>
      </w:r>
      <w:r>
        <w:rPr>
          <w:rFonts w:ascii="GHEA Grapalat" w:hAnsi="GHEA Grapalat" w:cs="Arial"/>
          <w:sz w:val="24"/>
        </w:rPr>
        <w:t xml:space="preserve"> </w:t>
      </w:r>
      <w:r w:rsidR="00AB2B80">
        <w:rPr>
          <w:rFonts w:ascii="GHEA Grapalat" w:hAnsi="GHEA Grapalat" w:cs="Arial"/>
          <w:sz w:val="24"/>
        </w:rPr>
        <w:t xml:space="preserve">ներկայացումը Խորհրդի նիստում և դրա </w:t>
      </w:r>
      <w:r>
        <w:rPr>
          <w:rFonts w:ascii="GHEA Grapalat" w:hAnsi="GHEA Grapalat" w:cs="Arial"/>
          <w:sz w:val="24"/>
        </w:rPr>
        <w:t>հրապարակումը</w:t>
      </w:r>
      <w:r w:rsidR="00AB2B80">
        <w:rPr>
          <w:rFonts w:ascii="GHEA Grapalat" w:hAnsi="GHEA Grapalat" w:cs="Arial"/>
          <w:sz w:val="24"/>
        </w:rPr>
        <w:t xml:space="preserve"> նախարարության պաշտոնական կայք</w:t>
      </w:r>
      <w:r w:rsidR="00A8344C">
        <w:rPr>
          <w:rFonts w:ascii="GHEA Grapalat" w:hAnsi="GHEA Grapalat" w:cs="Arial"/>
          <w:sz w:val="24"/>
        </w:rPr>
        <w:t>-էջում</w:t>
      </w:r>
      <w:r>
        <w:rPr>
          <w:rFonts w:ascii="GHEA Grapalat" w:hAnsi="GHEA Grapalat" w:cs="Arial"/>
          <w:sz w:val="24"/>
        </w:rPr>
        <w:t>:</w:t>
      </w:r>
    </w:p>
    <w:p w14:paraId="063C8BB8" w14:textId="37F8F0B5" w:rsidR="00FB6A4C" w:rsidRPr="00FB6A4C" w:rsidRDefault="00D01657" w:rsidP="00FB6A4C">
      <w:pPr>
        <w:pStyle w:val="norm"/>
        <w:spacing w:line="360" w:lineRule="auto"/>
        <w:rPr>
          <w:rFonts w:ascii="GHEA Grapalat" w:hAnsi="GHEA Grapalat"/>
          <w:sz w:val="24"/>
        </w:rPr>
      </w:pPr>
      <w:r>
        <w:rPr>
          <w:rFonts w:ascii="GHEA Grapalat" w:hAnsi="GHEA Grapalat" w:cs="Arial"/>
          <w:sz w:val="24"/>
        </w:rPr>
        <w:t>4</w:t>
      </w:r>
      <w:r w:rsidR="00FB6A4C" w:rsidRPr="00FB6A4C">
        <w:rPr>
          <w:rFonts w:ascii="GHEA Grapalat" w:hAnsi="GHEA Grapalat" w:cs="Arial"/>
          <w:sz w:val="24"/>
        </w:rPr>
        <w:t>. Սույն</w:t>
      </w:r>
      <w:r w:rsidR="00FB6A4C" w:rsidRPr="00FB6A4C">
        <w:rPr>
          <w:rFonts w:ascii="GHEA Grapalat" w:hAnsi="GHEA Grapalat"/>
          <w:sz w:val="24"/>
        </w:rPr>
        <w:t xml:space="preserve"> </w:t>
      </w:r>
      <w:r w:rsidR="00FB6A4C" w:rsidRPr="00FB6A4C">
        <w:rPr>
          <w:rFonts w:ascii="GHEA Grapalat" w:hAnsi="GHEA Grapalat" w:cs="Arial"/>
          <w:sz w:val="24"/>
        </w:rPr>
        <w:t>որոշումն</w:t>
      </w:r>
      <w:r w:rsidR="00FB6A4C" w:rsidRPr="00FB6A4C">
        <w:rPr>
          <w:rFonts w:ascii="GHEA Grapalat" w:hAnsi="GHEA Grapalat"/>
          <w:sz w:val="24"/>
        </w:rPr>
        <w:t xml:space="preserve"> </w:t>
      </w:r>
      <w:r w:rsidR="00FB6A4C" w:rsidRPr="00FB6A4C">
        <w:rPr>
          <w:rFonts w:ascii="GHEA Grapalat" w:hAnsi="GHEA Grapalat" w:cs="Arial"/>
          <w:sz w:val="24"/>
        </w:rPr>
        <w:t>ուժի</w:t>
      </w:r>
      <w:r w:rsidR="00FB6A4C" w:rsidRPr="00FB6A4C">
        <w:rPr>
          <w:rFonts w:ascii="GHEA Grapalat" w:hAnsi="GHEA Grapalat"/>
          <w:sz w:val="24"/>
        </w:rPr>
        <w:t xml:space="preserve"> </w:t>
      </w:r>
      <w:r w:rsidR="00FB6A4C" w:rsidRPr="00FB6A4C">
        <w:rPr>
          <w:rFonts w:ascii="GHEA Grapalat" w:hAnsi="GHEA Grapalat" w:cs="Arial"/>
          <w:sz w:val="24"/>
        </w:rPr>
        <w:t>մեջ</w:t>
      </w:r>
      <w:r w:rsidR="00FB6A4C" w:rsidRPr="00FB6A4C">
        <w:rPr>
          <w:rFonts w:ascii="GHEA Grapalat" w:hAnsi="GHEA Grapalat"/>
          <w:sz w:val="24"/>
        </w:rPr>
        <w:t xml:space="preserve"> </w:t>
      </w:r>
      <w:r w:rsidR="00FB6A4C" w:rsidRPr="00FB6A4C">
        <w:rPr>
          <w:rFonts w:ascii="GHEA Grapalat" w:hAnsi="GHEA Grapalat" w:cs="Arial"/>
          <w:sz w:val="24"/>
        </w:rPr>
        <w:t>է</w:t>
      </w:r>
      <w:r w:rsidR="00FB6A4C" w:rsidRPr="00FB6A4C">
        <w:rPr>
          <w:rFonts w:ascii="GHEA Grapalat" w:hAnsi="GHEA Grapalat"/>
          <w:sz w:val="24"/>
        </w:rPr>
        <w:t xml:space="preserve"> </w:t>
      </w:r>
      <w:r w:rsidR="00FB6A4C" w:rsidRPr="00FB6A4C">
        <w:rPr>
          <w:rFonts w:ascii="GHEA Grapalat" w:hAnsi="GHEA Grapalat" w:cs="Arial"/>
          <w:sz w:val="24"/>
        </w:rPr>
        <w:t>մտնում</w:t>
      </w:r>
      <w:r w:rsidR="00FB6A4C" w:rsidRPr="00FB6A4C">
        <w:rPr>
          <w:rFonts w:ascii="GHEA Grapalat" w:hAnsi="GHEA Grapalat"/>
          <w:sz w:val="24"/>
        </w:rPr>
        <w:t xml:space="preserve"> </w:t>
      </w:r>
      <w:r w:rsidR="00FB6A4C" w:rsidRPr="00FB6A4C">
        <w:rPr>
          <w:rFonts w:ascii="GHEA Grapalat" w:hAnsi="GHEA Grapalat" w:cs="Arial"/>
          <w:sz w:val="24"/>
        </w:rPr>
        <w:t>հրապարակմանը</w:t>
      </w:r>
      <w:r w:rsidR="00FB6A4C" w:rsidRPr="00FB6A4C">
        <w:rPr>
          <w:rFonts w:ascii="GHEA Grapalat" w:hAnsi="GHEA Grapalat"/>
          <w:sz w:val="24"/>
        </w:rPr>
        <w:t xml:space="preserve"> </w:t>
      </w:r>
      <w:r w:rsidR="00FB6A4C" w:rsidRPr="00FB6A4C">
        <w:rPr>
          <w:rFonts w:ascii="GHEA Grapalat" w:hAnsi="GHEA Grapalat" w:cs="Arial"/>
          <w:sz w:val="24"/>
        </w:rPr>
        <w:t>հաջորդող</w:t>
      </w:r>
      <w:r w:rsidR="00FB6A4C" w:rsidRPr="00FB6A4C">
        <w:rPr>
          <w:rFonts w:ascii="GHEA Grapalat" w:hAnsi="GHEA Grapalat"/>
          <w:sz w:val="24"/>
        </w:rPr>
        <w:t xml:space="preserve"> </w:t>
      </w:r>
      <w:r w:rsidR="00FB6A4C" w:rsidRPr="00FB6A4C">
        <w:rPr>
          <w:rFonts w:ascii="GHEA Grapalat" w:hAnsi="GHEA Grapalat" w:cs="Arial"/>
          <w:sz w:val="24"/>
        </w:rPr>
        <w:t>օրվանից</w:t>
      </w:r>
      <w:r w:rsidR="00FB6A4C" w:rsidRPr="00FB6A4C">
        <w:rPr>
          <w:rFonts w:ascii="GHEA Grapalat" w:hAnsi="GHEA Grapalat"/>
          <w:sz w:val="24"/>
        </w:rPr>
        <w:t>:</w:t>
      </w:r>
    </w:p>
    <w:p w14:paraId="5BC8D713" w14:textId="77777777" w:rsidR="00FB6A4C" w:rsidRPr="00FB6A4C" w:rsidRDefault="00FB6A4C" w:rsidP="00FB6A4C">
      <w:pPr>
        <w:jc w:val="center"/>
        <w:rPr>
          <w:rFonts w:ascii="GHEA Grapalat" w:hAnsi="GHEA Grapalat"/>
          <w:sz w:val="24"/>
          <w:szCs w:val="24"/>
        </w:rPr>
      </w:pPr>
    </w:p>
    <w:p w14:paraId="42EFEDD0" w14:textId="0C6B1BE6" w:rsidR="00FB6A4C" w:rsidRDefault="00FB6A4C" w:rsidP="00FB6A4C">
      <w:pPr>
        <w:jc w:val="center"/>
        <w:rPr>
          <w:rFonts w:ascii="GHEA Grapalat" w:hAnsi="GHEA Grapalat"/>
          <w:sz w:val="24"/>
          <w:szCs w:val="24"/>
        </w:rPr>
      </w:pPr>
    </w:p>
    <w:p w14:paraId="041A0905" w14:textId="75D8BCB6" w:rsidR="00906828" w:rsidRDefault="00906828" w:rsidP="00FB6A4C">
      <w:pPr>
        <w:jc w:val="center"/>
        <w:rPr>
          <w:rFonts w:ascii="GHEA Grapalat" w:hAnsi="GHEA Grapalat"/>
          <w:sz w:val="24"/>
          <w:szCs w:val="24"/>
        </w:rPr>
      </w:pPr>
    </w:p>
    <w:p w14:paraId="16CC7F4A" w14:textId="3E3C0663" w:rsidR="00906828" w:rsidRDefault="00906828" w:rsidP="00FB6A4C">
      <w:pPr>
        <w:jc w:val="center"/>
        <w:rPr>
          <w:rFonts w:ascii="GHEA Grapalat" w:hAnsi="GHEA Grapalat"/>
          <w:sz w:val="24"/>
          <w:szCs w:val="24"/>
        </w:rPr>
      </w:pPr>
    </w:p>
    <w:p w14:paraId="1FCDC8E7" w14:textId="34A0FD97" w:rsidR="00906828" w:rsidRDefault="00906828" w:rsidP="00FB6A4C">
      <w:pPr>
        <w:jc w:val="center"/>
        <w:rPr>
          <w:rFonts w:ascii="GHEA Grapalat" w:hAnsi="GHEA Grapalat"/>
          <w:sz w:val="24"/>
          <w:szCs w:val="24"/>
        </w:rPr>
      </w:pPr>
    </w:p>
    <w:p w14:paraId="1F2D6220" w14:textId="2B1A180E" w:rsidR="00906828" w:rsidRDefault="00906828" w:rsidP="00FB6A4C">
      <w:pPr>
        <w:jc w:val="center"/>
        <w:rPr>
          <w:rFonts w:ascii="GHEA Grapalat" w:hAnsi="GHEA Grapalat"/>
          <w:sz w:val="24"/>
          <w:szCs w:val="24"/>
        </w:rPr>
      </w:pPr>
    </w:p>
    <w:p w14:paraId="23198DEE" w14:textId="2666A9D2" w:rsidR="00906828" w:rsidRDefault="00906828" w:rsidP="00FB6A4C">
      <w:pPr>
        <w:jc w:val="center"/>
        <w:rPr>
          <w:rFonts w:ascii="GHEA Grapalat" w:hAnsi="GHEA Grapalat"/>
          <w:sz w:val="24"/>
          <w:szCs w:val="24"/>
        </w:rPr>
      </w:pPr>
    </w:p>
    <w:p w14:paraId="037D6643" w14:textId="77777777" w:rsidR="00FB6A4C" w:rsidRPr="00FB6A4C" w:rsidRDefault="00FB6A4C" w:rsidP="00FB6A4C">
      <w:pPr>
        <w:pStyle w:val="mechtex"/>
        <w:ind w:firstLine="720"/>
        <w:jc w:val="left"/>
        <w:rPr>
          <w:rFonts w:ascii="GHEA Grapalat" w:hAnsi="GHEA Grapalat" w:cs="Arial Armenian"/>
          <w:sz w:val="24"/>
          <w:szCs w:val="24"/>
        </w:rPr>
      </w:pPr>
      <w:r w:rsidRPr="00FB6A4C">
        <w:rPr>
          <w:rFonts w:ascii="GHEA Grapalat" w:hAnsi="GHEA Grapalat" w:cs="Sylfaen"/>
          <w:sz w:val="24"/>
          <w:szCs w:val="24"/>
        </w:rPr>
        <w:t>ՀԱՅԱՍՏԱՆԻ</w:t>
      </w:r>
      <w:r w:rsidRPr="00FB6A4C">
        <w:rPr>
          <w:rFonts w:ascii="GHEA Grapalat" w:hAnsi="GHEA Grapalat" w:cs="Arial Armenian"/>
          <w:sz w:val="24"/>
          <w:szCs w:val="24"/>
        </w:rPr>
        <w:t xml:space="preserve">  </w:t>
      </w:r>
      <w:r w:rsidRPr="00FB6A4C">
        <w:rPr>
          <w:rFonts w:ascii="GHEA Grapalat" w:hAnsi="GHEA Grapalat" w:cs="Sylfaen"/>
          <w:sz w:val="24"/>
          <w:szCs w:val="24"/>
        </w:rPr>
        <w:t>ՀԱՆՐԱՊԵՏՈՒԹՅԱՆ</w:t>
      </w:r>
    </w:p>
    <w:p w14:paraId="21AAEE98" w14:textId="7C3B5BD4" w:rsidR="00B824D2" w:rsidRDefault="00FB6A4C" w:rsidP="00FB6A4C">
      <w:pPr>
        <w:rPr>
          <w:rFonts w:ascii="GHEA Grapalat" w:hAnsi="GHEA Grapalat" w:cs="Arial Armenian"/>
          <w:sz w:val="24"/>
          <w:szCs w:val="24"/>
        </w:rPr>
      </w:pPr>
      <w:r w:rsidRPr="00FB6A4C">
        <w:rPr>
          <w:rFonts w:ascii="GHEA Grapalat" w:hAnsi="GHEA Grapalat"/>
          <w:sz w:val="24"/>
          <w:szCs w:val="24"/>
        </w:rPr>
        <w:t xml:space="preserve">                </w:t>
      </w:r>
      <w:r w:rsidRPr="00FB6A4C">
        <w:rPr>
          <w:rFonts w:ascii="GHEA Grapalat" w:hAnsi="GHEA Grapalat" w:cs="Sylfaen"/>
          <w:sz w:val="24"/>
          <w:szCs w:val="24"/>
        </w:rPr>
        <w:t>ՎԱՐՉԱՊԵՏ</w:t>
      </w:r>
      <w:r w:rsidRPr="00FB6A4C">
        <w:rPr>
          <w:rFonts w:ascii="GHEA Grapalat" w:hAnsi="GHEA Grapalat" w:cs="Arial Armenian"/>
          <w:sz w:val="24"/>
          <w:szCs w:val="24"/>
        </w:rPr>
        <w:tab/>
      </w:r>
      <w:r w:rsidR="00750BE8">
        <w:rPr>
          <w:rFonts w:ascii="GHEA Grapalat" w:hAnsi="GHEA Grapalat" w:cs="Arial Armenian"/>
          <w:sz w:val="24"/>
          <w:szCs w:val="24"/>
        </w:rPr>
        <w:tab/>
      </w:r>
      <w:r w:rsidR="00750BE8">
        <w:rPr>
          <w:rFonts w:ascii="GHEA Grapalat" w:hAnsi="GHEA Grapalat" w:cs="Arial Armenian"/>
          <w:sz w:val="24"/>
          <w:szCs w:val="24"/>
        </w:rPr>
        <w:tab/>
      </w:r>
      <w:r w:rsidR="00750BE8">
        <w:rPr>
          <w:rFonts w:ascii="GHEA Grapalat" w:hAnsi="GHEA Grapalat" w:cs="Arial Armenian"/>
          <w:sz w:val="24"/>
          <w:szCs w:val="24"/>
        </w:rPr>
        <w:tab/>
      </w:r>
      <w:r w:rsidR="00750BE8">
        <w:rPr>
          <w:rFonts w:ascii="GHEA Grapalat" w:hAnsi="GHEA Grapalat" w:cs="Arial Armenian"/>
          <w:sz w:val="24"/>
          <w:szCs w:val="24"/>
        </w:rPr>
        <w:tab/>
      </w:r>
      <w:r w:rsidR="00750BE8">
        <w:rPr>
          <w:rFonts w:ascii="GHEA Grapalat" w:hAnsi="GHEA Grapalat" w:cs="Arial Armenian"/>
          <w:sz w:val="24"/>
          <w:szCs w:val="24"/>
        </w:rPr>
        <w:tab/>
      </w:r>
      <w:r w:rsidR="00750BE8">
        <w:rPr>
          <w:rFonts w:ascii="GHEA Grapalat" w:hAnsi="GHEA Grapalat" w:cs="Arial Armenian"/>
          <w:sz w:val="24"/>
          <w:szCs w:val="24"/>
        </w:rPr>
        <w:tab/>
        <w:t>Ն. ՓԱՇԻՆՅԱՆ</w:t>
      </w:r>
    </w:p>
    <w:p w14:paraId="6DC131F4" w14:textId="77777777" w:rsidR="00B824D2" w:rsidRDefault="00B824D2" w:rsidP="00FB6A4C">
      <w:pPr>
        <w:rPr>
          <w:rFonts w:ascii="GHEA Grapalat" w:hAnsi="GHEA Grapalat" w:cs="Arial Armenian"/>
          <w:sz w:val="24"/>
          <w:szCs w:val="24"/>
        </w:rPr>
      </w:pPr>
    </w:p>
    <w:p w14:paraId="3465397A" w14:textId="77777777" w:rsidR="00B824D2" w:rsidRDefault="00B824D2" w:rsidP="00FB6A4C">
      <w:pPr>
        <w:rPr>
          <w:rFonts w:ascii="GHEA Grapalat" w:hAnsi="GHEA Grapalat" w:cs="Arial Armenian"/>
          <w:sz w:val="24"/>
          <w:szCs w:val="24"/>
        </w:rPr>
      </w:pPr>
    </w:p>
    <w:p w14:paraId="76739A4D" w14:textId="77777777" w:rsidR="00B824D2" w:rsidRDefault="00B824D2" w:rsidP="00FB6A4C">
      <w:pPr>
        <w:rPr>
          <w:rFonts w:ascii="GHEA Grapalat" w:hAnsi="GHEA Grapalat" w:cs="Arial Armenian"/>
          <w:sz w:val="24"/>
          <w:szCs w:val="24"/>
        </w:rPr>
      </w:pPr>
    </w:p>
    <w:p w14:paraId="55EFC7AE" w14:textId="77777777" w:rsidR="00B824D2" w:rsidRDefault="00B824D2" w:rsidP="00FB6A4C">
      <w:pPr>
        <w:rPr>
          <w:rFonts w:ascii="GHEA Grapalat" w:hAnsi="GHEA Grapalat" w:cs="Arial Armenian"/>
          <w:sz w:val="24"/>
          <w:szCs w:val="24"/>
        </w:rPr>
      </w:pPr>
    </w:p>
    <w:p w14:paraId="6C6ECD7C" w14:textId="77D5AF1D" w:rsidR="00B824D2" w:rsidRDefault="00B824D2">
      <w:pPr>
        <w:spacing w:after="160" w:line="259" w:lineRule="auto"/>
        <w:rPr>
          <w:rFonts w:ascii="GHEA Grapalat" w:hAnsi="GHEA Grapalat" w:cs="Arial Armenian"/>
          <w:sz w:val="24"/>
          <w:szCs w:val="24"/>
        </w:rPr>
      </w:pPr>
    </w:p>
    <w:sectPr w:rsidR="00B824D2">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C4AC6" w14:textId="77777777" w:rsidR="006F787F" w:rsidRDefault="006F787F" w:rsidP="00550D3D">
      <w:r>
        <w:separator/>
      </w:r>
    </w:p>
  </w:endnote>
  <w:endnote w:type="continuationSeparator" w:id="0">
    <w:p w14:paraId="37D33878" w14:textId="77777777" w:rsidR="006F787F" w:rsidRDefault="006F787F" w:rsidP="00550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99C42" w14:textId="77777777" w:rsidR="006F787F" w:rsidRDefault="006F787F" w:rsidP="00550D3D">
      <w:r>
        <w:separator/>
      </w:r>
    </w:p>
  </w:footnote>
  <w:footnote w:type="continuationSeparator" w:id="0">
    <w:p w14:paraId="3836EC7B" w14:textId="77777777" w:rsidR="006F787F" w:rsidRDefault="006F787F" w:rsidP="00550D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C16B2"/>
    <w:multiLevelType w:val="hybridMultilevel"/>
    <w:tmpl w:val="D6921A46"/>
    <w:lvl w:ilvl="0" w:tplc="DAAA408C">
      <w:start w:val="1"/>
      <w:numFmt w:val="bullet"/>
      <w:lvlText w:val="–"/>
      <w:lvlJc w:val="left"/>
      <w:pPr>
        <w:ind w:left="1080" w:hanging="360"/>
      </w:pPr>
      <w:rPr>
        <w:rFonts w:ascii="Times New Roman" w:hAnsi="Times New Roman" w:cs="Times New Roman" w:hint="default"/>
        <w:color w:val="4472C4" w:themeColor="accen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4CC1D27"/>
    <w:multiLevelType w:val="hybridMultilevel"/>
    <w:tmpl w:val="3BD6FEC0"/>
    <w:lvl w:ilvl="0" w:tplc="E96EA708">
      <w:start w:val="2"/>
      <w:numFmt w:val="bullet"/>
      <w:lvlText w:val="-"/>
      <w:lvlJc w:val="left"/>
      <w:pPr>
        <w:ind w:left="720" w:hanging="360"/>
      </w:pPr>
      <w:rPr>
        <w:rFonts w:ascii="Calibri" w:eastAsia="Calibri" w:hAnsi="Calibri" w:cs="Calibri"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 w15:restartNumberingAfterBreak="0">
    <w:nsid w:val="298469A0"/>
    <w:multiLevelType w:val="hybridMultilevel"/>
    <w:tmpl w:val="8A3E08E0"/>
    <w:lvl w:ilvl="0" w:tplc="FFFFFFFF">
      <w:start w:val="1"/>
      <w:numFmt w:val="decimal"/>
      <w:lvlText w:val="%1."/>
      <w:lvlJc w:val="left"/>
      <w:pPr>
        <w:ind w:left="360" w:hanging="360"/>
      </w:pPr>
      <w:rPr>
        <w:b/>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2DB0034B"/>
    <w:multiLevelType w:val="hybridMultilevel"/>
    <w:tmpl w:val="EB1E61E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A644EA"/>
    <w:multiLevelType w:val="hybridMultilevel"/>
    <w:tmpl w:val="03F88258"/>
    <w:lvl w:ilvl="0" w:tplc="DAAA408C">
      <w:start w:val="1"/>
      <w:numFmt w:val="bullet"/>
      <w:lvlText w:val="–"/>
      <w:lvlJc w:val="left"/>
      <w:pPr>
        <w:ind w:left="1080" w:hanging="360"/>
      </w:pPr>
      <w:rPr>
        <w:rFonts w:ascii="Times New Roman" w:hAnsi="Times New Roman" w:cs="Times New Roman" w:hint="default"/>
        <w:color w:val="4472C4" w:themeColor="accen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6A6491C"/>
    <w:multiLevelType w:val="hybridMultilevel"/>
    <w:tmpl w:val="D3726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B76E35"/>
    <w:multiLevelType w:val="multilevel"/>
    <w:tmpl w:val="9750426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D7E12E8"/>
    <w:multiLevelType w:val="hybridMultilevel"/>
    <w:tmpl w:val="20EC784C"/>
    <w:lvl w:ilvl="0" w:tplc="A1ACAF12">
      <w:start w:val="1"/>
      <w:numFmt w:val="decimal"/>
      <w:lvlText w:val="%1."/>
      <w:lvlJc w:val="left"/>
      <w:pPr>
        <w:ind w:left="720" w:hanging="360"/>
      </w:pPr>
      <w:rPr>
        <w:rFonts w:ascii="GHEA Grapalat" w:hAnsi="GHEA Grapalat" w:hint="default"/>
        <w:b/>
        <w:bCs/>
        <w:sz w:val="22"/>
        <w:szCs w:val="22"/>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8" w15:restartNumberingAfterBreak="0">
    <w:nsid w:val="63087D18"/>
    <w:multiLevelType w:val="hybridMultilevel"/>
    <w:tmpl w:val="8A3E08E0"/>
    <w:lvl w:ilvl="0" w:tplc="F19C8760">
      <w:start w:val="1"/>
      <w:numFmt w:val="decimal"/>
      <w:lvlText w:val="%1."/>
      <w:lvlJc w:val="left"/>
      <w:pPr>
        <w:ind w:left="360" w:hanging="360"/>
      </w:pPr>
      <w:rPr>
        <w:b/>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8EC7CB4"/>
    <w:multiLevelType w:val="hybridMultilevel"/>
    <w:tmpl w:val="916088AA"/>
    <w:lvl w:ilvl="0" w:tplc="04090011">
      <w:start w:val="1"/>
      <w:numFmt w:val="decimal"/>
      <w:lvlText w:val="%1)"/>
      <w:lvlJc w:val="left"/>
      <w:pPr>
        <w:ind w:left="720" w:hanging="360"/>
      </w:pPr>
    </w:lvl>
    <w:lvl w:ilvl="1" w:tplc="A3B83E66">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701174"/>
    <w:multiLevelType w:val="hybridMultilevel"/>
    <w:tmpl w:val="8FE26A3E"/>
    <w:lvl w:ilvl="0" w:tplc="A3B83E66">
      <w:start w:val="1"/>
      <w:numFmt w:val="bullet"/>
      <w:lvlText w:val=""/>
      <w:lvlJc w:val="left"/>
      <w:pPr>
        <w:ind w:left="720" w:hanging="360"/>
      </w:pPr>
      <w:rPr>
        <w:rFonts w:ascii="Symbol" w:hAnsi="Symbol" w:hint="default"/>
      </w:rPr>
    </w:lvl>
    <w:lvl w:ilvl="1" w:tplc="A3B83E66">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8904695">
    <w:abstractNumId w:val="8"/>
  </w:num>
  <w:num w:numId="2" w16cid:durableId="1558206019">
    <w:abstractNumId w:val="9"/>
  </w:num>
  <w:num w:numId="3" w16cid:durableId="467354744">
    <w:abstractNumId w:val="10"/>
  </w:num>
  <w:num w:numId="4" w16cid:durableId="681275232">
    <w:abstractNumId w:val="7"/>
  </w:num>
  <w:num w:numId="5" w16cid:durableId="649871083">
    <w:abstractNumId w:val="1"/>
  </w:num>
  <w:num w:numId="6" w16cid:durableId="2024088061">
    <w:abstractNumId w:val="5"/>
  </w:num>
  <w:num w:numId="7" w16cid:durableId="489491449">
    <w:abstractNumId w:val="6"/>
  </w:num>
  <w:num w:numId="8" w16cid:durableId="793256320">
    <w:abstractNumId w:val="3"/>
  </w:num>
  <w:num w:numId="9" w16cid:durableId="1417093217">
    <w:abstractNumId w:val="2"/>
  </w:num>
  <w:num w:numId="10" w16cid:durableId="1827621663">
    <w:abstractNumId w:val="0"/>
  </w:num>
  <w:num w:numId="11" w16cid:durableId="20719513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126"/>
    <w:rsid w:val="0008306B"/>
    <w:rsid w:val="000B1E06"/>
    <w:rsid w:val="000F66CF"/>
    <w:rsid w:val="00126D1B"/>
    <w:rsid w:val="001B1966"/>
    <w:rsid w:val="001B7C8D"/>
    <w:rsid w:val="001E1D2D"/>
    <w:rsid w:val="00274748"/>
    <w:rsid w:val="002E621B"/>
    <w:rsid w:val="003108B7"/>
    <w:rsid w:val="003B7A40"/>
    <w:rsid w:val="003D411A"/>
    <w:rsid w:val="003E0747"/>
    <w:rsid w:val="003E7927"/>
    <w:rsid w:val="003F6E95"/>
    <w:rsid w:val="00425476"/>
    <w:rsid w:val="00435F83"/>
    <w:rsid w:val="0045059D"/>
    <w:rsid w:val="0045706B"/>
    <w:rsid w:val="00475E28"/>
    <w:rsid w:val="004B310C"/>
    <w:rsid w:val="004D0539"/>
    <w:rsid w:val="004D69F2"/>
    <w:rsid w:val="0050169E"/>
    <w:rsid w:val="005060C3"/>
    <w:rsid w:val="0052463D"/>
    <w:rsid w:val="0054739C"/>
    <w:rsid w:val="00550D3D"/>
    <w:rsid w:val="00562437"/>
    <w:rsid w:val="005B611F"/>
    <w:rsid w:val="005E3245"/>
    <w:rsid w:val="00612F17"/>
    <w:rsid w:val="00644D83"/>
    <w:rsid w:val="00667FEC"/>
    <w:rsid w:val="006F787F"/>
    <w:rsid w:val="00750BE8"/>
    <w:rsid w:val="0077102D"/>
    <w:rsid w:val="00785837"/>
    <w:rsid w:val="00790F6C"/>
    <w:rsid w:val="007B6159"/>
    <w:rsid w:val="007C3AA5"/>
    <w:rsid w:val="008160C5"/>
    <w:rsid w:val="00836CD9"/>
    <w:rsid w:val="00852701"/>
    <w:rsid w:val="008933E3"/>
    <w:rsid w:val="008D687A"/>
    <w:rsid w:val="00906828"/>
    <w:rsid w:val="00964C45"/>
    <w:rsid w:val="00972209"/>
    <w:rsid w:val="009C52EC"/>
    <w:rsid w:val="009E1D41"/>
    <w:rsid w:val="00A47E5F"/>
    <w:rsid w:val="00A75905"/>
    <w:rsid w:val="00A8344C"/>
    <w:rsid w:val="00A900F6"/>
    <w:rsid w:val="00AA158B"/>
    <w:rsid w:val="00AB2B80"/>
    <w:rsid w:val="00AE64A0"/>
    <w:rsid w:val="00B824D2"/>
    <w:rsid w:val="00C34AA0"/>
    <w:rsid w:val="00C51D6B"/>
    <w:rsid w:val="00C74AB8"/>
    <w:rsid w:val="00C87F40"/>
    <w:rsid w:val="00CA3333"/>
    <w:rsid w:val="00CB5641"/>
    <w:rsid w:val="00CF70A7"/>
    <w:rsid w:val="00D01657"/>
    <w:rsid w:val="00D22698"/>
    <w:rsid w:val="00D4277B"/>
    <w:rsid w:val="00D433B9"/>
    <w:rsid w:val="00D8395D"/>
    <w:rsid w:val="00D83E01"/>
    <w:rsid w:val="00DA7CBB"/>
    <w:rsid w:val="00DF6642"/>
    <w:rsid w:val="00E04F5D"/>
    <w:rsid w:val="00E5528C"/>
    <w:rsid w:val="00EB1126"/>
    <w:rsid w:val="00F134D5"/>
    <w:rsid w:val="00F23EB4"/>
    <w:rsid w:val="00F64D22"/>
    <w:rsid w:val="00F65978"/>
    <w:rsid w:val="00F711FD"/>
    <w:rsid w:val="00FA75AB"/>
    <w:rsid w:val="00FB6A4C"/>
    <w:rsid w:val="00FE032D"/>
    <w:rsid w:val="00FF4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97C5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A4C"/>
    <w:pPr>
      <w:spacing w:after="0" w:line="240" w:lineRule="auto"/>
    </w:pPr>
    <w:rPr>
      <w:rFonts w:ascii="Arial Armenian" w:eastAsia="Times New Roman" w:hAnsi="Arial Armenian" w:cs="Times New Roman"/>
      <w:sz w:val="20"/>
      <w:szCs w:val="20"/>
      <w:lang w:val="hy-AM" w:eastAsia="ru-RU"/>
    </w:rPr>
  </w:style>
  <w:style w:type="paragraph" w:styleId="Heading1">
    <w:name w:val="heading 1"/>
    <w:basedOn w:val="Normal"/>
    <w:next w:val="Normal"/>
    <w:link w:val="Heading1Char"/>
    <w:uiPriority w:val="9"/>
    <w:qFormat/>
    <w:rsid w:val="005060C3"/>
    <w:pPr>
      <w:keepNext/>
      <w:keepLines/>
      <w:spacing w:before="240" w:line="360" w:lineRule="auto"/>
      <w:jc w:val="both"/>
      <w:outlineLvl w:val="0"/>
    </w:pPr>
    <w:rPr>
      <w:rFonts w:ascii="Arial" w:eastAsiaTheme="majorEastAsia" w:hAnsi="Arial" w:cstheme="majorBidi"/>
      <w:color w:val="1F3864" w:themeColor="accent1" w:themeShade="80"/>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FB6A4C"/>
    <w:rPr>
      <w:rFonts w:ascii="Arial Armenian" w:hAnsi="Arial Armenian"/>
      <w:lang w:eastAsia="ru-RU"/>
    </w:rPr>
  </w:style>
  <w:style w:type="paragraph" w:customStyle="1" w:styleId="norm">
    <w:name w:val="norm"/>
    <w:basedOn w:val="Normal"/>
    <w:link w:val="normChar"/>
    <w:qFormat/>
    <w:rsid w:val="00FB6A4C"/>
    <w:pPr>
      <w:spacing w:line="480" w:lineRule="auto"/>
      <w:ind w:firstLine="709"/>
      <w:jc w:val="both"/>
    </w:pPr>
    <w:rPr>
      <w:rFonts w:eastAsiaTheme="minorHAnsi" w:cstheme="minorBidi"/>
      <w:sz w:val="22"/>
      <w:szCs w:val="22"/>
    </w:rPr>
  </w:style>
  <w:style w:type="character" w:customStyle="1" w:styleId="mechtexChar">
    <w:name w:val="mechtex Char"/>
    <w:link w:val="mechtex"/>
    <w:locked/>
    <w:rsid w:val="00FB6A4C"/>
    <w:rPr>
      <w:rFonts w:ascii="Arial Armenian" w:hAnsi="Arial Armenian"/>
      <w:lang w:eastAsia="ru-RU"/>
    </w:rPr>
  </w:style>
  <w:style w:type="paragraph" w:customStyle="1" w:styleId="mechtex">
    <w:name w:val="mechtex"/>
    <w:basedOn w:val="Normal"/>
    <w:link w:val="mechtexChar"/>
    <w:qFormat/>
    <w:rsid w:val="00FB6A4C"/>
    <w:pPr>
      <w:jc w:val="center"/>
    </w:pPr>
    <w:rPr>
      <w:rFonts w:eastAsiaTheme="minorHAnsi" w:cstheme="minorBidi"/>
      <w:sz w:val="22"/>
      <w:szCs w:val="22"/>
    </w:rPr>
  </w:style>
  <w:style w:type="paragraph" w:styleId="BodyText">
    <w:name w:val="Body Text"/>
    <w:basedOn w:val="Normal"/>
    <w:link w:val="BodyTextChar"/>
    <w:unhideWhenUsed/>
    <w:qFormat/>
    <w:rsid w:val="00F65978"/>
    <w:pPr>
      <w:spacing w:after="120"/>
      <w:ind w:right="259"/>
      <w:jc w:val="both"/>
    </w:pPr>
    <w:rPr>
      <w:rFonts w:ascii="Calibri" w:eastAsiaTheme="minorEastAsia" w:hAnsi="Calibri" w:cstheme="minorBidi"/>
      <w:sz w:val="22"/>
      <w:szCs w:val="22"/>
      <w:lang w:eastAsia="en-US"/>
    </w:rPr>
  </w:style>
  <w:style w:type="character" w:customStyle="1" w:styleId="BodyTextChar">
    <w:name w:val="Body Text Char"/>
    <w:basedOn w:val="DefaultParagraphFont"/>
    <w:link w:val="BodyText"/>
    <w:qFormat/>
    <w:rsid w:val="00F65978"/>
    <w:rPr>
      <w:rFonts w:ascii="Calibri" w:eastAsiaTheme="minorEastAsia" w:hAnsi="Calibri"/>
    </w:rPr>
  </w:style>
  <w:style w:type="character" w:styleId="Strong">
    <w:name w:val="Strong"/>
    <w:basedOn w:val="DefaultParagraphFont"/>
    <w:uiPriority w:val="22"/>
    <w:qFormat/>
    <w:rsid w:val="00C74AB8"/>
    <w:rPr>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74A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74AB8"/>
    <w:rPr>
      <w:rFonts w:ascii="Times New Roman" w:eastAsia="Times New Roman" w:hAnsi="Times New Roman" w:cs="Times New Roman"/>
      <w:sz w:val="24"/>
      <w:szCs w:val="24"/>
    </w:rPr>
  </w:style>
  <w:style w:type="paragraph" w:customStyle="1" w:styleId="dec-name">
    <w:name w:val="dec-name"/>
    <w:basedOn w:val="Normal"/>
    <w:rsid w:val="00B824D2"/>
    <w:pPr>
      <w:spacing w:before="100" w:beforeAutospacing="1" w:after="100" w:afterAutospacing="1"/>
    </w:pPr>
    <w:rPr>
      <w:rFonts w:ascii="Times New Roman" w:hAnsi="Times New Roman"/>
      <w:sz w:val="24"/>
      <w:szCs w:val="24"/>
      <w:lang w:val="en-US" w:eastAsia="en-US"/>
    </w:rPr>
  </w:style>
  <w:style w:type="paragraph" w:styleId="ListParagraph">
    <w:name w:val="List Paragraph"/>
    <w:aliases w:val="References,List Paragraph (numbered (a)),List_Paragraph,Multilevel para_II,Akapit z listą BS,Indent Paragraph,Bullet OFM,Bullets,List Paragraph1,Heading,Table/Figure Heading,En tête 1,ADB paragraph numbering,123 List Paragraph,Celula,L,Ha"/>
    <w:basedOn w:val="Normal"/>
    <w:link w:val="ListParagraphChar"/>
    <w:uiPriority w:val="34"/>
    <w:qFormat/>
    <w:rsid w:val="00B824D2"/>
    <w:pPr>
      <w:ind w:left="720"/>
      <w:contextualSpacing/>
    </w:pPr>
  </w:style>
  <w:style w:type="character" w:customStyle="1" w:styleId="ListParagraphChar">
    <w:name w:val="List Paragraph Char"/>
    <w:aliases w:val="References Char,List Paragraph (numbered (a)) Char,List_Paragraph Char,Multilevel para_II Char,Akapit z listą BS Char,Indent Paragraph Char,Bullet OFM Char,Bullets Char,List Paragraph1 Char,Heading Char,Table/Figure Heading Char"/>
    <w:link w:val="ListParagraph"/>
    <w:uiPriority w:val="34"/>
    <w:qFormat/>
    <w:rsid w:val="00562437"/>
    <w:rPr>
      <w:rFonts w:ascii="Arial Armenian" w:eastAsia="Times New Roman" w:hAnsi="Arial Armenian" w:cs="Times New Roman"/>
      <w:sz w:val="20"/>
      <w:szCs w:val="20"/>
      <w:lang w:val="hy-AM" w:eastAsia="ru-RU"/>
    </w:rPr>
  </w:style>
  <w:style w:type="paragraph" w:styleId="FootnoteText">
    <w:name w:val="footnote text"/>
    <w:aliases w:val="single space,footnote text,Footnote,Footnote Text Char1 Char,Footnote Text Char Char Char,Footnote Text Char1 Char Char Char,Footnote Text Char Char Char Char Char,Footnote Text Char1 Char1 Char,Footnote Text Char Char Char1 Char,FOOTNOTES"/>
    <w:basedOn w:val="Normal"/>
    <w:link w:val="FootnoteTextChar"/>
    <w:uiPriority w:val="99"/>
    <w:qFormat/>
    <w:rsid w:val="00550D3D"/>
    <w:rPr>
      <w:rFonts w:asciiTheme="minorHAnsi" w:eastAsia="SimSun" w:hAnsiTheme="minorHAnsi" w:cs="Cambria"/>
      <w:bCs/>
      <w:sz w:val="18"/>
      <w:lang w:eastAsia="ja-JP"/>
    </w:rPr>
  </w:style>
  <w:style w:type="character" w:customStyle="1" w:styleId="FootnoteTextChar">
    <w:name w:val="Footnote Text Char"/>
    <w:aliases w:val="single space Char,footnote text Char,Footnote Char,Footnote Text Char1 Char Char,Footnote Text Char Char Char Char,Footnote Text Char1 Char Char Char Char,Footnote Text Char Char Char Char Char Char,Footnote Text Char1 Char1 Char Char"/>
    <w:basedOn w:val="DefaultParagraphFont"/>
    <w:link w:val="FootnoteText"/>
    <w:uiPriority w:val="99"/>
    <w:qFormat/>
    <w:rsid w:val="00550D3D"/>
    <w:rPr>
      <w:rFonts w:eastAsia="SimSun" w:cs="Cambria"/>
      <w:bCs/>
      <w:sz w:val="18"/>
      <w:szCs w:val="20"/>
      <w:lang w:val="hy-AM" w:eastAsia="ja-JP"/>
    </w:rPr>
  </w:style>
  <w:style w:type="character" w:styleId="FootnoteReference">
    <w:name w:val="footnote reference"/>
    <w:aliases w:val="4_GR,16 Point,Superscript 6 Point,Superscript 6 Point + 11 pt,ftref,Footnote Reference Number,Footnote Reference_LVL6,Footnote Reference_LVL61,Footnote Reference_LVL62,Footnote Reference_LVL63,Footnote Reference_LVL64,Знак сноски-FN,o"/>
    <w:basedOn w:val="DefaultParagraphFont"/>
    <w:link w:val="Char2"/>
    <w:uiPriority w:val="99"/>
    <w:qFormat/>
    <w:rsid w:val="00550D3D"/>
    <w:rPr>
      <w:vertAlign w:val="superscript"/>
    </w:rPr>
  </w:style>
  <w:style w:type="paragraph" w:customStyle="1" w:styleId="Char2">
    <w:name w:val="Char2"/>
    <w:basedOn w:val="Normal"/>
    <w:link w:val="FootnoteReference"/>
    <w:uiPriority w:val="99"/>
    <w:rsid w:val="00550D3D"/>
    <w:pPr>
      <w:spacing w:line="240" w:lineRule="exact"/>
    </w:pPr>
    <w:rPr>
      <w:rFonts w:asciiTheme="minorHAnsi" w:eastAsiaTheme="minorHAnsi" w:hAnsiTheme="minorHAnsi" w:cstheme="minorBidi"/>
      <w:sz w:val="22"/>
      <w:szCs w:val="22"/>
      <w:vertAlign w:val="superscript"/>
      <w:lang w:val="en-US" w:eastAsia="en-US"/>
    </w:rPr>
  </w:style>
  <w:style w:type="character" w:styleId="CommentReference">
    <w:name w:val="annotation reference"/>
    <w:basedOn w:val="DefaultParagraphFont"/>
    <w:uiPriority w:val="99"/>
    <w:semiHidden/>
    <w:unhideWhenUsed/>
    <w:rsid w:val="0008306B"/>
    <w:rPr>
      <w:sz w:val="16"/>
      <w:szCs w:val="16"/>
    </w:rPr>
  </w:style>
  <w:style w:type="paragraph" w:styleId="CommentText">
    <w:name w:val="annotation text"/>
    <w:basedOn w:val="Normal"/>
    <w:link w:val="CommentTextChar"/>
    <w:uiPriority w:val="99"/>
    <w:unhideWhenUsed/>
    <w:rsid w:val="0008306B"/>
  </w:style>
  <w:style w:type="character" w:customStyle="1" w:styleId="CommentTextChar">
    <w:name w:val="Comment Text Char"/>
    <w:basedOn w:val="DefaultParagraphFont"/>
    <w:link w:val="CommentText"/>
    <w:uiPriority w:val="99"/>
    <w:rsid w:val="0008306B"/>
    <w:rPr>
      <w:rFonts w:ascii="Arial Armenian" w:eastAsia="Times New Roman" w:hAnsi="Arial Armenian" w:cs="Times New Roman"/>
      <w:sz w:val="20"/>
      <w:szCs w:val="20"/>
      <w:lang w:val="hy-AM" w:eastAsia="ru-RU"/>
    </w:rPr>
  </w:style>
  <w:style w:type="paragraph" w:styleId="CommentSubject">
    <w:name w:val="annotation subject"/>
    <w:basedOn w:val="CommentText"/>
    <w:next w:val="CommentText"/>
    <w:link w:val="CommentSubjectChar"/>
    <w:uiPriority w:val="99"/>
    <w:semiHidden/>
    <w:unhideWhenUsed/>
    <w:rsid w:val="0008306B"/>
    <w:rPr>
      <w:b/>
      <w:bCs/>
    </w:rPr>
  </w:style>
  <w:style w:type="character" w:customStyle="1" w:styleId="CommentSubjectChar">
    <w:name w:val="Comment Subject Char"/>
    <w:basedOn w:val="CommentTextChar"/>
    <w:link w:val="CommentSubject"/>
    <w:uiPriority w:val="99"/>
    <w:semiHidden/>
    <w:rsid w:val="0008306B"/>
    <w:rPr>
      <w:rFonts w:ascii="Arial Armenian" w:eastAsia="Times New Roman" w:hAnsi="Arial Armenian" w:cs="Times New Roman"/>
      <w:b/>
      <w:bCs/>
      <w:sz w:val="20"/>
      <w:szCs w:val="20"/>
      <w:lang w:val="hy-AM" w:eastAsia="ru-RU"/>
    </w:rPr>
  </w:style>
  <w:style w:type="paragraph" w:styleId="Header">
    <w:name w:val="header"/>
    <w:basedOn w:val="Normal"/>
    <w:link w:val="HeaderChar"/>
    <w:uiPriority w:val="99"/>
    <w:unhideWhenUsed/>
    <w:rsid w:val="00E04F5D"/>
    <w:pPr>
      <w:tabs>
        <w:tab w:val="center" w:pos="4677"/>
        <w:tab w:val="right" w:pos="9355"/>
      </w:tabs>
    </w:pPr>
  </w:style>
  <w:style w:type="character" w:customStyle="1" w:styleId="HeaderChar">
    <w:name w:val="Header Char"/>
    <w:basedOn w:val="DefaultParagraphFont"/>
    <w:link w:val="Header"/>
    <w:uiPriority w:val="99"/>
    <w:rsid w:val="00E04F5D"/>
    <w:rPr>
      <w:rFonts w:ascii="Arial Armenian" w:eastAsia="Times New Roman" w:hAnsi="Arial Armenian" w:cs="Times New Roman"/>
      <w:sz w:val="20"/>
      <w:szCs w:val="20"/>
      <w:lang w:val="hy-AM" w:eastAsia="ru-RU"/>
    </w:rPr>
  </w:style>
  <w:style w:type="paragraph" w:styleId="Footer">
    <w:name w:val="footer"/>
    <w:basedOn w:val="Normal"/>
    <w:link w:val="FooterChar"/>
    <w:uiPriority w:val="99"/>
    <w:unhideWhenUsed/>
    <w:rsid w:val="00E04F5D"/>
    <w:pPr>
      <w:tabs>
        <w:tab w:val="center" w:pos="4677"/>
        <w:tab w:val="right" w:pos="9355"/>
      </w:tabs>
    </w:pPr>
  </w:style>
  <w:style w:type="character" w:customStyle="1" w:styleId="FooterChar">
    <w:name w:val="Footer Char"/>
    <w:basedOn w:val="DefaultParagraphFont"/>
    <w:link w:val="Footer"/>
    <w:uiPriority w:val="99"/>
    <w:rsid w:val="00E04F5D"/>
    <w:rPr>
      <w:rFonts w:ascii="Arial Armenian" w:eastAsia="Times New Roman" w:hAnsi="Arial Armenian" w:cs="Times New Roman"/>
      <w:sz w:val="20"/>
      <w:szCs w:val="20"/>
      <w:lang w:val="hy-AM" w:eastAsia="ru-RU"/>
    </w:rPr>
  </w:style>
  <w:style w:type="character" w:customStyle="1" w:styleId="Heading1Char">
    <w:name w:val="Heading 1 Char"/>
    <w:basedOn w:val="DefaultParagraphFont"/>
    <w:link w:val="Heading1"/>
    <w:uiPriority w:val="9"/>
    <w:rsid w:val="005060C3"/>
    <w:rPr>
      <w:rFonts w:ascii="Arial" w:eastAsiaTheme="majorEastAsia" w:hAnsi="Arial" w:cstheme="majorBidi"/>
      <w:color w:val="1F3864" w:themeColor="accent1" w:themeShade="80"/>
      <w:sz w:val="32"/>
      <w:szCs w:val="32"/>
    </w:rPr>
  </w:style>
  <w:style w:type="paragraph" w:customStyle="1" w:styleId="Default">
    <w:name w:val="Default"/>
    <w:rsid w:val="001B7C8D"/>
    <w:pPr>
      <w:autoSpaceDE w:val="0"/>
      <w:autoSpaceDN w:val="0"/>
      <w:adjustRightInd w:val="0"/>
      <w:spacing w:after="0" w:line="240" w:lineRule="auto"/>
    </w:pPr>
    <w:rPr>
      <w:rFonts w:ascii="Sylfaen" w:hAnsi="Sylfaen" w:cs="Sylfaen"/>
      <w:color w:val="000000"/>
      <w:sz w:val="24"/>
      <w:szCs w:val="24"/>
    </w:rPr>
  </w:style>
  <w:style w:type="paragraph" w:styleId="Revision">
    <w:name w:val="Revision"/>
    <w:hidden/>
    <w:uiPriority w:val="99"/>
    <w:semiHidden/>
    <w:rsid w:val="00964C45"/>
    <w:pPr>
      <w:spacing w:after="0" w:line="240" w:lineRule="auto"/>
    </w:pPr>
    <w:rPr>
      <w:rFonts w:ascii="Arial Armenian" w:eastAsia="Times New Roman" w:hAnsi="Arial Armenian" w:cs="Times New Roman"/>
      <w:sz w:val="20"/>
      <w:szCs w:val="20"/>
      <w:lang w:val="hy-AM"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739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266</Words>
  <Characters>1518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https://mul2-mnp.gov.am/tasks/386979/oneclick/Voroshman naxagic.docx?token=c29e91d371a3159b6dbcd74c84f11a2f</cp:keywords>
  <dc:description/>
  <cp:lastModifiedBy/>
  <cp:revision>1</cp:revision>
  <dcterms:created xsi:type="dcterms:W3CDTF">2022-11-23T09:23:00Z</dcterms:created>
  <dcterms:modified xsi:type="dcterms:W3CDTF">2023-06-06T13:29:00Z</dcterms:modified>
</cp:coreProperties>
</file>