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0A69" w14:textId="7C119CF7" w:rsidR="00685BC8" w:rsidRPr="0034501D" w:rsidRDefault="00685BC8" w:rsidP="00A131C0">
      <w:pPr>
        <w:spacing w:after="0" w:line="240" w:lineRule="auto"/>
        <w:ind w:right="11"/>
        <w:jc w:val="center"/>
        <w:rPr>
          <w:rFonts w:ascii="GHEA Grapalat" w:hAnsi="GHEA Grapalat"/>
          <w:b/>
          <w:sz w:val="24"/>
          <w:szCs w:val="24"/>
        </w:rPr>
      </w:pPr>
      <w:r w:rsidRPr="0034501D">
        <w:rPr>
          <w:rFonts w:ascii="GHEA Grapalat" w:hAnsi="GHEA Grapalat"/>
          <w:b/>
          <w:i/>
          <w:sz w:val="24"/>
          <w:szCs w:val="24"/>
        </w:rPr>
        <w:t>ԱՄՓՈՓԱԹԵՐԹ</w:t>
      </w:r>
    </w:p>
    <w:p w14:paraId="319024CE" w14:textId="5321A095" w:rsidR="00606BA8" w:rsidRPr="0034501D" w:rsidRDefault="00BD7E9A" w:rsidP="00643117">
      <w:pPr>
        <w:spacing w:after="0" w:line="240" w:lineRule="auto"/>
        <w:ind w:right="-10"/>
        <w:jc w:val="center"/>
        <w:rPr>
          <w:rFonts w:ascii="GHEA Grapalat" w:hAnsi="GHEA Grapalat"/>
          <w:b/>
          <w:bCs/>
          <w:i/>
          <w:color w:val="000000"/>
          <w:sz w:val="24"/>
          <w:szCs w:val="24"/>
          <w:shd w:val="clear" w:color="auto" w:fill="FFFFFF"/>
        </w:rPr>
      </w:pPr>
      <w:r w:rsidRPr="0034501D">
        <w:rPr>
          <w:rFonts w:ascii="GHEA Grapalat" w:hAnsi="GHEA Grapalat"/>
          <w:b/>
          <w:i/>
          <w:iCs/>
          <w:sz w:val="24"/>
          <w:szCs w:val="24"/>
          <w:lang w:val="hy-AM"/>
        </w:rPr>
        <w:t xml:space="preserve">Հայաստանի </w:t>
      </w:r>
      <w:r w:rsidR="00DC161B">
        <w:rPr>
          <w:rFonts w:ascii="GHEA Grapalat" w:hAnsi="GHEA Grapalat"/>
          <w:b/>
          <w:i/>
          <w:iCs/>
          <w:sz w:val="24"/>
          <w:szCs w:val="24"/>
          <w:lang w:val="hy-AM"/>
        </w:rPr>
        <w:t>Հ</w:t>
      </w:r>
      <w:r w:rsidRPr="0034501D">
        <w:rPr>
          <w:rFonts w:ascii="GHEA Grapalat" w:hAnsi="GHEA Grapalat"/>
          <w:b/>
          <w:i/>
          <w:iCs/>
          <w:sz w:val="24"/>
          <w:szCs w:val="24"/>
          <w:lang w:val="hy-AM"/>
        </w:rPr>
        <w:t>անրապետության կառավարության 2023 թվականի հունիսի 1-ի N 882-Ն որոշման մեջ փոփոխություն և լրացում</w:t>
      </w:r>
      <w:r w:rsidR="00C006B5">
        <w:rPr>
          <w:rFonts w:ascii="GHEA Grapalat" w:hAnsi="GHEA Grapalat"/>
          <w:b/>
          <w:i/>
          <w:iCs/>
          <w:sz w:val="24"/>
          <w:szCs w:val="24"/>
          <w:lang w:val="hy-AM"/>
        </w:rPr>
        <w:t>ներ</w:t>
      </w:r>
      <w:r w:rsidRPr="0034501D">
        <w:rPr>
          <w:rFonts w:ascii="GHEA Grapalat" w:hAnsi="GHEA Grapalat"/>
          <w:b/>
          <w:i/>
          <w:iCs/>
          <w:sz w:val="24"/>
          <w:szCs w:val="24"/>
          <w:lang w:val="hy-AM"/>
        </w:rPr>
        <w:t xml:space="preserve"> կատարելու մասին </w:t>
      </w:r>
      <w:r w:rsidR="00022CE0" w:rsidRPr="0034501D">
        <w:rPr>
          <w:rFonts w:ascii="GHEA Grapalat" w:eastAsia="Times New Roman" w:hAnsi="GHEA Grapalat" w:cs="Times New Roman"/>
          <w:b/>
          <w:bCs/>
          <w:i/>
          <w:iCs/>
          <w:color w:val="000000"/>
          <w:sz w:val="24"/>
          <w:szCs w:val="24"/>
          <w:shd w:val="clear" w:color="auto" w:fill="FFFFFF"/>
          <w:lang w:val="hy-AM" w:eastAsia="ru-RU"/>
        </w:rPr>
        <w:t>ՀՀ կառավարության որոշմ</w:t>
      </w:r>
      <w:r w:rsidR="0034501D" w:rsidRPr="0034501D">
        <w:rPr>
          <w:rFonts w:ascii="GHEA Grapalat" w:eastAsia="Times New Roman" w:hAnsi="GHEA Grapalat" w:cs="Times New Roman"/>
          <w:b/>
          <w:bCs/>
          <w:i/>
          <w:iCs/>
          <w:color w:val="000000"/>
          <w:sz w:val="24"/>
          <w:szCs w:val="24"/>
          <w:shd w:val="clear" w:color="auto" w:fill="FFFFFF"/>
          <w:lang w:val="hy-AM" w:eastAsia="ru-RU"/>
        </w:rPr>
        <w:t>ա</w:t>
      </w:r>
      <w:r w:rsidR="00022CE0" w:rsidRPr="0034501D">
        <w:rPr>
          <w:rFonts w:ascii="GHEA Grapalat" w:eastAsia="Times New Roman" w:hAnsi="GHEA Grapalat" w:cs="Times New Roman"/>
          <w:b/>
          <w:bCs/>
          <w:i/>
          <w:iCs/>
          <w:color w:val="000000"/>
          <w:sz w:val="24"/>
          <w:szCs w:val="24"/>
          <w:shd w:val="clear" w:color="auto" w:fill="FFFFFF"/>
          <w:lang w:val="hy-AM" w:eastAsia="ru-RU"/>
        </w:rPr>
        <w:t>ն</w:t>
      </w:r>
      <w:r w:rsidR="00022CE0" w:rsidRPr="0034501D">
        <w:rPr>
          <w:rFonts w:ascii="GHEA Grapalat" w:hAnsi="GHEA Grapalat"/>
          <w:b/>
          <w:bCs/>
          <w:i/>
          <w:iCs/>
          <w:sz w:val="24"/>
          <w:szCs w:val="24"/>
          <w:lang w:val="hy-AM"/>
        </w:rPr>
        <w:t xml:space="preserve"> նախագծ</w:t>
      </w:r>
      <w:r w:rsidR="00563D58" w:rsidRPr="0034501D">
        <w:rPr>
          <w:rFonts w:ascii="GHEA Grapalat" w:hAnsi="GHEA Grapalat"/>
          <w:b/>
          <w:bCs/>
          <w:i/>
          <w:color w:val="000000"/>
          <w:sz w:val="24"/>
          <w:szCs w:val="24"/>
          <w:shd w:val="clear" w:color="auto" w:fill="FFFFFF"/>
          <w:lang w:val="hy-AM"/>
        </w:rPr>
        <w:t>ի</w:t>
      </w:r>
      <w:r w:rsidR="00563D58" w:rsidRPr="0034501D">
        <w:rPr>
          <w:rFonts w:ascii="GHEA Grapalat" w:hAnsi="GHEA Grapalat"/>
          <w:b/>
          <w:bCs/>
          <w:i/>
          <w:color w:val="000000"/>
          <w:sz w:val="24"/>
          <w:szCs w:val="24"/>
          <w:shd w:val="clear" w:color="auto" w:fill="FFFFFF"/>
        </w:rPr>
        <w:t xml:space="preserve"> վերաբերյալ ստացված առաջարկությունների</w:t>
      </w:r>
    </w:p>
    <w:p w14:paraId="01E0B155" w14:textId="77777777" w:rsidR="005E5529" w:rsidRPr="0034501D" w:rsidRDefault="005E5529" w:rsidP="00265C59">
      <w:pPr>
        <w:tabs>
          <w:tab w:val="center" w:pos="2520"/>
        </w:tabs>
        <w:spacing w:after="0"/>
        <w:ind w:right="-10"/>
        <w:jc w:val="center"/>
        <w:rPr>
          <w:rFonts w:ascii="GHEA Grapalat" w:hAnsi="GHEA Grapalat"/>
          <w:b/>
          <w:bCs/>
          <w:i/>
          <w:color w:val="000000"/>
          <w:sz w:val="24"/>
          <w:szCs w:val="24"/>
          <w:shd w:val="clear" w:color="auto" w:fill="FFFFFF"/>
        </w:rPr>
      </w:pPr>
    </w:p>
    <w:p w14:paraId="626353D0" w14:textId="77777777" w:rsidR="000C5E30" w:rsidRPr="0034501D" w:rsidRDefault="000C5E30" w:rsidP="00265C59">
      <w:pPr>
        <w:tabs>
          <w:tab w:val="center" w:pos="2520"/>
        </w:tabs>
        <w:spacing w:after="0"/>
        <w:ind w:right="-10"/>
        <w:jc w:val="center"/>
        <w:rPr>
          <w:rFonts w:ascii="GHEA Grapalat" w:hAnsi="GHEA Grapalat"/>
          <w:b/>
          <w:bCs/>
          <w:i/>
          <w:color w:val="000000"/>
          <w:sz w:val="24"/>
          <w:szCs w:val="24"/>
          <w:shd w:val="clear" w:color="auto" w:fill="FFFFFF"/>
        </w:rPr>
      </w:pPr>
    </w:p>
    <w:tbl>
      <w:tblPr>
        <w:tblpPr w:leftFromText="180" w:rightFromText="180" w:vertAnchor="text" w:tblpX="280" w:tblpY="1"/>
        <w:tblOverlap w:val="never"/>
        <w:tblW w:w="1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1826"/>
        <w:gridCol w:w="459"/>
        <w:gridCol w:w="113"/>
        <w:gridCol w:w="2943"/>
      </w:tblGrid>
      <w:tr w:rsidR="004E2B3A" w:rsidRPr="0034501D" w14:paraId="1A411FFA" w14:textId="77777777" w:rsidTr="00ED15A7">
        <w:trPr>
          <w:trHeight w:val="345"/>
        </w:trPr>
        <w:tc>
          <w:tcPr>
            <w:tcW w:w="11074" w:type="dxa"/>
            <w:gridSpan w:val="3"/>
            <w:vMerge w:val="restart"/>
            <w:shd w:val="clear" w:color="auto" w:fill="E0E0E0"/>
          </w:tcPr>
          <w:p w14:paraId="23FFA9BA" w14:textId="6B16F814" w:rsidR="004E2B3A" w:rsidRPr="0034501D" w:rsidRDefault="004E2B3A" w:rsidP="00ED15A7">
            <w:pPr>
              <w:spacing w:before="240" w:after="0"/>
              <w:jc w:val="center"/>
              <w:rPr>
                <w:rFonts w:ascii="GHEA Grapalat" w:hAnsi="GHEA Grapalat"/>
                <w:b/>
                <w:bCs/>
                <w:iCs/>
                <w:sz w:val="24"/>
                <w:szCs w:val="24"/>
                <w:lang w:val="af-ZA"/>
              </w:rPr>
            </w:pPr>
            <w:r w:rsidRPr="0034501D">
              <w:rPr>
                <w:rFonts w:ascii="GHEA Grapalat" w:hAnsi="GHEA Grapalat"/>
                <w:b/>
                <w:sz w:val="24"/>
                <w:szCs w:val="24"/>
                <w:lang w:val="af-ZA"/>
              </w:rPr>
              <w:t>1.</w:t>
            </w:r>
            <w:r w:rsidR="005E4572" w:rsidRPr="0034501D">
              <w:rPr>
                <w:rFonts w:ascii="GHEA Grapalat" w:hAnsi="GHEA Grapalat"/>
                <w:b/>
                <w:sz w:val="24"/>
                <w:szCs w:val="24"/>
                <w:lang w:val="af-ZA"/>
              </w:rPr>
              <w:t xml:space="preserve"> </w:t>
            </w:r>
            <w:r w:rsidRPr="0034501D">
              <w:rPr>
                <w:rFonts w:ascii="GHEA Grapalat" w:hAnsi="GHEA Grapalat"/>
                <w:b/>
                <w:bCs/>
                <w:iCs/>
                <w:sz w:val="24"/>
                <w:szCs w:val="24"/>
              </w:rPr>
              <w:t>ՀՀ</w:t>
            </w:r>
            <w:r w:rsidR="00643117" w:rsidRPr="0034501D">
              <w:rPr>
                <w:rFonts w:ascii="GHEA Grapalat" w:hAnsi="GHEA Grapalat"/>
                <w:b/>
                <w:sz w:val="24"/>
                <w:szCs w:val="24"/>
              </w:rPr>
              <w:t xml:space="preserve"> </w:t>
            </w:r>
            <w:r w:rsidR="00BD7E9A" w:rsidRPr="0034501D">
              <w:rPr>
                <w:rFonts w:ascii="GHEA Grapalat" w:hAnsi="GHEA Grapalat"/>
                <w:b/>
                <w:sz w:val="24"/>
                <w:szCs w:val="24"/>
                <w:lang w:val="hy-AM"/>
              </w:rPr>
              <w:t>կրթության, գիտության, մշակույթի և սպորտի</w:t>
            </w:r>
            <w:r w:rsidR="00866081" w:rsidRPr="0034501D">
              <w:rPr>
                <w:rFonts w:ascii="GHEA Grapalat" w:hAnsi="GHEA Grapalat"/>
                <w:b/>
                <w:sz w:val="24"/>
                <w:szCs w:val="24"/>
                <w:lang w:val="hy-AM"/>
              </w:rPr>
              <w:t xml:space="preserve"> նախարարություն</w:t>
            </w:r>
          </w:p>
        </w:tc>
        <w:tc>
          <w:tcPr>
            <w:tcW w:w="3056" w:type="dxa"/>
            <w:gridSpan w:val="2"/>
            <w:shd w:val="clear" w:color="auto" w:fill="E0E0E0"/>
          </w:tcPr>
          <w:p w14:paraId="221EFF9E" w14:textId="6B9A975F" w:rsidR="004E2B3A" w:rsidRPr="0034501D" w:rsidRDefault="00022CE0" w:rsidP="00ED15A7">
            <w:pPr>
              <w:spacing w:after="0"/>
              <w:jc w:val="center"/>
              <w:rPr>
                <w:rFonts w:ascii="GHEA Grapalat" w:hAnsi="GHEA Grapalat"/>
                <w:b/>
                <w:sz w:val="24"/>
                <w:szCs w:val="24"/>
              </w:rPr>
            </w:pPr>
            <w:r w:rsidRPr="0034501D">
              <w:rPr>
                <w:rFonts w:ascii="GHEA Grapalat" w:hAnsi="GHEA Grapalat"/>
                <w:b/>
                <w:sz w:val="24"/>
                <w:szCs w:val="24"/>
                <w:lang w:val="hy-AM"/>
              </w:rPr>
              <w:t>1</w:t>
            </w:r>
            <w:r w:rsidR="00BD7E9A" w:rsidRPr="0034501D">
              <w:rPr>
                <w:rFonts w:ascii="GHEA Grapalat" w:hAnsi="GHEA Grapalat"/>
                <w:b/>
                <w:sz w:val="24"/>
                <w:szCs w:val="24"/>
                <w:lang w:val="hy-AM"/>
              </w:rPr>
              <w:t>2</w:t>
            </w:r>
            <w:r w:rsidR="005E5529" w:rsidRPr="0034501D">
              <w:rPr>
                <w:rFonts w:ascii="GHEA Grapalat" w:hAnsi="GHEA Grapalat"/>
                <w:b/>
                <w:sz w:val="24"/>
                <w:szCs w:val="24"/>
              </w:rPr>
              <w:t>.</w:t>
            </w:r>
            <w:r w:rsidR="00BD7E9A" w:rsidRPr="0034501D">
              <w:rPr>
                <w:rFonts w:ascii="GHEA Grapalat" w:hAnsi="GHEA Grapalat"/>
                <w:b/>
                <w:sz w:val="24"/>
                <w:szCs w:val="24"/>
                <w:lang w:val="hy-AM"/>
              </w:rPr>
              <w:t>1</w:t>
            </w:r>
            <w:r w:rsidR="005E5529" w:rsidRPr="0034501D">
              <w:rPr>
                <w:rFonts w:ascii="GHEA Grapalat" w:hAnsi="GHEA Grapalat"/>
                <w:b/>
                <w:sz w:val="24"/>
                <w:szCs w:val="24"/>
              </w:rPr>
              <w:t>0.2023թ.</w:t>
            </w:r>
          </w:p>
        </w:tc>
      </w:tr>
      <w:tr w:rsidR="004E2B3A" w:rsidRPr="0034501D" w14:paraId="2AE2CB04" w14:textId="77777777" w:rsidTr="00ED15A7">
        <w:trPr>
          <w:trHeight w:val="281"/>
        </w:trPr>
        <w:tc>
          <w:tcPr>
            <w:tcW w:w="11074" w:type="dxa"/>
            <w:gridSpan w:val="3"/>
            <w:vMerge/>
            <w:shd w:val="clear" w:color="auto" w:fill="E0E0E0"/>
          </w:tcPr>
          <w:p w14:paraId="4F74698D" w14:textId="77777777" w:rsidR="004E2B3A" w:rsidRPr="0034501D" w:rsidRDefault="004E2B3A" w:rsidP="00ED15A7">
            <w:pPr>
              <w:spacing w:after="0"/>
              <w:jc w:val="center"/>
              <w:rPr>
                <w:rFonts w:ascii="GHEA Grapalat" w:hAnsi="GHEA Grapalat"/>
                <w:b/>
                <w:sz w:val="24"/>
                <w:szCs w:val="24"/>
                <w:lang w:val="af-ZA"/>
              </w:rPr>
            </w:pPr>
          </w:p>
        </w:tc>
        <w:tc>
          <w:tcPr>
            <w:tcW w:w="3056" w:type="dxa"/>
            <w:gridSpan w:val="2"/>
            <w:shd w:val="clear" w:color="auto" w:fill="E0E0E0"/>
          </w:tcPr>
          <w:p w14:paraId="400214BF" w14:textId="2AE277AC" w:rsidR="004E2B3A" w:rsidRPr="0034501D" w:rsidRDefault="005E5529" w:rsidP="00ED15A7">
            <w:pPr>
              <w:spacing w:after="0"/>
              <w:jc w:val="center"/>
              <w:rPr>
                <w:rFonts w:ascii="GHEA Grapalat" w:eastAsia="Times New Roman" w:hAnsi="GHEA Grapalat" w:cs="Times New Roman"/>
                <w:b/>
                <w:sz w:val="24"/>
                <w:szCs w:val="24"/>
                <w:lang w:eastAsia="ru-RU"/>
              </w:rPr>
            </w:pPr>
            <w:r w:rsidRPr="0034501D">
              <w:rPr>
                <w:rFonts w:ascii="GHEA Grapalat" w:hAnsi="GHEA Grapalat"/>
                <w:b/>
                <w:sz w:val="24"/>
                <w:szCs w:val="24"/>
              </w:rPr>
              <w:t>N</w:t>
            </w:r>
            <w:r w:rsidR="00022CE0" w:rsidRPr="0034501D">
              <w:rPr>
                <w:rFonts w:ascii="GHEA Grapalat" w:hAnsi="GHEA Grapalat"/>
                <w:b/>
                <w:sz w:val="24"/>
                <w:szCs w:val="24"/>
                <w:lang w:val="hy-AM"/>
              </w:rPr>
              <w:t xml:space="preserve"> </w:t>
            </w:r>
            <w:r w:rsidR="00BD7E9A" w:rsidRPr="0034501D">
              <w:rPr>
                <w:rFonts w:ascii="GHEA Grapalat" w:hAnsi="GHEA Grapalat"/>
                <w:b/>
                <w:sz w:val="24"/>
                <w:szCs w:val="24"/>
                <w:lang w:val="hy-AM"/>
              </w:rPr>
              <w:t>01</w:t>
            </w:r>
            <w:r w:rsidRPr="0034501D">
              <w:rPr>
                <w:rFonts w:ascii="GHEA Grapalat" w:hAnsi="GHEA Grapalat"/>
                <w:b/>
                <w:sz w:val="24"/>
                <w:szCs w:val="24"/>
              </w:rPr>
              <w:t>/</w:t>
            </w:r>
            <w:r w:rsidR="00BD7E9A" w:rsidRPr="0034501D">
              <w:rPr>
                <w:rFonts w:ascii="GHEA Grapalat" w:hAnsi="GHEA Grapalat"/>
                <w:b/>
                <w:sz w:val="24"/>
                <w:szCs w:val="24"/>
                <w:lang w:val="hy-AM"/>
              </w:rPr>
              <w:t>18</w:t>
            </w:r>
            <w:r w:rsidR="00BD7E9A" w:rsidRPr="0034501D">
              <w:rPr>
                <w:rFonts w:ascii="Cambria Math" w:hAnsi="Cambria Math" w:cs="Cambria Math"/>
                <w:b/>
                <w:sz w:val="24"/>
                <w:szCs w:val="24"/>
                <w:lang w:val="hy-AM"/>
              </w:rPr>
              <w:t>․</w:t>
            </w:r>
            <w:r w:rsidR="00BD7E9A" w:rsidRPr="0034501D">
              <w:rPr>
                <w:rFonts w:ascii="GHEA Grapalat" w:hAnsi="GHEA Grapalat"/>
                <w:b/>
                <w:sz w:val="24"/>
                <w:szCs w:val="24"/>
                <w:lang w:val="hy-AM"/>
              </w:rPr>
              <w:t>2</w:t>
            </w:r>
            <w:r w:rsidR="00643117" w:rsidRPr="0034501D">
              <w:rPr>
                <w:rFonts w:ascii="GHEA Grapalat" w:hAnsi="GHEA Grapalat"/>
                <w:b/>
                <w:sz w:val="24"/>
                <w:szCs w:val="24"/>
              </w:rPr>
              <w:t>/</w:t>
            </w:r>
            <w:r w:rsidR="00BD7E9A" w:rsidRPr="0034501D">
              <w:rPr>
                <w:rFonts w:ascii="GHEA Grapalat" w:hAnsi="GHEA Grapalat"/>
                <w:b/>
                <w:sz w:val="24"/>
                <w:szCs w:val="24"/>
                <w:lang w:val="hy-AM"/>
              </w:rPr>
              <w:t>28084</w:t>
            </w:r>
            <w:r w:rsidR="00643117" w:rsidRPr="0034501D">
              <w:rPr>
                <w:rFonts w:ascii="GHEA Grapalat" w:hAnsi="GHEA Grapalat"/>
                <w:b/>
                <w:sz w:val="24"/>
                <w:szCs w:val="24"/>
              </w:rPr>
              <w:t>-2023</w:t>
            </w:r>
          </w:p>
        </w:tc>
      </w:tr>
      <w:tr w:rsidR="00BD7E9A" w:rsidRPr="0034501D" w14:paraId="2857829C" w14:textId="77777777" w:rsidTr="00ED15A7">
        <w:tc>
          <w:tcPr>
            <w:tcW w:w="8789" w:type="dxa"/>
            <w:shd w:val="clear" w:color="auto" w:fill="auto"/>
          </w:tcPr>
          <w:p w14:paraId="0AB202E0" w14:textId="412E2372" w:rsidR="00BD7E9A" w:rsidRPr="0034501D" w:rsidRDefault="00BD7E9A" w:rsidP="00ED15A7">
            <w:pPr>
              <w:spacing w:after="0" w:line="360" w:lineRule="auto"/>
              <w:jc w:val="center"/>
              <w:rPr>
                <w:rFonts w:ascii="GHEA Grapalat" w:hAnsi="GHEA Grapalat"/>
                <w:sz w:val="24"/>
                <w:szCs w:val="24"/>
                <w:lang w:val="hy-AM"/>
              </w:rPr>
            </w:pPr>
            <w:r w:rsidRPr="0034501D">
              <w:rPr>
                <w:rFonts w:ascii="GHEA Grapalat" w:eastAsia="MS Mincho" w:hAnsi="GHEA Grapalat" w:cs="MS Mincho"/>
                <w:sz w:val="24"/>
                <w:szCs w:val="24"/>
              </w:rPr>
              <w:t>Առաջարկություններ և առարկությունններ չկան:</w:t>
            </w:r>
          </w:p>
        </w:tc>
        <w:tc>
          <w:tcPr>
            <w:tcW w:w="5341" w:type="dxa"/>
            <w:gridSpan w:val="4"/>
            <w:shd w:val="clear" w:color="auto" w:fill="auto"/>
          </w:tcPr>
          <w:p w14:paraId="6A24FF00" w14:textId="3DE8DB29" w:rsidR="00BD7E9A" w:rsidRPr="0034501D" w:rsidRDefault="00BD7E9A"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rPr>
              <w:t>-</w:t>
            </w:r>
          </w:p>
        </w:tc>
      </w:tr>
      <w:tr w:rsidR="00BD7E9A" w:rsidRPr="0034501D" w14:paraId="13C2BF55" w14:textId="77777777" w:rsidTr="00ED15A7">
        <w:trPr>
          <w:trHeight w:val="345"/>
        </w:trPr>
        <w:tc>
          <w:tcPr>
            <w:tcW w:w="11074" w:type="dxa"/>
            <w:gridSpan w:val="3"/>
            <w:vMerge w:val="restart"/>
            <w:shd w:val="clear" w:color="auto" w:fill="E0E0E0"/>
          </w:tcPr>
          <w:p w14:paraId="556DECF2" w14:textId="2E569858" w:rsidR="00BD7E9A" w:rsidRPr="0034501D" w:rsidRDefault="00BD7E9A" w:rsidP="00ED15A7">
            <w:pPr>
              <w:pStyle w:val="Heading1"/>
              <w:spacing w:before="0" w:line="312" w:lineRule="auto"/>
              <w:jc w:val="center"/>
              <w:rPr>
                <w:rFonts w:ascii="GHEA Grapalat" w:hAnsi="GHEA Grapalat" w:cs="Sylfaen"/>
                <w:b/>
                <w:color w:val="auto"/>
                <w:sz w:val="24"/>
                <w:szCs w:val="24"/>
                <w:lang w:val="hy-AM"/>
              </w:rPr>
            </w:pPr>
            <w:r w:rsidRPr="0034501D">
              <w:rPr>
                <w:rFonts w:ascii="GHEA Grapalat" w:hAnsi="GHEA Grapalat"/>
                <w:b/>
                <w:color w:val="auto"/>
                <w:sz w:val="24"/>
                <w:szCs w:val="24"/>
                <w:lang w:val="af-ZA"/>
              </w:rPr>
              <w:t xml:space="preserve">2. </w:t>
            </w:r>
            <w:r w:rsidRPr="0034501D">
              <w:rPr>
                <w:rFonts w:ascii="GHEA Grapalat" w:hAnsi="GHEA Grapalat"/>
                <w:b/>
                <w:iCs/>
                <w:color w:val="auto"/>
                <w:sz w:val="24"/>
                <w:szCs w:val="24"/>
                <w:lang w:val="hy-AM"/>
              </w:rPr>
              <w:t>ՀՀ</w:t>
            </w:r>
            <w:r w:rsidRPr="0034501D">
              <w:rPr>
                <w:rFonts w:ascii="GHEA Grapalat" w:hAnsi="GHEA Grapalat"/>
                <w:b/>
                <w:iCs/>
                <w:color w:val="auto"/>
                <w:sz w:val="24"/>
                <w:szCs w:val="24"/>
                <w:lang w:val="af-ZA"/>
              </w:rPr>
              <w:t xml:space="preserve"> </w:t>
            </w:r>
            <w:r w:rsidRPr="0034501D">
              <w:rPr>
                <w:rFonts w:ascii="GHEA Grapalat" w:hAnsi="GHEA Grapalat"/>
                <w:b/>
                <w:iCs/>
                <w:color w:val="auto"/>
                <w:sz w:val="24"/>
                <w:szCs w:val="24"/>
                <w:lang w:val="hy-AM"/>
              </w:rPr>
              <w:t>վարչապետի աշխատակազմի քաղաքացիական ծառայության գրասենյակ</w:t>
            </w:r>
          </w:p>
        </w:tc>
        <w:tc>
          <w:tcPr>
            <w:tcW w:w="3056" w:type="dxa"/>
            <w:gridSpan w:val="2"/>
            <w:shd w:val="clear" w:color="auto" w:fill="E0E0E0"/>
          </w:tcPr>
          <w:p w14:paraId="7527D27B" w14:textId="0E53D323" w:rsidR="00BD7E9A" w:rsidRPr="0034501D" w:rsidRDefault="00BD7E9A" w:rsidP="00ED15A7">
            <w:pPr>
              <w:spacing w:after="0"/>
              <w:jc w:val="center"/>
              <w:rPr>
                <w:rFonts w:ascii="GHEA Grapalat" w:hAnsi="GHEA Grapalat"/>
                <w:b/>
                <w:sz w:val="24"/>
                <w:szCs w:val="24"/>
              </w:rPr>
            </w:pPr>
            <w:r w:rsidRPr="0034501D">
              <w:rPr>
                <w:rFonts w:ascii="GHEA Grapalat" w:hAnsi="GHEA Grapalat"/>
                <w:b/>
                <w:sz w:val="24"/>
                <w:szCs w:val="24"/>
              </w:rPr>
              <w:t>1</w:t>
            </w:r>
            <w:r w:rsidRPr="0034501D">
              <w:rPr>
                <w:rFonts w:ascii="GHEA Grapalat" w:hAnsi="GHEA Grapalat"/>
                <w:b/>
                <w:sz w:val="24"/>
                <w:szCs w:val="24"/>
                <w:lang w:val="hy-AM"/>
              </w:rPr>
              <w:t>7</w:t>
            </w:r>
            <w:r w:rsidRPr="0034501D">
              <w:rPr>
                <w:rFonts w:ascii="GHEA Grapalat" w:hAnsi="GHEA Grapalat"/>
                <w:b/>
                <w:sz w:val="24"/>
                <w:szCs w:val="24"/>
              </w:rPr>
              <w:t>.</w:t>
            </w:r>
            <w:r w:rsidRPr="0034501D">
              <w:rPr>
                <w:rFonts w:ascii="GHEA Grapalat" w:hAnsi="GHEA Grapalat"/>
                <w:b/>
                <w:sz w:val="24"/>
                <w:szCs w:val="24"/>
                <w:lang w:val="hy-AM"/>
              </w:rPr>
              <w:t>1</w:t>
            </w:r>
            <w:r w:rsidRPr="0034501D">
              <w:rPr>
                <w:rFonts w:ascii="GHEA Grapalat" w:hAnsi="GHEA Grapalat"/>
                <w:b/>
                <w:sz w:val="24"/>
                <w:szCs w:val="24"/>
              </w:rPr>
              <w:t>0.2023թ.</w:t>
            </w:r>
          </w:p>
        </w:tc>
      </w:tr>
      <w:tr w:rsidR="00BD7E9A" w:rsidRPr="0034501D" w14:paraId="6A6E8B5C" w14:textId="77777777" w:rsidTr="00ED15A7">
        <w:trPr>
          <w:trHeight w:val="281"/>
        </w:trPr>
        <w:tc>
          <w:tcPr>
            <w:tcW w:w="11074" w:type="dxa"/>
            <w:gridSpan w:val="3"/>
            <w:vMerge/>
            <w:shd w:val="clear" w:color="auto" w:fill="E0E0E0"/>
          </w:tcPr>
          <w:p w14:paraId="3132E317" w14:textId="77777777" w:rsidR="00BD7E9A" w:rsidRPr="0034501D" w:rsidRDefault="00BD7E9A" w:rsidP="00ED15A7">
            <w:pPr>
              <w:spacing w:after="0" w:line="360" w:lineRule="auto"/>
              <w:ind w:firstLine="330"/>
              <w:jc w:val="both"/>
              <w:rPr>
                <w:rFonts w:ascii="GHEA Grapalat" w:hAnsi="GHEA Grapalat"/>
                <w:b/>
                <w:sz w:val="24"/>
                <w:szCs w:val="24"/>
                <w:lang w:val="af-ZA"/>
              </w:rPr>
            </w:pPr>
          </w:p>
        </w:tc>
        <w:tc>
          <w:tcPr>
            <w:tcW w:w="3056" w:type="dxa"/>
            <w:gridSpan w:val="2"/>
            <w:shd w:val="clear" w:color="auto" w:fill="E0E0E0"/>
          </w:tcPr>
          <w:p w14:paraId="083EC093" w14:textId="4E3BB723" w:rsidR="00BD7E9A" w:rsidRPr="0034501D" w:rsidRDefault="00BD7E9A" w:rsidP="00ED15A7">
            <w:pPr>
              <w:spacing w:after="0" w:line="360" w:lineRule="auto"/>
              <w:ind w:firstLine="330"/>
              <w:jc w:val="both"/>
              <w:rPr>
                <w:rFonts w:ascii="GHEA Grapalat" w:eastAsia="Times New Roman" w:hAnsi="GHEA Grapalat" w:cs="Times New Roman"/>
                <w:b/>
                <w:sz w:val="24"/>
                <w:szCs w:val="24"/>
                <w:lang w:eastAsia="ru-RU"/>
              </w:rPr>
            </w:pPr>
            <w:r w:rsidRPr="0034501D">
              <w:rPr>
                <w:rFonts w:ascii="GHEA Grapalat" w:hAnsi="GHEA Grapalat"/>
                <w:b/>
                <w:sz w:val="24"/>
                <w:szCs w:val="24"/>
              </w:rPr>
              <w:t>N</w:t>
            </w:r>
            <w:r w:rsidRPr="0034501D">
              <w:rPr>
                <w:rFonts w:ascii="GHEA Grapalat" w:hAnsi="GHEA Grapalat"/>
                <w:b/>
                <w:sz w:val="24"/>
                <w:szCs w:val="24"/>
                <w:lang w:val="hy-AM"/>
              </w:rPr>
              <w:t xml:space="preserve"> 42</w:t>
            </w:r>
            <w:r w:rsidRPr="0034501D">
              <w:rPr>
                <w:rFonts w:ascii="GHEA Grapalat" w:hAnsi="GHEA Grapalat"/>
                <w:b/>
                <w:color w:val="000000"/>
                <w:sz w:val="24"/>
                <w:szCs w:val="24"/>
                <w:lang w:val="hy-AM"/>
              </w:rPr>
              <w:t>/43</w:t>
            </w:r>
            <w:r w:rsidRPr="0034501D">
              <w:rPr>
                <w:rFonts w:ascii="Cambria Math" w:hAnsi="Cambria Math" w:cs="Cambria Math"/>
                <w:b/>
                <w:color w:val="000000"/>
                <w:sz w:val="24"/>
                <w:szCs w:val="24"/>
                <w:lang w:val="hy-AM"/>
              </w:rPr>
              <w:t>․</w:t>
            </w:r>
            <w:r w:rsidRPr="0034501D">
              <w:rPr>
                <w:rFonts w:ascii="GHEA Grapalat" w:hAnsi="GHEA Grapalat"/>
                <w:b/>
                <w:color w:val="000000"/>
                <w:sz w:val="24"/>
                <w:szCs w:val="24"/>
                <w:lang w:val="hy-AM"/>
              </w:rPr>
              <w:t>7/35787</w:t>
            </w:r>
            <w:r w:rsidRPr="0034501D">
              <w:rPr>
                <w:rFonts w:ascii="GHEA Grapalat" w:hAnsi="GHEA Grapalat"/>
                <w:b/>
                <w:color w:val="000000"/>
                <w:sz w:val="24"/>
                <w:szCs w:val="24"/>
              </w:rPr>
              <w:t>-2023</w:t>
            </w:r>
          </w:p>
        </w:tc>
      </w:tr>
      <w:tr w:rsidR="00BD7E9A" w:rsidRPr="00DC161B" w14:paraId="635D569A" w14:textId="77777777" w:rsidTr="00ED15A7">
        <w:tc>
          <w:tcPr>
            <w:tcW w:w="8789" w:type="dxa"/>
            <w:shd w:val="clear" w:color="auto" w:fill="auto"/>
          </w:tcPr>
          <w:p w14:paraId="6FFBB6B0" w14:textId="3B0F2F01" w:rsidR="0075278B" w:rsidRDefault="0075278B" w:rsidP="00ED15A7">
            <w:pPr>
              <w:spacing w:after="0" w:line="360" w:lineRule="auto"/>
              <w:ind w:firstLine="33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r w:rsidRPr="0034501D">
              <w:rPr>
                <w:rFonts w:ascii="GHEA Grapalat" w:eastAsia="Times New Roman" w:hAnsi="GHEA Grapalat" w:cs="Times New Roman"/>
                <w:color w:val="000000"/>
                <w:sz w:val="24"/>
                <w:szCs w:val="24"/>
                <w:lang w:val="hy-AM" w:eastAsia="ru-RU"/>
              </w:rPr>
              <w:t xml:space="preserve">այտնում ենք, որ </w:t>
            </w:r>
            <w:r>
              <w:rPr>
                <w:rFonts w:ascii="Cambria Math" w:hAnsi="Cambria Math" w:cs="Cambria Math"/>
                <w:sz w:val="24"/>
                <w:szCs w:val="24"/>
                <w:lang w:val="hy-AM"/>
              </w:rPr>
              <w:t xml:space="preserve"> </w:t>
            </w:r>
            <w:r>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892-Ն որոշման մեջ փոփոխություններ և լրացում կատարելու մասին Կառավարության որոշման ն</w:t>
            </w:r>
            <w:r>
              <w:rPr>
                <w:rFonts w:ascii="GHEA Grapalat" w:hAnsi="GHEA Grapalat"/>
                <w:sz w:val="24"/>
                <w:szCs w:val="24"/>
                <w:lang w:val="hy-AM"/>
              </w:rPr>
              <w:t xml:space="preserve">ախագծի վերաբերյալ </w:t>
            </w:r>
            <w:r w:rsidRPr="0034501D">
              <w:rPr>
                <w:rFonts w:ascii="GHEA Grapalat" w:eastAsia="Times New Roman" w:hAnsi="GHEA Grapalat" w:cs="Times New Roman"/>
                <w:color w:val="000000"/>
                <w:sz w:val="24"/>
                <w:szCs w:val="24"/>
                <w:lang w:val="hy-AM" w:eastAsia="ru-RU"/>
              </w:rPr>
              <w:t>կարծիքի 1-4-րդ կետերով նախատեսված առաջարկությունները վերաբերելի են</w:t>
            </w:r>
            <w:r w:rsidRPr="0034501D">
              <w:rPr>
                <w:rFonts w:ascii="GHEA Grapalat" w:eastAsia="Times New Roman" w:hAnsi="GHEA Grapalat" w:cs="Times New Roman"/>
                <w:i/>
                <w:color w:val="000000"/>
                <w:sz w:val="24"/>
                <w:szCs w:val="24"/>
                <w:lang w:val="hy-AM" w:eastAsia="ru-RU"/>
              </w:rPr>
              <w:t xml:space="preserve"> </w:t>
            </w:r>
            <w:r w:rsidRPr="0034501D">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882-Ն որոշման մեջ փոփոխություն և լրացում կատարելու մասին կառավարության որոշման նախագծի նույնաբովանդակ կարգավորումներին:</w:t>
            </w:r>
          </w:p>
          <w:p w14:paraId="475B6B60" w14:textId="05958FAD" w:rsidR="0075278B" w:rsidRDefault="0075278B" w:rsidP="00ED15A7">
            <w:pPr>
              <w:spacing w:line="360" w:lineRule="auto"/>
              <w:ind w:firstLine="33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892-Ն որոշման մեջ փոփոխություններ և լրացում կատարելու մասին Կառավարության որոշման ն</w:t>
            </w:r>
            <w:r>
              <w:rPr>
                <w:rFonts w:ascii="GHEA Grapalat" w:hAnsi="GHEA Grapalat"/>
                <w:sz w:val="24"/>
                <w:szCs w:val="24"/>
                <w:lang w:val="hy-AM"/>
              </w:rPr>
              <w:t xml:space="preserve">ախագծի վերաբերյալ ներկայացված առաջարկությունները՝ վերաբերելի մասով, համապատասխանեցվել է </w:t>
            </w:r>
            <w:r w:rsidRPr="0034501D">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w:t>
            </w:r>
            <w:r w:rsidRPr="0034501D">
              <w:rPr>
                <w:rFonts w:ascii="GHEA Grapalat" w:eastAsia="Times New Roman" w:hAnsi="GHEA Grapalat" w:cs="Times New Roman"/>
                <w:color w:val="000000"/>
                <w:sz w:val="24"/>
                <w:szCs w:val="24"/>
                <w:lang w:val="hy-AM" w:eastAsia="ru-RU"/>
              </w:rPr>
              <w:lastRenderedPageBreak/>
              <w:t>ի N 882-Ն որոշման մեջ փոփոխություններ և լրացում կատարելու մասին Կառավարության որոշման ն</w:t>
            </w:r>
            <w:r w:rsidRPr="0034501D">
              <w:rPr>
                <w:rFonts w:ascii="GHEA Grapalat" w:hAnsi="GHEA Grapalat"/>
                <w:sz w:val="24"/>
                <w:szCs w:val="24"/>
                <w:lang w:val="hy-AM"/>
              </w:rPr>
              <w:t>ախագծի</w:t>
            </w:r>
            <w:r>
              <w:rPr>
                <w:rFonts w:ascii="GHEA Grapalat" w:hAnsi="GHEA Grapalat"/>
                <w:sz w:val="24"/>
                <w:szCs w:val="24"/>
                <w:lang w:val="hy-AM"/>
              </w:rPr>
              <w:t>ն։</w:t>
            </w:r>
          </w:p>
          <w:p w14:paraId="0534D93B" w14:textId="62F8705E" w:rsidR="004527D3" w:rsidRPr="0034501D" w:rsidRDefault="004527D3" w:rsidP="00ED15A7">
            <w:pPr>
              <w:spacing w:after="0" w:line="360" w:lineRule="auto"/>
              <w:ind w:firstLine="330"/>
              <w:jc w:val="both"/>
              <w:rPr>
                <w:rFonts w:ascii="GHEA Grapalat" w:eastAsia="Times New Roman" w:hAnsi="GHEA Grapalat" w:cs="Times New Roman"/>
                <w:i/>
                <w:color w:val="000000"/>
                <w:sz w:val="24"/>
                <w:szCs w:val="24"/>
                <w:lang w:val="hy-AM" w:eastAsia="ru-RU"/>
              </w:rPr>
            </w:pPr>
            <w:r w:rsidRPr="0034501D">
              <w:rPr>
                <w:rFonts w:ascii="GHEA Grapalat" w:eastAsia="Times New Roman" w:hAnsi="GHEA Grapalat" w:cs="Times New Roman"/>
                <w:color w:val="000000"/>
                <w:sz w:val="24"/>
                <w:szCs w:val="24"/>
                <w:lang w:val="hy-AM" w:eastAsia="ru-RU"/>
              </w:rPr>
              <w:t>1</w:t>
            </w:r>
            <w:r w:rsidRPr="0034501D">
              <w:rPr>
                <w:rFonts w:ascii="Cambria Math" w:eastAsia="Times New Roman" w:hAnsi="Cambria Math" w:cs="Cambria Math"/>
                <w:color w:val="000000"/>
                <w:sz w:val="24"/>
                <w:szCs w:val="24"/>
                <w:lang w:val="hy-AM" w:eastAsia="ru-RU"/>
              </w:rPr>
              <w:t>․</w:t>
            </w:r>
            <w:r w:rsidRPr="0034501D">
              <w:rPr>
                <w:rFonts w:ascii="GHEA Grapalat" w:eastAsia="Times New Roman" w:hAnsi="GHEA Grapalat" w:cs="Times New Roman"/>
                <w:color w:val="000000"/>
                <w:sz w:val="24"/>
                <w:szCs w:val="24"/>
                <w:lang w:val="hy-AM" w:eastAsia="ru-RU"/>
              </w:rPr>
              <w:t xml:space="preserve"> Հայաստանի Հանրապետության կառավարության 2023 թվականի հունիսի 1-ի N 8</w:t>
            </w:r>
            <w:r w:rsidR="0034501D" w:rsidRPr="0034501D">
              <w:rPr>
                <w:rFonts w:ascii="GHEA Grapalat" w:eastAsia="Times New Roman" w:hAnsi="GHEA Grapalat" w:cs="Times New Roman"/>
                <w:color w:val="000000"/>
                <w:sz w:val="24"/>
                <w:szCs w:val="24"/>
                <w:lang w:val="hy-AM" w:eastAsia="ru-RU"/>
              </w:rPr>
              <w:t>8</w:t>
            </w:r>
            <w:r w:rsidRPr="0034501D">
              <w:rPr>
                <w:rFonts w:ascii="GHEA Grapalat" w:eastAsia="Times New Roman" w:hAnsi="GHEA Grapalat" w:cs="Times New Roman"/>
                <w:color w:val="000000"/>
                <w:sz w:val="24"/>
                <w:szCs w:val="24"/>
                <w:lang w:val="hy-AM" w:eastAsia="ru-RU"/>
              </w:rPr>
              <w:t>2-Ն որոշման մեջ փոփոխություններ և լրացում կատարելու մասին Կառավարության որոշման ն</w:t>
            </w:r>
            <w:r w:rsidRPr="0034501D">
              <w:rPr>
                <w:rFonts w:ascii="GHEA Grapalat" w:hAnsi="GHEA Grapalat"/>
                <w:sz w:val="24"/>
                <w:szCs w:val="24"/>
                <w:lang w:val="hy-AM"/>
              </w:rPr>
              <w:t xml:space="preserve">ախագծի (այսուհետ՝ Նախագիծ) 1-ին կետի 1-ին ենթակետով նախատեսվում է </w:t>
            </w:r>
            <w:r w:rsidRPr="0034501D">
              <w:rPr>
                <w:rFonts w:ascii="GHEA Grapalat" w:eastAsia="Times New Roman" w:hAnsi="GHEA Grapalat" w:cs="Times New Roman"/>
                <w:color w:val="000000"/>
                <w:sz w:val="24"/>
                <w:szCs w:val="24"/>
                <w:lang w:val="hy-AM" w:eastAsia="ru-RU"/>
              </w:rPr>
              <w:t>Կառավարության 2023 թվականի հունիսի 1-ի N 8</w:t>
            </w:r>
            <w:r w:rsidR="0034501D" w:rsidRPr="0034501D">
              <w:rPr>
                <w:rFonts w:ascii="GHEA Grapalat" w:eastAsia="Times New Roman" w:hAnsi="GHEA Grapalat" w:cs="Times New Roman"/>
                <w:color w:val="000000"/>
                <w:sz w:val="24"/>
                <w:szCs w:val="24"/>
                <w:lang w:val="hy-AM" w:eastAsia="ru-RU"/>
              </w:rPr>
              <w:t>8</w:t>
            </w:r>
            <w:r w:rsidRPr="0034501D">
              <w:rPr>
                <w:rFonts w:ascii="GHEA Grapalat" w:eastAsia="Times New Roman" w:hAnsi="GHEA Grapalat" w:cs="Times New Roman"/>
                <w:color w:val="000000"/>
                <w:sz w:val="24"/>
                <w:szCs w:val="24"/>
                <w:lang w:val="hy-AM" w:eastAsia="ru-RU"/>
              </w:rPr>
              <w:t xml:space="preserve">2-Ն որոշմամբ սահմանված հավելվածի 26-րդ կետը շարադրել նոր խմբագրությամբ, որի համաձայն՝ </w:t>
            </w:r>
            <w:r w:rsidRPr="0034501D">
              <w:rPr>
                <w:rFonts w:ascii="GHEA Grapalat" w:eastAsia="Times New Roman" w:hAnsi="GHEA Grapalat" w:cs="Times New Roman"/>
                <w:i/>
                <w:color w:val="000000"/>
                <w:sz w:val="24"/>
                <w:szCs w:val="24"/>
                <w:lang w:val="hy-AM" w:eastAsia="ru-RU"/>
              </w:rPr>
              <w:t xml:space="preserve">ընդհանուր բաժնի թեստավորման, </w:t>
            </w:r>
            <w:r w:rsidR="0034501D" w:rsidRPr="0034501D">
              <w:rPr>
                <w:rFonts w:ascii="GHEA Grapalat" w:eastAsia="Times New Roman" w:hAnsi="GHEA Grapalat" w:cs="Times New Roman"/>
                <w:i/>
                <w:color w:val="000000"/>
                <w:sz w:val="24"/>
                <w:szCs w:val="24"/>
                <w:lang w:val="hy-AM" w:eastAsia="ru-RU"/>
              </w:rPr>
              <w:t>ստուգարքի</w:t>
            </w:r>
            <w:r w:rsidRPr="0034501D">
              <w:rPr>
                <w:rFonts w:ascii="GHEA Grapalat" w:eastAsia="Times New Roman" w:hAnsi="GHEA Grapalat" w:cs="Times New Roman"/>
                <w:i/>
                <w:color w:val="000000"/>
                <w:sz w:val="24"/>
                <w:szCs w:val="24"/>
                <w:lang w:val="hy-AM" w:eastAsia="ru-RU"/>
              </w:rPr>
              <w:t xml:space="preserve"> և մասնագիտական բաժնի թեստավորման</w:t>
            </w:r>
            <w:r w:rsidRPr="0034501D">
              <w:rPr>
                <w:rFonts w:ascii="GHEA Grapalat" w:eastAsia="Times New Roman" w:hAnsi="GHEA Grapalat" w:cs="Times New Roman"/>
                <w:b/>
                <w:i/>
                <w:color w:val="000000"/>
                <w:sz w:val="24"/>
                <w:szCs w:val="24"/>
                <w:lang w:val="hy-AM" w:eastAsia="ru-RU"/>
              </w:rPr>
              <w:t xml:space="preserve"> </w:t>
            </w:r>
            <w:r w:rsidRPr="0034501D">
              <w:rPr>
                <w:rFonts w:ascii="GHEA Grapalat" w:eastAsia="Times New Roman" w:hAnsi="GHEA Grapalat" w:cs="Times New Roman"/>
                <w:i/>
                <w:color w:val="000000"/>
                <w:sz w:val="24"/>
                <w:szCs w:val="24"/>
                <w:lang w:val="hy-AM" w:eastAsia="ru-RU"/>
              </w:rPr>
              <w:t xml:space="preserve">փուլերից </w:t>
            </w:r>
            <w:r w:rsidRPr="0034501D">
              <w:rPr>
                <w:rFonts w:ascii="GHEA Grapalat" w:eastAsia="Times New Roman" w:hAnsi="GHEA Grapalat" w:cs="Times New Roman"/>
                <w:b/>
                <w:i/>
                <w:color w:val="000000"/>
                <w:sz w:val="24"/>
                <w:szCs w:val="24"/>
                <w:lang w:val="hy-AM" w:eastAsia="ru-RU"/>
              </w:rPr>
              <w:t>միայն մեկում անցողիկ միավորներ չապահոված</w:t>
            </w:r>
            <w:r w:rsidRPr="0034501D">
              <w:rPr>
                <w:rFonts w:ascii="GHEA Grapalat" w:eastAsia="Times New Roman" w:hAnsi="GHEA Grapalat" w:cs="Times New Roman"/>
                <w:i/>
                <w:color w:val="000000"/>
                <w:sz w:val="24"/>
                <w:szCs w:val="24"/>
                <w:lang w:val="hy-AM" w:eastAsia="ru-RU"/>
              </w:rPr>
              <w:t xml:space="preserve"> ծառայողն իրավունք ունի մասնակցելու ատեստավորման հաջորդ փուլերին։</w:t>
            </w:r>
          </w:p>
          <w:p w14:paraId="04E0B76A" w14:textId="02943308" w:rsidR="004527D3" w:rsidRPr="0034501D" w:rsidRDefault="004527D3" w:rsidP="00ED15A7">
            <w:pPr>
              <w:spacing w:after="0" w:line="360" w:lineRule="auto"/>
              <w:ind w:firstLine="330"/>
              <w:jc w:val="both"/>
              <w:rPr>
                <w:rFonts w:ascii="GHEA Grapalat" w:eastAsia="Times New Roman" w:hAnsi="GHEA Grapalat" w:cs="Times New Roman"/>
                <w:i/>
                <w:color w:val="000000"/>
                <w:sz w:val="24"/>
                <w:szCs w:val="24"/>
                <w:lang w:val="hy-AM" w:eastAsia="ru-RU"/>
              </w:rPr>
            </w:pPr>
            <w:r w:rsidRPr="0034501D">
              <w:rPr>
                <w:rFonts w:ascii="GHEA Grapalat" w:eastAsia="Times New Roman" w:hAnsi="GHEA Grapalat" w:cs="Times New Roman"/>
                <w:color w:val="000000"/>
                <w:sz w:val="24"/>
                <w:szCs w:val="24"/>
                <w:lang w:val="hy-AM" w:eastAsia="ru-RU"/>
              </w:rPr>
              <w:t xml:space="preserve">Միաժամանակ Նախագծի 1-ին կետի 2-րդ ենթակետով առաջարկվում է նախատեսել, որ </w:t>
            </w:r>
            <w:r w:rsidRPr="0034501D">
              <w:rPr>
                <w:rFonts w:ascii="GHEA Grapalat" w:eastAsia="Times New Roman" w:hAnsi="GHEA Grapalat" w:cs="Times New Roman"/>
                <w:i/>
                <w:color w:val="000000"/>
                <w:sz w:val="24"/>
                <w:szCs w:val="24"/>
                <w:lang w:val="hy-AM" w:eastAsia="ru-RU"/>
              </w:rPr>
              <w:t xml:space="preserve">ընդհանուր բաժնի թեստավորման, </w:t>
            </w:r>
            <w:r w:rsidR="0034501D" w:rsidRPr="0034501D">
              <w:rPr>
                <w:rFonts w:ascii="GHEA Grapalat" w:eastAsia="Times New Roman" w:hAnsi="GHEA Grapalat" w:cs="Times New Roman"/>
                <w:i/>
                <w:color w:val="000000"/>
                <w:sz w:val="24"/>
                <w:szCs w:val="24"/>
                <w:lang w:val="hy-AM" w:eastAsia="ru-RU"/>
              </w:rPr>
              <w:t xml:space="preserve">ստուգարքի </w:t>
            </w:r>
            <w:r w:rsidRPr="0034501D">
              <w:rPr>
                <w:rFonts w:ascii="GHEA Grapalat" w:eastAsia="Times New Roman" w:hAnsi="GHEA Grapalat" w:cs="Times New Roman"/>
                <w:i/>
                <w:color w:val="000000"/>
                <w:sz w:val="24"/>
                <w:szCs w:val="24"/>
                <w:lang w:val="hy-AM" w:eastAsia="ru-RU"/>
              </w:rPr>
              <w:t xml:space="preserve">և մասնագիտական բաժնի թեստավորման փուլերից միայն մեկում անցողիկ միավորներ չապահոված ծառայողը </w:t>
            </w:r>
            <w:r w:rsidRPr="0034501D">
              <w:rPr>
                <w:rFonts w:ascii="GHEA Grapalat" w:eastAsia="Times New Roman" w:hAnsi="GHEA Grapalat" w:cs="Times New Roman"/>
                <w:b/>
                <w:i/>
                <w:color w:val="000000"/>
                <w:sz w:val="24"/>
                <w:szCs w:val="24"/>
                <w:lang w:val="hy-AM" w:eastAsia="ru-RU"/>
              </w:rPr>
              <w:t>այդ փուլը վերահանձնելու համար</w:t>
            </w:r>
            <w:r w:rsidRPr="0034501D">
              <w:rPr>
                <w:rFonts w:ascii="GHEA Grapalat" w:eastAsia="Times New Roman" w:hAnsi="GHEA Grapalat" w:cs="Times New Roman"/>
                <w:i/>
                <w:color w:val="000000"/>
                <w:sz w:val="24"/>
                <w:szCs w:val="24"/>
                <w:lang w:val="hy-AM" w:eastAsia="ru-RU"/>
              </w:rPr>
              <w:t xml:space="preserve"> զեկուցագիրը ներկայացնում է կադրային ստորաբաժանման պետի անունով:</w:t>
            </w:r>
          </w:p>
          <w:p w14:paraId="77FC722E" w14:textId="77777777" w:rsidR="004527D3" w:rsidRPr="0034501D" w:rsidRDefault="004527D3" w:rsidP="00ED15A7">
            <w:pPr>
              <w:spacing w:after="0" w:line="360" w:lineRule="auto"/>
              <w:ind w:firstLine="330"/>
              <w:jc w:val="both"/>
              <w:rPr>
                <w:rFonts w:ascii="GHEA Grapalat" w:hAnsi="GHEA Grapalat"/>
                <w:i/>
                <w:color w:val="000000"/>
                <w:sz w:val="24"/>
                <w:szCs w:val="24"/>
                <w:shd w:val="clear" w:color="auto" w:fill="FFFFFF"/>
                <w:lang w:val="hy-AM"/>
              </w:rPr>
            </w:pPr>
            <w:r w:rsidRPr="0034501D">
              <w:rPr>
                <w:rFonts w:ascii="GHEA Grapalat" w:hAnsi="GHEA Grapalat"/>
                <w:sz w:val="24"/>
                <w:szCs w:val="24"/>
                <w:lang w:val="hy-AM"/>
              </w:rPr>
              <w:t>Նախագծին կից ներկայացված հիմնավորման համաձայն՝</w:t>
            </w:r>
            <w:r w:rsidRPr="0034501D">
              <w:rPr>
                <w:rFonts w:ascii="GHEA Grapalat" w:hAnsi="GHEA Grapalat" w:cs="Sylfaen"/>
                <w:sz w:val="24"/>
                <w:szCs w:val="24"/>
                <w:lang w:val="es-ES_tradnl"/>
              </w:rPr>
              <w:t xml:space="preserve"> </w:t>
            </w:r>
            <w:r w:rsidRPr="0034501D">
              <w:rPr>
                <w:rFonts w:ascii="GHEA Grapalat" w:hAnsi="GHEA Grapalat"/>
                <w:i/>
                <w:color w:val="000000"/>
                <w:sz w:val="24"/>
                <w:szCs w:val="24"/>
                <w:shd w:val="clear" w:color="auto" w:fill="FFFFFF"/>
                <w:lang w:val="hy-AM"/>
              </w:rPr>
              <w:t>Նախագծի ընդունման արդյունքում հնարավոր կլինի խուսափել ատեստավորման գործընթացի լրացուցիչ չհիմնավորված ծանրաբեռնվածությունից:</w:t>
            </w:r>
          </w:p>
          <w:p w14:paraId="07509514" w14:textId="13879F44" w:rsidR="004527D3" w:rsidRPr="0034501D" w:rsidRDefault="004527D3" w:rsidP="00ED15A7">
            <w:pPr>
              <w:spacing w:after="0" w:line="360" w:lineRule="auto"/>
              <w:ind w:firstLine="330"/>
              <w:jc w:val="both"/>
              <w:rPr>
                <w:rFonts w:ascii="GHEA Grapalat" w:hAnsi="GHEA Grapalat"/>
                <w:i/>
                <w:color w:val="000000"/>
                <w:sz w:val="24"/>
                <w:szCs w:val="24"/>
                <w:shd w:val="clear" w:color="auto" w:fill="FFFFFF"/>
                <w:lang w:val="hy-AM"/>
              </w:rPr>
            </w:pPr>
            <w:r w:rsidRPr="0034501D">
              <w:rPr>
                <w:rFonts w:ascii="GHEA Grapalat" w:eastAsia="Times New Roman" w:hAnsi="GHEA Grapalat" w:cs="Times New Roman"/>
                <w:color w:val="000000"/>
                <w:sz w:val="24"/>
                <w:szCs w:val="24"/>
                <w:lang w:val="hy-AM" w:eastAsia="ru-RU"/>
              </w:rPr>
              <w:t>Այս կապակցությամբ հայտնում ենք, որ նախագծային կարգավորումները խնդրահարույց են և չեն համապատասխանում «</w:t>
            </w:r>
            <w:r w:rsidR="0034501D" w:rsidRPr="0034501D">
              <w:rPr>
                <w:rFonts w:ascii="GHEA Grapalat" w:eastAsia="Times New Roman" w:hAnsi="GHEA Grapalat" w:cs="Times New Roman"/>
                <w:color w:val="000000"/>
                <w:sz w:val="24"/>
                <w:szCs w:val="24"/>
                <w:lang w:val="hy-AM" w:eastAsia="ru-RU"/>
              </w:rPr>
              <w:t>Փրկարար ծառայության մասին</w:t>
            </w:r>
            <w:r w:rsidRPr="0034501D">
              <w:rPr>
                <w:rFonts w:ascii="GHEA Grapalat" w:eastAsia="Times New Roman" w:hAnsi="GHEA Grapalat" w:cs="Times New Roman"/>
                <w:color w:val="000000"/>
                <w:sz w:val="24"/>
                <w:szCs w:val="24"/>
                <w:lang w:val="hy-AM" w:eastAsia="ru-RU"/>
              </w:rPr>
              <w:t xml:space="preserve">» օրենքով սահմանված ատեստավորման ինստիտուտի </w:t>
            </w:r>
            <w:r w:rsidRPr="0034501D">
              <w:rPr>
                <w:rFonts w:ascii="GHEA Grapalat" w:eastAsia="Times New Roman" w:hAnsi="GHEA Grapalat" w:cs="Times New Roman"/>
                <w:color w:val="000000"/>
                <w:sz w:val="24"/>
                <w:szCs w:val="24"/>
                <w:lang w:val="hy-AM" w:eastAsia="ru-RU"/>
              </w:rPr>
              <w:lastRenderedPageBreak/>
              <w:t>կարգավորումների տրամաբանությանն ու նպատակներին: Մասնավորապես՝ «</w:t>
            </w:r>
            <w:r w:rsidR="0034501D" w:rsidRPr="0034501D">
              <w:rPr>
                <w:rFonts w:ascii="GHEA Grapalat" w:eastAsia="Times New Roman" w:hAnsi="GHEA Grapalat" w:cs="Times New Roman"/>
                <w:color w:val="000000"/>
                <w:sz w:val="24"/>
                <w:szCs w:val="24"/>
                <w:lang w:val="hy-AM" w:eastAsia="ru-RU"/>
              </w:rPr>
              <w:t>Փրկարար</w:t>
            </w:r>
            <w:r w:rsidRPr="0034501D">
              <w:rPr>
                <w:rFonts w:ascii="GHEA Grapalat" w:eastAsia="Times New Roman" w:hAnsi="GHEA Grapalat" w:cs="Times New Roman"/>
                <w:color w:val="000000"/>
                <w:sz w:val="24"/>
                <w:szCs w:val="24"/>
                <w:lang w:val="hy-AM" w:eastAsia="ru-RU"/>
              </w:rPr>
              <w:t xml:space="preserve"> ծառայության մասին» օրենքի </w:t>
            </w:r>
            <w:r w:rsidR="0034501D" w:rsidRPr="0034501D">
              <w:rPr>
                <w:rFonts w:ascii="GHEA Grapalat" w:eastAsia="Times New Roman" w:hAnsi="GHEA Grapalat" w:cs="Times New Roman"/>
                <w:color w:val="000000"/>
                <w:sz w:val="24"/>
                <w:szCs w:val="24"/>
                <w:lang w:val="hy-AM" w:eastAsia="ru-RU"/>
              </w:rPr>
              <w:t>34</w:t>
            </w:r>
            <w:r w:rsidR="0034501D" w:rsidRPr="0034501D">
              <w:rPr>
                <w:rFonts w:ascii="Cambria Math" w:eastAsia="Times New Roman" w:hAnsi="Cambria Math" w:cs="Cambria Math"/>
                <w:color w:val="000000"/>
                <w:sz w:val="24"/>
                <w:szCs w:val="24"/>
                <w:lang w:val="hy-AM" w:eastAsia="ru-RU"/>
              </w:rPr>
              <w:t>․</w:t>
            </w:r>
            <w:r w:rsidR="0034501D" w:rsidRPr="0034501D">
              <w:rPr>
                <w:rFonts w:ascii="GHEA Grapalat" w:eastAsia="Times New Roman" w:hAnsi="GHEA Grapalat" w:cs="Times New Roman"/>
                <w:color w:val="000000"/>
                <w:sz w:val="24"/>
                <w:szCs w:val="24"/>
                <w:lang w:val="hy-AM" w:eastAsia="ru-RU"/>
              </w:rPr>
              <w:t>1</w:t>
            </w:r>
            <w:r w:rsidRPr="0034501D">
              <w:rPr>
                <w:rFonts w:ascii="GHEA Grapalat" w:hAnsi="GHEA Grapalat"/>
                <w:color w:val="000000"/>
                <w:sz w:val="24"/>
                <w:szCs w:val="24"/>
                <w:shd w:val="clear" w:color="auto" w:fill="FFFFFF"/>
                <w:lang w:val="hy-AM"/>
              </w:rPr>
              <w:t>-</w:t>
            </w:r>
            <w:r w:rsidR="0034501D" w:rsidRPr="0034501D">
              <w:rPr>
                <w:rFonts w:ascii="GHEA Grapalat" w:hAnsi="GHEA Grapalat"/>
                <w:color w:val="000000"/>
                <w:sz w:val="24"/>
                <w:szCs w:val="24"/>
                <w:shd w:val="clear" w:color="auto" w:fill="FFFFFF"/>
                <w:lang w:val="hy-AM"/>
              </w:rPr>
              <w:t>ին</w:t>
            </w:r>
            <w:r w:rsidRPr="0034501D">
              <w:rPr>
                <w:rFonts w:ascii="GHEA Grapalat" w:hAnsi="GHEA Grapalat"/>
                <w:color w:val="000000"/>
                <w:sz w:val="24"/>
                <w:szCs w:val="24"/>
                <w:shd w:val="clear" w:color="auto" w:fill="FFFFFF"/>
                <w:lang w:val="hy-AM"/>
              </w:rPr>
              <w:t xml:space="preserve"> հոդվածի 14-րդ մասի համաձայն՝ </w:t>
            </w:r>
            <w:r w:rsidRPr="0034501D">
              <w:rPr>
                <w:rFonts w:ascii="GHEA Grapalat" w:hAnsi="GHEA Grapalat"/>
                <w:i/>
                <w:color w:val="000000"/>
                <w:sz w:val="24"/>
                <w:szCs w:val="24"/>
                <w:shd w:val="clear" w:color="auto" w:fill="FFFFFF"/>
                <w:lang w:val="hy-AM"/>
              </w:rPr>
              <w:t xml:space="preserve">ատեստավորման մասնակցած այն ծառայողները, որոնց վերաբերյալ կայացվել է «չի համապատասխանում զբաղեցրած պաշտոնին և ենթակա չէ հավելավճար հաշվարկելու» կամ «չի համապատասխանում զբաղեցրած պաշտոնին և ենթակա չէ շարունակելու հավելավճարի հաշվարկումը» եզրակացությունը՝ </w:t>
            </w:r>
            <w:r w:rsidRPr="0034501D">
              <w:rPr>
                <w:rFonts w:ascii="GHEA Grapalat" w:hAnsi="GHEA Grapalat"/>
                <w:b/>
                <w:i/>
                <w:color w:val="000000"/>
                <w:sz w:val="24"/>
                <w:szCs w:val="24"/>
                <w:shd w:val="clear" w:color="auto" w:fill="FFFFFF"/>
                <w:lang w:val="hy-AM"/>
              </w:rPr>
              <w:t>ատեստավորման ժամկետի ընթացքում</w:t>
            </w:r>
            <w:r w:rsidRPr="0034501D">
              <w:rPr>
                <w:rFonts w:ascii="GHEA Grapalat" w:hAnsi="GHEA Grapalat"/>
                <w:i/>
                <w:color w:val="000000"/>
                <w:sz w:val="24"/>
                <w:szCs w:val="24"/>
                <w:shd w:val="clear" w:color="auto" w:fill="FFFFFF"/>
                <w:lang w:val="hy-AM"/>
              </w:rPr>
              <w:t xml:space="preserve"> </w:t>
            </w:r>
            <w:r w:rsidRPr="0034501D">
              <w:rPr>
                <w:rFonts w:ascii="GHEA Grapalat" w:hAnsi="GHEA Grapalat"/>
                <w:b/>
                <w:i/>
                <w:color w:val="000000"/>
                <w:sz w:val="24"/>
                <w:szCs w:val="24"/>
                <w:shd w:val="clear" w:color="auto" w:fill="FFFFFF"/>
                <w:lang w:val="hy-AM"/>
              </w:rPr>
              <w:t>ունեն ատեստավորմանը կրկին մասնակցելու առնվազն երկու հնարավորություն</w:t>
            </w:r>
            <w:r w:rsidRPr="0034501D">
              <w:rPr>
                <w:rFonts w:ascii="GHEA Grapalat" w:hAnsi="GHEA Grapalat"/>
                <w:i/>
                <w:color w:val="000000"/>
                <w:sz w:val="24"/>
                <w:szCs w:val="24"/>
                <w:shd w:val="clear" w:color="auto" w:fill="FFFFFF"/>
                <w:lang w:val="hy-AM"/>
              </w:rPr>
              <w:t>՝ համաձայն Լիազոր մարմնի ղեկավարի հաստատած ժամանակացույցի:</w:t>
            </w:r>
          </w:p>
          <w:p w14:paraId="43693DD1" w14:textId="5B998AB6" w:rsidR="004527D3" w:rsidRPr="0034501D" w:rsidRDefault="004527D3" w:rsidP="00ED15A7">
            <w:pPr>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hAnsi="GHEA Grapalat"/>
                <w:color w:val="000000"/>
                <w:sz w:val="24"/>
                <w:szCs w:val="24"/>
                <w:shd w:val="clear" w:color="auto" w:fill="FFFFFF"/>
                <w:lang w:val="hy-AM"/>
              </w:rPr>
              <w:t xml:space="preserve">Վերոգրյալ օրենսդրական կարգավորումների տառացի մեկնաբանությունից ակնհայտ է, որ օրենսդիրը արդեն իսկ նախատեսել է մի դեպքում </w:t>
            </w:r>
            <w:r w:rsidRPr="0034501D">
              <w:rPr>
                <w:rFonts w:ascii="GHEA Grapalat" w:hAnsi="GHEA Grapalat"/>
                <w:b/>
                <w:i/>
                <w:color w:val="000000"/>
                <w:sz w:val="24"/>
                <w:szCs w:val="24"/>
                <w:shd w:val="clear" w:color="auto" w:fill="FFFFFF"/>
                <w:lang w:val="hy-AM"/>
              </w:rPr>
              <w:t>ատեստավորման համար նախատեսված ժամկետում</w:t>
            </w:r>
            <w:r w:rsidRPr="0034501D">
              <w:rPr>
                <w:rFonts w:ascii="GHEA Grapalat" w:hAnsi="GHEA Grapalat"/>
                <w:color w:val="000000"/>
                <w:sz w:val="24"/>
                <w:szCs w:val="24"/>
                <w:shd w:val="clear" w:color="auto" w:fill="FFFFFF"/>
                <w:lang w:val="hy-AM"/>
              </w:rPr>
              <w:t xml:space="preserve"> ատեստավորմանը կրկին մասնակցելու </w:t>
            </w:r>
            <w:r w:rsidRPr="0034501D">
              <w:rPr>
                <w:rFonts w:ascii="GHEA Grapalat" w:hAnsi="GHEA Grapalat"/>
                <w:b/>
                <w:i/>
                <w:color w:val="000000"/>
                <w:sz w:val="24"/>
                <w:szCs w:val="24"/>
                <w:shd w:val="clear" w:color="auto" w:fill="FFFFFF"/>
                <w:lang w:val="hy-AM"/>
              </w:rPr>
              <w:t xml:space="preserve">առնվազն երկու հնարավորություն, </w:t>
            </w:r>
            <w:r w:rsidRPr="0034501D">
              <w:rPr>
                <w:rFonts w:ascii="GHEA Grapalat" w:hAnsi="GHEA Grapalat"/>
                <w:color w:val="000000"/>
                <w:sz w:val="24"/>
                <w:szCs w:val="24"/>
                <w:shd w:val="clear" w:color="auto" w:fill="FFFFFF"/>
                <w:lang w:val="hy-AM"/>
              </w:rPr>
              <w:t>իսկ մյուս դեպքում</w:t>
            </w:r>
            <w:r w:rsidRPr="0034501D">
              <w:rPr>
                <w:rFonts w:ascii="GHEA Grapalat" w:hAnsi="GHEA Grapalat"/>
                <w:b/>
                <w:i/>
                <w:color w:val="000000"/>
                <w:sz w:val="24"/>
                <w:szCs w:val="24"/>
                <w:shd w:val="clear" w:color="auto" w:fill="FFFFFF"/>
                <w:lang w:val="hy-AM"/>
              </w:rPr>
              <w:t xml:space="preserve"> </w:t>
            </w:r>
            <w:r w:rsidRPr="0034501D">
              <w:rPr>
                <w:rFonts w:ascii="GHEA Grapalat" w:hAnsi="GHEA Grapalat"/>
                <w:i/>
                <w:color w:val="000000"/>
                <w:sz w:val="24"/>
                <w:szCs w:val="24"/>
                <w:shd w:val="clear" w:color="auto" w:fill="FFFFFF"/>
                <w:lang w:val="hy-AM"/>
              </w:rPr>
              <w:t xml:space="preserve">ատեստավորման եզրակացությանը ծանոթանալու պահից </w:t>
            </w:r>
            <w:r w:rsidRPr="0034501D">
              <w:rPr>
                <w:rFonts w:ascii="GHEA Grapalat" w:hAnsi="GHEA Grapalat"/>
                <w:b/>
                <w:i/>
                <w:color w:val="000000"/>
                <w:sz w:val="24"/>
                <w:szCs w:val="24"/>
                <w:shd w:val="clear" w:color="auto" w:fill="FFFFFF"/>
                <w:lang w:val="hy-AM"/>
              </w:rPr>
              <w:t>մեկ տարի հետո կրկին մասնակցելու իրավական հնարավորություն,</w:t>
            </w:r>
            <w:r w:rsidRPr="0034501D">
              <w:rPr>
                <w:rFonts w:ascii="GHEA Grapalat" w:hAnsi="GHEA Grapalat"/>
                <w:color w:val="000000"/>
                <w:sz w:val="24"/>
                <w:szCs w:val="24"/>
                <w:shd w:val="clear" w:color="auto" w:fill="FFFFFF"/>
                <w:lang w:val="hy-AM"/>
              </w:rPr>
              <w:t xml:space="preserve"> եթե ատեստավորման ենթակա ծառայողները «չեն հաղթահարում» ատեստավորման իրավական գործընթացը, հետևաբար այս համատեքստում նախագծային կարգավորումները խնդրահարույց են և չեն բխում </w:t>
            </w:r>
            <w:r w:rsidRPr="0034501D">
              <w:rPr>
                <w:rFonts w:ascii="GHEA Grapalat" w:eastAsia="Times New Roman" w:hAnsi="GHEA Grapalat" w:cs="Times New Roman"/>
                <w:color w:val="000000"/>
                <w:sz w:val="24"/>
                <w:szCs w:val="24"/>
                <w:lang w:val="hy-AM" w:eastAsia="ru-RU"/>
              </w:rPr>
              <w:t>«</w:t>
            </w:r>
            <w:r w:rsidR="0034501D">
              <w:rPr>
                <w:rFonts w:ascii="GHEA Grapalat" w:eastAsia="Times New Roman" w:hAnsi="GHEA Grapalat" w:cs="Times New Roman"/>
                <w:color w:val="000000"/>
                <w:sz w:val="24"/>
                <w:szCs w:val="24"/>
                <w:lang w:val="hy-AM" w:eastAsia="ru-RU"/>
              </w:rPr>
              <w:t>Փրկարար</w:t>
            </w:r>
            <w:r w:rsidRPr="0034501D">
              <w:rPr>
                <w:rFonts w:ascii="GHEA Grapalat" w:eastAsia="Times New Roman" w:hAnsi="GHEA Grapalat" w:cs="Times New Roman"/>
                <w:color w:val="000000"/>
                <w:sz w:val="24"/>
                <w:szCs w:val="24"/>
                <w:lang w:val="hy-AM" w:eastAsia="ru-RU"/>
              </w:rPr>
              <w:t xml:space="preserve"> ծառայության մասին» օրենքի </w:t>
            </w:r>
            <w:r w:rsidR="0034501D" w:rsidRPr="0034501D">
              <w:rPr>
                <w:rFonts w:ascii="GHEA Grapalat" w:eastAsia="Times New Roman" w:hAnsi="GHEA Grapalat" w:cs="Times New Roman"/>
                <w:color w:val="000000"/>
                <w:sz w:val="24"/>
                <w:szCs w:val="24"/>
                <w:lang w:val="hy-AM" w:eastAsia="ru-RU"/>
              </w:rPr>
              <w:t>34</w:t>
            </w:r>
            <w:r w:rsidR="0034501D" w:rsidRPr="0034501D">
              <w:rPr>
                <w:rFonts w:ascii="Cambria Math" w:eastAsia="Times New Roman" w:hAnsi="Cambria Math" w:cs="Cambria Math"/>
                <w:color w:val="000000"/>
                <w:sz w:val="24"/>
                <w:szCs w:val="24"/>
                <w:lang w:val="hy-AM" w:eastAsia="ru-RU"/>
              </w:rPr>
              <w:t>․</w:t>
            </w:r>
            <w:r w:rsidR="0034501D" w:rsidRPr="0034501D">
              <w:rPr>
                <w:rFonts w:ascii="GHEA Grapalat" w:eastAsia="Times New Roman" w:hAnsi="GHEA Grapalat" w:cs="Times New Roman"/>
                <w:color w:val="000000"/>
                <w:sz w:val="24"/>
                <w:szCs w:val="24"/>
                <w:lang w:val="hy-AM" w:eastAsia="ru-RU"/>
              </w:rPr>
              <w:t>1</w:t>
            </w:r>
            <w:r w:rsidR="0034501D" w:rsidRPr="0034501D">
              <w:rPr>
                <w:rFonts w:ascii="GHEA Grapalat" w:hAnsi="GHEA Grapalat"/>
                <w:color w:val="000000"/>
                <w:sz w:val="24"/>
                <w:szCs w:val="24"/>
                <w:shd w:val="clear" w:color="auto" w:fill="FFFFFF"/>
                <w:lang w:val="hy-AM"/>
              </w:rPr>
              <w:t xml:space="preserve">-ին </w:t>
            </w:r>
            <w:r w:rsidRPr="0034501D">
              <w:rPr>
                <w:rFonts w:ascii="GHEA Grapalat" w:eastAsia="Times New Roman" w:hAnsi="GHEA Grapalat" w:cs="Times New Roman"/>
                <w:color w:val="000000"/>
                <w:sz w:val="24"/>
                <w:szCs w:val="24"/>
                <w:lang w:val="hy-AM" w:eastAsia="ru-RU"/>
              </w:rPr>
              <w:t>հոդվածով սահմանված իրավական կարգավորումների պահանջներից:</w:t>
            </w:r>
          </w:p>
          <w:p w14:paraId="2DE53EF6" w14:textId="28223573" w:rsidR="00BD7E9A" w:rsidRPr="0034501D" w:rsidRDefault="004527D3" w:rsidP="00ED15A7">
            <w:pPr>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lastRenderedPageBreak/>
              <w:t>Հաշվի առնելով վերոգրյալը՝ գտնում ենք, որ Նախագծի 1-ին կետի 1-ին ենթակետով առաջարկվող կարգավորումը ունի լրացուցիչ հիմնավորման և հստակեցման անհրաժեշտություն:</w:t>
            </w:r>
          </w:p>
        </w:tc>
        <w:tc>
          <w:tcPr>
            <w:tcW w:w="5341" w:type="dxa"/>
            <w:gridSpan w:val="4"/>
            <w:shd w:val="clear" w:color="auto" w:fill="auto"/>
          </w:tcPr>
          <w:p w14:paraId="3F9EAF4B" w14:textId="3B3B7C2F" w:rsidR="00BD7E9A" w:rsidRPr="0034501D" w:rsidRDefault="006E4D57"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Չի</w:t>
            </w:r>
            <w:r w:rsidR="002F6DD6" w:rsidRPr="0034501D">
              <w:rPr>
                <w:rFonts w:ascii="GHEA Grapalat" w:hAnsi="GHEA Grapalat"/>
                <w:b/>
                <w:bCs/>
                <w:sz w:val="24"/>
                <w:szCs w:val="24"/>
                <w:lang w:val="hy-AM"/>
              </w:rPr>
              <w:t xml:space="preserve"> ընդունվել</w:t>
            </w:r>
          </w:p>
          <w:p w14:paraId="4EAD247B" w14:textId="1C633CCF" w:rsidR="002F6DD6" w:rsidRPr="0034501D" w:rsidRDefault="002F6DD6" w:rsidP="00ED15A7">
            <w:pPr>
              <w:spacing w:after="0" w:line="360" w:lineRule="auto"/>
              <w:ind w:firstLine="275"/>
              <w:jc w:val="both"/>
              <w:rPr>
                <w:rFonts w:ascii="GHEA Grapalat" w:hAnsi="GHEA Grapalat"/>
                <w:b/>
                <w:bCs/>
                <w:sz w:val="24"/>
                <w:szCs w:val="24"/>
                <w:lang w:val="hy-AM"/>
              </w:rPr>
            </w:pPr>
            <w:r w:rsidRPr="0034501D">
              <w:rPr>
                <w:rFonts w:ascii="GHEA Grapalat" w:hAnsi="GHEA Grapalat"/>
                <w:color w:val="000000"/>
                <w:sz w:val="24"/>
                <w:szCs w:val="24"/>
                <w:shd w:val="clear" w:color="auto" w:fill="FFFFFF"/>
                <w:lang w:val="hy-AM"/>
              </w:rPr>
              <w:t xml:space="preserve">Հաշվի առնելով ատեստավորման ենթակա ծառայողների ոստիկանության և փրկարարական մեծ թիվը՝ այդ կարգավորումը հանգեցնում է նրան, որ կարող են առաջանալ ատեստավորման գործընթացի կազմակերպման և անցկացման խնդիրներ։   Ատեստավորման որևէ փուլը չհաղթահարած ծառայողի համար ատեստավորման ամբողջ գործընթացը </w:t>
            </w:r>
            <w:r w:rsidR="00D72CFC" w:rsidRPr="0034501D">
              <w:rPr>
                <w:rFonts w:ascii="GHEA Grapalat" w:hAnsi="GHEA Grapalat"/>
                <w:color w:val="000000"/>
                <w:sz w:val="24"/>
                <w:szCs w:val="24"/>
                <w:shd w:val="clear" w:color="auto" w:fill="FFFFFF"/>
                <w:lang w:val="hy-AM"/>
              </w:rPr>
              <w:t>չ</w:t>
            </w:r>
            <w:r w:rsidRPr="0034501D">
              <w:rPr>
                <w:rFonts w:ascii="GHEA Grapalat" w:hAnsi="GHEA Grapalat"/>
                <w:color w:val="000000"/>
                <w:sz w:val="24"/>
                <w:szCs w:val="24"/>
                <w:shd w:val="clear" w:color="auto" w:fill="FFFFFF"/>
                <w:lang w:val="hy-AM"/>
              </w:rPr>
              <w:t>կրկնելու և դրա հետ կապված Ներքին գործերի նախարարության ուսումնական հաստատությա</w:t>
            </w:r>
            <w:r w:rsidR="00D72CFC" w:rsidRPr="0034501D">
              <w:rPr>
                <w:rFonts w:ascii="GHEA Grapalat" w:hAnsi="GHEA Grapalat"/>
                <w:color w:val="000000"/>
                <w:sz w:val="24"/>
                <w:szCs w:val="24"/>
                <w:shd w:val="clear" w:color="auto" w:fill="FFFFFF"/>
                <w:lang w:val="hy-AM"/>
              </w:rPr>
              <w:t xml:space="preserve">ն աշխատանքների գերծանրաբեռնվածությունից խուսափելու, </w:t>
            </w:r>
            <w:r w:rsidR="00D72CFC" w:rsidRPr="0034501D">
              <w:rPr>
                <w:rFonts w:ascii="GHEA Grapalat" w:hAnsi="GHEA Grapalat"/>
                <w:color w:val="000000"/>
                <w:sz w:val="24"/>
                <w:szCs w:val="24"/>
                <w:shd w:val="clear" w:color="auto" w:fill="FFFFFF"/>
                <w:lang w:val="hy-AM"/>
              </w:rPr>
              <w:lastRenderedPageBreak/>
              <w:t xml:space="preserve">ատեստավորման գործընթացը պատշաճ կազմակերպելու </w:t>
            </w:r>
            <w:r w:rsidRPr="0034501D">
              <w:rPr>
                <w:rFonts w:ascii="GHEA Grapalat" w:hAnsi="GHEA Grapalat"/>
                <w:color w:val="000000"/>
                <w:sz w:val="24"/>
                <w:szCs w:val="24"/>
                <w:shd w:val="clear" w:color="auto" w:fill="FFFFFF"/>
                <w:lang w:val="hy-AM"/>
              </w:rPr>
              <w:t xml:space="preserve">համար </w:t>
            </w:r>
            <w:r w:rsidR="00D72CFC" w:rsidRPr="0034501D">
              <w:rPr>
                <w:rFonts w:ascii="GHEA Grapalat" w:hAnsi="GHEA Grapalat"/>
                <w:color w:val="000000"/>
                <w:sz w:val="24"/>
                <w:szCs w:val="24"/>
                <w:shd w:val="clear" w:color="auto" w:fill="FFFFFF"/>
                <w:lang w:val="hy-AM"/>
              </w:rPr>
              <w:t xml:space="preserve"> նախատեսվել է նախագծով առաջարկվող կարգավորումները</w:t>
            </w:r>
            <w:r w:rsidRPr="0034501D">
              <w:rPr>
                <w:rFonts w:ascii="GHEA Grapalat" w:hAnsi="GHEA Grapalat"/>
                <w:color w:val="000000"/>
                <w:sz w:val="24"/>
                <w:szCs w:val="24"/>
                <w:shd w:val="clear" w:color="auto" w:fill="FFFFFF"/>
                <w:lang w:val="hy-AM"/>
              </w:rPr>
              <w:t>:</w:t>
            </w:r>
          </w:p>
        </w:tc>
      </w:tr>
      <w:tr w:rsidR="004527D3" w:rsidRPr="0034501D" w14:paraId="02A8AB40" w14:textId="77777777" w:rsidTr="00ED15A7">
        <w:tc>
          <w:tcPr>
            <w:tcW w:w="8789" w:type="dxa"/>
            <w:shd w:val="clear" w:color="auto" w:fill="auto"/>
          </w:tcPr>
          <w:p w14:paraId="4A565CF6" w14:textId="33F01D57" w:rsidR="004527D3" w:rsidRPr="0034501D" w:rsidRDefault="004527D3" w:rsidP="00ED15A7">
            <w:pPr>
              <w:spacing w:after="0" w:line="360" w:lineRule="auto"/>
              <w:ind w:firstLine="330"/>
              <w:jc w:val="both"/>
              <w:rPr>
                <w:rFonts w:ascii="GHEA Grapalat" w:eastAsia="Times New Roman" w:hAnsi="GHEA Grapalat" w:cs="Times New Roman"/>
                <w:i/>
                <w:color w:val="000000"/>
                <w:sz w:val="24"/>
                <w:szCs w:val="24"/>
                <w:lang w:val="hy-AM" w:eastAsia="ru-RU"/>
              </w:rPr>
            </w:pPr>
            <w:r w:rsidRPr="0034501D">
              <w:rPr>
                <w:rFonts w:ascii="GHEA Grapalat" w:eastAsia="Times New Roman" w:hAnsi="GHEA Grapalat" w:cs="Times New Roman"/>
                <w:color w:val="000000"/>
                <w:sz w:val="24"/>
                <w:szCs w:val="24"/>
                <w:lang w:val="hy-AM" w:eastAsia="ru-RU"/>
              </w:rPr>
              <w:lastRenderedPageBreak/>
              <w:t>2</w:t>
            </w:r>
            <w:r w:rsidRPr="0034501D">
              <w:rPr>
                <w:rFonts w:ascii="Cambria Math" w:eastAsia="Times New Roman" w:hAnsi="Cambria Math" w:cs="Cambria Math"/>
                <w:color w:val="000000"/>
                <w:sz w:val="24"/>
                <w:szCs w:val="24"/>
                <w:lang w:val="hy-AM" w:eastAsia="ru-RU"/>
              </w:rPr>
              <w:t>․</w:t>
            </w:r>
            <w:r w:rsidRPr="0034501D">
              <w:rPr>
                <w:rFonts w:ascii="GHEA Grapalat" w:eastAsia="Times New Roman" w:hAnsi="GHEA Grapalat" w:cs="Times New Roman"/>
                <w:color w:val="000000"/>
                <w:sz w:val="24"/>
                <w:szCs w:val="24"/>
                <w:lang w:val="hy-AM" w:eastAsia="ru-RU"/>
              </w:rPr>
              <w:t xml:space="preserve"> Նախագծի 1-ին կետի 1-ին ենթակետի համաձայն՝ </w:t>
            </w:r>
            <w:r w:rsidRPr="0034501D">
              <w:rPr>
                <w:rFonts w:ascii="GHEA Grapalat" w:eastAsia="Times New Roman" w:hAnsi="GHEA Grapalat" w:cs="Times New Roman"/>
                <w:i/>
                <w:color w:val="000000"/>
                <w:sz w:val="24"/>
                <w:szCs w:val="24"/>
                <w:lang w:val="hy-AM" w:eastAsia="ru-RU"/>
              </w:rPr>
              <w:t xml:space="preserve">ընդհանուր բաժնի թեստավորման, </w:t>
            </w:r>
            <w:r w:rsidRPr="0034501D">
              <w:rPr>
                <w:rFonts w:ascii="GHEA Grapalat" w:eastAsia="Times New Roman" w:hAnsi="GHEA Grapalat" w:cs="Times New Roman"/>
                <w:b/>
                <w:i/>
                <w:color w:val="000000"/>
                <w:sz w:val="24"/>
                <w:szCs w:val="24"/>
                <w:lang w:val="hy-AM" w:eastAsia="ru-RU"/>
              </w:rPr>
              <w:t>ֆիզիկական պատրաստականության ստուգման</w:t>
            </w:r>
            <w:r w:rsidRPr="0034501D">
              <w:rPr>
                <w:rFonts w:ascii="GHEA Grapalat" w:eastAsia="Times New Roman" w:hAnsi="GHEA Grapalat" w:cs="Times New Roman"/>
                <w:i/>
                <w:color w:val="000000"/>
                <w:sz w:val="24"/>
                <w:szCs w:val="24"/>
                <w:lang w:val="hy-AM" w:eastAsia="ru-RU"/>
              </w:rPr>
              <w:t xml:space="preserve"> և մասնագիտական բաժնի թեստավորման</w:t>
            </w:r>
            <w:r w:rsidRPr="0034501D">
              <w:rPr>
                <w:rFonts w:ascii="GHEA Grapalat" w:eastAsia="Times New Roman" w:hAnsi="GHEA Grapalat" w:cs="Times New Roman"/>
                <w:b/>
                <w:i/>
                <w:color w:val="000000"/>
                <w:sz w:val="24"/>
                <w:szCs w:val="24"/>
                <w:lang w:val="hy-AM" w:eastAsia="ru-RU"/>
              </w:rPr>
              <w:t xml:space="preserve"> </w:t>
            </w:r>
            <w:r w:rsidRPr="0034501D">
              <w:rPr>
                <w:rFonts w:ascii="GHEA Grapalat" w:eastAsia="Times New Roman" w:hAnsi="GHEA Grapalat" w:cs="Times New Roman"/>
                <w:i/>
                <w:color w:val="000000"/>
                <w:sz w:val="24"/>
                <w:szCs w:val="24"/>
                <w:lang w:val="hy-AM" w:eastAsia="ru-RU"/>
              </w:rPr>
              <w:t>փուլերից միայն մեկում անցողիկ միավորներ չապահոված ծառայողն իրավունք ունի մասնակցելու ատեստավորման հաջորդ փուլերին։</w:t>
            </w:r>
          </w:p>
          <w:p w14:paraId="34792435" w14:textId="747091EC" w:rsidR="004527D3" w:rsidRPr="0034501D" w:rsidRDefault="004527D3" w:rsidP="00ED15A7">
            <w:pPr>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 xml:space="preserve">Այս կապակցությամբ հարկ է նկատի ունենալ, որ Նախագծով առաջարկվող կարգավորումը չի բխում Կառավարության գործող որոշման 62-րդ կետի բովանդակությունից, քանի որ Կառավարության գործող որոշման 62-րդ կետով սահմանված է, որ </w:t>
            </w:r>
            <w:r w:rsidRPr="0034501D">
              <w:rPr>
                <w:rFonts w:ascii="GHEA Grapalat" w:eastAsia="Times New Roman" w:hAnsi="GHEA Grapalat" w:cs="Times New Roman"/>
                <w:i/>
                <w:color w:val="000000"/>
                <w:sz w:val="24"/>
                <w:szCs w:val="24"/>
                <w:lang w:val="hy-AM" w:eastAsia="ru-RU"/>
              </w:rPr>
              <w:t>ս</w:t>
            </w:r>
            <w:r w:rsidRPr="0034501D">
              <w:rPr>
                <w:rFonts w:ascii="GHEA Grapalat" w:hAnsi="GHEA Grapalat"/>
                <w:i/>
                <w:color w:val="000000"/>
                <w:sz w:val="24"/>
                <w:szCs w:val="24"/>
                <w:shd w:val="clear" w:color="auto" w:fill="FFFFFF"/>
                <w:lang w:val="hy-AM"/>
              </w:rPr>
              <w:t xml:space="preserve">տուգարքն անցկացվում է ծառայողների </w:t>
            </w:r>
            <w:r w:rsidRPr="0034501D">
              <w:rPr>
                <w:rFonts w:ascii="GHEA Grapalat" w:hAnsi="GHEA Grapalat"/>
                <w:b/>
                <w:i/>
                <w:color w:val="000000"/>
                <w:sz w:val="24"/>
                <w:szCs w:val="24"/>
                <w:shd w:val="clear" w:color="auto" w:fill="FFFFFF"/>
                <w:lang w:val="hy-AM"/>
              </w:rPr>
              <w:t>ֆիզիկական պատրաստականության աստիճանը գնահատելու նպատակով</w:t>
            </w:r>
            <w:r w:rsidRPr="0034501D">
              <w:rPr>
                <w:rFonts w:ascii="GHEA Grapalat" w:hAnsi="GHEA Grapalat"/>
                <w:i/>
                <w:color w:val="000000"/>
                <w:sz w:val="24"/>
                <w:szCs w:val="24"/>
                <w:shd w:val="clear" w:color="auto" w:fill="FFFFFF"/>
                <w:lang w:val="hy-AM"/>
              </w:rPr>
              <w:t xml:space="preserve">, </w:t>
            </w:r>
            <w:r w:rsidRPr="0034501D">
              <w:rPr>
                <w:rFonts w:ascii="GHEA Grapalat" w:hAnsi="GHEA Grapalat"/>
                <w:color w:val="000000"/>
                <w:sz w:val="24"/>
                <w:szCs w:val="24"/>
                <w:shd w:val="clear" w:color="auto" w:fill="FFFFFF"/>
                <w:lang w:val="hy-AM"/>
              </w:rPr>
              <w:t xml:space="preserve">մինչդեռ Նախագծի 1-ին կետի 1-ին ենթակետով </w:t>
            </w:r>
            <w:r w:rsidRPr="0034501D">
              <w:rPr>
                <w:rFonts w:ascii="GHEA Grapalat" w:eastAsia="Times New Roman" w:hAnsi="GHEA Grapalat" w:cs="Times New Roman"/>
                <w:color w:val="000000"/>
                <w:sz w:val="24"/>
                <w:szCs w:val="24"/>
                <w:lang w:val="hy-AM" w:eastAsia="ru-RU"/>
              </w:rPr>
              <w:t xml:space="preserve">ֆիզիկական պատրաստականության ստուգումը նախատեսված </w:t>
            </w:r>
            <w:r w:rsidR="004C5EF6">
              <w:rPr>
                <w:rFonts w:ascii="GHEA Grapalat" w:eastAsia="Times New Roman" w:hAnsi="GHEA Grapalat" w:cs="Times New Roman"/>
                <w:color w:val="000000"/>
                <w:sz w:val="24"/>
                <w:szCs w:val="24"/>
                <w:lang w:val="hy-AM" w:eastAsia="ru-RU"/>
              </w:rPr>
              <w:t>է</w:t>
            </w:r>
            <w:r w:rsidRPr="0034501D">
              <w:rPr>
                <w:rFonts w:ascii="GHEA Grapalat" w:eastAsia="Times New Roman" w:hAnsi="GHEA Grapalat" w:cs="Times New Roman"/>
                <w:color w:val="000000"/>
                <w:sz w:val="24"/>
                <w:szCs w:val="24"/>
                <w:lang w:val="hy-AM" w:eastAsia="ru-RU"/>
              </w:rPr>
              <w:t xml:space="preserve"> որպես թեստավորման փուլեր:</w:t>
            </w:r>
          </w:p>
          <w:p w14:paraId="7B75A991" w14:textId="266ED282" w:rsidR="004527D3" w:rsidRPr="0034501D" w:rsidRDefault="004527D3" w:rsidP="00ED15A7">
            <w:pPr>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 xml:space="preserve">Ելնելով վերոգրյալից՝ անհրաժեշտ է </w:t>
            </w:r>
            <w:r w:rsidRPr="0034501D">
              <w:rPr>
                <w:rFonts w:ascii="GHEA Grapalat" w:hAnsi="GHEA Grapalat"/>
                <w:color w:val="000000"/>
                <w:sz w:val="24"/>
                <w:szCs w:val="24"/>
                <w:shd w:val="clear" w:color="auto" w:fill="FFFFFF"/>
                <w:lang w:val="hy-AM"/>
              </w:rPr>
              <w:t xml:space="preserve">Նախագծի 1-ին կետի 1-ին ենթակետով առաջարկվող կարգավորումը համապատասխանեցնել </w:t>
            </w:r>
            <w:r w:rsidRPr="0034501D">
              <w:rPr>
                <w:rFonts w:ascii="GHEA Grapalat" w:eastAsia="Times New Roman" w:hAnsi="GHEA Grapalat" w:cs="Times New Roman"/>
                <w:color w:val="000000"/>
                <w:sz w:val="24"/>
                <w:szCs w:val="24"/>
                <w:lang w:val="hy-AM" w:eastAsia="ru-RU"/>
              </w:rPr>
              <w:t>Կառավարության գործող որոշման 62-րդ կետի բովանդակությանը։</w:t>
            </w:r>
          </w:p>
        </w:tc>
        <w:tc>
          <w:tcPr>
            <w:tcW w:w="5341" w:type="dxa"/>
            <w:gridSpan w:val="4"/>
            <w:shd w:val="clear" w:color="auto" w:fill="auto"/>
          </w:tcPr>
          <w:p w14:paraId="55FBC2A4" w14:textId="3E23DB82" w:rsidR="004527D3" w:rsidRPr="0034501D" w:rsidRDefault="0034007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t>Ընդունվել է</w:t>
            </w:r>
          </w:p>
          <w:p w14:paraId="6BF7208D" w14:textId="00A8E1D2" w:rsidR="00340078" w:rsidRPr="0034501D" w:rsidRDefault="00340078" w:rsidP="00ED15A7">
            <w:pPr>
              <w:spacing w:after="0" w:line="360" w:lineRule="auto"/>
              <w:ind w:firstLine="196"/>
              <w:jc w:val="both"/>
              <w:rPr>
                <w:rFonts w:ascii="GHEA Grapalat" w:hAnsi="GHEA Grapalat"/>
                <w:sz w:val="24"/>
                <w:szCs w:val="24"/>
                <w:lang w:val="hy-AM"/>
              </w:rPr>
            </w:pPr>
          </w:p>
        </w:tc>
      </w:tr>
      <w:tr w:rsidR="004527D3" w:rsidRPr="0034501D" w14:paraId="599D2709" w14:textId="77777777" w:rsidTr="00ED15A7">
        <w:tc>
          <w:tcPr>
            <w:tcW w:w="8789" w:type="dxa"/>
            <w:shd w:val="clear" w:color="auto" w:fill="auto"/>
          </w:tcPr>
          <w:p w14:paraId="5BD2B069" w14:textId="77777777"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i/>
                <w:color w:val="000000"/>
                <w:sz w:val="24"/>
                <w:szCs w:val="24"/>
                <w:lang w:val="hy-AM" w:eastAsia="ru-RU"/>
              </w:rPr>
            </w:pPr>
            <w:r w:rsidRPr="0034501D">
              <w:rPr>
                <w:rFonts w:ascii="GHEA Grapalat" w:eastAsia="Times New Roman" w:hAnsi="GHEA Grapalat" w:cs="Times New Roman"/>
                <w:color w:val="000000"/>
                <w:sz w:val="24"/>
                <w:szCs w:val="24"/>
                <w:lang w:val="hy-AM" w:eastAsia="ru-RU"/>
              </w:rPr>
              <w:t>3</w:t>
            </w:r>
            <w:r w:rsidRPr="0034501D">
              <w:rPr>
                <w:rFonts w:ascii="Cambria Math" w:eastAsia="Times New Roman" w:hAnsi="Cambria Math" w:cs="Cambria Math"/>
                <w:color w:val="000000"/>
                <w:sz w:val="24"/>
                <w:szCs w:val="24"/>
                <w:lang w:val="hy-AM" w:eastAsia="ru-RU"/>
              </w:rPr>
              <w:t>․</w:t>
            </w:r>
            <w:r w:rsidRPr="0034501D">
              <w:rPr>
                <w:rFonts w:ascii="GHEA Grapalat" w:eastAsia="Times New Roman" w:hAnsi="GHEA Grapalat" w:cs="Times New Roman"/>
                <w:color w:val="000000"/>
                <w:sz w:val="24"/>
                <w:szCs w:val="24"/>
                <w:lang w:val="hy-AM" w:eastAsia="ru-RU"/>
              </w:rPr>
              <w:t xml:space="preserve"> Նախագծի 1-ին կետի 2-րդ ենթակետով նախատեսվում է սահմանել, որ </w:t>
            </w:r>
            <w:r w:rsidRPr="0034501D">
              <w:rPr>
                <w:rFonts w:ascii="GHEA Grapalat" w:eastAsia="Times New Roman" w:hAnsi="GHEA Grapalat" w:cs="Times New Roman"/>
                <w:i/>
                <w:color w:val="000000"/>
                <w:sz w:val="24"/>
                <w:szCs w:val="24"/>
                <w:lang w:val="hy-AM" w:eastAsia="ru-RU"/>
              </w:rPr>
              <w:t xml:space="preserve">Ծառայողը վերահանձնման իրավունքը ստանում է ոչ շուտ, քան իր խմբի </w:t>
            </w:r>
            <w:r w:rsidRPr="0034501D">
              <w:rPr>
                <w:rFonts w:ascii="GHEA Grapalat" w:eastAsia="Times New Roman" w:hAnsi="GHEA Grapalat" w:cs="Times New Roman"/>
                <w:i/>
                <w:color w:val="000000"/>
                <w:sz w:val="24"/>
                <w:szCs w:val="24"/>
                <w:lang w:val="hy-AM" w:eastAsia="ru-RU"/>
              </w:rPr>
              <w:lastRenderedPageBreak/>
              <w:t>ատեստավորման փուլերի ավարտը և ոչ ուշ, քան անցողիկ միավորներ չապահովելու օրվանից երեք ամսվա ընթացքում:</w:t>
            </w:r>
          </w:p>
          <w:p w14:paraId="1CBFB90F" w14:textId="77777777"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Վերոգրյալի կապակցությամբ հարկ է նշել, որ Նախագծով կարգավորված չէ, թե թեստավորման միայն մեկում անցողիկ միավորներ չապահոված ծառայողը այդ փուլը սահմանված ժամկետում չվերահանձնելու կամ վերահանձման արդյունքում դարձյալ անցողիկ միավորներ չապահովվելու դեպքում ծառայողի համար ինչ իրավական հետևանքներ են վրա հասնելու:</w:t>
            </w:r>
          </w:p>
          <w:p w14:paraId="150A35F2" w14:textId="29CC46AA"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Ելնելով վերոգրյալից՝ գտնում ենք, որ Նախագծի 1-ին կետի 2-րդ ենթակետով առաջարկվող կարգավորումը ունի լրացուցիչ խմբագրման կամ վերանայման անհրաժեշտություն:</w:t>
            </w:r>
          </w:p>
        </w:tc>
        <w:tc>
          <w:tcPr>
            <w:tcW w:w="5341" w:type="dxa"/>
            <w:gridSpan w:val="4"/>
            <w:shd w:val="clear" w:color="auto" w:fill="auto"/>
          </w:tcPr>
          <w:p w14:paraId="43C437CA" w14:textId="71A3B94E" w:rsidR="004527D3" w:rsidRPr="0034501D" w:rsidRDefault="00976893"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Ընդունվել է</w:t>
            </w:r>
          </w:p>
        </w:tc>
      </w:tr>
      <w:tr w:rsidR="004527D3" w:rsidRPr="0034501D" w14:paraId="01F5389E" w14:textId="77777777" w:rsidTr="00ED15A7">
        <w:tc>
          <w:tcPr>
            <w:tcW w:w="8789" w:type="dxa"/>
            <w:shd w:val="clear" w:color="auto" w:fill="auto"/>
          </w:tcPr>
          <w:p w14:paraId="47F42494" w14:textId="47A80D0E"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i/>
                <w:color w:val="000000"/>
                <w:sz w:val="24"/>
                <w:szCs w:val="24"/>
                <w:lang w:val="hy-AM" w:eastAsia="ru-RU"/>
              </w:rPr>
            </w:pPr>
            <w:r w:rsidRPr="0034501D">
              <w:rPr>
                <w:rFonts w:ascii="GHEA Grapalat" w:eastAsia="Times New Roman" w:hAnsi="GHEA Grapalat" w:cs="Times New Roman"/>
                <w:color w:val="000000"/>
                <w:sz w:val="24"/>
                <w:szCs w:val="24"/>
                <w:lang w:val="hy-AM" w:eastAsia="ru-RU"/>
              </w:rPr>
              <w:t>4</w:t>
            </w:r>
            <w:r w:rsidRPr="0034501D">
              <w:rPr>
                <w:rFonts w:ascii="Cambria Math" w:eastAsia="Times New Roman" w:hAnsi="Cambria Math" w:cs="Cambria Math"/>
                <w:color w:val="000000"/>
                <w:sz w:val="24"/>
                <w:szCs w:val="24"/>
                <w:lang w:val="hy-AM" w:eastAsia="ru-RU"/>
              </w:rPr>
              <w:t>․</w:t>
            </w:r>
            <w:r w:rsidRPr="0034501D">
              <w:rPr>
                <w:rFonts w:ascii="GHEA Grapalat" w:eastAsia="Times New Roman" w:hAnsi="GHEA Grapalat" w:cs="Times New Roman"/>
                <w:color w:val="000000"/>
                <w:sz w:val="24"/>
                <w:szCs w:val="24"/>
                <w:lang w:val="hy-AM" w:eastAsia="ru-RU"/>
              </w:rPr>
              <w:t xml:space="preserve"> Նախագծի 1-ին կետի 2-րդ ենթակետով Կառավարության գործող որոշման մեջ լրացվող 26.2-րդ կետի համաձայն՝ </w:t>
            </w:r>
            <w:r w:rsidRPr="0034501D">
              <w:rPr>
                <w:rFonts w:ascii="GHEA Grapalat" w:eastAsia="Times New Roman" w:hAnsi="GHEA Grapalat" w:cs="Times New Roman"/>
                <w:i/>
                <w:color w:val="000000"/>
                <w:sz w:val="24"/>
                <w:szCs w:val="24"/>
                <w:lang w:val="hy-AM" w:eastAsia="ru-RU"/>
              </w:rPr>
              <w:t xml:space="preserve">թեստավորման փուլերից </w:t>
            </w:r>
            <w:r w:rsidRPr="0034501D">
              <w:rPr>
                <w:rFonts w:ascii="GHEA Grapalat" w:eastAsia="Times New Roman" w:hAnsi="GHEA Grapalat" w:cs="Times New Roman"/>
                <w:b/>
                <w:i/>
                <w:color w:val="000000"/>
                <w:sz w:val="24"/>
                <w:szCs w:val="24"/>
                <w:lang w:val="hy-AM" w:eastAsia="ru-RU"/>
              </w:rPr>
              <w:t>երկուսում անցողիկ միավոր չապահոված ծառայողի և հարցազրույցից բացասական եզրակացություն ստացած ծառայողի</w:t>
            </w:r>
            <w:r w:rsidRPr="0034501D">
              <w:rPr>
                <w:rFonts w:ascii="GHEA Grapalat" w:eastAsia="Times New Roman" w:hAnsi="GHEA Grapalat" w:cs="Times New Roman"/>
                <w:i/>
                <w:color w:val="000000"/>
                <w:sz w:val="24"/>
                <w:szCs w:val="24"/>
                <w:lang w:val="hy-AM" w:eastAsia="ru-RU"/>
              </w:rPr>
              <w:t xml:space="preserve"> վերաբերյալ կայացվում է «</w:t>
            </w:r>
            <w:r w:rsidR="004C5EF6">
              <w:rPr>
                <w:rFonts w:ascii="GHEA Grapalat" w:eastAsia="Times New Roman" w:hAnsi="GHEA Grapalat" w:cs="Times New Roman"/>
                <w:i/>
                <w:color w:val="000000"/>
                <w:sz w:val="24"/>
                <w:szCs w:val="24"/>
                <w:lang w:val="hy-AM" w:eastAsia="ru-RU"/>
              </w:rPr>
              <w:t>Փրկարար</w:t>
            </w:r>
            <w:r w:rsidRPr="0034501D">
              <w:rPr>
                <w:rFonts w:ascii="GHEA Grapalat" w:eastAsia="Times New Roman" w:hAnsi="GHEA Grapalat" w:cs="Times New Roman"/>
                <w:i/>
                <w:color w:val="000000"/>
                <w:sz w:val="24"/>
                <w:szCs w:val="24"/>
                <w:lang w:val="hy-AM" w:eastAsia="ru-RU"/>
              </w:rPr>
              <w:t xml:space="preserve"> ծառայության մասին» օրենքի </w:t>
            </w:r>
            <w:r w:rsidR="004C5EF6" w:rsidRPr="004C5EF6">
              <w:rPr>
                <w:rFonts w:ascii="GHEA Grapalat" w:eastAsia="Times New Roman" w:hAnsi="GHEA Grapalat" w:cs="Times New Roman"/>
                <w:i/>
                <w:iCs/>
                <w:color w:val="000000"/>
                <w:sz w:val="24"/>
                <w:szCs w:val="24"/>
                <w:lang w:val="hy-AM" w:eastAsia="ru-RU"/>
              </w:rPr>
              <w:t>34</w:t>
            </w:r>
            <w:r w:rsidR="004C5EF6" w:rsidRPr="004C5EF6">
              <w:rPr>
                <w:rFonts w:ascii="Cambria Math" w:eastAsia="Times New Roman" w:hAnsi="Cambria Math" w:cs="Cambria Math"/>
                <w:i/>
                <w:iCs/>
                <w:color w:val="000000"/>
                <w:sz w:val="24"/>
                <w:szCs w:val="24"/>
                <w:lang w:val="hy-AM" w:eastAsia="ru-RU"/>
              </w:rPr>
              <w:t>․</w:t>
            </w:r>
            <w:r w:rsidR="004C5EF6" w:rsidRPr="004C5EF6">
              <w:rPr>
                <w:rFonts w:ascii="GHEA Grapalat" w:eastAsia="Times New Roman" w:hAnsi="GHEA Grapalat" w:cs="Times New Roman"/>
                <w:i/>
                <w:iCs/>
                <w:color w:val="000000"/>
                <w:sz w:val="24"/>
                <w:szCs w:val="24"/>
                <w:lang w:val="hy-AM" w:eastAsia="ru-RU"/>
              </w:rPr>
              <w:t>1</w:t>
            </w:r>
            <w:r w:rsidR="004C5EF6" w:rsidRPr="004C5EF6">
              <w:rPr>
                <w:rFonts w:ascii="GHEA Grapalat" w:hAnsi="GHEA Grapalat"/>
                <w:i/>
                <w:iCs/>
                <w:color w:val="000000"/>
                <w:sz w:val="24"/>
                <w:szCs w:val="24"/>
                <w:shd w:val="clear" w:color="auto" w:fill="FFFFFF"/>
                <w:lang w:val="hy-AM"/>
              </w:rPr>
              <w:t xml:space="preserve">-ին </w:t>
            </w:r>
            <w:r w:rsidRPr="0034501D">
              <w:rPr>
                <w:rFonts w:ascii="GHEA Grapalat" w:eastAsia="Times New Roman" w:hAnsi="GHEA Grapalat" w:cs="Times New Roman"/>
                <w:i/>
                <w:color w:val="000000"/>
                <w:sz w:val="24"/>
                <w:szCs w:val="24"/>
                <w:lang w:val="hy-AM" w:eastAsia="ru-RU"/>
              </w:rPr>
              <w:t xml:space="preserve"> հոդվածի 13-րդ մասի 3-րդ կամ 4-րդ կետով</w:t>
            </w:r>
            <w:r w:rsidR="0075278B">
              <w:rPr>
                <w:rFonts w:ascii="GHEA Grapalat" w:eastAsia="Times New Roman" w:hAnsi="GHEA Grapalat" w:cs="Times New Roman"/>
                <w:i/>
                <w:color w:val="000000"/>
                <w:sz w:val="24"/>
                <w:szCs w:val="24"/>
                <w:lang w:val="hy-AM" w:eastAsia="ru-RU"/>
              </w:rPr>
              <w:t>։</w:t>
            </w:r>
          </w:p>
          <w:p w14:paraId="4106C105" w14:textId="77777777"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 xml:space="preserve">Այս կապակցությամբ հարկ է նկատի ունենալ, որ Նախագծի հիշյալ կետով առաջարկվող կարգավորումը չի համապատասխանում Նախագծի 1-ին կետի 1-ին ենթակետով առաջարկվող փոփոխությանը, քանի որ փաստացի ստացվում է, որ թեստավորման փուլերից </w:t>
            </w:r>
            <w:r w:rsidRPr="0034501D">
              <w:rPr>
                <w:rFonts w:ascii="GHEA Grapalat" w:eastAsia="Times New Roman" w:hAnsi="GHEA Grapalat" w:cs="Times New Roman"/>
                <w:b/>
                <w:i/>
                <w:color w:val="000000"/>
                <w:sz w:val="24"/>
                <w:szCs w:val="24"/>
                <w:lang w:val="hy-AM" w:eastAsia="ru-RU"/>
              </w:rPr>
              <w:t>երկուսում անցողիկ միավորներ չապահոված</w:t>
            </w:r>
            <w:r w:rsidRPr="0034501D">
              <w:rPr>
                <w:rFonts w:ascii="GHEA Grapalat" w:eastAsia="Times New Roman" w:hAnsi="GHEA Grapalat" w:cs="Times New Roman"/>
                <w:color w:val="000000"/>
                <w:sz w:val="24"/>
                <w:szCs w:val="24"/>
                <w:lang w:val="hy-AM" w:eastAsia="ru-RU"/>
              </w:rPr>
              <w:t xml:space="preserve"> ծառայողը մասնակցել է նաև հարցազրույցի փուլին, մինչդեռ Նախագծի 1-ին կետի 1-ին ենթակետով թեստավորման</w:t>
            </w:r>
            <w:r w:rsidRPr="0034501D">
              <w:rPr>
                <w:rFonts w:ascii="GHEA Grapalat" w:eastAsia="Times New Roman" w:hAnsi="GHEA Grapalat" w:cs="Times New Roman"/>
                <w:b/>
                <w:color w:val="000000"/>
                <w:sz w:val="24"/>
                <w:szCs w:val="24"/>
                <w:lang w:val="hy-AM" w:eastAsia="ru-RU"/>
              </w:rPr>
              <w:t xml:space="preserve"> </w:t>
            </w:r>
            <w:r w:rsidRPr="0034501D">
              <w:rPr>
                <w:rFonts w:ascii="GHEA Grapalat" w:eastAsia="Times New Roman" w:hAnsi="GHEA Grapalat" w:cs="Times New Roman"/>
                <w:color w:val="000000"/>
                <w:sz w:val="24"/>
                <w:szCs w:val="24"/>
                <w:lang w:val="hy-AM" w:eastAsia="ru-RU"/>
              </w:rPr>
              <w:t xml:space="preserve">փուլերից </w:t>
            </w:r>
            <w:r w:rsidRPr="0034501D">
              <w:rPr>
                <w:rFonts w:ascii="GHEA Grapalat" w:eastAsia="Times New Roman" w:hAnsi="GHEA Grapalat" w:cs="Times New Roman"/>
                <w:b/>
                <w:i/>
                <w:color w:val="000000"/>
                <w:sz w:val="24"/>
                <w:szCs w:val="24"/>
                <w:lang w:val="hy-AM" w:eastAsia="ru-RU"/>
              </w:rPr>
              <w:t xml:space="preserve">միայն </w:t>
            </w:r>
            <w:r w:rsidRPr="0034501D">
              <w:rPr>
                <w:rFonts w:ascii="GHEA Grapalat" w:eastAsia="Times New Roman" w:hAnsi="GHEA Grapalat" w:cs="Times New Roman"/>
                <w:b/>
                <w:i/>
                <w:color w:val="000000"/>
                <w:sz w:val="24"/>
                <w:szCs w:val="24"/>
                <w:lang w:val="hy-AM" w:eastAsia="ru-RU"/>
              </w:rPr>
              <w:lastRenderedPageBreak/>
              <w:t>մեկում անցողիկ միավորներ չապահոված</w:t>
            </w:r>
            <w:r w:rsidRPr="0034501D">
              <w:rPr>
                <w:rFonts w:ascii="GHEA Grapalat" w:eastAsia="Times New Roman" w:hAnsi="GHEA Grapalat" w:cs="Times New Roman"/>
                <w:color w:val="000000"/>
                <w:sz w:val="24"/>
                <w:szCs w:val="24"/>
                <w:lang w:val="hy-AM" w:eastAsia="ru-RU"/>
              </w:rPr>
              <w:t xml:space="preserve"> ծառայողն իրավունք ունի մասնակցելու ատեստավորման հաջորդ փուլերին:</w:t>
            </w:r>
          </w:p>
          <w:p w14:paraId="7A4AD479" w14:textId="5E905ACE" w:rsidR="004527D3" w:rsidRPr="0034501D" w:rsidRDefault="004527D3" w:rsidP="00ED15A7">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34501D">
              <w:rPr>
                <w:rFonts w:ascii="GHEA Grapalat" w:eastAsia="Times New Roman" w:hAnsi="GHEA Grapalat" w:cs="Times New Roman"/>
                <w:color w:val="000000"/>
                <w:sz w:val="24"/>
                <w:szCs w:val="24"/>
                <w:lang w:val="hy-AM" w:eastAsia="ru-RU"/>
              </w:rPr>
              <w:t>Հաշվի առնելով վերոգրյալը՝ գտնում ենք, որ Նախագծի 1-ին կետի 1-ին և 2-րդ կետերով առաջարկվող կարգավորումները ունեն լրացուցիչ խմբագրման կամ վերանայման անհրաժեշտություն:</w:t>
            </w:r>
          </w:p>
        </w:tc>
        <w:tc>
          <w:tcPr>
            <w:tcW w:w="5341" w:type="dxa"/>
            <w:gridSpan w:val="4"/>
            <w:shd w:val="clear" w:color="auto" w:fill="auto"/>
          </w:tcPr>
          <w:p w14:paraId="23C61A8C" w14:textId="012D5E7B" w:rsidR="004527D3" w:rsidRPr="0034501D" w:rsidRDefault="00EE17E5"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Ընդունվել է</w:t>
            </w:r>
          </w:p>
        </w:tc>
      </w:tr>
      <w:tr w:rsidR="00BD7E9A" w:rsidRPr="0034501D" w14:paraId="3D2DFA33" w14:textId="77777777" w:rsidTr="00ED15A7">
        <w:trPr>
          <w:trHeight w:val="281"/>
        </w:trPr>
        <w:tc>
          <w:tcPr>
            <w:tcW w:w="11074" w:type="dxa"/>
            <w:gridSpan w:val="3"/>
            <w:vMerge w:val="restart"/>
            <w:shd w:val="clear" w:color="auto" w:fill="D9D9D9" w:themeFill="background1" w:themeFillShade="D9"/>
          </w:tcPr>
          <w:p w14:paraId="0ED03C92" w14:textId="584284CD" w:rsidR="00BD7E9A" w:rsidRPr="0034501D" w:rsidRDefault="00BD7E9A" w:rsidP="00ED15A7">
            <w:pPr>
              <w:spacing w:before="240" w:after="0"/>
              <w:jc w:val="center"/>
              <w:rPr>
                <w:rFonts w:ascii="GHEA Grapalat" w:hAnsi="GHEA Grapalat"/>
                <w:b/>
                <w:sz w:val="24"/>
                <w:szCs w:val="24"/>
                <w:lang w:val="hy-AM"/>
              </w:rPr>
            </w:pPr>
            <w:r w:rsidRPr="0034501D">
              <w:rPr>
                <w:rFonts w:ascii="GHEA Grapalat" w:hAnsi="GHEA Grapalat"/>
                <w:b/>
                <w:sz w:val="24"/>
                <w:szCs w:val="24"/>
                <w:lang w:val="hy-AM"/>
              </w:rPr>
              <w:t xml:space="preserve">3. ՀՀ </w:t>
            </w:r>
            <w:r w:rsidR="003D7063" w:rsidRPr="0034501D">
              <w:rPr>
                <w:rFonts w:ascii="GHEA Grapalat" w:hAnsi="GHEA Grapalat"/>
                <w:b/>
                <w:sz w:val="24"/>
                <w:szCs w:val="24"/>
                <w:lang w:val="hy-AM"/>
              </w:rPr>
              <w:t>ֆինանսների նախարարություն</w:t>
            </w:r>
          </w:p>
        </w:tc>
        <w:tc>
          <w:tcPr>
            <w:tcW w:w="3056" w:type="dxa"/>
            <w:gridSpan w:val="2"/>
            <w:shd w:val="clear" w:color="auto" w:fill="D9D9D9" w:themeFill="background1" w:themeFillShade="D9"/>
          </w:tcPr>
          <w:p w14:paraId="65B072B8" w14:textId="348B24EA" w:rsidR="00BD7E9A" w:rsidRPr="0034501D" w:rsidRDefault="00BD7E9A" w:rsidP="00ED15A7">
            <w:pPr>
              <w:spacing w:after="0"/>
              <w:jc w:val="center"/>
              <w:rPr>
                <w:rFonts w:ascii="GHEA Grapalat" w:hAnsi="GHEA Grapalat"/>
                <w:b/>
                <w:bCs/>
                <w:iCs/>
                <w:sz w:val="24"/>
                <w:szCs w:val="24"/>
              </w:rPr>
            </w:pPr>
            <w:r w:rsidRPr="0034501D">
              <w:rPr>
                <w:rFonts w:ascii="GHEA Grapalat" w:hAnsi="GHEA Grapalat"/>
                <w:b/>
                <w:bCs/>
                <w:iCs/>
                <w:sz w:val="24"/>
                <w:szCs w:val="24"/>
              </w:rPr>
              <w:t>1</w:t>
            </w:r>
            <w:r w:rsidR="003D7063" w:rsidRPr="0034501D">
              <w:rPr>
                <w:rFonts w:ascii="GHEA Grapalat" w:hAnsi="GHEA Grapalat"/>
                <w:b/>
                <w:bCs/>
                <w:iCs/>
                <w:sz w:val="24"/>
                <w:szCs w:val="24"/>
                <w:lang w:val="hy-AM"/>
              </w:rPr>
              <w:t>7</w:t>
            </w:r>
            <w:r w:rsidRPr="0034501D">
              <w:rPr>
                <w:rFonts w:ascii="GHEA Grapalat" w:hAnsi="GHEA Grapalat"/>
                <w:b/>
                <w:bCs/>
                <w:iCs/>
                <w:sz w:val="24"/>
                <w:szCs w:val="24"/>
              </w:rPr>
              <w:t>.</w:t>
            </w:r>
            <w:r w:rsidR="003D7063" w:rsidRPr="0034501D">
              <w:rPr>
                <w:rFonts w:ascii="GHEA Grapalat" w:hAnsi="GHEA Grapalat"/>
                <w:b/>
                <w:bCs/>
                <w:iCs/>
                <w:sz w:val="24"/>
                <w:szCs w:val="24"/>
                <w:lang w:val="hy-AM"/>
              </w:rPr>
              <w:t>1</w:t>
            </w:r>
            <w:r w:rsidRPr="0034501D">
              <w:rPr>
                <w:rFonts w:ascii="GHEA Grapalat" w:hAnsi="GHEA Grapalat"/>
                <w:b/>
                <w:bCs/>
                <w:iCs/>
                <w:sz w:val="24"/>
                <w:szCs w:val="24"/>
              </w:rPr>
              <w:t>0.2023թ.</w:t>
            </w:r>
          </w:p>
        </w:tc>
      </w:tr>
      <w:tr w:rsidR="00BD7E9A" w:rsidRPr="0034501D" w14:paraId="1954A522" w14:textId="77777777" w:rsidTr="00ED15A7">
        <w:trPr>
          <w:trHeight w:val="281"/>
        </w:trPr>
        <w:tc>
          <w:tcPr>
            <w:tcW w:w="11074" w:type="dxa"/>
            <w:gridSpan w:val="3"/>
            <w:vMerge/>
            <w:shd w:val="clear" w:color="auto" w:fill="D9D9D9" w:themeFill="background1" w:themeFillShade="D9"/>
          </w:tcPr>
          <w:p w14:paraId="27E44BF3" w14:textId="77777777" w:rsidR="00BD7E9A" w:rsidRPr="0034501D" w:rsidRDefault="00BD7E9A" w:rsidP="00ED15A7">
            <w:pPr>
              <w:spacing w:after="0"/>
              <w:jc w:val="center"/>
              <w:rPr>
                <w:rFonts w:ascii="GHEA Grapalat" w:hAnsi="GHEA Grapalat"/>
                <w:b/>
                <w:sz w:val="24"/>
                <w:szCs w:val="24"/>
              </w:rPr>
            </w:pPr>
          </w:p>
        </w:tc>
        <w:tc>
          <w:tcPr>
            <w:tcW w:w="3056" w:type="dxa"/>
            <w:gridSpan w:val="2"/>
            <w:shd w:val="clear" w:color="auto" w:fill="D9D9D9" w:themeFill="background1" w:themeFillShade="D9"/>
          </w:tcPr>
          <w:p w14:paraId="7C425F72" w14:textId="09F935AC" w:rsidR="00BD7E9A" w:rsidRPr="0034501D" w:rsidRDefault="00BD7E9A" w:rsidP="00ED15A7">
            <w:pPr>
              <w:spacing w:after="0"/>
              <w:ind w:firstLine="252"/>
              <w:jc w:val="center"/>
              <w:rPr>
                <w:rFonts w:ascii="GHEA Grapalat" w:hAnsi="GHEA Grapalat"/>
                <w:sz w:val="24"/>
                <w:szCs w:val="24"/>
              </w:rPr>
            </w:pPr>
            <w:r w:rsidRPr="0034501D">
              <w:rPr>
                <w:rFonts w:ascii="GHEA Grapalat" w:hAnsi="GHEA Grapalat"/>
                <w:b/>
                <w:sz w:val="24"/>
                <w:szCs w:val="24"/>
              </w:rPr>
              <w:t>N</w:t>
            </w:r>
            <w:r w:rsidRPr="0034501D">
              <w:rPr>
                <w:rFonts w:ascii="GHEA Grapalat" w:hAnsi="GHEA Grapalat"/>
                <w:b/>
                <w:sz w:val="24"/>
                <w:szCs w:val="24"/>
                <w:lang w:val="hy-AM"/>
              </w:rPr>
              <w:t xml:space="preserve"> </w:t>
            </w:r>
            <w:r w:rsidR="003D7063" w:rsidRPr="0034501D">
              <w:rPr>
                <w:rFonts w:ascii="GHEA Grapalat" w:hAnsi="GHEA Grapalat"/>
                <w:b/>
                <w:sz w:val="24"/>
                <w:szCs w:val="24"/>
                <w:lang w:val="hy-AM"/>
              </w:rPr>
              <w:t>01</w:t>
            </w:r>
            <w:r w:rsidRPr="0034501D">
              <w:rPr>
                <w:rFonts w:ascii="GHEA Grapalat" w:hAnsi="GHEA Grapalat"/>
                <w:b/>
                <w:sz w:val="24"/>
                <w:szCs w:val="24"/>
              </w:rPr>
              <w:t>/</w:t>
            </w:r>
            <w:r w:rsidR="003D7063" w:rsidRPr="0034501D">
              <w:rPr>
                <w:rFonts w:ascii="GHEA Grapalat" w:hAnsi="GHEA Grapalat"/>
                <w:b/>
                <w:sz w:val="24"/>
                <w:szCs w:val="24"/>
                <w:lang w:val="hy-AM"/>
              </w:rPr>
              <w:t>11-4/20168-2023</w:t>
            </w:r>
          </w:p>
        </w:tc>
      </w:tr>
      <w:tr w:rsidR="00BD7E9A" w:rsidRPr="0034501D" w14:paraId="219ECC55" w14:textId="77777777" w:rsidTr="00ED15A7">
        <w:trPr>
          <w:trHeight w:val="281"/>
        </w:trPr>
        <w:tc>
          <w:tcPr>
            <w:tcW w:w="8789" w:type="dxa"/>
            <w:shd w:val="clear" w:color="auto" w:fill="FFFFFF" w:themeFill="background1"/>
          </w:tcPr>
          <w:p w14:paraId="5F4FC19F" w14:textId="61F24B55" w:rsidR="00BD7E9A" w:rsidRPr="0034501D" w:rsidRDefault="00BD7E9A" w:rsidP="00ED15A7">
            <w:pPr>
              <w:spacing w:after="0"/>
              <w:jc w:val="center"/>
              <w:rPr>
                <w:rFonts w:ascii="GHEA Grapalat" w:hAnsi="GHEA Grapalat" w:cs="Sylfaen"/>
                <w:sz w:val="24"/>
                <w:szCs w:val="24"/>
              </w:rPr>
            </w:pPr>
            <w:r w:rsidRPr="0034501D">
              <w:rPr>
                <w:rFonts w:ascii="GHEA Grapalat" w:eastAsia="MS Mincho" w:hAnsi="GHEA Grapalat" w:cs="MS Mincho"/>
                <w:sz w:val="24"/>
                <w:szCs w:val="24"/>
              </w:rPr>
              <w:t>Առաջարկություններ և առարկությունններ չկան:</w:t>
            </w:r>
          </w:p>
        </w:tc>
        <w:tc>
          <w:tcPr>
            <w:tcW w:w="5341" w:type="dxa"/>
            <w:gridSpan w:val="4"/>
            <w:shd w:val="clear" w:color="auto" w:fill="FFFFFF" w:themeFill="background1"/>
          </w:tcPr>
          <w:p w14:paraId="11C3DA6A" w14:textId="44A925CF" w:rsidR="00BD7E9A" w:rsidRPr="0034501D" w:rsidRDefault="00BD7E9A" w:rsidP="00ED15A7">
            <w:pPr>
              <w:spacing w:after="0"/>
              <w:jc w:val="center"/>
              <w:rPr>
                <w:rFonts w:ascii="GHEA Grapalat" w:hAnsi="GHEA Grapalat"/>
                <w:bCs/>
                <w:iCs/>
                <w:sz w:val="24"/>
                <w:szCs w:val="24"/>
                <w:lang w:val="af-ZA"/>
              </w:rPr>
            </w:pPr>
            <w:r w:rsidRPr="0034501D">
              <w:rPr>
                <w:rFonts w:ascii="GHEA Grapalat" w:hAnsi="GHEA Grapalat"/>
                <w:b/>
                <w:bCs/>
                <w:sz w:val="24"/>
                <w:szCs w:val="24"/>
              </w:rPr>
              <w:t>-</w:t>
            </w:r>
          </w:p>
        </w:tc>
      </w:tr>
      <w:tr w:rsidR="00BD7E9A" w:rsidRPr="0034501D" w14:paraId="662F7F54" w14:textId="77777777" w:rsidTr="00ED15A7">
        <w:trPr>
          <w:trHeight w:val="281"/>
        </w:trPr>
        <w:tc>
          <w:tcPr>
            <w:tcW w:w="11074" w:type="dxa"/>
            <w:gridSpan w:val="3"/>
            <w:vMerge w:val="restart"/>
            <w:shd w:val="clear" w:color="auto" w:fill="D9D9D9" w:themeFill="background1" w:themeFillShade="D9"/>
          </w:tcPr>
          <w:p w14:paraId="110DE425" w14:textId="1235635A" w:rsidR="00BD7E9A" w:rsidRPr="0034501D" w:rsidRDefault="00BD7E9A" w:rsidP="00ED15A7">
            <w:pPr>
              <w:spacing w:before="240" w:after="0"/>
              <w:jc w:val="center"/>
              <w:rPr>
                <w:rFonts w:ascii="GHEA Grapalat" w:hAnsi="GHEA Grapalat"/>
                <w:b/>
                <w:sz w:val="24"/>
                <w:szCs w:val="24"/>
              </w:rPr>
            </w:pPr>
            <w:r w:rsidRPr="0034501D">
              <w:rPr>
                <w:rFonts w:ascii="GHEA Grapalat" w:hAnsi="GHEA Grapalat"/>
                <w:b/>
                <w:sz w:val="24"/>
                <w:szCs w:val="24"/>
              </w:rPr>
              <w:t xml:space="preserve">4. ՀՀ </w:t>
            </w:r>
            <w:r w:rsidR="001B06E6" w:rsidRPr="0034501D">
              <w:rPr>
                <w:rFonts w:ascii="GHEA Grapalat" w:hAnsi="GHEA Grapalat"/>
                <w:b/>
                <w:sz w:val="24"/>
                <w:szCs w:val="24"/>
                <w:lang w:val="hy-AM"/>
              </w:rPr>
              <w:t>պաշտպանության նախարարություն</w:t>
            </w:r>
          </w:p>
        </w:tc>
        <w:tc>
          <w:tcPr>
            <w:tcW w:w="3056" w:type="dxa"/>
            <w:gridSpan w:val="2"/>
            <w:shd w:val="clear" w:color="auto" w:fill="D9D9D9" w:themeFill="background1" w:themeFillShade="D9"/>
          </w:tcPr>
          <w:p w14:paraId="5CF60BCC" w14:textId="2D2E0E46" w:rsidR="00BD7E9A" w:rsidRPr="0034501D" w:rsidRDefault="00BD7E9A" w:rsidP="00ED15A7">
            <w:pPr>
              <w:spacing w:after="0"/>
              <w:jc w:val="center"/>
              <w:rPr>
                <w:rFonts w:ascii="GHEA Grapalat" w:hAnsi="GHEA Grapalat"/>
                <w:b/>
                <w:bCs/>
                <w:iCs/>
                <w:sz w:val="24"/>
                <w:szCs w:val="24"/>
                <w:lang w:val="hy-AM"/>
              </w:rPr>
            </w:pPr>
            <w:r w:rsidRPr="0034501D">
              <w:rPr>
                <w:rFonts w:ascii="GHEA Grapalat" w:hAnsi="GHEA Grapalat"/>
                <w:b/>
                <w:bCs/>
                <w:iCs/>
                <w:sz w:val="24"/>
                <w:szCs w:val="24"/>
                <w:lang w:val="hy-AM"/>
              </w:rPr>
              <w:t>1</w:t>
            </w:r>
            <w:r w:rsidR="001B06E6" w:rsidRPr="0034501D">
              <w:rPr>
                <w:rFonts w:ascii="GHEA Grapalat" w:hAnsi="GHEA Grapalat"/>
                <w:b/>
                <w:bCs/>
                <w:iCs/>
                <w:sz w:val="24"/>
                <w:szCs w:val="24"/>
                <w:lang w:val="hy-AM"/>
              </w:rPr>
              <w:t>7</w:t>
            </w:r>
            <w:r w:rsidRPr="0034501D">
              <w:rPr>
                <w:rFonts w:ascii="Cambria Math" w:hAnsi="Cambria Math" w:cs="Cambria Math"/>
                <w:b/>
                <w:bCs/>
                <w:iCs/>
                <w:sz w:val="24"/>
                <w:szCs w:val="24"/>
                <w:lang w:val="hy-AM"/>
              </w:rPr>
              <w:t>․</w:t>
            </w:r>
            <w:r w:rsidR="001B06E6" w:rsidRPr="0034501D">
              <w:rPr>
                <w:rFonts w:ascii="GHEA Grapalat" w:hAnsi="GHEA Grapalat" w:cs="Cambria Math"/>
                <w:b/>
                <w:bCs/>
                <w:iCs/>
                <w:sz w:val="24"/>
                <w:szCs w:val="24"/>
                <w:lang w:val="hy-AM"/>
              </w:rPr>
              <w:t>1</w:t>
            </w:r>
            <w:r w:rsidRPr="0034501D">
              <w:rPr>
                <w:rFonts w:ascii="GHEA Grapalat" w:hAnsi="GHEA Grapalat"/>
                <w:b/>
                <w:bCs/>
                <w:iCs/>
                <w:sz w:val="24"/>
                <w:szCs w:val="24"/>
                <w:lang w:val="hy-AM"/>
              </w:rPr>
              <w:t>0</w:t>
            </w:r>
            <w:r w:rsidRPr="0034501D">
              <w:rPr>
                <w:rFonts w:ascii="Cambria Math" w:hAnsi="Cambria Math" w:cs="Cambria Math"/>
                <w:b/>
                <w:bCs/>
                <w:iCs/>
                <w:sz w:val="24"/>
                <w:szCs w:val="24"/>
                <w:lang w:val="hy-AM"/>
              </w:rPr>
              <w:t>․</w:t>
            </w:r>
            <w:r w:rsidRPr="0034501D">
              <w:rPr>
                <w:rFonts w:ascii="GHEA Grapalat" w:hAnsi="GHEA Grapalat"/>
                <w:b/>
                <w:bCs/>
                <w:iCs/>
                <w:sz w:val="24"/>
                <w:szCs w:val="24"/>
                <w:lang w:val="hy-AM"/>
              </w:rPr>
              <w:t>2023թ</w:t>
            </w:r>
            <w:r w:rsidRPr="0034501D">
              <w:rPr>
                <w:rFonts w:ascii="Cambria Math" w:hAnsi="Cambria Math" w:cs="Cambria Math"/>
                <w:b/>
                <w:bCs/>
                <w:iCs/>
                <w:sz w:val="24"/>
                <w:szCs w:val="24"/>
                <w:lang w:val="hy-AM"/>
              </w:rPr>
              <w:t>․</w:t>
            </w:r>
          </w:p>
        </w:tc>
      </w:tr>
      <w:tr w:rsidR="00BD7E9A" w:rsidRPr="0034501D" w14:paraId="6C06617F" w14:textId="77777777" w:rsidTr="00ED15A7">
        <w:trPr>
          <w:trHeight w:val="281"/>
        </w:trPr>
        <w:tc>
          <w:tcPr>
            <w:tcW w:w="11074" w:type="dxa"/>
            <w:gridSpan w:val="3"/>
            <w:vMerge/>
            <w:shd w:val="clear" w:color="auto" w:fill="D9D9D9" w:themeFill="background1" w:themeFillShade="D9"/>
          </w:tcPr>
          <w:p w14:paraId="47349AC6" w14:textId="77777777" w:rsidR="00BD7E9A" w:rsidRPr="0034501D" w:rsidRDefault="00BD7E9A" w:rsidP="00ED15A7">
            <w:pPr>
              <w:spacing w:after="0"/>
              <w:jc w:val="center"/>
              <w:rPr>
                <w:rFonts w:ascii="GHEA Grapalat" w:hAnsi="GHEA Grapalat"/>
                <w:b/>
                <w:sz w:val="24"/>
                <w:szCs w:val="24"/>
              </w:rPr>
            </w:pPr>
          </w:p>
        </w:tc>
        <w:tc>
          <w:tcPr>
            <w:tcW w:w="3056" w:type="dxa"/>
            <w:gridSpan w:val="2"/>
            <w:shd w:val="clear" w:color="auto" w:fill="D9D9D9" w:themeFill="background1" w:themeFillShade="D9"/>
          </w:tcPr>
          <w:p w14:paraId="48226EED" w14:textId="6B8F795B" w:rsidR="00BD7E9A" w:rsidRPr="0034501D" w:rsidRDefault="00BD7E9A" w:rsidP="00ED15A7">
            <w:pPr>
              <w:spacing w:after="0"/>
              <w:ind w:firstLine="252"/>
              <w:jc w:val="center"/>
              <w:rPr>
                <w:rFonts w:ascii="GHEA Grapalat" w:hAnsi="GHEA Grapalat"/>
                <w:sz w:val="24"/>
                <w:szCs w:val="24"/>
              </w:rPr>
            </w:pPr>
            <w:r w:rsidRPr="0034501D">
              <w:rPr>
                <w:rFonts w:ascii="GHEA Grapalat" w:hAnsi="GHEA Grapalat"/>
                <w:b/>
                <w:sz w:val="24"/>
                <w:szCs w:val="24"/>
              </w:rPr>
              <w:t>N</w:t>
            </w:r>
            <w:r w:rsidRPr="0034501D">
              <w:rPr>
                <w:rFonts w:ascii="GHEA Grapalat" w:hAnsi="GHEA Grapalat"/>
                <w:b/>
                <w:sz w:val="24"/>
                <w:szCs w:val="24"/>
                <w:lang w:val="hy-AM"/>
              </w:rPr>
              <w:t xml:space="preserve"> </w:t>
            </w:r>
            <w:r w:rsidR="001B06E6" w:rsidRPr="0034501D">
              <w:rPr>
                <w:rFonts w:ascii="GHEA Grapalat" w:hAnsi="GHEA Grapalat"/>
                <w:b/>
                <w:sz w:val="24"/>
                <w:szCs w:val="24"/>
                <w:lang w:val="hy-AM"/>
              </w:rPr>
              <w:t>ՊՆ</w:t>
            </w:r>
            <w:r w:rsidRPr="0034501D">
              <w:rPr>
                <w:rFonts w:ascii="GHEA Grapalat" w:hAnsi="GHEA Grapalat"/>
                <w:b/>
                <w:sz w:val="24"/>
                <w:szCs w:val="24"/>
                <w:lang w:val="hy-AM"/>
              </w:rPr>
              <w:t>/</w:t>
            </w:r>
            <w:r w:rsidR="001B06E6" w:rsidRPr="0034501D">
              <w:rPr>
                <w:rFonts w:ascii="GHEA Grapalat" w:hAnsi="GHEA Grapalat"/>
                <w:b/>
                <w:sz w:val="24"/>
                <w:szCs w:val="24"/>
                <w:lang w:val="hy-AM"/>
              </w:rPr>
              <w:t>510</w:t>
            </w:r>
            <w:r w:rsidRPr="0034501D">
              <w:rPr>
                <w:rFonts w:ascii="GHEA Grapalat" w:hAnsi="GHEA Grapalat"/>
                <w:b/>
                <w:sz w:val="24"/>
                <w:szCs w:val="24"/>
                <w:lang w:val="hy-AM"/>
              </w:rPr>
              <w:t>/</w:t>
            </w:r>
            <w:r w:rsidR="001B06E6" w:rsidRPr="0034501D">
              <w:rPr>
                <w:rFonts w:ascii="GHEA Grapalat" w:hAnsi="GHEA Grapalat"/>
                <w:b/>
                <w:sz w:val="24"/>
                <w:szCs w:val="24"/>
                <w:lang w:val="hy-AM"/>
              </w:rPr>
              <w:t>6317</w:t>
            </w:r>
            <w:r w:rsidRPr="0034501D">
              <w:rPr>
                <w:rFonts w:ascii="GHEA Grapalat" w:hAnsi="GHEA Grapalat"/>
                <w:b/>
                <w:sz w:val="24"/>
                <w:szCs w:val="24"/>
                <w:lang w:val="hy-AM"/>
              </w:rPr>
              <w:t>-2023</w:t>
            </w:r>
          </w:p>
        </w:tc>
      </w:tr>
      <w:tr w:rsidR="00BD7E9A" w:rsidRPr="0034501D" w14:paraId="2EC6A080" w14:textId="77777777" w:rsidTr="00ED15A7">
        <w:trPr>
          <w:trHeight w:val="281"/>
        </w:trPr>
        <w:tc>
          <w:tcPr>
            <w:tcW w:w="8789" w:type="dxa"/>
            <w:shd w:val="clear" w:color="auto" w:fill="FFFFFF" w:themeFill="background1"/>
          </w:tcPr>
          <w:p w14:paraId="4AC25922" w14:textId="44615EF8" w:rsidR="00BD7E9A" w:rsidRPr="0034501D" w:rsidRDefault="00BD7E9A" w:rsidP="00ED15A7">
            <w:pPr>
              <w:spacing w:after="0" w:line="360" w:lineRule="auto"/>
              <w:jc w:val="center"/>
              <w:rPr>
                <w:rFonts w:ascii="GHEA Grapalat" w:hAnsi="GHEA Grapalat" w:cs="Sylfaen"/>
                <w:sz w:val="24"/>
                <w:szCs w:val="24"/>
                <w:lang w:val="hy-AM"/>
              </w:rPr>
            </w:pPr>
            <w:r w:rsidRPr="0034501D">
              <w:rPr>
                <w:rFonts w:ascii="GHEA Grapalat" w:eastAsia="MS Mincho" w:hAnsi="GHEA Grapalat" w:cs="MS Mincho"/>
                <w:sz w:val="24"/>
                <w:szCs w:val="24"/>
              </w:rPr>
              <w:t>Առաջարկություններ և առարկությունններ չկան:</w:t>
            </w:r>
          </w:p>
        </w:tc>
        <w:tc>
          <w:tcPr>
            <w:tcW w:w="5341" w:type="dxa"/>
            <w:gridSpan w:val="4"/>
            <w:shd w:val="clear" w:color="auto" w:fill="FFFFFF" w:themeFill="background1"/>
          </w:tcPr>
          <w:p w14:paraId="1CE2403A" w14:textId="66853326" w:rsidR="00BD7E9A" w:rsidRPr="0034501D" w:rsidRDefault="00BD7E9A" w:rsidP="00ED15A7">
            <w:pPr>
              <w:spacing w:after="0"/>
              <w:jc w:val="center"/>
              <w:rPr>
                <w:rFonts w:ascii="GHEA Grapalat" w:hAnsi="GHEA Grapalat"/>
                <w:b/>
                <w:bCs/>
                <w:sz w:val="24"/>
                <w:szCs w:val="24"/>
                <w:lang w:val="hy-AM"/>
              </w:rPr>
            </w:pPr>
            <w:r w:rsidRPr="0034501D">
              <w:rPr>
                <w:rFonts w:ascii="GHEA Grapalat" w:hAnsi="GHEA Grapalat"/>
                <w:b/>
                <w:bCs/>
                <w:sz w:val="24"/>
                <w:szCs w:val="24"/>
              </w:rPr>
              <w:t>-</w:t>
            </w:r>
          </w:p>
        </w:tc>
      </w:tr>
      <w:tr w:rsidR="00BD7E9A" w:rsidRPr="0034501D" w14:paraId="6136F444" w14:textId="77777777" w:rsidTr="00ED15A7">
        <w:trPr>
          <w:trHeight w:val="281"/>
        </w:trPr>
        <w:tc>
          <w:tcPr>
            <w:tcW w:w="11074" w:type="dxa"/>
            <w:gridSpan w:val="3"/>
            <w:vMerge w:val="restart"/>
            <w:shd w:val="clear" w:color="auto" w:fill="D9D9D9" w:themeFill="background1" w:themeFillShade="D9"/>
          </w:tcPr>
          <w:p w14:paraId="324FAD1D" w14:textId="7A42A475" w:rsidR="00BD7E9A" w:rsidRPr="0034501D" w:rsidRDefault="00BD7E9A" w:rsidP="00ED15A7">
            <w:pPr>
              <w:spacing w:before="240" w:after="0"/>
              <w:jc w:val="center"/>
              <w:rPr>
                <w:rFonts w:ascii="GHEA Grapalat" w:hAnsi="GHEA Grapalat"/>
                <w:b/>
                <w:sz w:val="24"/>
                <w:szCs w:val="24"/>
              </w:rPr>
            </w:pPr>
            <w:r w:rsidRPr="0034501D">
              <w:rPr>
                <w:rFonts w:ascii="GHEA Grapalat" w:hAnsi="GHEA Grapalat"/>
                <w:b/>
                <w:sz w:val="24"/>
                <w:szCs w:val="24"/>
                <w:lang w:val="hy-AM"/>
              </w:rPr>
              <w:t>5</w:t>
            </w:r>
            <w:r w:rsidRPr="0034501D">
              <w:rPr>
                <w:rFonts w:ascii="GHEA Grapalat" w:hAnsi="GHEA Grapalat"/>
                <w:b/>
                <w:sz w:val="24"/>
                <w:szCs w:val="24"/>
              </w:rPr>
              <w:t xml:space="preserve">. ՀՀ </w:t>
            </w:r>
            <w:r w:rsidR="001B06E6" w:rsidRPr="0034501D">
              <w:rPr>
                <w:rFonts w:ascii="GHEA Grapalat" w:hAnsi="GHEA Grapalat"/>
                <w:b/>
                <w:sz w:val="24"/>
                <w:szCs w:val="24"/>
                <w:lang w:val="hy-AM"/>
              </w:rPr>
              <w:t>ազգային անվտանգության ծառայություն</w:t>
            </w:r>
          </w:p>
        </w:tc>
        <w:tc>
          <w:tcPr>
            <w:tcW w:w="3056" w:type="dxa"/>
            <w:gridSpan w:val="2"/>
            <w:shd w:val="clear" w:color="auto" w:fill="D9D9D9" w:themeFill="background1" w:themeFillShade="D9"/>
          </w:tcPr>
          <w:p w14:paraId="35B0F86B" w14:textId="2AA43581" w:rsidR="00BD7E9A" w:rsidRPr="0034501D" w:rsidRDefault="00AE4B9F" w:rsidP="00ED15A7">
            <w:pPr>
              <w:spacing w:after="0"/>
              <w:jc w:val="center"/>
              <w:rPr>
                <w:rFonts w:ascii="GHEA Grapalat" w:hAnsi="GHEA Grapalat"/>
                <w:b/>
                <w:bCs/>
                <w:iCs/>
                <w:sz w:val="24"/>
                <w:szCs w:val="24"/>
                <w:lang w:val="hy-AM"/>
              </w:rPr>
            </w:pPr>
            <w:r w:rsidRPr="0034501D">
              <w:rPr>
                <w:rFonts w:ascii="GHEA Grapalat" w:hAnsi="GHEA Grapalat" w:cs="Cambria Math"/>
                <w:b/>
                <w:bCs/>
                <w:iCs/>
                <w:sz w:val="24"/>
                <w:szCs w:val="24"/>
              </w:rPr>
              <w:t>19</w:t>
            </w:r>
            <w:r w:rsidR="00BD7E9A" w:rsidRPr="0034501D">
              <w:rPr>
                <w:rFonts w:ascii="Cambria Math" w:hAnsi="Cambria Math" w:cs="Cambria Math"/>
                <w:b/>
                <w:bCs/>
                <w:iCs/>
                <w:sz w:val="24"/>
                <w:szCs w:val="24"/>
                <w:lang w:val="hy-AM"/>
              </w:rPr>
              <w:t>․</w:t>
            </w:r>
            <w:r w:rsidR="001B06E6" w:rsidRPr="0034501D">
              <w:rPr>
                <w:rFonts w:ascii="GHEA Grapalat" w:hAnsi="GHEA Grapalat" w:cs="Cambria Math"/>
                <w:b/>
                <w:bCs/>
                <w:iCs/>
                <w:sz w:val="24"/>
                <w:szCs w:val="24"/>
                <w:lang w:val="hy-AM"/>
              </w:rPr>
              <w:t>1</w:t>
            </w:r>
            <w:r w:rsidR="00BD7E9A" w:rsidRPr="0034501D">
              <w:rPr>
                <w:rFonts w:ascii="GHEA Grapalat" w:hAnsi="GHEA Grapalat"/>
                <w:b/>
                <w:bCs/>
                <w:iCs/>
                <w:sz w:val="24"/>
                <w:szCs w:val="24"/>
                <w:lang w:val="hy-AM"/>
              </w:rPr>
              <w:t>0</w:t>
            </w:r>
            <w:r w:rsidR="00BD7E9A" w:rsidRPr="0034501D">
              <w:rPr>
                <w:rFonts w:ascii="Cambria Math" w:hAnsi="Cambria Math" w:cs="Cambria Math"/>
                <w:b/>
                <w:bCs/>
                <w:iCs/>
                <w:sz w:val="24"/>
                <w:szCs w:val="24"/>
                <w:lang w:val="hy-AM"/>
              </w:rPr>
              <w:t>․</w:t>
            </w:r>
            <w:r w:rsidR="00BD7E9A" w:rsidRPr="0034501D">
              <w:rPr>
                <w:rFonts w:ascii="GHEA Grapalat" w:hAnsi="GHEA Grapalat"/>
                <w:b/>
                <w:bCs/>
                <w:iCs/>
                <w:sz w:val="24"/>
                <w:szCs w:val="24"/>
                <w:lang w:val="hy-AM"/>
              </w:rPr>
              <w:t>2023թ</w:t>
            </w:r>
            <w:r w:rsidR="00BD7E9A" w:rsidRPr="0034501D">
              <w:rPr>
                <w:rFonts w:ascii="Cambria Math" w:hAnsi="Cambria Math" w:cs="Cambria Math"/>
                <w:b/>
                <w:bCs/>
                <w:iCs/>
                <w:sz w:val="24"/>
                <w:szCs w:val="24"/>
                <w:lang w:val="hy-AM"/>
              </w:rPr>
              <w:t>․</w:t>
            </w:r>
          </w:p>
        </w:tc>
      </w:tr>
      <w:tr w:rsidR="00BD7E9A" w:rsidRPr="0034501D" w14:paraId="407D5FB8" w14:textId="77777777" w:rsidTr="00ED15A7">
        <w:trPr>
          <w:trHeight w:val="281"/>
        </w:trPr>
        <w:tc>
          <w:tcPr>
            <w:tcW w:w="11074" w:type="dxa"/>
            <w:gridSpan w:val="3"/>
            <w:vMerge/>
            <w:shd w:val="clear" w:color="auto" w:fill="D9D9D9" w:themeFill="background1" w:themeFillShade="D9"/>
          </w:tcPr>
          <w:p w14:paraId="1445B4EA" w14:textId="77777777" w:rsidR="00BD7E9A" w:rsidRPr="0034501D" w:rsidRDefault="00BD7E9A" w:rsidP="00ED15A7">
            <w:pPr>
              <w:spacing w:after="0"/>
              <w:jc w:val="center"/>
              <w:rPr>
                <w:rFonts w:ascii="GHEA Grapalat" w:hAnsi="GHEA Grapalat"/>
                <w:b/>
                <w:sz w:val="24"/>
                <w:szCs w:val="24"/>
              </w:rPr>
            </w:pPr>
          </w:p>
        </w:tc>
        <w:tc>
          <w:tcPr>
            <w:tcW w:w="3056" w:type="dxa"/>
            <w:gridSpan w:val="2"/>
            <w:shd w:val="clear" w:color="auto" w:fill="D9D9D9" w:themeFill="background1" w:themeFillShade="D9"/>
          </w:tcPr>
          <w:p w14:paraId="513A312D" w14:textId="0A4BA1D9" w:rsidR="00BD7E9A" w:rsidRPr="0034501D" w:rsidRDefault="00BD7E9A" w:rsidP="00ED15A7">
            <w:pPr>
              <w:spacing w:after="0"/>
              <w:ind w:firstLine="252"/>
              <w:jc w:val="center"/>
              <w:rPr>
                <w:rFonts w:ascii="GHEA Grapalat" w:hAnsi="GHEA Grapalat"/>
                <w:sz w:val="24"/>
                <w:szCs w:val="24"/>
              </w:rPr>
            </w:pPr>
            <w:r w:rsidRPr="0034501D">
              <w:rPr>
                <w:rFonts w:ascii="GHEA Grapalat" w:hAnsi="GHEA Grapalat"/>
                <w:b/>
                <w:sz w:val="24"/>
                <w:szCs w:val="24"/>
              </w:rPr>
              <w:t>N</w:t>
            </w:r>
            <w:r w:rsidRPr="0034501D">
              <w:rPr>
                <w:rFonts w:ascii="GHEA Grapalat" w:hAnsi="GHEA Grapalat"/>
                <w:b/>
                <w:sz w:val="24"/>
                <w:szCs w:val="24"/>
                <w:lang w:val="hy-AM"/>
              </w:rPr>
              <w:t xml:space="preserve"> </w:t>
            </w:r>
            <w:r w:rsidR="00AE4B9F" w:rsidRPr="0034501D">
              <w:rPr>
                <w:rFonts w:ascii="GHEA Grapalat" w:hAnsi="GHEA Grapalat"/>
                <w:b/>
                <w:sz w:val="24"/>
                <w:szCs w:val="24"/>
              </w:rPr>
              <w:t>11/1557</w:t>
            </w:r>
          </w:p>
        </w:tc>
      </w:tr>
      <w:tr w:rsidR="00BD7E9A" w:rsidRPr="0034501D" w14:paraId="146D6F27" w14:textId="77777777" w:rsidTr="00ED15A7">
        <w:trPr>
          <w:trHeight w:val="281"/>
        </w:trPr>
        <w:tc>
          <w:tcPr>
            <w:tcW w:w="8789" w:type="dxa"/>
            <w:shd w:val="clear" w:color="auto" w:fill="FFFFFF" w:themeFill="background1"/>
          </w:tcPr>
          <w:p w14:paraId="1E136B9B" w14:textId="2698EEFF" w:rsidR="00BD7E9A" w:rsidRPr="0034501D" w:rsidRDefault="004A4901" w:rsidP="00ED15A7">
            <w:pPr>
              <w:spacing w:after="0" w:line="360" w:lineRule="auto"/>
              <w:jc w:val="center"/>
              <w:rPr>
                <w:rFonts w:ascii="GHEA Grapalat" w:hAnsi="GHEA Grapalat" w:cs="Sylfaen"/>
                <w:sz w:val="24"/>
                <w:szCs w:val="24"/>
                <w:lang w:val="hy-AM"/>
              </w:rPr>
            </w:pPr>
            <w:r w:rsidRPr="0034501D">
              <w:rPr>
                <w:rFonts w:ascii="GHEA Grapalat" w:eastAsia="MS Mincho" w:hAnsi="GHEA Grapalat" w:cs="MS Mincho"/>
                <w:sz w:val="24"/>
                <w:szCs w:val="24"/>
              </w:rPr>
              <w:t>Առաջարկություններ և առարկությունններ չկան:</w:t>
            </w:r>
          </w:p>
        </w:tc>
        <w:tc>
          <w:tcPr>
            <w:tcW w:w="5341" w:type="dxa"/>
            <w:gridSpan w:val="4"/>
            <w:shd w:val="clear" w:color="auto" w:fill="FFFFFF" w:themeFill="background1"/>
          </w:tcPr>
          <w:p w14:paraId="6A13CB5C" w14:textId="3E342B35" w:rsidR="00BD7E9A" w:rsidRPr="0034501D" w:rsidRDefault="00BD7E9A" w:rsidP="00ED15A7">
            <w:pPr>
              <w:spacing w:after="0"/>
              <w:jc w:val="center"/>
              <w:rPr>
                <w:rFonts w:ascii="GHEA Grapalat" w:hAnsi="GHEA Grapalat"/>
                <w:b/>
                <w:bCs/>
                <w:sz w:val="24"/>
                <w:szCs w:val="24"/>
                <w:lang w:val="hy-AM"/>
              </w:rPr>
            </w:pPr>
            <w:r w:rsidRPr="0034501D">
              <w:rPr>
                <w:rFonts w:ascii="GHEA Grapalat" w:hAnsi="GHEA Grapalat"/>
                <w:b/>
                <w:bCs/>
                <w:sz w:val="24"/>
                <w:szCs w:val="24"/>
              </w:rPr>
              <w:t>-</w:t>
            </w:r>
          </w:p>
        </w:tc>
      </w:tr>
      <w:tr w:rsidR="00981633" w:rsidRPr="0034501D" w14:paraId="594B9643" w14:textId="77777777" w:rsidTr="00ED15A7">
        <w:trPr>
          <w:trHeight w:val="281"/>
        </w:trPr>
        <w:tc>
          <w:tcPr>
            <w:tcW w:w="11187" w:type="dxa"/>
            <w:gridSpan w:val="4"/>
            <w:vMerge w:val="restart"/>
            <w:shd w:val="clear" w:color="auto" w:fill="D9D9D9" w:themeFill="background1" w:themeFillShade="D9"/>
          </w:tcPr>
          <w:p w14:paraId="5C4DA4C2" w14:textId="2E695228" w:rsidR="00981633" w:rsidRPr="0034501D" w:rsidRDefault="00BC6E59" w:rsidP="00ED15A7">
            <w:pPr>
              <w:spacing w:before="240" w:after="0"/>
              <w:ind w:left="-30"/>
              <w:jc w:val="center"/>
              <w:rPr>
                <w:rFonts w:ascii="GHEA Grapalat" w:hAnsi="GHEA Grapalat"/>
                <w:b/>
                <w:sz w:val="24"/>
                <w:szCs w:val="24"/>
              </w:rPr>
            </w:pPr>
            <w:r w:rsidRPr="0034501D">
              <w:rPr>
                <w:rFonts w:ascii="GHEA Grapalat" w:hAnsi="GHEA Grapalat"/>
                <w:b/>
                <w:sz w:val="24"/>
                <w:szCs w:val="24"/>
                <w:lang w:val="hy-AM"/>
              </w:rPr>
              <w:t>6</w:t>
            </w:r>
            <w:r w:rsidR="00981633" w:rsidRPr="0034501D">
              <w:rPr>
                <w:rFonts w:ascii="GHEA Grapalat" w:hAnsi="GHEA Grapalat"/>
                <w:b/>
                <w:sz w:val="24"/>
                <w:szCs w:val="24"/>
              </w:rPr>
              <w:t xml:space="preserve">. ՀՀ </w:t>
            </w:r>
            <w:r w:rsidR="00981633" w:rsidRPr="0034501D">
              <w:rPr>
                <w:rFonts w:ascii="GHEA Grapalat" w:hAnsi="GHEA Grapalat"/>
                <w:b/>
                <w:sz w:val="24"/>
                <w:szCs w:val="24"/>
                <w:lang w:val="hy-AM"/>
              </w:rPr>
              <w:t>ա</w:t>
            </w:r>
            <w:r w:rsidRPr="0034501D">
              <w:rPr>
                <w:rFonts w:ascii="GHEA Grapalat" w:hAnsi="GHEA Grapalat"/>
                <w:b/>
                <w:sz w:val="24"/>
                <w:szCs w:val="24"/>
                <w:lang w:val="hy-AM"/>
              </w:rPr>
              <w:t>րդարադատության նախարարություն</w:t>
            </w:r>
          </w:p>
        </w:tc>
        <w:tc>
          <w:tcPr>
            <w:tcW w:w="2943" w:type="dxa"/>
            <w:shd w:val="clear" w:color="auto" w:fill="D9D9D9" w:themeFill="background1" w:themeFillShade="D9"/>
          </w:tcPr>
          <w:p w14:paraId="29B67FA5" w14:textId="2FF3354C" w:rsidR="00981633" w:rsidRPr="0034501D" w:rsidRDefault="00981633" w:rsidP="00ED15A7">
            <w:pPr>
              <w:spacing w:after="0"/>
              <w:ind w:left="-30"/>
              <w:jc w:val="center"/>
              <w:rPr>
                <w:rFonts w:ascii="GHEA Grapalat" w:hAnsi="GHEA Grapalat"/>
                <w:b/>
                <w:bCs/>
                <w:iCs/>
                <w:sz w:val="24"/>
                <w:szCs w:val="24"/>
                <w:lang w:val="hy-AM"/>
              </w:rPr>
            </w:pPr>
            <w:r w:rsidRPr="0034501D">
              <w:rPr>
                <w:rFonts w:ascii="GHEA Grapalat" w:hAnsi="GHEA Grapalat" w:cs="Cambria Math"/>
                <w:b/>
                <w:bCs/>
                <w:iCs/>
                <w:sz w:val="24"/>
                <w:szCs w:val="24"/>
              </w:rPr>
              <w:t>1</w:t>
            </w:r>
            <w:r w:rsidR="00BC6E59" w:rsidRPr="0034501D">
              <w:rPr>
                <w:rFonts w:ascii="GHEA Grapalat" w:hAnsi="GHEA Grapalat" w:cs="Cambria Math"/>
                <w:b/>
                <w:bCs/>
                <w:iCs/>
                <w:sz w:val="24"/>
                <w:szCs w:val="24"/>
                <w:lang w:val="hy-AM"/>
              </w:rPr>
              <w:t>3</w:t>
            </w:r>
            <w:r w:rsidRPr="0034501D">
              <w:rPr>
                <w:rFonts w:ascii="Cambria Math" w:hAnsi="Cambria Math" w:cs="Cambria Math"/>
                <w:b/>
                <w:bCs/>
                <w:iCs/>
                <w:sz w:val="24"/>
                <w:szCs w:val="24"/>
                <w:lang w:val="hy-AM"/>
              </w:rPr>
              <w:t>․</w:t>
            </w:r>
            <w:r w:rsidRPr="0034501D">
              <w:rPr>
                <w:rFonts w:ascii="GHEA Grapalat" w:hAnsi="GHEA Grapalat" w:cs="Cambria Math"/>
                <w:b/>
                <w:bCs/>
                <w:iCs/>
                <w:sz w:val="24"/>
                <w:szCs w:val="24"/>
                <w:lang w:val="hy-AM"/>
              </w:rPr>
              <w:t>1</w:t>
            </w:r>
            <w:r w:rsidR="00BC6E59" w:rsidRPr="0034501D">
              <w:rPr>
                <w:rFonts w:ascii="GHEA Grapalat" w:hAnsi="GHEA Grapalat" w:cs="Cambria Math"/>
                <w:b/>
                <w:bCs/>
                <w:iCs/>
                <w:sz w:val="24"/>
                <w:szCs w:val="24"/>
                <w:lang w:val="hy-AM"/>
              </w:rPr>
              <w:t>1</w:t>
            </w:r>
            <w:r w:rsidRPr="0034501D">
              <w:rPr>
                <w:rFonts w:ascii="Cambria Math" w:hAnsi="Cambria Math" w:cs="Cambria Math"/>
                <w:b/>
                <w:bCs/>
                <w:iCs/>
                <w:sz w:val="24"/>
                <w:szCs w:val="24"/>
                <w:lang w:val="hy-AM"/>
              </w:rPr>
              <w:t>․</w:t>
            </w:r>
            <w:r w:rsidRPr="0034501D">
              <w:rPr>
                <w:rFonts w:ascii="GHEA Grapalat" w:hAnsi="GHEA Grapalat"/>
                <w:b/>
                <w:bCs/>
                <w:iCs/>
                <w:sz w:val="24"/>
                <w:szCs w:val="24"/>
                <w:lang w:val="hy-AM"/>
              </w:rPr>
              <w:t>2023թ</w:t>
            </w:r>
            <w:r w:rsidRPr="0034501D">
              <w:rPr>
                <w:rFonts w:ascii="Cambria Math" w:hAnsi="Cambria Math" w:cs="Cambria Math"/>
                <w:b/>
                <w:bCs/>
                <w:iCs/>
                <w:sz w:val="24"/>
                <w:szCs w:val="24"/>
                <w:lang w:val="hy-AM"/>
              </w:rPr>
              <w:t>․</w:t>
            </w:r>
          </w:p>
        </w:tc>
      </w:tr>
      <w:tr w:rsidR="00981633" w:rsidRPr="0034501D" w14:paraId="2AEC1582" w14:textId="77777777" w:rsidTr="00ED15A7">
        <w:trPr>
          <w:trHeight w:val="281"/>
        </w:trPr>
        <w:tc>
          <w:tcPr>
            <w:tcW w:w="11187" w:type="dxa"/>
            <w:gridSpan w:val="4"/>
            <w:vMerge/>
            <w:shd w:val="clear" w:color="auto" w:fill="D9D9D9" w:themeFill="background1" w:themeFillShade="D9"/>
          </w:tcPr>
          <w:p w14:paraId="43D06075" w14:textId="77777777" w:rsidR="00981633" w:rsidRPr="0034501D" w:rsidRDefault="00981633" w:rsidP="00ED15A7">
            <w:pPr>
              <w:spacing w:after="0"/>
              <w:ind w:left="-30"/>
              <w:jc w:val="center"/>
              <w:rPr>
                <w:rFonts w:ascii="GHEA Grapalat" w:hAnsi="GHEA Grapalat"/>
                <w:b/>
                <w:sz w:val="24"/>
                <w:szCs w:val="24"/>
              </w:rPr>
            </w:pPr>
          </w:p>
        </w:tc>
        <w:tc>
          <w:tcPr>
            <w:tcW w:w="2943" w:type="dxa"/>
            <w:shd w:val="clear" w:color="auto" w:fill="D9D9D9" w:themeFill="background1" w:themeFillShade="D9"/>
          </w:tcPr>
          <w:p w14:paraId="2C11335C" w14:textId="46B714D3" w:rsidR="00981633" w:rsidRPr="0034501D" w:rsidRDefault="00981633" w:rsidP="00ED15A7">
            <w:pPr>
              <w:spacing w:after="0"/>
              <w:ind w:left="-30" w:firstLine="252"/>
              <w:jc w:val="center"/>
              <w:rPr>
                <w:rFonts w:ascii="GHEA Grapalat" w:hAnsi="GHEA Grapalat"/>
                <w:sz w:val="24"/>
                <w:szCs w:val="24"/>
              </w:rPr>
            </w:pPr>
            <w:r w:rsidRPr="0034501D">
              <w:rPr>
                <w:rFonts w:ascii="GHEA Grapalat" w:hAnsi="GHEA Grapalat"/>
                <w:b/>
                <w:sz w:val="24"/>
                <w:szCs w:val="24"/>
              </w:rPr>
              <w:t>N</w:t>
            </w:r>
            <w:r w:rsidR="00BC6E59" w:rsidRPr="0034501D">
              <w:rPr>
                <w:rFonts w:ascii="GHEA Grapalat" w:hAnsi="GHEA Grapalat"/>
                <w:b/>
                <w:sz w:val="24"/>
                <w:szCs w:val="24"/>
                <w:lang w:val="hy-AM"/>
              </w:rPr>
              <w:t xml:space="preserve"> /27</w:t>
            </w:r>
            <w:r w:rsidR="00BC6E59" w:rsidRPr="0034501D">
              <w:rPr>
                <w:rFonts w:ascii="Cambria Math" w:hAnsi="Cambria Math" w:cs="Cambria Math"/>
                <w:b/>
                <w:sz w:val="24"/>
                <w:szCs w:val="24"/>
                <w:lang w:val="hy-AM"/>
              </w:rPr>
              <w:t>․</w:t>
            </w:r>
            <w:r w:rsidR="00BC6E59" w:rsidRPr="0034501D">
              <w:rPr>
                <w:rFonts w:ascii="GHEA Grapalat" w:hAnsi="GHEA Grapalat"/>
                <w:b/>
                <w:sz w:val="24"/>
                <w:szCs w:val="24"/>
                <w:lang w:val="hy-AM"/>
              </w:rPr>
              <w:t>3/48317-2023</w:t>
            </w:r>
          </w:p>
        </w:tc>
      </w:tr>
      <w:tr w:rsidR="00981633" w:rsidRPr="0034501D" w14:paraId="436F31AF" w14:textId="77777777" w:rsidTr="00ED15A7">
        <w:trPr>
          <w:trHeight w:val="281"/>
        </w:trPr>
        <w:tc>
          <w:tcPr>
            <w:tcW w:w="8789" w:type="dxa"/>
            <w:shd w:val="clear" w:color="auto" w:fill="FFFFFF" w:themeFill="background1"/>
          </w:tcPr>
          <w:p w14:paraId="5AFDE698" w14:textId="57A309FD" w:rsidR="00981633" w:rsidRPr="0034501D" w:rsidRDefault="000E4BD6" w:rsidP="00ED15A7">
            <w:pPr>
              <w:spacing w:after="0" w:line="360" w:lineRule="auto"/>
              <w:ind w:left="-30" w:firstLine="360"/>
              <w:jc w:val="both"/>
              <w:rPr>
                <w:rFonts w:ascii="GHEA Grapalat" w:eastAsia="MS Mincho" w:hAnsi="GHEA Grapalat" w:cs="MS Mincho"/>
                <w:sz w:val="24"/>
                <w:szCs w:val="24"/>
              </w:rPr>
            </w:pPr>
            <w:r w:rsidRPr="0034501D">
              <w:rPr>
                <w:rFonts w:ascii="GHEA Grapalat" w:hAnsi="GHEA Grapalat" w:cs="Sylfaen"/>
                <w:sz w:val="24"/>
                <w:szCs w:val="24"/>
                <w:lang w:val="hy-AM"/>
              </w:rPr>
              <w:t>1</w:t>
            </w:r>
            <w:r w:rsidRPr="0034501D">
              <w:rPr>
                <w:rFonts w:ascii="Cambria Math" w:hAnsi="Cambria Math" w:cs="Cambria Math"/>
                <w:sz w:val="24"/>
                <w:szCs w:val="24"/>
                <w:lang w:val="hy-AM"/>
              </w:rPr>
              <w:t>․</w:t>
            </w:r>
            <w:r w:rsidRPr="0034501D">
              <w:rPr>
                <w:rFonts w:ascii="GHEA Grapalat" w:hAnsi="GHEA Grapalat" w:cs="Sylfaen"/>
                <w:sz w:val="24"/>
                <w:szCs w:val="24"/>
                <w:lang w:val="hy-AM"/>
              </w:rPr>
              <w:t xml:space="preserve"> </w:t>
            </w:r>
            <w:r w:rsidR="009936A6" w:rsidRPr="0034501D">
              <w:rPr>
                <w:rFonts w:ascii="GHEA Grapalat" w:hAnsi="GHEA Grapalat" w:cs="Sylfaen"/>
                <w:sz w:val="24"/>
                <w:szCs w:val="24"/>
                <w:lang w:val="hy-AM"/>
              </w:rPr>
              <w:t xml:space="preserve">Նախագծի 1-ին կետի </w:t>
            </w:r>
            <w:r w:rsidR="009936A6" w:rsidRPr="0034501D">
              <w:rPr>
                <w:rFonts w:ascii="GHEA Grapalat" w:hAnsi="GHEA Grapalat"/>
                <w:color w:val="000000"/>
                <w:sz w:val="24"/>
                <w:szCs w:val="24"/>
                <w:shd w:val="clear" w:color="auto" w:fill="FFFFFF"/>
                <w:lang w:val="hy-AM"/>
              </w:rPr>
              <w:t>«</w:t>
            </w:r>
            <w:r w:rsidR="009936A6" w:rsidRPr="0034501D">
              <w:rPr>
                <w:rFonts w:ascii="GHEA Grapalat" w:hAnsi="GHEA Grapalat" w:cs="Sylfaen"/>
                <w:sz w:val="24"/>
                <w:szCs w:val="24"/>
                <w:lang w:val="hy-AM"/>
              </w:rPr>
              <w:t>որոշման (այսուհետ՝ որոշում)</w:t>
            </w:r>
            <w:r w:rsidR="009936A6" w:rsidRPr="0034501D">
              <w:rPr>
                <w:rFonts w:ascii="GHEA Grapalat" w:hAnsi="GHEA Grapalat"/>
                <w:color w:val="000000"/>
                <w:sz w:val="24"/>
                <w:szCs w:val="24"/>
                <w:shd w:val="clear" w:color="auto" w:fill="FFFFFF"/>
                <w:lang w:val="hy-AM"/>
              </w:rPr>
              <w:t>» բառերն անհրաժեշտ է փոխարինել «</w:t>
            </w:r>
            <w:r w:rsidR="009936A6" w:rsidRPr="0034501D">
              <w:rPr>
                <w:rFonts w:ascii="GHEA Grapalat" w:hAnsi="GHEA Grapalat" w:cs="Sylfaen"/>
                <w:sz w:val="24"/>
                <w:szCs w:val="24"/>
                <w:lang w:val="hy-AM"/>
              </w:rPr>
              <w:t>հավելվածի (այսուհետ՝ Հավելված)</w:t>
            </w:r>
            <w:r w:rsidR="009936A6" w:rsidRPr="0034501D">
              <w:rPr>
                <w:rFonts w:ascii="GHEA Grapalat" w:hAnsi="GHEA Grapalat"/>
                <w:color w:val="000000"/>
                <w:sz w:val="24"/>
                <w:szCs w:val="24"/>
                <w:shd w:val="clear" w:color="auto" w:fill="FFFFFF"/>
                <w:lang w:val="hy-AM"/>
              </w:rPr>
              <w:t xml:space="preserve">» բառերով, քանի որ փոփոխությունը և լրացումը նախատեսվում է կատարել </w:t>
            </w:r>
            <w:r w:rsidR="009936A6" w:rsidRPr="0034501D">
              <w:rPr>
                <w:rFonts w:ascii="GHEA Grapalat" w:hAnsi="GHEA Grapalat" w:cs="Sylfaen"/>
                <w:sz w:val="24"/>
                <w:szCs w:val="24"/>
                <w:lang w:val="hy-AM"/>
              </w:rPr>
              <w:t xml:space="preserve">Հայաստանի Հանրապետության կառավարության 2023 թվականի հունիսի 1-ի N 882-Ն որոշման հավելվածում (այսուհետ՝ Կարգ): Նշված դիտողությամբ պայմանավորված անհրաժեշտ է Նախագծի 1-ին կետի 1-ին և 2-րդ կետերում </w:t>
            </w:r>
            <w:r w:rsidR="009936A6" w:rsidRPr="0034501D">
              <w:rPr>
                <w:rFonts w:ascii="GHEA Grapalat" w:hAnsi="GHEA Grapalat"/>
                <w:color w:val="000000"/>
                <w:sz w:val="24"/>
                <w:szCs w:val="24"/>
                <w:shd w:val="clear" w:color="auto" w:fill="FFFFFF"/>
                <w:lang w:val="hy-AM"/>
              </w:rPr>
              <w:t>«</w:t>
            </w:r>
            <w:r w:rsidR="009936A6" w:rsidRPr="0034501D">
              <w:rPr>
                <w:rFonts w:ascii="GHEA Grapalat" w:hAnsi="GHEA Grapalat" w:cs="Sylfaen"/>
                <w:sz w:val="24"/>
                <w:szCs w:val="24"/>
                <w:lang w:val="hy-AM"/>
              </w:rPr>
              <w:t>որոշման</w:t>
            </w:r>
            <w:r w:rsidR="009936A6" w:rsidRPr="0034501D">
              <w:rPr>
                <w:rFonts w:ascii="GHEA Grapalat" w:hAnsi="GHEA Grapalat"/>
                <w:color w:val="000000"/>
                <w:sz w:val="24"/>
                <w:szCs w:val="24"/>
                <w:shd w:val="clear" w:color="auto" w:fill="FFFFFF"/>
                <w:lang w:val="hy-AM"/>
              </w:rPr>
              <w:t>» և «</w:t>
            </w:r>
            <w:r w:rsidR="009936A6" w:rsidRPr="0034501D">
              <w:rPr>
                <w:rFonts w:ascii="GHEA Grapalat" w:hAnsi="GHEA Grapalat" w:cs="Sylfaen"/>
                <w:sz w:val="24"/>
                <w:szCs w:val="24"/>
                <w:lang w:val="hy-AM"/>
              </w:rPr>
              <w:t>որոշումը</w:t>
            </w:r>
            <w:r w:rsidR="009936A6" w:rsidRPr="0034501D">
              <w:rPr>
                <w:rFonts w:ascii="GHEA Grapalat" w:hAnsi="GHEA Grapalat"/>
                <w:color w:val="000000"/>
                <w:sz w:val="24"/>
                <w:szCs w:val="24"/>
                <w:shd w:val="clear" w:color="auto" w:fill="FFFFFF"/>
                <w:lang w:val="hy-AM"/>
              </w:rPr>
              <w:t>» բառերը համապատասխանաբար փոխարինել «</w:t>
            </w:r>
            <w:r w:rsidR="009936A6" w:rsidRPr="0034501D">
              <w:rPr>
                <w:rFonts w:ascii="GHEA Grapalat" w:hAnsi="GHEA Grapalat" w:cs="Sylfaen"/>
                <w:sz w:val="24"/>
                <w:szCs w:val="24"/>
                <w:lang w:val="hy-AM"/>
              </w:rPr>
              <w:t>Հավելվածի</w:t>
            </w:r>
            <w:r w:rsidR="009936A6" w:rsidRPr="0034501D">
              <w:rPr>
                <w:rFonts w:ascii="GHEA Grapalat" w:hAnsi="GHEA Grapalat"/>
                <w:color w:val="000000"/>
                <w:sz w:val="24"/>
                <w:szCs w:val="24"/>
                <w:shd w:val="clear" w:color="auto" w:fill="FFFFFF"/>
                <w:lang w:val="hy-AM"/>
              </w:rPr>
              <w:t>» և «</w:t>
            </w:r>
            <w:r w:rsidR="009936A6" w:rsidRPr="0034501D">
              <w:rPr>
                <w:rFonts w:ascii="GHEA Grapalat" w:hAnsi="GHEA Grapalat" w:cs="Sylfaen"/>
                <w:sz w:val="24"/>
                <w:szCs w:val="24"/>
                <w:lang w:val="hy-AM"/>
              </w:rPr>
              <w:t>Հավելվածը</w:t>
            </w:r>
            <w:r w:rsidR="009936A6" w:rsidRPr="0034501D">
              <w:rPr>
                <w:rFonts w:ascii="GHEA Grapalat" w:hAnsi="GHEA Grapalat"/>
                <w:color w:val="000000"/>
                <w:sz w:val="24"/>
                <w:szCs w:val="24"/>
                <w:shd w:val="clear" w:color="auto" w:fill="FFFFFF"/>
                <w:lang w:val="hy-AM"/>
              </w:rPr>
              <w:t>» բառերով:</w:t>
            </w:r>
          </w:p>
        </w:tc>
        <w:tc>
          <w:tcPr>
            <w:tcW w:w="5341" w:type="dxa"/>
            <w:gridSpan w:val="4"/>
            <w:shd w:val="clear" w:color="auto" w:fill="FFFFFF" w:themeFill="background1"/>
          </w:tcPr>
          <w:p w14:paraId="59844C47" w14:textId="0641AA57" w:rsidR="00981633" w:rsidRPr="0034501D" w:rsidRDefault="009936A6" w:rsidP="00ED15A7">
            <w:pPr>
              <w:spacing w:after="0"/>
              <w:jc w:val="center"/>
              <w:rPr>
                <w:rFonts w:ascii="GHEA Grapalat" w:hAnsi="GHEA Grapalat"/>
                <w:b/>
                <w:bCs/>
                <w:sz w:val="24"/>
                <w:szCs w:val="24"/>
                <w:lang w:val="hy-AM"/>
              </w:rPr>
            </w:pPr>
            <w:r w:rsidRPr="0034501D">
              <w:rPr>
                <w:rFonts w:ascii="GHEA Grapalat" w:hAnsi="GHEA Grapalat"/>
                <w:b/>
                <w:bCs/>
                <w:sz w:val="24"/>
                <w:szCs w:val="24"/>
                <w:lang w:val="hy-AM"/>
              </w:rPr>
              <w:t xml:space="preserve">Ընդունվել է </w:t>
            </w:r>
          </w:p>
        </w:tc>
      </w:tr>
      <w:tr w:rsidR="009936A6" w:rsidRPr="00DC161B" w14:paraId="7C7DB210" w14:textId="77777777" w:rsidTr="00ED15A7">
        <w:trPr>
          <w:trHeight w:val="281"/>
        </w:trPr>
        <w:tc>
          <w:tcPr>
            <w:tcW w:w="8789" w:type="dxa"/>
            <w:shd w:val="clear" w:color="auto" w:fill="FFFFFF" w:themeFill="background1"/>
          </w:tcPr>
          <w:p w14:paraId="63C4AB8B" w14:textId="77777777" w:rsidR="00EB7F95" w:rsidRPr="0034501D" w:rsidRDefault="00863956" w:rsidP="00ED15A7">
            <w:pPr>
              <w:spacing w:after="0" w:line="360" w:lineRule="auto"/>
              <w:ind w:firstLine="720"/>
              <w:jc w:val="both"/>
              <w:rPr>
                <w:rFonts w:ascii="GHEA Grapalat" w:hAnsi="GHEA Grapalat" w:cs="Sylfaen"/>
                <w:sz w:val="24"/>
                <w:szCs w:val="24"/>
                <w:lang w:val="hy-AM"/>
              </w:rPr>
            </w:pPr>
            <w:r w:rsidRPr="0034501D">
              <w:rPr>
                <w:rFonts w:ascii="GHEA Grapalat" w:eastAsia="MS Mincho" w:hAnsi="GHEA Grapalat" w:cs="MS Mincho"/>
                <w:sz w:val="24"/>
                <w:szCs w:val="24"/>
                <w:lang w:val="hy-AM"/>
              </w:rPr>
              <w:lastRenderedPageBreak/>
              <w:t>2</w:t>
            </w:r>
            <w:r w:rsidRPr="0034501D">
              <w:rPr>
                <w:rFonts w:ascii="Cambria Math" w:eastAsia="MS Mincho" w:hAnsi="Cambria Math" w:cs="Cambria Math"/>
                <w:sz w:val="24"/>
                <w:szCs w:val="24"/>
                <w:lang w:val="hy-AM"/>
              </w:rPr>
              <w:t>․</w:t>
            </w:r>
            <w:r w:rsidRPr="0034501D">
              <w:rPr>
                <w:rFonts w:ascii="GHEA Grapalat" w:eastAsia="MS Mincho" w:hAnsi="GHEA Grapalat" w:cs="MS Mincho"/>
                <w:sz w:val="24"/>
                <w:szCs w:val="24"/>
                <w:lang w:val="hy-AM"/>
              </w:rPr>
              <w:t xml:space="preserve"> </w:t>
            </w:r>
            <w:r w:rsidR="00EB7F95" w:rsidRPr="0034501D">
              <w:rPr>
                <w:rFonts w:ascii="GHEA Grapalat" w:hAnsi="GHEA Grapalat" w:cs="Sylfaen"/>
                <w:sz w:val="24"/>
                <w:szCs w:val="24"/>
                <w:lang w:val="hy-AM"/>
              </w:rPr>
              <w:t xml:space="preserve"> Նախագծի 1-ին կետի 1-ին ենթակետով նախատեսվում է Կարգի 26-րդ կետը շարադրել նոր խմբագրությամբ, այն է՝ ընդհանուր բաժնի թեստավորման, ստուգարքի և մասնագիտական բաժնի թեստավորման փուլերից միայն մեկում անցողիկ միավորներ չապահոված ծառայողն իրավունք ունի մասնակցելու ատեստավորման հաջորդ փուլին: Այս կապակցությամբ անհրաժեշտ է նկատի ունենալ, որ նշված կետի գործող խմբագրության համաձայն՝ </w:t>
            </w:r>
            <w:r w:rsidR="00EB7F95" w:rsidRPr="0034501D">
              <w:rPr>
                <w:rFonts w:ascii="GHEA Grapalat" w:hAnsi="GHEA Grapalat"/>
                <w:b/>
                <w:color w:val="000000"/>
                <w:sz w:val="24"/>
                <w:szCs w:val="24"/>
                <w:shd w:val="clear" w:color="auto" w:fill="FFFFFF"/>
                <w:lang w:val="hy-AM"/>
              </w:rPr>
              <w:t>ատեստավորման հաջորդ փուլին մասնակցում են նախորդ փուլում անցողիկ միավորներ ապահոված ծառայողները</w:t>
            </w:r>
            <w:r w:rsidR="00EB7F95" w:rsidRPr="0034501D">
              <w:rPr>
                <w:rFonts w:ascii="GHEA Grapalat" w:hAnsi="GHEA Grapalat"/>
                <w:color w:val="000000"/>
                <w:sz w:val="24"/>
                <w:szCs w:val="24"/>
                <w:shd w:val="clear" w:color="auto" w:fill="FFFFFF"/>
                <w:lang w:val="hy-AM"/>
              </w:rPr>
              <w:t xml:space="preserve">, իսկ Կարգի 25-րդ կետի համաձայն՝ </w:t>
            </w:r>
            <w:r w:rsidR="00EB7F95" w:rsidRPr="0034501D">
              <w:rPr>
                <w:rFonts w:ascii="GHEA Grapalat" w:hAnsi="GHEA Grapalat"/>
                <w:b/>
                <w:color w:val="000000"/>
                <w:sz w:val="24"/>
                <w:szCs w:val="24"/>
                <w:shd w:val="clear" w:color="auto" w:fill="FFFFFF"/>
                <w:lang w:val="hy-AM"/>
              </w:rPr>
              <w:t>ատեստավորումն իրականացվում է փուլերով`</w:t>
            </w:r>
            <w:r w:rsidR="00EB7F95" w:rsidRPr="0034501D">
              <w:rPr>
                <w:rFonts w:ascii="GHEA Grapalat" w:hAnsi="GHEA Grapalat"/>
                <w:color w:val="000000"/>
                <w:sz w:val="24"/>
                <w:szCs w:val="24"/>
                <w:shd w:val="clear" w:color="auto" w:fill="FFFFFF"/>
                <w:lang w:val="hy-AM"/>
              </w:rPr>
              <w:t xml:space="preserve"> </w:t>
            </w:r>
            <w:r w:rsidR="00EB7F95" w:rsidRPr="0034501D">
              <w:rPr>
                <w:rFonts w:ascii="GHEA Grapalat" w:hAnsi="GHEA Grapalat"/>
                <w:b/>
                <w:color w:val="000000"/>
                <w:sz w:val="24"/>
                <w:szCs w:val="24"/>
                <w:shd w:val="clear" w:color="auto" w:fill="FFFFFF"/>
                <w:lang w:val="hy-AM"/>
              </w:rPr>
              <w:t>հետևյալ հերթականությամբ՝</w:t>
            </w:r>
            <w:r w:rsidR="00EB7F95" w:rsidRPr="0034501D">
              <w:rPr>
                <w:rFonts w:ascii="GHEA Grapalat" w:hAnsi="GHEA Grapalat"/>
                <w:color w:val="000000"/>
                <w:sz w:val="24"/>
                <w:szCs w:val="24"/>
                <w:shd w:val="clear" w:color="auto" w:fill="FFFFFF"/>
                <w:lang w:val="hy-AM"/>
              </w:rPr>
              <w:t xml:space="preserve"> </w:t>
            </w:r>
            <w:r w:rsidR="00EB7F95" w:rsidRPr="0034501D">
              <w:rPr>
                <w:rFonts w:ascii="GHEA Grapalat" w:hAnsi="GHEA Grapalat"/>
                <w:b/>
                <w:color w:val="000000"/>
                <w:sz w:val="24"/>
                <w:szCs w:val="24"/>
                <w:shd w:val="clear" w:color="auto" w:fill="FFFFFF"/>
                <w:lang w:val="hy-AM"/>
              </w:rPr>
              <w:t>ընդհանուր բաժնի թեստավորում՝</w:t>
            </w:r>
            <w:r w:rsidR="00EB7F95" w:rsidRPr="0034501D">
              <w:rPr>
                <w:rFonts w:ascii="GHEA Grapalat" w:hAnsi="GHEA Grapalat"/>
                <w:color w:val="000000"/>
                <w:sz w:val="24"/>
                <w:szCs w:val="24"/>
                <w:shd w:val="clear" w:color="auto" w:fill="FFFFFF"/>
                <w:lang w:val="hy-AM"/>
              </w:rPr>
              <w:t xml:space="preserve"> էլեկտրոնային եղանակով, ստուգարք, </w:t>
            </w:r>
            <w:r w:rsidR="00EB7F95" w:rsidRPr="0034501D">
              <w:rPr>
                <w:rFonts w:ascii="GHEA Grapalat" w:hAnsi="GHEA Grapalat"/>
                <w:b/>
                <w:color w:val="000000"/>
                <w:sz w:val="24"/>
                <w:szCs w:val="24"/>
                <w:shd w:val="clear" w:color="auto" w:fill="FFFFFF"/>
                <w:lang w:val="hy-AM"/>
              </w:rPr>
              <w:t>մասնագիտական բաժնի թեստավորում</w:t>
            </w:r>
            <w:r w:rsidR="00EB7F95" w:rsidRPr="0034501D">
              <w:rPr>
                <w:rFonts w:ascii="GHEA Grapalat" w:hAnsi="GHEA Grapalat"/>
                <w:color w:val="000000"/>
                <w:sz w:val="24"/>
                <w:szCs w:val="24"/>
                <w:shd w:val="clear" w:color="auto" w:fill="FFFFFF"/>
                <w:lang w:val="hy-AM"/>
              </w:rPr>
              <w:t xml:space="preserve">` էլեկտրոնային եղանակով (գաղտնիության դրոշմագիր ունեցող թեստերը` թղթային եղանակով), </w:t>
            </w:r>
            <w:r w:rsidR="00EB7F95" w:rsidRPr="0034501D">
              <w:rPr>
                <w:rFonts w:ascii="GHEA Grapalat" w:hAnsi="GHEA Grapalat"/>
                <w:b/>
                <w:color w:val="000000"/>
                <w:sz w:val="24"/>
                <w:szCs w:val="24"/>
                <w:shd w:val="clear" w:color="auto" w:fill="FFFFFF"/>
                <w:lang w:val="hy-AM"/>
              </w:rPr>
              <w:t>իսկ փրկարար ծառայության տնօրենի տեղակալների, փրկարար ծառայությունում բարձրագույն և գլխավոր խմբի պաշտոններ զբաղեցնող ծառայողների համար՝ նաև հարցազրույց</w:t>
            </w:r>
            <w:r w:rsidR="00EB7F95" w:rsidRPr="0034501D">
              <w:rPr>
                <w:rFonts w:ascii="GHEA Grapalat" w:hAnsi="GHEA Grapalat"/>
                <w:color w:val="000000"/>
                <w:sz w:val="24"/>
                <w:szCs w:val="24"/>
                <w:shd w:val="clear" w:color="auto" w:fill="FFFFFF"/>
                <w:lang w:val="hy-AM"/>
              </w:rPr>
              <w:t>:</w:t>
            </w:r>
          </w:p>
          <w:p w14:paraId="5BB59DF1" w14:textId="55817DD1" w:rsidR="009936A6" w:rsidRPr="0034501D" w:rsidRDefault="00EB7F95" w:rsidP="00ED15A7">
            <w:pPr>
              <w:spacing w:after="0" w:line="360" w:lineRule="auto"/>
              <w:ind w:firstLine="420"/>
              <w:jc w:val="both"/>
              <w:rPr>
                <w:rFonts w:ascii="GHEA Grapalat" w:hAnsi="GHEA Grapalat" w:cs="Sylfaen"/>
                <w:sz w:val="24"/>
                <w:szCs w:val="24"/>
                <w:lang w:val="hy-AM"/>
              </w:rPr>
            </w:pPr>
            <w:r w:rsidRPr="0034501D">
              <w:rPr>
                <w:rFonts w:ascii="GHEA Grapalat" w:hAnsi="GHEA Grapalat" w:cs="Sylfaen"/>
                <w:sz w:val="24"/>
                <w:szCs w:val="24"/>
                <w:lang w:val="hy-AM"/>
              </w:rPr>
              <w:t xml:space="preserve">Նշված կարգավորումներից բխում է, որ ատեստավորման փուլերն են՝ ընդհանուր բաժնի թեստավորում, ստուգարք և մասնագիտական բաժնի թեստավորում, իսկ </w:t>
            </w:r>
            <w:r w:rsidRPr="0034501D">
              <w:rPr>
                <w:rFonts w:ascii="GHEA Grapalat" w:hAnsi="GHEA Grapalat"/>
                <w:color w:val="000000"/>
                <w:sz w:val="24"/>
                <w:szCs w:val="24"/>
                <w:shd w:val="clear" w:color="auto" w:fill="FFFFFF"/>
                <w:lang w:val="hy-AM"/>
              </w:rPr>
              <w:t xml:space="preserve">փրկարար ծառայության տնօրենի տեղակալների, փրկարար ծառայությունում բարձրագույն և գլխավոր խմբի պաշտոններ զբաղեցնող ծառայողների համար՝ նաև հարցազրույց: Նախագծով նախատեսված կարգավորումից բխում է, որ ատեստավորման հաջորդ փուլին մասնակցում են այն ծառայողները, որոնք անցողիկ միավոր չեն ապահովել </w:t>
            </w:r>
            <w:r w:rsidRPr="0034501D">
              <w:rPr>
                <w:rFonts w:ascii="GHEA Grapalat" w:hAnsi="GHEA Grapalat"/>
                <w:color w:val="000000"/>
                <w:sz w:val="24"/>
                <w:szCs w:val="24"/>
                <w:shd w:val="clear" w:color="auto" w:fill="FFFFFF"/>
                <w:lang w:val="hy-AM"/>
              </w:rPr>
              <w:lastRenderedPageBreak/>
              <w:t>ընդհանուր բաժնի թեստավորման, ստուգարքի և մասնագիտական բաժնի թեստավորման փուլերից միայն մեկում: Այսինքն՝ ատեստավորման հաջորդ փուլին մասնակցելու իրավունք ունեցող ծառայողների շրջանակը պարզ կլինի այդ երեք փուլերի անցկացումից հետո միայն, մինչդեռ՝ Կարգի 25-րդ կետով սահմանված կարգավորման պարագայում անհասկանալի է, թե փրկարար ծառայության տնօրենի տեղակալ չհանդիսացող կամ փրկարար ծառայությունում բարձրագույն և գլխավոր խմբի պաշտոններ չզբաղեցնող ծառայողների դեպքում ատեստավորման հաջորդ փուլը որն է: Նշվածը հիմք ընդունելով՝ գտնում ենք, որ կարգավորումն ունի վերանայման կարիք:</w:t>
            </w:r>
          </w:p>
        </w:tc>
        <w:tc>
          <w:tcPr>
            <w:tcW w:w="5341" w:type="dxa"/>
            <w:gridSpan w:val="4"/>
            <w:shd w:val="clear" w:color="auto" w:fill="FFFFFF" w:themeFill="background1"/>
          </w:tcPr>
          <w:p w14:paraId="2D08410E" w14:textId="470A6D99" w:rsidR="006702E8" w:rsidRPr="003F714E" w:rsidRDefault="006702E8" w:rsidP="00ED15A7">
            <w:pPr>
              <w:spacing w:after="0" w:line="360" w:lineRule="auto"/>
              <w:jc w:val="center"/>
              <w:rPr>
                <w:rFonts w:ascii="GHEA Grapalat" w:hAnsi="GHEA Grapalat"/>
                <w:b/>
                <w:bCs/>
                <w:sz w:val="24"/>
                <w:szCs w:val="24"/>
                <w:lang w:val="hy-AM"/>
              </w:rPr>
            </w:pPr>
            <w:r w:rsidRPr="003F714E">
              <w:rPr>
                <w:rFonts w:ascii="GHEA Grapalat" w:hAnsi="GHEA Grapalat"/>
                <w:b/>
                <w:bCs/>
                <w:sz w:val="24"/>
                <w:szCs w:val="24"/>
                <w:lang w:val="hy-AM"/>
              </w:rPr>
              <w:lastRenderedPageBreak/>
              <w:t>Չի ընդունվել</w:t>
            </w:r>
          </w:p>
          <w:p w14:paraId="30B47314" w14:textId="1BFF7F6C" w:rsidR="006702E8" w:rsidRPr="003F714E" w:rsidRDefault="006702E8" w:rsidP="00ED15A7">
            <w:pPr>
              <w:spacing w:after="0" w:line="360" w:lineRule="auto"/>
              <w:ind w:firstLine="286"/>
              <w:jc w:val="both"/>
              <w:rPr>
                <w:rFonts w:ascii="GHEA Grapalat" w:hAnsi="GHEA Grapalat"/>
                <w:bCs/>
                <w:sz w:val="24"/>
                <w:szCs w:val="24"/>
                <w:lang w:val="hy-AM"/>
              </w:rPr>
            </w:pPr>
            <w:r w:rsidRPr="003F714E">
              <w:rPr>
                <w:rFonts w:ascii="GHEA Grapalat" w:hAnsi="GHEA Grapalat"/>
                <w:bCs/>
                <w:sz w:val="24"/>
                <w:szCs w:val="24"/>
                <w:lang w:val="hy-AM"/>
              </w:rPr>
              <w:t>Նախագծով</w:t>
            </w:r>
            <w:r w:rsidRPr="00E077CF">
              <w:rPr>
                <w:rFonts w:ascii="GHEA Grapalat" w:hAnsi="GHEA Grapalat"/>
                <w:bCs/>
                <w:sz w:val="24"/>
                <w:szCs w:val="24"/>
                <w:lang w:val="hy-AM"/>
              </w:rPr>
              <w:t xml:space="preserve"> </w:t>
            </w:r>
            <w:r w:rsidRPr="003F714E">
              <w:rPr>
                <w:rFonts w:ascii="GHEA Grapalat" w:hAnsi="GHEA Grapalat"/>
                <w:bCs/>
                <w:sz w:val="24"/>
                <w:szCs w:val="24"/>
                <w:lang w:val="hy-AM"/>
              </w:rPr>
              <w:t>առաջարկվող</w:t>
            </w:r>
            <w:r w:rsidRPr="00E077CF">
              <w:rPr>
                <w:rFonts w:ascii="GHEA Grapalat" w:hAnsi="GHEA Grapalat"/>
                <w:bCs/>
                <w:sz w:val="24"/>
                <w:szCs w:val="24"/>
                <w:lang w:val="hy-AM"/>
              </w:rPr>
              <w:t xml:space="preserve"> </w:t>
            </w:r>
            <w:r w:rsidRPr="003F714E">
              <w:rPr>
                <w:rFonts w:ascii="GHEA Grapalat" w:hAnsi="GHEA Grapalat"/>
                <w:bCs/>
                <w:sz w:val="24"/>
                <w:szCs w:val="24"/>
                <w:lang w:val="hy-AM"/>
              </w:rPr>
              <w:t>փոփոխություններն</w:t>
            </w:r>
            <w:r w:rsidRPr="00E077CF">
              <w:rPr>
                <w:rFonts w:ascii="GHEA Grapalat" w:hAnsi="GHEA Grapalat"/>
                <w:bCs/>
                <w:sz w:val="24"/>
                <w:szCs w:val="24"/>
                <w:lang w:val="hy-AM"/>
              </w:rPr>
              <w:t xml:space="preserve"> </w:t>
            </w:r>
            <w:r w:rsidRPr="003F714E">
              <w:rPr>
                <w:rFonts w:ascii="GHEA Grapalat" w:hAnsi="GHEA Grapalat"/>
                <w:bCs/>
                <w:sz w:val="24"/>
                <w:szCs w:val="24"/>
                <w:lang w:val="hy-AM"/>
              </w:rPr>
              <w:t xml:space="preserve">ու լրացումը ուժի մեջ մտնելու պարագայում Կարգի 25-րդ և 26-րդ, 26.1-ին և 26.2-րդ կետերի համակարգային մեկնաբանությամբ պարզ կլինի, թե </w:t>
            </w:r>
            <w:r w:rsidRPr="003F714E">
              <w:rPr>
                <w:rFonts w:ascii="GHEA Grapalat" w:hAnsi="GHEA Grapalat"/>
                <w:color w:val="000000"/>
                <w:sz w:val="24"/>
                <w:szCs w:val="24"/>
                <w:shd w:val="clear" w:color="auto" w:fill="FFFFFF"/>
                <w:lang w:val="hy-AM"/>
              </w:rPr>
              <w:t xml:space="preserve"> </w:t>
            </w:r>
            <w:r w:rsidR="00910757">
              <w:rPr>
                <w:rFonts w:ascii="GHEA Grapalat" w:hAnsi="GHEA Grapalat"/>
                <w:color w:val="000000"/>
                <w:sz w:val="24"/>
                <w:szCs w:val="24"/>
                <w:shd w:val="clear" w:color="auto" w:fill="FFFFFF"/>
                <w:lang w:val="hy-AM"/>
              </w:rPr>
              <w:t>փրկարար ծառայության տնօրենի</w:t>
            </w:r>
            <w:r w:rsidRPr="003F714E">
              <w:rPr>
                <w:rFonts w:ascii="GHEA Grapalat" w:hAnsi="GHEA Grapalat"/>
                <w:color w:val="000000"/>
                <w:sz w:val="24"/>
                <w:szCs w:val="24"/>
                <w:shd w:val="clear" w:color="auto" w:fill="FFFFFF"/>
                <w:lang w:val="hy-AM"/>
              </w:rPr>
              <w:t xml:space="preserve"> տեղակալ չհանդիսացող կամ </w:t>
            </w:r>
            <w:r w:rsidR="00910757">
              <w:rPr>
                <w:rFonts w:ascii="GHEA Grapalat" w:hAnsi="GHEA Grapalat"/>
                <w:color w:val="000000"/>
                <w:sz w:val="24"/>
                <w:szCs w:val="24"/>
                <w:shd w:val="clear" w:color="auto" w:fill="FFFFFF"/>
                <w:lang w:val="hy-AM"/>
              </w:rPr>
              <w:t xml:space="preserve"> փրկարար ծառայությ</w:t>
            </w:r>
            <w:r w:rsidRPr="003F714E">
              <w:rPr>
                <w:rFonts w:ascii="GHEA Grapalat" w:hAnsi="GHEA Grapalat"/>
                <w:color w:val="000000"/>
                <w:sz w:val="24"/>
                <w:szCs w:val="24"/>
                <w:shd w:val="clear" w:color="auto" w:fill="FFFFFF"/>
                <w:lang w:val="hy-AM"/>
              </w:rPr>
              <w:t xml:space="preserve">ունում բարձրագույն և գլխավոր խմբի պաշտոններ չզբաղեցնող ծառայողների համար որոնք են ատեստավորման հաջորդ փուլերը: Մասնավորապես, հնարավոր են հետևյալ իրավիճակները: </w:t>
            </w:r>
          </w:p>
          <w:p w14:paraId="15AF9A90" w14:textId="66215B3F" w:rsidR="006702E8" w:rsidRPr="003F714E" w:rsidRDefault="006702E8" w:rsidP="00ED15A7">
            <w:pPr>
              <w:pStyle w:val="ListParagraph"/>
              <w:numPr>
                <w:ilvl w:val="0"/>
                <w:numId w:val="9"/>
              </w:numPr>
              <w:spacing w:after="0" w:line="360" w:lineRule="auto"/>
              <w:ind w:left="0" w:firstLine="286"/>
              <w:jc w:val="both"/>
              <w:rPr>
                <w:rFonts w:ascii="GHEA Grapalat" w:hAnsi="GHEA Grapalat"/>
                <w:bCs/>
                <w:sz w:val="24"/>
                <w:szCs w:val="24"/>
                <w:lang w:val="hy-AM"/>
              </w:rPr>
            </w:pPr>
            <w:r w:rsidRPr="003F714E">
              <w:rPr>
                <w:rFonts w:ascii="GHEA Grapalat" w:hAnsi="GHEA Grapalat"/>
                <w:bCs/>
                <w:sz w:val="24"/>
                <w:szCs w:val="24"/>
                <w:lang w:val="hy-AM"/>
              </w:rPr>
              <w:t xml:space="preserve">Ընդհանուր բաժնի թեստավորումից անցողիկ միավոր չապահոված ծառայողը իրավունք կունենա մասնակցելու  ֆիզիկական պատրաստականության ստուգմանը: Ֆիզիկական պատրաստականության ստուգումից անցողիկ միավոր չապահովելու դեպքում  նա կզրկվի մասնագիտական բաժնի թեստավորմանը մասնակցելու իրավունքից, քանի որ դա արդեն կլինի անցողիկ միավոր չապահովելու երկրորդ դեպքը: </w:t>
            </w:r>
            <w:r w:rsidRPr="003F714E">
              <w:rPr>
                <w:rFonts w:ascii="GHEA Grapalat" w:hAnsi="GHEA Grapalat"/>
                <w:bCs/>
                <w:sz w:val="24"/>
                <w:szCs w:val="24"/>
                <w:lang w:val="hy-AM"/>
              </w:rPr>
              <w:lastRenderedPageBreak/>
              <w:t xml:space="preserve">Մասնագիտական բաժնի թեստավորումից անցողիկ միավոր չապահովելու դեպքում նա կհամարվի ատեստավորումը չանցած՝ համաձայն Կարգի 26.2-րդ կետի, քանի որ դա արդեն կլինի անցողիկ միավոր չապահովելու երկրորդ դեպքը: Մասնագիտական բաժնի թեստավորումից անցողիկ միավոր ապահովելու դեպքում նա իրավունք կունենա վերահանձնել ընդհանուր բաժնի թեստավորումը: Ընդհանուր բաժնի թեստավորումը վերահանձնելիս անցողիկ միավոր ապահովելու դեպքում նա կհամարվի ատեստավորումը հաջողությամբ անցած, իսկ  մասնագիտական բաժնի թեստավորումը վերահանձնելիս անցողիկ միավոր չապահովելու դեպքում  նա կհամարվի ատեստավորումը չանցած՝ համաձայն Կարգի 26.2-րդ կետի:   </w:t>
            </w:r>
          </w:p>
          <w:p w14:paraId="0CC9470E" w14:textId="28B66EEF" w:rsidR="006702E8" w:rsidRPr="003F714E" w:rsidRDefault="006702E8" w:rsidP="00ED15A7">
            <w:pPr>
              <w:pStyle w:val="ListParagraph"/>
              <w:numPr>
                <w:ilvl w:val="0"/>
                <w:numId w:val="9"/>
              </w:numPr>
              <w:spacing w:after="0" w:line="360" w:lineRule="auto"/>
              <w:ind w:left="0" w:firstLine="286"/>
              <w:jc w:val="both"/>
              <w:rPr>
                <w:rFonts w:ascii="GHEA Grapalat" w:hAnsi="GHEA Grapalat"/>
                <w:bCs/>
                <w:sz w:val="24"/>
                <w:szCs w:val="24"/>
                <w:lang w:val="hy-AM"/>
              </w:rPr>
            </w:pPr>
            <w:r w:rsidRPr="003F714E">
              <w:rPr>
                <w:rFonts w:ascii="GHEA Grapalat" w:hAnsi="GHEA Grapalat"/>
                <w:bCs/>
                <w:sz w:val="24"/>
                <w:szCs w:val="24"/>
                <w:lang w:val="hy-AM"/>
              </w:rPr>
              <w:t xml:space="preserve">Ընդհանուր բաժնի թեստավորումից անցողիկ միավոր ապահովելու, բայց ֆիզիկական պատրաստականության ստուգումից  անցողիկ միավոր չապահովելու դեպքում ծառայողը իրավունք կունենա </w:t>
            </w:r>
            <w:r w:rsidRPr="003F714E">
              <w:rPr>
                <w:rFonts w:ascii="GHEA Grapalat" w:hAnsi="GHEA Grapalat"/>
                <w:bCs/>
                <w:sz w:val="24"/>
                <w:szCs w:val="24"/>
                <w:lang w:val="hy-AM"/>
              </w:rPr>
              <w:lastRenderedPageBreak/>
              <w:t xml:space="preserve">մասնակցելու մասնագիտական բաժնի թեստավորմանը: Մասնագիտական բաժնի թեստավորումից անցողիկ միավոր ապահովելու դեպքում նա իրավունք կունենա վերահանձնել ֆիզիկական պատրաստականության ստուգումը: Ֆիզիկական պատրաստականության ստուգումը վերահանձնելիս անցողիկ միավոր ապահովելու դեպքում նա կհամարվի ատեստավորումը հաջողությամբ անցած, իսկ  ֆիզիկական պատրաստականության ստուգումը վերահանձնելիս անցողիկ միավոր չապահովելու դեպքում  նա կհամարվի ատեստավորումը չանցած՝ համաձայն Կարգի 26.2-րդ կետի:  </w:t>
            </w:r>
          </w:p>
          <w:p w14:paraId="61791093" w14:textId="341B571F" w:rsidR="009936A6" w:rsidRPr="0034501D" w:rsidRDefault="00FC70FD" w:rsidP="00ED15A7">
            <w:pPr>
              <w:spacing w:after="0" w:line="360" w:lineRule="auto"/>
              <w:ind w:firstLine="286"/>
              <w:jc w:val="both"/>
              <w:rPr>
                <w:rFonts w:ascii="GHEA Grapalat" w:hAnsi="GHEA Grapalat"/>
                <w:b/>
                <w:bCs/>
                <w:sz w:val="24"/>
                <w:szCs w:val="24"/>
                <w:lang w:val="hy-AM"/>
              </w:rPr>
            </w:pPr>
            <w:r>
              <w:rPr>
                <w:rFonts w:ascii="Cambria Math" w:hAnsi="Cambria Math"/>
                <w:bCs/>
                <w:sz w:val="24"/>
                <w:szCs w:val="24"/>
                <w:lang w:val="hy-AM"/>
              </w:rPr>
              <w:t>3</w:t>
            </w:r>
            <w:r w:rsidR="00027BF2">
              <w:rPr>
                <w:rFonts w:ascii="Cambria Math" w:hAnsi="Cambria Math"/>
                <w:bCs/>
                <w:sz w:val="24"/>
                <w:szCs w:val="24"/>
                <w:lang w:val="hy-AM"/>
              </w:rPr>
              <w:t xml:space="preserve">․ </w:t>
            </w:r>
            <w:r w:rsidR="006702E8" w:rsidRPr="003F714E">
              <w:rPr>
                <w:rFonts w:ascii="GHEA Grapalat" w:hAnsi="GHEA Grapalat"/>
                <w:bCs/>
                <w:sz w:val="24"/>
                <w:szCs w:val="24"/>
                <w:lang w:val="hy-AM"/>
              </w:rPr>
              <w:t xml:space="preserve">Ընդհանուր բաժնի թեստավորումից, ֆիզիկական պատրաստականության ստուգումից միավորներ ապահոված, բայց մասնագիտական բաժնի թեստավորումից անցողիկ միավոր չապահոված ծառայողը իրավունք կունենա վերահանձնել մասնագիտական բաժնի թեստավորումը:  Մասնագիտական բաժնի թեստավորումը </w:t>
            </w:r>
            <w:r w:rsidR="006702E8" w:rsidRPr="003F714E">
              <w:rPr>
                <w:rFonts w:ascii="GHEA Grapalat" w:hAnsi="GHEA Grapalat"/>
                <w:bCs/>
                <w:sz w:val="24"/>
                <w:szCs w:val="24"/>
                <w:lang w:val="hy-AM"/>
              </w:rPr>
              <w:lastRenderedPageBreak/>
              <w:t>վերահանձնելիս անցողիկ միավոր ապահովելու դեպքում նա կհամարվի ատեստավորումը հաջողությամբ անցած, իսկ  մասնագիտական բաժնի թեստավորումը վերահանձնելիս անցողիկ միավոր չապահովելու դեպքում  նա կհամարվի ատեստավորումը չանցած՝ համաձայն Կարգի 26.2-րդ կետի:</w:t>
            </w:r>
          </w:p>
        </w:tc>
      </w:tr>
      <w:tr w:rsidR="009936A6" w:rsidRPr="00DC161B" w14:paraId="516440F4" w14:textId="77777777" w:rsidTr="00ED15A7">
        <w:trPr>
          <w:trHeight w:val="281"/>
        </w:trPr>
        <w:tc>
          <w:tcPr>
            <w:tcW w:w="8789" w:type="dxa"/>
            <w:shd w:val="clear" w:color="auto" w:fill="FFFFFF" w:themeFill="background1"/>
          </w:tcPr>
          <w:p w14:paraId="675E1AC2" w14:textId="77777777" w:rsidR="00EB7F95" w:rsidRPr="0034501D" w:rsidRDefault="00EB7F95" w:rsidP="00ED15A7">
            <w:pPr>
              <w:shd w:val="clear" w:color="auto" w:fill="FFFFFF"/>
              <w:spacing w:after="0" w:line="360" w:lineRule="auto"/>
              <w:ind w:firstLine="420"/>
              <w:jc w:val="both"/>
              <w:rPr>
                <w:rFonts w:ascii="GHEA Grapalat" w:eastAsia="Times New Roman" w:hAnsi="GHEA Grapalat"/>
                <w:color w:val="000000"/>
                <w:sz w:val="24"/>
                <w:szCs w:val="24"/>
                <w:lang w:val="hy-AM" w:eastAsia="ru-RU"/>
              </w:rPr>
            </w:pPr>
            <w:r w:rsidRPr="0034501D">
              <w:rPr>
                <w:rFonts w:ascii="GHEA Grapalat" w:hAnsi="GHEA Grapalat"/>
                <w:color w:val="000000"/>
                <w:sz w:val="24"/>
                <w:szCs w:val="24"/>
                <w:shd w:val="clear" w:color="auto" w:fill="FFFFFF"/>
                <w:lang w:val="hy-AM"/>
              </w:rPr>
              <w:lastRenderedPageBreak/>
              <w:t>3</w:t>
            </w:r>
            <w:r w:rsidRPr="0034501D">
              <w:rPr>
                <w:rFonts w:ascii="Cambria Math" w:hAnsi="Cambria Math" w:cs="Cambria Math"/>
                <w:color w:val="000000"/>
                <w:sz w:val="24"/>
                <w:szCs w:val="24"/>
                <w:shd w:val="clear" w:color="auto" w:fill="FFFFFF"/>
                <w:lang w:val="hy-AM"/>
              </w:rPr>
              <w:t>․</w:t>
            </w:r>
            <w:r w:rsidRPr="0034501D">
              <w:rPr>
                <w:rFonts w:ascii="GHEA Grapalat" w:hAnsi="GHEA Grapalat"/>
                <w:color w:val="000000"/>
                <w:sz w:val="24"/>
                <w:szCs w:val="24"/>
                <w:shd w:val="clear" w:color="auto" w:fill="FFFFFF"/>
                <w:lang w:val="hy-AM"/>
              </w:rPr>
              <w:t xml:space="preserve"> Նախագծի 1-ին կետի 2-րդ ենթակետով նախատեսվում է Կարգը լրացնել 26.1-ին կետով, համաձայն որի՝ </w:t>
            </w:r>
            <w:r w:rsidRPr="0034501D">
              <w:rPr>
                <w:rFonts w:ascii="GHEA Grapalat" w:eastAsia="Times New Roman" w:hAnsi="GHEA Grapalat"/>
                <w:color w:val="000000"/>
                <w:sz w:val="24"/>
                <w:szCs w:val="24"/>
                <w:lang w:val="hy-AM" w:eastAsia="ru-RU"/>
              </w:rPr>
              <w:t>ընդհանուր բաժնի թեստավորման, ստուգարքի և մասնագիտական բաժնի թեստավորման փուլերից միայն մեկում անցողիկ միավորներ չապահոված ծառայողը այդ փուլը վերահանձնելու համար զեկուցագիրը ներկայացնում է կադրային ստորաբաժանման պետի անունով: Զեկուցագիրը նախարարության կադրային ստորաբաժանում է ուղարկվում համապատասխան կառուցվածքային ստորաբաժանման պետի ուղեկցող գրությամբ</w:t>
            </w:r>
            <w:r w:rsidRPr="0034501D">
              <w:rPr>
                <w:rFonts w:ascii="GHEA Grapalat" w:eastAsia="Times New Roman" w:hAnsi="GHEA Grapalat"/>
                <w:b/>
                <w:color w:val="000000"/>
                <w:sz w:val="24"/>
                <w:szCs w:val="24"/>
                <w:lang w:val="hy-AM" w:eastAsia="ru-RU"/>
              </w:rPr>
              <w:t>: Ծառայողը վերահանձնման իրավունքը ստանում է ոչ շուտ, քան իր խմբի ատեստավորման փուլերի ավարտը և ոչ ուշ, քան անցողիկ միավորներ չապահովելու օրվանից երեք ամսվա ընթացքում</w:t>
            </w:r>
            <w:r w:rsidRPr="0034501D">
              <w:rPr>
                <w:rFonts w:ascii="GHEA Grapalat" w:eastAsia="Times New Roman" w:hAnsi="GHEA Grapalat"/>
                <w:color w:val="000000"/>
                <w:sz w:val="24"/>
                <w:szCs w:val="24"/>
                <w:lang w:val="hy-AM" w:eastAsia="ru-RU"/>
              </w:rPr>
              <w:t>:</w:t>
            </w:r>
          </w:p>
          <w:p w14:paraId="6C926EF7" w14:textId="20356A75" w:rsidR="009936A6" w:rsidRPr="0034501D" w:rsidRDefault="00EB7F95" w:rsidP="00ED15A7">
            <w:pPr>
              <w:shd w:val="clear" w:color="auto" w:fill="FFFFFF"/>
              <w:spacing w:after="0" w:line="360" w:lineRule="auto"/>
              <w:ind w:firstLine="420"/>
              <w:jc w:val="both"/>
              <w:rPr>
                <w:rFonts w:ascii="GHEA Grapalat" w:eastAsia="MS Mincho" w:hAnsi="GHEA Grapalat" w:cs="MS Mincho"/>
                <w:sz w:val="24"/>
                <w:szCs w:val="24"/>
                <w:lang w:val="hy-AM"/>
              </w:rPr>
            </w:pPr>
            <w:r w:rsidRPr="0034501D">
              <w:rPr>
                <w:rFonts w:ascii="GHEA Grapalat" w:eastAsia="Times New Roman" w:hAnsi="GHEA Grapalat"/>
                <w:color w:val="000000"/>
                <w:sz w:val="24"/>
                <w:szCs w:val="24"/>
                <w:lang w:val="hy-AM" w:eastAsia="ru-RU"/>
              </w:rPr>
              <w:t xml:space="preserve">Նախատեսված կարգավորման արդյունքում ստացվում է, որ վերահանձնումը պետք է իրականացվի ատեստավորման ավարտից հետո երեք ամսվա ընթացքում: Գտնում ենք՝ լրացուցիչ պարզաբանման կարիք ունի նախատեսված կարգավորումը, քանի որ անհասկանալի է, թե ինչ կարգով է </w:t>
            </w:r>
            <w:r w:rsidRPr="0034501D">
              <w:rPr>
                <w:rFonts w:ascii="GHEA Grapalat" w:eastAsia="Times New Roman" w:hAnsi="GHEA Grapalat"/>
                <w:color w:val="000000"/>
                <w:sz w:val="24"/>
                <w:szCs w:val="24"/>
                <w:lang w:val="hy-AM" w:eastAsia="ru-RU"/>
              </w:rPr>
              <w:lastRenderedPageBreak/>
              <w:t xml:space="preserve">իրականացվելու վերահանձնումը՝ նկատի ունենալով, որ թեստավորման և ստուգարքի փուլերը համարվում են ատեստավորման փուլեր և իրականացվում են ատեստավորման ենթակա խմբի ծառայողների համար նշանակված ատեստավորման ընթացքում, ուստի անհասկանալի է ատեստավորման ավարտից հետո դրա առանձին փուլի իրականացումը: Բացի այդ, գործող </w:t>
            </w:r>
            <w:r w:rsidRPr="0034501D">
              <w:rPr>
                <w:rFonts w:ascii="GHEA Grapalat" w:hAnsi="GHEA Grapalat"/>
                <w:color w:val="000000"/>
                <w:sz w:val="24"/>
                <w:szCs w:val="24"/>
                <w:shd w:val="clear" w:color="auto" w:fill="FFFFFF"/>
                <w:lang w:val="hy-AM"/>
              </w:rPr>
              <w:t xml:space="preserve">Կարգի 78-րդ կետի համաձայն՝ թեստավորմանը, ստուգարքին կամ հարցազրույցին չներկայանալու դեպքում ծառայողն իրավունք ունի ներկայացնելու զեկուցագիր` նշելով չներկայանալու պատճառը: Ատեստավորման հանձնաժողովի նախագահի կողմից </w:t>
            </w:r>
            <w:r w:rsidRPr="0034501D">
              <w:rPr>
                <w:rFonts w:ascii="GHEA Grapalat" w:hAnsi="GHEA Grapalat"/>
                <w:b/>
                <w:color w:val="000000"/>
                <w:sz w:val="24"/>
                <w:szCs w:val="24"/>
                <w:shd w:val="clear" w:color="auto" w:fill="FFFFFF"/>
                <w:lang w:val="hy-AM"/>
              </w:rPr>
              <w:t>ծառայողի ատեստավորմանը չներկայանալը հարգելի համարվելու դեպքում ծառայողն իրավունք է ձեռք բերում մասնակցել հերթական հաջորդ ատեստավորմանը՝ այն փուլից, որին նա չի ներկայացել</w:t>
            </w:r>
            <w:r w:rsidRPr="0034501D">
              <w:rPr>
                <w:rFonts w:ascii="GHEA Grapalat" w:hAnsi="GHEA Grapalat"/>
                <w:color w:val="000000"/>
                <w:sz w:val="24"/>
                <w:szCs w:val="24"/>
                <w:shd w:val="clear" w:color="auto" w:fill="FFFFFF"/>
                <w:lang w:val="hy-AM"/>
              </w:rPr>
              <w:t>։ Նախատեսված կարգավորումից բխում է, որ առանձին փուլի իրականացումը հարգելի պատճառով ատեստավորմանը չներկայանալու դեպքում իրականացվում է հաջորդ ատեստավորման ընթացքում, այսինքն՝ առանձին փուլի իրականացում ատեստավորման ավարտից հետո չի իրականացվում: Նշվածը ևս հիմք ընդունելով՝ գտնում ենք, որ նախատեսված կարգավորումը խնդրահարույց է և ունի վերանայման կարիք:</w:t>
            </w:r>
          </w:p>
        </w:tc>
        <w:tc>
          <w:tcPr>
            <w:tcW w:w="5341" w:type="dxa"/>
            <w:gridSpan w:val="4"/>
            <w:shd w:val="clear" w:color="auto" w:fill="FFFFFF" w:themeFill="background1"/>
          </w:tcPr>
          <w:p w14:paraId="27594335" w14:textId="24074C64" w:rsidR="00A1186A" w:rsidRPr="00D668BF" w:rsidRDefault="00A1186A" w:rsidP="00ED15A7">
            <w:pPr>
              <w:spacing w:after="0" w:line="360" w:lineRule="auto"/>
              <w:jc w:val="center"/>
              <w:rPr>
                <w:rFonts w:ascii="GHEA Grapalat" w:hAnsi="GHEA Grapalat"/>
                <w:b/>
                <w:bCs/>
                <w:sz w:val="24"/>
                <w:szCs w:val="24"/>
                <w:lang w:val="hy-AM"/>
              </w:rPr>
            </w:pPr>
            <w:r w:rsidRPr="00D668BF">
              <w:rPr>
                <w:rFonts w:ascii="GHEA Grapalat" w:hAnsi="GHEA Grapalat"/>
                <w:b/>
                <w:bCs/>
                <w:sz w:val="24"/>
                <w:szCs w:val="24"/>
                <w:lang w:val="hy-AM"/>
              </w:rPr>
              <w:lastRenderedPageBreak/>
              <w:t>Չի ընդունվել</w:t>
            </w:r>
          </w:p>
          <w:p w14:paraId="26742085" w14:textId="77777777" w:rsidR="00A1186A" w:rsidRPr="00D668BF" w:rsidRDefault="00A1186A" w:rsidP="00ED15A7">
            <w:pPr>
              <w:spacing w:after="0" w:line="360" w:lineRule="auto"/>
              <w:ind w:left="16" w:firstLine="270"/>
              <w:jc w:val="both"/>
              <w:rPr>
                <w:rFonts w:ascii="GHEA Grapalat" w:hAnsi="GHEA Grapalat"/>
                <w:bCs/>
                <w:sz w:val="24"/>
                <w:szCs w:val="24"/>
                <w:lang w:val="hy-AM"/>
              </w:rPr>
            </w:pPr>
            <w:r w:rsidRPr="00D668BF">
              <w:rPr>
                <w:rFonts w:ascii="GHEA Grapalat" w:hAnsi="GHEA Grapalat"/>
                <w:bCs/>
                <w:sz w:val="24"/>
                <w:szCs w:val="24"/>
                <w:lang w:val="hy-AM"/>
              </w:rPr>
              <w:t xml:space="preserve">Վերահանձնման կազմակերպելու համար իրավական խոչընդոտներ չեն առաջանա: Գործանականորեն վերահանձնումը կազմակերպվելու է ընդհանուր կարգին համապատասխան, մասնավորապես՝ գործընթացի ճկունություն ապահովելու համար այն հնարավոր կլինի կազմակերպել երկու ձևով՝ </w:t>
            </w:r>
          </w:p>
          <w:p w14:paraId="5010671B" w14:textId="77777777" w:rsidR="00A1186A" w:rsidRPr="00D668BF" w:rsidRDefault="00A1186A" w:rsidP="00ED15A7">
            <w:pPr>
              <w:pStyle w:val="ListParagraph"/>
              <w:numPr>
                <w:ilvl w:val="0"/>
                <w:numId w:val="10"/>
              </w:numPr>
              <w:spacing w:after="0" w:line="360" w:lineRule="auto"/>
              <w:ind w:left="16" w:firstLine="270"/>
              <w:jc w:val="both"/>
              <w:rPr>
                <w:rFonts w:ascii="GHEA Grapalat" w:hAnsi="GHEA Grapalat"/>
                <w:bCs/>
                <w:sz w:val="24"/>
                <w:szCs w:val="24"/>
                <w:lang w:val="hy-AM"/>
              </w:rPr>
            </w:pPr>
            <w:r w:rsidRPr="00D668BF">
              <w:rPr>
                <w:rFonts w:ascii="GHEA Grapalat" w:hAnsi="GHEA Grapalat"/>
                <w:bCs/>
                <w:sz w:val="24"/>
                <w:szCs w:val="24"/>
                <w:lang w:val="hy-AM"/>
              </w:rPr>
              <w:t>ատեստավորման տվյալ փուլից անցողիկ միավոր չապահոված ծառայողներից ձևավորելով առանձին խումբ,</w:t>
            </w:r>
          </w:p>
          <w:p w14:paraId="20505A04" w14:textId="77777777" w:rsidR="00A1186A" w:rsidRPr="00D668BF" w:rsidRDefault="00A1186A" w:rsidP="00ED15A7">
            <w:pPr>
              <w:pStyle w:val="ListParagraph"/>
              <w:numPr>
                <w:ilvl w:val="0"/>
                <w:numId w:val="10"/>
              </w:numPr>
              <w:spacing w:after="0" w:line="360" w:lineRule="auto"/>
              <w:ind w:left="16" w:firstLine="270"/>
              <w:jc w:val="both"/>
              <w:rPr>
                <w:rFonts w:ascii="GHEA Grapalat" w:hAnsi="GHEA Grapalat"/>
                <w:bCs/>
                <w:sz w:val="24"/>
                <w:szCs w:val="24"/>
                <w:lang w:val="hy-AM"/>
              </w:rPr>
            </w:pPr>
            <w:r w:rsidRPr="00D668BF">
              <w:rPr>
                <w:rFonts w:ascii="GHEA Grapalat" w:hAnsi="GHEA Grapalat"/>
                <w:bCs/>
                <w:sz w:val="24"/>
                <w:szCs w:val="24"/>
                <w:lang w:val="hy-AM"/>
              </w:rPr>
              <w:t xml:space="preserve">ատեստավորման տվյալ փուլից անցողիկ միավոր չապահոված ծառայողների </w:t>
            </w:r>
            <w:r w:rsidRPr="00D668BF">
              <w:rPr>
                <w:rFonts w:ascii="GHEA Grapalat" w:hAnsi="GHEA Grapalat"/>
                <w:bCs/>
                <w:sz w:val="24"/>
                <w:szCs w:val="24"/>
                <w:lang w:val="hy-AM"/>
              </w:rPr>
              <w:lastRenderedPageBreak/>
              <w:t>վերահանձնումը կազմակերպել ատեստավորման հաջորդ հոսքի համապատասխան փուլում՝ այդ փուլը առաջին անգամ հանձնող ծառայողների հետ միասին:</w:t>
            </w:r>
          </w:p>
          <w:p w14:paraId="48B7E1F5" w14:textId="459A11D0" w:rsidR="009936A6" w:rsidRPr="0034501D" w:rsidRDefault="00A1186A" w:rsidP="00ED15A7">
            <w:pPr>
              <w:spacing w:after="0" w:line="360" w:lineRule="auto"/>
              <w:jc w:val="both"/>
              <w:rPr>
                <w:rFonts w:ascii="GHEA Grapalat" w:hAnsi="GHEA Grapalat"/>
                <w:b/>
                <w:bCs/>
                <w:sz w:val="24"/>
                <w:szCs w:val="24"/>
                <w:lang w:val="hy-AM"/>
              </w:rPr>
            </w:pPr>
            <w:r w:rsidRPr="00D668BF">
              <w:rPr>
                <w:rFonts w:ascii="GHEA Grapalat" w:hAnsi="GHEA Grapalat" w:cs="Arial"/>
                <w:bCs/>
                <w:sz w:val="24"/>
                <w:szCs w:val="24"/>
                <w:lang w:val="hy-AM"/>
              </w:rPr>
              <w:t>Երկու</w:t>
            </w:r>
            <w:r w:rsidRPr="00D668BF">
              <w:rPr>
                <w:rFonts w:ascii="GHEA Grapalat" w:hAnsi="GHEA Grapalat"/>
                <w:bCs/>
                <w:sz w:val="24"/>
                <w:szCs w:val="24"/>
                <w:lang w:val="hy-AM"/>
              </w:rPr>
              <w:t xml:space="preserve"> դեպքում էլ կարևորվելու է ծառայողի վերահանձնման իրավունքի իրականացման  եռամսյա ժամկետի մնացած մասը։</w:t>
            </w:r>
          </w:p>
        </w:tc>
      </w:tr>
      <w:tr w:rsidR="009936A6" w:rsidRPr="00DC161B" w14:paraId="508504A6" w14:textId="77777777" w:rsidTr="00ED15A7">
        <w:trPr>
          <w:trHeight w:val="281"/>
        </w:trPr>
        <w:tc>
          <w:tcPr>
            <w:tcW w:w="8789" w:type="dxa"/>
            <w:shd w:val="clear" w:color="auto" w:fill="FFFFFF" w:themeFill="background1"/>
          </w:tcPr>
          <w:p w14:paraId="47F51C08" w14:textId="215E8A74" w:rsidR="00EB7F95" w:rsidRPr="0034501D" w:rsidRDefault="00FB0B6F" w:rsidP="00ED15A7">
            <w:pPr>
              <w:spacing w:after="0" w:line="360" w:lineRule="auto"/>
              <w:ind w:firstLine="330"/>
              <w:jc w:val="both"/>
              <w:rPr>
                <w:rFonts w:ascii="GHEA Grapalat" w:hAnsi="GHEA Grapalat"/>
                <w:color w:val="000000"/>
                <w:sz w:val="24"/>
                <w:szCs w:val="24"/>
                <w:shd w:val="clear" w:color="auto" w:fill="FFFFFF"/>
                <w:lang w:val="hy-AM"/>
              </w:rPr>
            </w:pPr>
            <w:r w:rsidRPr="0034501D">
              <w:rPr>
                <w:rFonts w:ascii="GHEA Grapalat" w:hAnsi="GHEA Grapalat"/>
                <w:color w:val="000000"/>
                <w:sz w:val="24"/>
                <w:szCs w:val="24"/>
                <w:shd w:val="clear" w:color="auto" w:fill="FFFFFF"/>
                <w:lang w:val="hy-AM"/>
              </w:rPr>
              <w:lastRenderedPageBreak/>
              <w:t>4</w:t>
            </w:r>
            <w:r w:rsidRPr="0034501D">
              <w:rPr>
                <w:rFonts w:ascii="Cambria Math" w:hAnsi="Cambria Math" w:cs="Cambria Math"/>
                <w:color w:val="000000"/>
                <w:sz w:val="24"/>
                <w:szCs w:val="24"/>
                <w:shd w:val="clear" w:color="auto" w:fill="FFFFFF"/>
                <w:lang w:val="hy-AM"/>
              </w:rPr>
              <w:t>․</w:t>
            </w:r>
            <w:r w:rsidRPr="0034501D">
              <w:rPr>
                <w:rFonts w:ascii="GHEA Grapalat" w:hAnsi="GHEA Grapalat"/>
                <w:color w:val="000000"/>
                <w:sz w:val="24"/>
                <w:szCs w:val="24"/>
                <w:shd w:val="clear" w:color="auto" w:fill="FFFFFF"/>
                <w:lang w:val="hy-AM"/>
              </w:rPr>
              <w:t xml:space="preserve"> </w:t>
            </w:r>
            <w:r w:rsidR="00EB7F95" w:rsidRPr="0034501D">
              <w:rPr>
                <w:rFonts w:ascii="GHEA Grapalat" w:hAnsi="GHEA Grapalat"/>
                <w:color w:val="000000"/>
                <w:sz w:val="24"/>
                <w:szCs w:val="24"/>
                <w:shd w:val="clear" w:color="auto" w:fill="FFFFFF"/>
                <w:lang w:val="hy-AM"/>
              </w:rPr>
              <w:t xml:space="preserve">Նախագծի 1-ին կետի 2-րդ ենթակետով նոր լրացվող 26.2-րդ կետի համաձայն՝ սույն կարգի 26-րդ կետում նշված փուլերից երկուսում անցողիկ միավոր չապահոված, սույն կարգի 26.1-ին կետով սահմանված ժամկետներում վերահանձնմանը չմասնակցած, վերահանձնման արդյունքներով անցողիկ միավորներ չապահոված կամ  հարցազրույցից </w:t>
            </w:r>
            <w:r w:rsidR="00EB7F95" w:rsidRPr="0034501D">
              <w:rPr>
                <w:rFonts w:ascii="GHEA Grapalat" w:hAnsi="GHEA Grapalat"/>
                <w:color w:val="000000"/>
                <w:sz w:val="24"/>
                <w:szCs w:val="24"/>
                <w:shd w:val="clear" w:color="auto" w:fill="FFFFFF"/>
                <w:lang w:val="hy-AM"/>
              </w:rPr>
              <w:lastRenderedPageBreak/>
              <w:t>բացասական եզրակացություն ստացած ծառայողի վերաբերյալ կայացվում է «</w:t>
            </w:r>
            <w:r w:rsidR="00EB7F95" w:rsidRPr="0034501D">
              <w:rPr>
                <w:rFonts w:ascii="GHEA Grapalat" w:hAnsi="GHEA Grapalat" w:cs="Sylfaen"/>
                <w:sz w:val="24"/>
                <w:szCs w:val="24"/>
                <w:lang w:val="hy-AM"/>
              </w:rPr>
              <w:t>Փրկարար ծառայության մասին</w:t>
            </w:r>
            <w:r w:rsidR="00EB7F95" w:rsidRPr="0034501D">
              <w:rPr>
                <w:rFonts w:ascii="GHEA Grapalat" w:hAnsi="GHEA Grapalat"/>
                <w:color w:val="000000"/>
                <w:sz w:val="24"/>
                <w:szCs w:val="24"/>
                <w:shd w:val="clear" w:color="auto" w:fill="FFFFFF"/>
                <w:lang w:val="hy-AM"/>
              </w:rPr>
              <w:t xml:space="preserve">» օրենքի 34.1-ին հոդվածի 13-րդ մասի 3-րդ կամ 4-րդ կետով նախատեսված համապատասխան եզրակացություն: </w:t>
            </w:r>
          </w:p>
          <w:p w14:paraId="1EC333BA" w14:textId="2B40D9C2" w:rsidR="004C5D81" w:rsidRPr="00891128" w:rsidRDefault="00EB7F95" w:rsidP="00ED15A7">
            <w:pPr>
              <w:spacing w:line="360" w:lineRule="auto"/>
              <w:ind w:firstLine="330"/>
              <w:jc w:val="both"/>
              <w:rPr>
                <w:rFonts w:ascii="GHEA Grapalat" w:hAnsi="GHEA Grapalat"/>
                <w:color w:val="000000"/>
                <w:sz w:val="24"/>
                <w:szCs w:val="24"/>
                <w:shd w:val="clear" w:color="auto" w:fill="FFFFFF"/>
                <w:lang w:val="hy-AM"/>
              </w:rPr>
            </w:pPr>
            <w:r w:rsidRPr="0034501D">
              <w:rPr>
                <w:rFonts w:ascii="GHEA Grapalat" w:hAnsi="GHEA Grapalat"/>
                <w:color w:val="000000"/>
                <w:sz w:val="24"/>
                <w:szCs w:val="24"/>
                <w:shd w:val="clear" w:color="auto" w:fill="FFFFFF"/>
                <w:lang w:val="hy-AM"/>
              </w:rPr>
              <w:t>Այս կապակցությամբ անհրաժեշտ է նկատի ունենալ, որ Կարգի 72-րդ կետի համաձայն՝ ատեստավորման արդյունքներով ատեստավորման հանձնաժողովը յուրաքանչյուր ծառայողի վերաբերությամբ կայացնում է «Փրկարար ծառայության մասին» օրենքի 34.1-ին հոդվածի 13-րդ մասով նախատեսված համապատասխան եզրակացություն: Իսկ Կարգի 79-րդ կետի համաձայն՝ ստուգարքին, թեստավորմանը կամ հարցազրույցին անհարգելի չներկայացած ծառայողների վերաբերյալ, ինչպես նաև սույն կարգի 43-րդ կետով նախատեսված դեպքերում կայացվում է «Փրկարար ծառայության մասին» օրենքի 34.1-ին հոդվածի 13-րդ մասի 3-րդ կամ 4-րդ կետերով նախատեսված համապատասխան եզրակացություն: Նշված դրույթներից բխում է, որ Կարգով արդեն իսկ սահմանված է այն դեպքերը, երբ կայացվում է «Փրկարար ծառայության մասին» օրենքի 34.1-ին հոդվածի 13-րդ մասի 3-րդ կամ 4-րդ կետերով նախատեսված համապատասխան եզրակացությունը, ուստի գտնում ենք, որ նախատեսված կարգավորումն անհրաժեշտ է վերանայել կամ լրացնել համապատասխան կետում:</w:t>
            </w:r>
          </w:p>
        </w:tc>
        <w:tc>
          <w:tcPr>
            <w:tcW w:w="5341" w:type="dxa"/>
            <w:gridSpan w:val="4"/>
            <w:shd w:val="clear" w:color="auto" w:fill="FFFFFF" w:themeFill="background1"/>
          </w:tcPr>
          <w:p w14:paraId="1A97B217" w14:textId="495D86C0" w:rsidR="00A0132E" w:rsidRPr="00E77541" w:rsidRDefault="00A0132E" w:rsidP="00ED15A7">
            <w:pPr>
              <w:spacing w:after="0" w:line="360" w:lineRule="auto"/>
              <w:jc w:val="center"/>
              <w:rPr>
                <w:rFonts w:ascii="GHEA Grapalat" w:hAnsi="GHEA Grapalat"/>
                <w:b/>
                <w:bCs/>
                <w:sz w:val="24"/>
                <w:szCs w:val="24"/>
                <w:lang w:val="hy-AM"/>
              </w:rPr>
            </w:pPr>
            <w:r w:rsidRPr="00E77541">
              <w:rPr>
                <w:rFonts w:ascii="GHEA Grapalat" w:hAnsi="GHEA Grapalat"/>
                <w:b/>
                <w:bCs/>
                <w:sz w:val="24"/>
                <w:szCs w:val="24"/>
                <w:lang w:val="hy-AM"/>
              </w:rPr>
              <w:lastRenderedPageBreak/>
              <w:t>Չի ընդունվել</w:t>
            </w:r>
          </w:p>
          <w:p w14:paraId="41A420A4" w14:textId="4897D65A" w:rsidR="009936A6" w:rsidRPr="0034501D" w:rsidRDefault="00A0132E" w:rsidP="00ED15A7">
            <w:pPr>
              <w:spacing w:after="0" w:line="360" w:lineRule="auto"/>
              <w:ind w:firstLine="286"/>
              <w:jc w:val="both"/>
              <w:rPr>
                <w:rFonts w:ascii="GHEA Grapalat" w:hAnsi="GHEA Grapalat"/>
                <w:b/>
                <w:bCs/>
                <w:sz w:val="24"/>
                <w:szCs w:val="24"/>
                <w:lang w:val="hy-AM"/>
              </w:rPr>
            </w:pPr>
            <w:r w:rsidRPr="00E77541">
              <w:rPr>
                <w:rFonts w:ascii="GHEA Grapalat" w:hAnsi="GHEA Grapalat"/>
                <w:bCs/>
                <w:sz w:val="24"/>
                <w:szCs w:val="24"/>
                <w:lang w:val="hy-AM"/>
              </w:rPr>
              <w:t xml:space="preserve">Նախագծով առաջարկվող՝ Կարգի 26.2-րդ կետի կարգավորումները վերաբերում են վերահանձնման հետ կապված դեպքերին (հատուկ իրավական կարգավորում)։ Կարծում </w:t>
            </w:r>
            <w:r w:rsidRPr="00E77541">
              <w:rPr>
                <w:rFonts w:ascii="GHEA Grapalat" w:hAnsi="GHEA Grapalat"/>
                <w:bCs/>
                <w:sz w:val="24"/>
                <w:szCs w:val="24"/>
                <w:lang w:val="hy-AM"/>
              </w:rPr>
              <w:lastRenderedPageBreak/>
              <w:t>ենք, որ օրենսդրական տեխնիկայի առումով ավելի նպատակահարմար է, որ այդ կարգավորումները տրվեն հենց վերահանձնման հետ կապված հարաբերությունները կարգավորող դրույթների հետ, այլ ոչ թե ընդհանուր կարգով առանց վերահանձման իրականացվող ատեստավորման արդյունքներով կայացվող որոշումները սահմանող նորմում:</w:t>
            </w:r>
          </w:p>
        </w:tc>
      </w:tr>
      <w:tr w:rsidR="00891128" w:rsidRPr="00DC161B" w14:paraId="47DCB2CD" w14:textId="77777777" w:rsidTr="00ED15A7">
        <w:trPr>
          <w:trHeight w:val="281"/>
        </w:trPr>
        <w:tc>
          <w:tcPr>
            <w:tcW w:w="8789" w:type="dxa"/>
            <w:shd w:val="clear" w:color="auto" w:fill="FFFFFF" w:themeFill="background1"/>
          </w:tcPr>
          <w:p w14:paraId="19D17134" w14:textId="782A53D8" w:rsidR="00891128" w:rsidRDefault="00CE2875" w:rsidP="00ED15A7">
            <w:pPr>
              <w:shd w:val="clear" w:color="auto" w:fill="FFFFFF"/>
              <w:spacing w:after="0" w:line="360" w:lineRule="auto"/>
              <w:ind w:firstLine="427"/>
              <w:jc w:val="both"/>
              <w:rPr>
                <w:rFonts w:ascii="GHEA Grapalat" w:eastAsia="Times New Roman" w:hAnsi="GHEA Grapalat"/>
                <w:color w:val="000000"/>
                <w:sz w:val="24"/>
                <w:szCs w:val="24"/>
                <w:lang w:val="hy-AM" w:eastAsia="ru-RU"/>
              </w:rPr>
            </w:pPr>
            <w:r>
              <w:rPr>
                <w:rFonts w:ascii="GHEA Grapalat" w:hAnsi="GHEA Grapalat" w:cs="Sylfaen"/>
                <w:sz w:val="24"/>
                <w:szCs w:val="24"/>
                <w:lang w:val="hy-AM"/>
              </w:rPr>
              <w:lastRenderedPageBreak/>
              <w:t>5</w:t>
            </w:r>
            <w:r>
              <w:rPr>
                <w:rFonts w:ascii="Cambria Math" w:hAnsi="Cambria Math" w:cs="Sylfaen"/>
                <w:sz w:val="24"/>
                <w:szCs w:val="24"/>
                <w:lang w:val="hy-AM"/>
              </w:rPr>
              <w:t xml:space="preserve">․ </w:t>
            </w:r>
            <w:r w:rsidR="00891128" w:rsidRPr="00891128">
              <w:rPr>
                <w:rFonts w:ascii="GHEA Grapalat" w:hAnsi="GHEA Grapalat" w:cs="Sylfaen"/>
                <w:sz w:val="24"/>
                <w:szCs w:val="24"/>
                <w:lang w:val="hy-AM"/>
              </w:rPr>
              <w:t xml:space="preserve">Նախագծի 3-րդ կետի համաձայն՝ </w:t>
            </w:r>
            <w:r w:rsidR="00891128" w:rsidRPr="00CB7BA1">
              <w:rPr>
                <w:rFonts w:ascii="GHEA Grapalat" w:eastAsia="Times New Roman" w:hAnsi="GHEA Grapalat"/>
                <w:b/>
                <w:color w:val="000000"/>
                <w:sz w:val="24"/>
                <w:szCs w:val="24"/>
                <w:lang w:val="hy-AM" w:eastAsia="ru-RU"/>
              </w:rPr>
              <w:t>սույն որոշումը տարածվում է նաև այն ծառայողների նկատմամբ, որոնց վերաբերյալ մինչև սույն որոշումն ուժի մեջ մտնելը կայացվել է «Փրկարար ծառայության մասին» օրենքի 34</w:t>
            </w:r>
            <w:r w:rsidR="00891128" w:rsidRPr="00CB7BA1">
              <w:rPr>
                <w:rFonts w:ascii="MS Mincho" w:eastAsia="MS Mincho" w:hAnsi="MS Mincho" w:cs="MS Mincho" w:hint="eastAsia"/>
                <w:b/>
                <w:color w:val="000000"/>
                <w:sz w:val="24"/>
                <w:szCs w:val="24"/>
                <w:lang w:val="hy-AM" w:eastAsia="ru-RU"/>
              </w:rPr>
              <w:t>․</w:t>
            </w:r>
            <w:r w:rsidR="00891128" w:rsidRPr="00CB7BA1">
              <w:rPr>
                <w:rFonts w:ascii="GHEA Grapalat" w:eastAsia="Times New Roman" w:hAnsi="GHEA Grapalat"/>
                <w:b/>
                <w:color w:val="000000"/>
                <w:sz w:val="24"/>
                <w:szCs w:val="24"/>
                <w:lang w:val="hy-AM" w:eastAsia="ru-RU"/>
              </w:rPr>
              <w:t>1-</w:t>
            </w:r>
            <w:r w:rsidR="00891128" w:rsidRPr="00CB7BA1">
              <w:rPr>
                <w:rFonts w:ascii="GHEA Grapalat" w:eastAsia="Times New Roman" w:hAnsi="GHEA Grapalat" w:cs="GHEA Grapalat"/>
                <w:b/>
                <w:color w:val="000000"/>
                <w:sz w:val="24"/>
                <w:szCs w:val="24"/>
                <w:lang w:val="hy-AM" w:eastAsia="ru-RU"/>
              </w:rPr>
              <w:t>ին</w:t>
            </w:r>
            <w:r w:rsidR="00891128" w:rsidRPr="00CB7BA1">
              <w:rPr>
                <w:rFonts w:ascii="GHEA Grapalat" w:eastAsia="Times New Roman" w:hAnsi="GHEA Grapalat"/>
                <w:b/>
                <w:color w:val="000000"/>
                <w:sz w:val="24"/>
                <w:szCs w:val="24"/>
                <w:lang w:val="hy-AM" w:eastAsia="ru-RU"/>
              </w:rPr>
              <w:t xml:space="preserve"> հոդվածի 13-րդ մասի 3-րդ կետով նախատեսված եզրակացություն</w:t>
            </w:r>
            <w:r w:rsidR="00891128" w:rsidRPr="00811559">
              <w:rPr>
                <w:rFonts w:ascii="GHEA Grapalat" w:eastAsia="Times New Roman" w:hAnsi="GHEA Grapalat"/>
                <w:color w:val="000000"/>
                <w:sz w:val="24"/>
                <w:szCs w:val="24"/>
                <w:lang w:val="hy-AM" w:eastAsia="ru-RU"/>
              </w:rPr>
              <w:t xml:space="preserve">՝ </w:t>
            </w:r>
            <w:r w:rsidR="00891128" w:rsidRPr="00811559">
              <w:rPr>
                <w:rFonts w:ascii="GHEA Grapalat" w:eastAsia="Times New Roman" w:hAnsi="GHEA Grapalat"/>
                <w:color w:val="000000"/>
                <w:sz w:val="24"/>
                <w:szCs w:val="24"/>
                <w:lang w:val="hy-AM" w:eastAsia="ru-RU"/>
              </w:rPr>
              <w:lastRenderedPageBreak/>
              <w:t xml:space="preserve">պահպանելով սույն որոշման 1-ին կետի 2-րդ ենթակետով նախատեսված ժամկետները: Եթե սույն կետում նշված ծառայողները վերահանձնում են անցողիկ միավորը չապահոված փուլը և հաջողությամբ ավարտում են ամբողջ ատեստավորումը, ապա </w:t>
            </w:r>
            <w:r w:rsidR="00891128" w:rsidRPr="00601191">
              <w:rPr>
                <w:rFonts w:ascii="GHEA Grapalat" w:eastAsia="Times New Roman" w:hAnsi="GHEA Grapalat"/>
                <w:b/>
                <w:color w:val="000000"/>
                <w:sz w:val="24"/>
                <w:szCs w:val="24"/>
                <w:lang w:val="hy-AM" w:eastAsia="ru-RU"/>
              </w:rPr>
              <w:t>ատեստավորման հանձնաժողովը վերանայում է «Փրկարար ծառայության մասին» օրենքի 34</w:t>
            </w:r>
            <w:r w:rsidR="00891128" w:rsidRPr="00601191">
              <w:rPr>
                <w:rFonts w:ascii="MS Mincho" w:eastAsia="MS Mincho" w:hAnsi="MS Mincho" w:cs="MS Mincho" w:hint="eastAsia"/>
                <w:b/>
                <w:color w:val="000000"/>
                <w:sz w:val="24"/>
                <w:szCs w:val="24"/>
                <w:lang w:val="hy-AM" w:eastAsia="ru-RU"/>
              </w:rPr>
              <w:t>․</w:t>
            </w:r>
            <w:r w:rsidR="00891128" w:rsidRPr="00601191">
              <w:rPr>
                <w:rFonts w:ascii="GHEA Grapalat" w:eastAsia="Times New Roman" w:hAnsi="GHEA Grapalat"/>
                <w:b/>
                <w:color w:val="000000"/>
                <w:sz w:val="24"/>
                <w:szCs w:val="24"/>
                <w:lang w:val="hy-AM" w:eastAsia="ru-RU"/>
              </w:rPr>
              <w:t>1-</w:t>
            </w:r>
            <w:r w:rsidR="00891128" w:rsidRPr="00601191">
              <w:rPr>
                <w:rFonts w:ascii="GHEA Grapalat" w:eastAsia="Times New Roman" w:hAnsi="GHEA Grapalat" w:cs="GHEA Grapalat"/>
                <w:b/>
                <w:color w:val="000000"/>
                <w:sz w:val="24"/>
                <w:szCs w:val="24"/>
                <w:lang w:val="hy-AM" w:eastAsia="ru-RU"/>
              </w:rPr>
              <w:t>ին</w:t>
            </w:r>
            <w:r w:rsidR="00891128" w:rsidRPr="00601191">
              <w:rPr>
                <w:rFonts w:ascii="GHEA Grapalat" w:eastAsia="Times New Roman" w:hAnsi="GHEA Grapalat"/>
                <w:b/>
                <w:color w:val="000000"/>
                <w:sz w:val="24"/>
                <w:szCs w:val="24"/>
                <w:lang w:val="hy-AM" w:eastAsia="ru-RU"/>
              </w:rPr>
              <w:t xml:space="preserve"> հոդվածի 13-րդ մասի 3-րդ կետով նախատեսված եզրակացությունը</w:t>
            </w:r>
            <w:r w:rsidR="00891128" w:rsidRPr="00811559">
              <w:rPr>
                <w:rFonts w:ascii="GHEA Grapalat" w:eastAsia="Times New Roman" w:hAnsi="GHEA Grapalat"/>
                <w:color w:val="000000"/>
                <w:sz w:val="24"/>
                <w:szCs w:val="24"/>
                <w:lang w:val="hy-AM" w:eastAsia="ru-RU"/>
              </w:rPr>
              <w:t xml:space="preserve"> և կայացնում է </w:t>
            </w:r>
            <w:r w:rsidR="00891128" w:rsidRPr="0091581E">
              <w:rPr>
                <w:rFonts w:ascii="GHEA Grapalat" w:eastAsia="Times New Roman" w:hAnsi="GHEA Grapalat"/>
                <w:color w:val="000000"/>
                <w:sz w:val="24"/>
                <w:szCs w:val="24"/>
                <w:lang w:val="hy-AM" w:eastAsia="ru-RU"/>
              </w:rPr>
              <w:t>«Փրկարար ծառայության մասին» օրենքի 34</w:t>
            </w:r>
            <w:r w:rsidR="00891128" w:rsidRPr="0091581E">
              <w:rPr>
                <w:rFonts w:ascii="MS Mincho" w:eastAsia="MS Mincho" w:hAnsi="MS Mincho" w:cs="MS Mincho" w:hint="eastAsia"/>
                <w:color w:val="000000"/>
                <w:sz w:val="24"/>
                <w:szCs w:val="24"/>
                <w:lang w:val="hy-AM" w:eastAsia="ru-RU"/>
              </w:rPr>
              <w:t>․</w:t>
            </w:r>
            <w:r w:rsidR="00891128" w:rsidRPr="0091581E">
              <w:rPr>
                <w:rFonts w:ascii="GHEA Grapalat" w:eastAsia="Times New Roman" w:hAnsi="GHEA Grapalat"/>
                <w:color w:val="000000"/>
                <w:sz w:val="24"/>
                <w:szCs w:val="24"/>
                <w:lang w:val="hy-AM" w:eastAsia="ru-RU"/>
              </w:rPr>
              <w:t>1-</w:t>
            </w:r>
            <w:r w:rsidR="00891128" w:rsidRPr="0091581E">
              <w:rPr>
                <w:rFonts w:ascii="GHEA Grapalat" w:eastAsia="Times New Roman" w:hAnsi="GHEA Grapalat" w:cs="GHEA Grapalat"/>
                <w:color w:val="000000"/>
                <w:sz w:val="24"/>
                <w:szCs w:val="24"/>
                <w:lang w:val="hy-AM" w:eastAsia="ru-RU"/>
              </w:rPr>
              <w:t>ին</w:t>
            </w:r>
            <w:r w:rsidR="00891128" w:rsidRPr="00811559">
              <w:rPr>
                <w:rFonts w:ascii="GHEA Grapalat" w:eastAsia="Times New Roman" w:hAnsi="GHEA Grapalat"/>
                <w:color w:val="000000"/>
                <w:sz w:val="24"/>
                <w:szCs w:val="24"/>
                <w:lang w:val="hy-AM" w:eastAsia="ru-RU"/>
              </w:rPr>
              <w:t xml:space="preserve"> հոդվածի 13-րդ մասի 1-ին կետով նախատեսված եզրակացություն: </w:t>
            </w:r>
          </w:p>
          <w:p w14:paraId="12F097F5" w14:textId="77777777" w:rsidR="00891128" w:rsidRPr="0006562B" w:rsidRDefault="00891128" w:rsidP="00ED15A7">
            <w:pPr>
              <w:shd w:val="clear" w:color="auto" w:fill="FFFFFF"/>
              <w:spacing w:line="360" w:lineRule="auto"/>
              <w:ind w:firstLine="720"/>
              <w:jc w:val="both"/>
              <w:rPr>
                <w:rFonts w:ascii="GHEA Grapalat" w:hAnsi="GHEA Grapalat"/>
                <w:color w:val="000000"/>
                <w:sz w:val="24"/>
                <w:szCs w:val="24"/>
                <w:shd w:val="clear" w:color="auto" w:fill="FFFFFF"/>
                <w:lang w:val="hy-AM"/>
              </w:rPr>
            </w:pPr>
            <w:r w:rsidRPr="0006562B">
              <w:rPr>
                <w:rFonts w:ascii="GHEA Grapalat" w:eastAsia="Times New Roman" w:hAnsi="GHEA Grapalat"/>
                <w:color w:val="000000"/>
                <w:sz w:val="24"/>
                <w:szCs w:val="24"/>
                <w:lang w:val="hy-AM" w:eastAsia="ru-RU"/>
              </w:rPr>
              <w:t xml:space="preserve">Այս կապակցությամբ անհրաժեշտ է նկատի ունենալ </w:t>
            </w:r>
            <w:r w:rsidRPr="008A0922">
              <w:rPr>
                <w:rFonts w:ascii="GHEA Grapalat" w:eastAsia="Times New Roman" w:hAnsi="GHEA Grapalat"/>
                <w:color w:val="000000"/>
                <w:sz w:val="24"/>
                <w:szCs w:val="24"/>
                <w:lang w:val="hy-AM" w:eastAsia="ru-RU"/>
              </w:rPr>
              <w:t>«Փրկարար ծառայության մասին»</w:t>
            </w:r>
            <w:r w:rsidRPr="0006562B">
              <w:rPr>
                <w:rFonts w:ascii="GHEA Grapalat" w:eastAsia="Times New Roman" w:hAnsi="GHEA Grapalat"/>
                <w:color w:val="000000"/>
                <w:sz w:val="24"/>
                <w:szCs w:val="24"/>
                <w:lang w:val="hy-AM" w:eastAsia="ru-RU"/>
              </w:rPr>
              <w:t xml:space="preserve"> օրենքի 34.1-ին հոդվածի 14-րդ մասի համաձայն՝ </w:t>
            </w:r>
            <w:r w:rsidRPr="0006562B">
              <w:rPr>
                <w:rFonts w:ascii="GHEA Grapalat" w:hAnsi="GHEA Grapalat"/>
                <w:b/>
                <w:color w:val="000000"/>
                <w:sz w:val="24"/>
                <w:szCs w:val="24"/>
                <w:shd w:val="clear" w:color="auto" w:fill="FFFFFF"/>
                <w:lang w:val="hy-AM"/>
              </w:rPr>
              <w:t>ատեստավորման մասնակցած այն ծառայողները, որոնց վերաբերյալ կայացվել է սույն հոդվածի 13-րդ մասի 3-րդ կամ 4-րդ կետով նախատեսված եզրակացությունը, ատեստավորման ժամկետի ընթացքում ունեն ատեստավորմանը կրկին մասնակցելու առնվազն երկու հնարավորություն՝ համաձայն Լիազոր մարմնի ղեկավարի հաստատած ժամանակացույցի</w:t>
            </w:r>
            <w:r w:rsidRPr="0006562B">
              <w:rPr>
                <w:rFonts w:ascii="GHEA Grapalat" w:eastAsia="Times New Roman" w:hAnsi="GHEA Grapalat"/>
                <w:color w:val="000000"/>
                <w:sz w:val="24"/>
                <w:szCs w:val="24"/>
                <w:lang w:val="hy-AM" w:eastAsia="ru-RU"/>
              </w:rPr>
              <w:t xml:space="preserve">: Իսկ 61-րդ հոդվածի 1-ին մասի ժդ) կետը, համաձայն որի՝ </w:t>
            </w:r>
            <w:r w:rsidRPr="0006562B">
              <w:rPr>
                <w:rFonts w:cs="Calibri"/>
                <w:color w:val="000000"/>
                <w:sz w:val="24"/>
                <w:szCs w:val="24"/>
                <w:shd w:val="clear" w:color="auto" w:fill="FFFFFF"/>
                <w:lang w:val="hy-AM"/>
              </w:rPr>
              <w:t> </w:t>
            </w:r>
            <w:r w:rsidRPr="0006562B">
              <w:rPr>
                <w:rFonts w:ascii="GHEA Grapalat" w:hAnsi="GHEA Grapalat"/>
                <w:b/>
                <w:color w:val="000000"/>
                <w:sz w:val="24"/>
                <w:szCs w:val="24"/>
                <w:shd w:val="clear" w:color="auto" w:fill="FFFFFF"/>
                <w:lang w:val="hy-AM"/>
              </w:rPr>
              <w:t>ծառայողները փրկարարական ծառայությունից ազատվում են՝</w:t>
            </w:r>
            <w:r w:rsidRPr="0006562B">
              <w:rPr>
                <w:rFonts w:ascii="GHEA Grapalat" w:hAnsi="GHEA Grapalat"/>
                <w:color w:val="000000"/>
                <w:sz w:val="24"/>
                <w:szCs w:val="24"/>
                <w:shd w:val="clear" w:color="auto" w:fill="FFFFFF"/>
                <w:lang w:val="hy-AM"/>
              </w:rPr>
              <w:t xml:space="preserve"> սույն օրենքի 34.1-ին հոդվածի 7-րդ, 9-րդ կամ 10-րդ մասերով նախատեսված ժամկետներում սույն օրենքի 34.1-ին հոդվածի 1-ին մասով նախատեսված ատեստավորմանը չմասնակցելու կամ սույն օրենքի 34.1-ին հոդվածի 14-րդ մասով նախատեսված ժամկետում ատեստավորմանը կրկին չմասնակցելու կամ </w:t>
            </w:r>
            <w:r w:rsidRPr="0006562B">
              <w:rPr>
                <w:rFonts w:ascii="GHEA Grapalat" w:hAnsi="GHEA Grapalat"/>
                <w:b/>
                <w:color w:val="000000"/>
                <w:sz w:val="24"/>
                <w:szCs w:val="24"/>
                <w:shd w:val="clear" w:color="auto" w:fill="FFFFFF"/>
                <w:lang w:val="hy-AM"/>
              </w:rPr>
              <w:t>ատեստավորման արդյունքով սույն օրենքի 34.1-ին հոդվածի 13-րդ մասի 3-րդ կամ 4-րդ կետով նախատեսված եզրակացության դեպքում</w:t>
            </w:r>
            <w:r w:rsidRPr="0006562B">
              <w:rPr>
                <w:rFonts w:ascii="GHEA Grapalat" w:hAnsi="GHEA Grapalat"/>
                <w:color w:val="000000"/>
                <w:sz w:val="24"/>
                <w:szCs w:val="24"/>
                <w:shd w:val="clear" w:color="auto" w:fill="FFFFFF"/>
                <w:lang w:val="hy-AM"/>
              </w:rPr>
              <w:t xml:space="preserve">: </w:t>
            </w:r>
            <w:r w:rsidRPr="0006562B">
              <w:rPr>
                <w:rFonts w:ascii="GHEA Grapalat" w:hAnsi="GHEA Grapalat"/>
                <w:color w:val="000000"/>
                <w:sz w:val="24"/>
                <w:szCs w:val="24"/>
                <w:shd w:val="clear" w:color="auto" w:fill="FFFFFF"/>
                <w:lang w:val="hy-AM"/>
              </w:rPr>
              <w:lastRenderedPageBreak/>
              <w:t xml:space="preserve">Նշված դրույթներից բխում է, որ </w:t>
            </w:r>
            <w:r w:rsidRPr="008A0922">
              <w:rPr>
                <w:rFonts w:ascii="GHEA Grapalat" w:eastAsia="Times New Roman" w:hAnsi="GHEA Grapalat"/>
                <w:color w:val="000000"/>
                <w:sz w:val="24"/>
                <w:szCs w:val="24"/>
                <w:lang w:val="hy-AM" w:eastAsia="ru-RU"/>
              </w:rPr>
              <w:t>«Փրկարար ծառայության մասին»</w:t>
            </w:r>
            <w:r w:rsidRPr="0006562B">
              <w:rPr>
                <w:rFonts w:ascii="GHEA Grapalat" w:eastAsia="Times New Roman" w:hAnsi="GHEA Grapalat"/>
                <w:color w:val="000000"/>
                <w:sz w:val="24"/>
                <w:szCs w:val="24"/>
                <w:lang w:val="hy-AM" w:eastAsia="ru-RU"/>
              </w:rPr>
              <w:t xml:space="preserve"> օրենքով սահմանված է կրկին ատեստավորում անցնելու հնարավորություն ժամանակացույցով սահմանված ժամկետում, իսկ դրան չներկայանալու կամ </w:t>
            </w:r>
            <w:r w:rsidRPr="0006562B">
              <w:rPr>
                <w:rFonts w:ascii="GHEA Grapalat" w:hAnsi="GHEA Grapalat"/>
                <w:color w:val="000000"/>
                <w:sz w:val="24"/>
                <w:szCs w:val="24"/>
                <w:shd w:val="clear" w:color="auto" w:fill="FFFFFF"/>
                <w:lang w:val="hy-AM"/>
              </w:rPr>
              <w:t xml:space="preserve">ատեստավորման արդյունքով սույն օրենքի 34.1-ին հոդվածի 13-րդ մասի 3-րդ կամ 4-րդ կետով նախատեսված եզրակացության դեպքում՝ ծառայությունից ազատում: Նշվածը հիմք ընդունելով՝ գտնում ենք, որ վերահանձնման վերաբերյալ կարգավորումը վերոնշյալ կարգավորումների համատեքստում խնդրահարույց է և ունի վերանայման կարիք: Բացի այդ, անհասկանալի է վերահանձնման արդյունքում միայն </w:t>
            </w:r>
            <w:r w:rsidRPr="0091581E">
              <w:rPr>
                <w:rFonts w:ascii="GHEA Grapalat" w:eastAsia="Times New Roman" w:hAnsi="GHEA Grapalat"/>
                <w:color w:val="000000"/>
                <w:sz w:val="24"/>
                <w:szCs w:val="24"/>
                <w:lang w:val="hy-AM" w:eastAsia="ru-RU"/>
              </w:rPr>
              <w:t>«Փրկարար ծառայության մասին» օրենքի 34</w:t>
            </w:r>
            <w:r w:rsidRPr="0091581E">
              <w:rPr>
                <w:rFonts w:ascii="MS Mincho" w:eastAsia="MS Mincho" w:hAnsi="MS Mincho" w:cs="MS Mincho" w:hint="eastAsia"/>
                <w:color w:val="000000"/>
                <w:sz w:val="24"/>
                <w:szCs w:val="24"/>
                <w:lang w:val="hy-AM" w:eastAsia="ru-RU"/>
              </w:rPr>
              <w:t>․</w:t>
            </w:r>
            <w:r w:rsidRPr="0091581E">
              <w:rPr>
                <w:rFonts w:ascii="GHEA Grapalat" w:eastAsia="Times New Roman" w:hAnsi="GHEA Grapalat"/>
                <w:color w:val="000000"/>
                <w:sz w:val="24"/>
                <w:szCs w:val="24"/>
                <w:lang w:val="hy-AM" w:eastAsia="ru-RU"/>
              </w:rPr>
              <w:t>1-</w:t>
            </w:r>
            <w:r w:rsidRPr="0091581E">
              <w:rPr>
                <w:rFonts w:ascii="GHEA Grapalat" w:eastAsia="Times New Roman" w:hAnsi="GHEA Grapalat" w:cs="GHEA Grapalat"/>
                <w:color w:val="000000"/>
                <w:sz w:val="24"/>
                <w:szCs w:val="24"/>
                <w:lang w:val="hy-AM" w:eastAsia="ru-RU"/>
              </w:rPr>
              <w:t>ին</w:t>
            </w:r>
            <w:r w:rsidRPr="00811559">
              <w:rPr>
                <w:rFonts w:ascii="GHEA Grapalat" w:eastAsia="Times New Roman" w:hAnsi="GHEA Grapalat"/>
                <w:color w:val="000000"/>
                <w:sz w:val="24"/>
                <w:szCs w:val="24"/>
                <w:lang w:val="hy-AM" w:eastAsia="ru-RU"/>
              </w:rPr>
              <w:t xml:space="preserve"> հոդվածի 13-րդ մասի 1-ին կետով նախատեսված եզրակացություն</w:t>
            </w:r>
            <w:r w:rsidRPr="0006562B">
              <w:rPr>
                <w:rFonts w:ascii="GHEA Grapalat" w:eastAsia="Times New Roman" w:hAnsi="GHEA Grapalat"/>
                <w:color w:val="000000"/>
                <w:sz w:val="24"/>
                <w:szCs w:val="24"/>
                <w:lang w:val="hy-AM" w:eastAsia="ru-RU"/>
              </w:rPr>
              <w:t xml:space="preserve"> կայացնելը, քանի որ </w:t>
            </w:r>
            <w:r w:rsidRPr="0091581E">
              <w:rPr>
                <w:rFonts w:ascii="GHEA Grapalat" w:eastAsia="Times New Roman" w:hAnsi="GHEA Grapalat"/>
                <w:color w:val="000000"/>
                <w:sz w:val="24"/>
                <w:szCs w:val="24"/>
                <w:lang w:val="hy-AM" w:eastAsia="ru-RU"/>
              </w:rPr>
              <w:t>«Փրկարար ծառայության մասին» օրենքի</w:t>
            </w:r>
            <w:r w:rsidRPr="0006562B">
              <w:rPr>
                <w:rFonts w:ascii="GHEA Grapalat" w:eastAsia="Times New Roman" w:hAnsi="GHEA Grapalat"/>
                <w:color w:val="000000"/>
                <w:sz w:val="24"/>
                <w:szCs w:val="24"/>
                <w:lang w:val="hy-AM" w:eastAsia="ru-RU"/>
              </w:rPr>
              <w:t xml:space="preserve"> 34.1-ին հոդվածի 1-ին մասի համաձայն՝ </w:t>
            </w:r>
            <w:r w:rsidRPr="0006562B">
              <w:rPr>
                <w:rFonts w:ascii="GHEA Grapalat" w:hAnsi="GHEA Grapalat"/>
                <w:color w:val="000000"/>
                <w:sz w:val="24"/>
                <w:szCs w:val="24"/>
                <w:shd w:val="clear" w:color="auto" w:fill="FFFFFF"/>
                <w:lang w:val="hy-AM"/>
              </w:rPr>
              <w:t xml:space="preserve">փրկարար ծառայության տնօրենի տեղակալների, Փրկարար ծառայության բարձրագույն, գլխավոր, ավագ, միջին և կրտսեր խմբերի ծառայողների (բացառությամբ Լիազոր մարմնի ուսումնական հաստատությունում փրկարարական ծառայության պաշտոն զբաղեցնող ծառայողների) ատեստավորումն անցկացվում է զբաղեցրած պաշտոնին համապատասխանությունն ստուգելու և հավելավճար հաշվարկելու </w:t>
            </w:r>
            <w:r w:rsidRPr="0006562B">
              <w:rPr>
                <w:rFonts w:ascii="GHEA Grapalat" w:hAnsi="GHEA Grapalat"/>
                <w:b/>
                <w:color w:val="000000"/>
                <w:sz w:val="24"/>
                <w:szCs w:val="24"/>
                <w:shd w:val="clear" w:color="auto" w:fill="FFFFFF"/>
                <w:lang w:val="hy-AM"/>
              </w:rPr>
              <w:t>կամ զբաղեցրած պաշտոնին համապատասխանությունը ստուգելու</w:t>
            </w:r>
            <w:r w:rsidRPr="0006562B">
              <w:rPr>
                <w:rFonts w:ascii="GHEA Grapalat" w:hAnsi="GHEA Grapalat"/>
                <w:color w:val="000000"/>
                <w:sz w:val="24"/>
                <w:szCs w:val="24"/>
                <w:shd w:val="clear" w:color="auto" w:fill="FFFFFF"/>
                <w:lang w:val="hy-AM"/>
              </w:rPr>
              <w:t xml:space="preserve"> </w:t>
            </w:r>
            <w:r w:rsidRPr="0006562B">
              <w:rPr>
                <w:rFonts w:ascii="GHEA Grapalat" w:hAnsi="GHEA Grapalat"/>
                <w:b/>
                <w:color w:val="000000"/>
                <w:sz w:val="24"/>
                <w:szCs w:val="24"/>
                <w:shd w:val="clear" w:color="auto" w:fill="FFFFFF"/>
                <w:lang w:val="hy-AM"/>
              </w:rPr>
              <w:t>և հավելավճարի հաշվարկումը շարունակելու նպատակով</w:t>
            </w:r>
            <w:r w:rsidRPr="0006562B">
              <w:rPr>
                <w:rFonts w:ascii="GHEA Grapalat" w:hAnsi="GHEA Grapalat"/>
                <w:color w:val="000000"/>
                <w:sz w:val="24"/>
                <w:szCs w:val="24"/>
                <w:shd w:val="clear" w:color="auto" w:fill="FFFFFF"/>
                <w:lang w:val="hy-AM"/>
              </w:rPr>
              <w:t xml:space="preserve">: Այսինքն՝ ատեստավորում կարող է իրականացվել նաև զբաղեցրած պաշտոնին համապատասխանությունը ստուգելու և հավելավճարի հաշվարկումը շարունակելու նպատակով և այդ դեպքում պետք է կայացվի </w:t>
            </w:r>
            <w:r w:rsidRPr="0091581E">
              <w:rPr>
                <w:rFonts w:ascii="GHEA Grapalat" w:eastAsia="Times New Roman" w:hAnsi="GHEA Grapalat"/>
                <w:color w:val="000000"/>
                <w:sz w:val="24"/>
                <w:szCs w:val="24"/>
                <w:lang w:val="hy-AM" w:eastAsia="ru-RU"/>
              </w:rPr>
              <w:lastRenderedPageBreak/>
              <w:t>«Փրկարար ծառայության մասին» օրենքի 34</w:t>
            </w:r>
            <w:r w:rsidRPr="0091581E">
              <w:rPr>
                <w:rFonts w:ascii="MS Mincho" w:eastAsia="MS Mincho" w:hAnsi="MS Mincho" w:cs="MS Mincho" w:hint="eastAsia"/>
                <w:color w:val="000000"/>
                <w:sz w:val="24"/>
                <w:szCs w:val="24"/>
                <w:lang w:val="hy-AM" w:eastAsia="ru-RU"/>
              </w:rPr>
              <w:t>․</w:t>
            </w:r>
            <w:r w:rsidRPr="0091581E">
              <w:rPr>
                <w:rFonts w:ascii="GHEA Grapalat" w:eastAsia="Times New Roman" w:hAnsi="GHEA Grapalat"/>
                <w:color w:val="000000"/>
                <w:sz w:val="24"/>
                <w:szCs w:val="24"/>
                <w:lang w:val="hy-AM" w:eastAsia="ru-RU"/>
              </w:rPr>
              <w:t>1-</w:t>
            </w:r>
            <w:r w:rsidRPr="0091581E">
              <w:rPr>
                <w:rFonts w:ascii="GHEA Grapalat" w:eastAsia="Times New Roman" w:hAnsi="GHEA Grapalat" w:cs="GHEA Grapalat"/>
                <w:color w:val="000000"/>
                <w:sz w:val="24"/>
                <w:szCs w:val="24"/>
                <w:lang w:val="hy-AM" w:eastAsia="ru-RU"/>
              </w:rPr>
              <w:t>ին</w:t>
            </w:r>
            <w:r w:rsidRPr="00811559">
              <w:rPr>
                <w:rFonts w:ascii="GHEA Grapalat" w:eastAsia="Times New Roman" w:hAnsi="GHEA Grapalat"/>
                <w:color w:val="000000"/>
                <w:sz w:val="24"/>
                <w:szCs w:val="24"/>
                <w:lang w:val="hy-AM" w:eastAsia="ru-RU"/>
              </w:rPr>
              <w:t xml:space="preserve"> հոդվածի</w:t>
            </w:r>
            <w:r w:rsidRPr="0006562B">
              <w:rPr>
                <w:rFonts w:ascii="GHEA Grapalat" w:eastAsia="Times New Roman" w:hAnsi="GHEA Grapalat"/>
                <w:color w:val="000000"/>
                <w:sz w:val="24"/>
                <w:szCs w:val="24"/>
                <w:lang w:val="hy-AM" w:eastAsia="ru-RU"/>
              </w:rPr>
              <w:t xml:space="preserve"> 13-րդ մասի 2-րդ կետով նախատեսված եզրակացությունը, այն է՝ </w:t>
            </w:r>
            <w:r w:rsidRPr="0006562B">
              <w:rPr>
                <w:rFonts w:ascii="GHEA Grapalat" w:hAnsi="GHEA Grapalat"/>
                <w:color w:val="000000"/>
                <w:sz w:val="24"/>
                <w:szCs w:val="24"/>
                <w:shd w:val="clear" w:color="auto" w:fill="FFFFFF"/>
                <w:lang w:val="hy-AM"/>
              </w:rPr>
              <w:t>համապատասխանում է զբաղեցրած պաշտոնին և ենթակա է շարունակելու հավելավճարի հաշվարկումը:</w:t>
            </w:r>
          </w:p>
          <w:p w14:paraId="3AC5FD53" w14:textId="71EEAF54" w:rsidR="00891128" w:rsidRPr="0034501D" w:rsidRDefault="00891128" w:rsidP="00ED15A7">
            <w:pPr>
              <w:spacing w:after="0" w:line="360" w:lineRule="auto"/>
              <w:ind w:firstLine="330"/>
              <w:jc w:val="both"/>
              <w:rPr>
                <w:rFonts w:ascii="GHEA Grapalat" w:hAnsi="GHEA Grapalat"/>
                <w:color w:val="000000"/>
                <w:sz w:val="24"/>
                <w:szCs w:val="24"/>
                <w:shd w:val="clear" w:color="auto" w:fill="FFFFFF"/>
                <w:lang w:val="hy-AM"/>
              </w:rPr>
            </w:pPr>
            <w:r w:rsidRPr="0006562B">
              <w:rPr>
                <w:rFonts w:ascii="GHEA Grapalat" w:hAnsi="GHEA Grapalat"/>
                <w:color w:val="000000"/>
                <w:sz w:val="24"/>
                <w:szCs w:val="24"/>
                <w:shd w:val="clear" w:color="auto" w:fill="FFFFFF"/>
                <w:lang w:val="hy-AM"/>
              </w:rPr>
              <w:t xml:space="preserve">Հաշվի առնելով, որ </w:t>
            </w:r>
            <w:r w:rsidRPr="001E71BA">
              <w:rPr>
                <w:rFonts w:ascii="GHEA Grapalat" w:hAnsi="GHEA Grapalat"/>
                <w:color w:val="000000"/>
                <w:sz w:val="24"/>
                <w:szCs w:val="24"/>
                <w:shd w:val="clear" w:color="auto" w:fill="FFFFFF"/>
                <w:lang w:val="hy-AM"/>
              </w:rPr>
              <w:t>«</w:t>
            </w:r>
            <w:r w:rsidRPr="0006562B">
              <w:rPr>
                <w:rFonts w:ascii="GHEA Grapalat" w:hAnsi="GHEA Grapalat" w:cs="Sylfaen"/>
                <w:sz w:val="24"/>
                <w:szCs w:val="24"/>
                <w:lang w:val="hy-AM"/>
              </w:rPr>
              <w:t>Հայաստանի Հանրապետության կառավարության 2023 թվականի հունիսի 1-ի N 892-Ն որոշման մեջ փոփոխություններ և լրացում կատարելու մասին</w:t>
            </w:r>
            <w:r w:rsidRPr="001E71BA">
              <w:rPr>
                <w:rFonts w:ascii="GHEA Grapalat" w:hAnsi="GHEA Grapalat"/>
                <w:color w:val="000000"/>
                <w:sz w:val="24"/>
                <w:szCs w:val="24"/>
                <w:shd w:val="clear" w:color="auto" w:fill="FFFFFF"/>
                <w:lang w:val="hy-AM"/>
              </w:rPr>
              <w:t>»</w:t>
            </w:r>
            <w:r w:rsidRPr="0006562B">
              <w:rPr>
                <w:rFonts w:ascii="GHEA Grapalat" w:hAnsi="GHEA Grapalat"/>
                <w:color w:val="000000"/>
                <w:sz w:val="24"/>
                <w:szCs w:val="24"/>
                <w:shd w:val="clear" w:color="auto" w:fill="FFFFFF"/>
                <w:lang w:val="hy-AM"/>
              </w:rPr>
              <w:t xml:space="preserve"> </w:t>
            </w:r>
            <w:r w:rsidRPr="001E71BA">
              <w:rPr>
                <w:rFonts w:ascii="GHEA Grapalat" w:hAnsi="GHEA Grapalat" w:cs="Sylfaen"/>
                <w:sz w:val="24"/>
                <w:szCs w:val="24"/>
                <w:lang w:val="hy-AM"/>
              </w:rPr>
              <w:t>Հայաստանի Հանրապետության կառավարության որոշ</w:t>
            </w:r>
            <w:r w:rsidRPr="0006562B">
              <w:rPr>
                <w:rFonts w:ascii="GHEA Grapalat" w:hAnsi="GHEA Grapalat" w:cs="Sylfaen"/>
                <w:sz w:val="24"/>
                <w:szCs w:val="24"/>
                <w:lang w:val="hy-AM"/>
              </w:rPr>
              <w:t xml:space="preserve">ման նախագիծը պարունակում է նմանատիպ կարգավորումներ, ուստի վերոշարադրյալ դիտողություններն անհրաժեշտ է նկատի ունենալ նաև նշված նախագծով նախատեսված կարգավորումների համար՝ հաշվի առնելով Հայաստանի Հանրապետության կառավարության 2023 թվականի հունիսի 1-ի N 892-Ն որոշման հավելվածի և </w:t>
            </w:r>
            <w:r w:rsidRPr="0006562B">
              <w:rPr>
                <w:rFonts w:ascii="GHEA Grapalat" w:hAnsi="GHEA Grapalat"/>
                <w:color w:val="000000"/>
                <w:sz w:val="24"/>
                <w:szCs w:val="24"/>
                <w:shd w:val="clear" w:color="auto" w:fill="FFFFFF"/>
                <w:lang w:val="hy-AM"/>
              </w:rPr>
              <w:t>«Ոստիկանությունում ծառայության մասին» օրենքի կարգավորումները</w:t>
            </w:r>
            <w:r w:rsidRPr="0006562B">
              <w:rPr>
                <w:rFonts w:ascii="GHEA Grapalat" w:hAnsi="GHEA Grapalat" w:cs="Sylfaen"/>
                <w:sz w:val="24"/>
                <w:szCs w:val="24"/>
                <w:lang w:val="hy-AM"/>
              </w:rPr>
              <w:t>:</w:t>
            </w:r>
          </w:p>
        </w:tc>
        <w:tc>
          <w:tcPr>
            <w:tcW w:w="5341" w:type="dxa"/>
            <w:gridSpan w:val="4"/>
            <w:shd w:val="clear" w:color="auto" w:fill="FFFFFF" w:themeFill="background1"/>
          </w:tcPr>
          <w:p w14:paraId="327716B9" w14:textId="77777777" w:rsidR="00184271" w:rsidRDefault="00184271" w:rsidP="00ED15A7">
            <w:pPr>
              <w:spacing w:after="0" w:line="360" w:lineRule="auto"/>
              <w:jc w:val="center"/>
              <w:rPr>
                <w:rFonts w:ascii="GHEA Grapalat" w:hAnsi="GHEA Grapalat"/>
                <w:b/>
                <w:bCs/>
                <w:sz w:val="24"/>
                <w:szCs w:val="24"/>
                <w:lang w:val="hy-AM"/>
              </w:rPr>
            </w:pPr>
            <w:r w:rsidRPr="00240429">
              <w:rPr>
                <w:rFonts w:ascii="GHEA Grapalat" w:hAnsi="GHEA Grapalat"/>
                <w:b/>
                <w:bCs/>
                <w:sz w:val="24"/>
                <w:szCs w:val="24"/>
                <w:lang w:val="hy-AM"/>
              </w:rPr>
              <w:lastRenderedPageBreak/>
              <w:t>Չի ընդունվել</w:t>
            </w:r>
          </w:p>
          <w:p w14:paraId="1DAF8F8D" w14:textId="421FEEC1" w:rsidR="00184271" w:rsidRDefault="00184271" w:rsidP="00ED15A7">
            <w:pPr>
              <w:spacing w:after="0" w:line="360" w:lineRule="auto"/>
              <w:ind w:firstLine="286"/>
              <w:jc w:val="both"/>
              <w:rPr>
                <w:rFonts w:ascii="GHEA Grapalat" w:hAnsi="GHEA Grapalat"/>
                <w:b/>
                <w:bCs/>
                <w:sz w:val="24"/>
                <w:szCs w:val="24"/>
                <w:lang w:val="hy-AM"/>
              </w:rPr>
            </w:pPr>
            <w:r w:rsidRPr="00240429">
              <w:rPr>
                <w:rFonts w:ascii="GHEA Grapalat" w:eastAsia="Times New Roman" w:hAnsi="GHEA Grapalat"/>
                <w:color w:val="000000"/>
                <w:sz w:val="24"/>
                <w:szCs w:val="24"/>
                <w:lang w:val="hy-AM" w:eastAsia="ru-RU"/>
              </w:rPr>
              <w:t>Նկատառումն այն մասին, որ վերահանձնման մասին կարգավորումն խնդրահարույց է «</w:t>
            </w:r>
            <w:r w:rsidR="00D22A4B">
              <w:rPr>
                <w:rFonts w:ascii="GHEA Grapalat" w:hAnsi="GHEA Grapalat" w:cs="Sylfaen"/>
                <w:sz w:val="24"/>
                <w:szCs w:val="24"/>
                <w:lang w:val="hy-AM"/>
              </w:rPr>
              <w:t>Փր</w:t>
            </w:r>
            <w:r w:rsidR="00D22A4B" w:rsidRPr="00D22A4B">
              <w:rPr>
                <w:rFonts w:ascii="GHEA Grapalat" w:hAnsi="GHEA Grapalat" w:cs="Sylfaen"/>
                <w:sz w:val="24"/>
                <w:szCs w:val="24"/>
                <w:lang w:val="hy-AM"/>
              </w:rPr>
              <w:t>կարար</w:t>
            </w:r>
            <w:r w:rsidRPr="00D22A4B">
              <w:rPr>
                <w:rFonts w:ascii="GHEA Grapalat" w:eastAsia="Times New Roman" w:hAnsi="GHEA Grapalat"/>
                <w:color w:val="000000"/>
                <w:sz w:val="24"/>
                <w:szCs w:val="24"/>
                <w:lang w:val="hy-AM" w:eastAsia="ru-RU"/>
              </w:rPr>
              <w:t xml:space="preserve"> ծառայության </w:t>
            </w:r>
            <w:r w:rsidRPr="00D22A4B">
              <w:rPr>
                <w:rFonts w:ascii="GHEA Grapalat" w:eastAsia="Times New Roman" w:hAnsi="GHEA Grapalat"/>
                <w:color w:val="000000"/>
                <w:sz w:val="24"/>
                <w:szCs w:val="24"/>
                <w:lang w:val="hy-AM" w:eastAsia="ru-RU"/>
              </w:rPr>
              <w:lastRenderedPageBreak/>
              <w:t xml:space="preserve">մասին» օրենքի </w:t>
            </w:r>
            <w:r w:rsidR="00D22A4B" w:rsidRPr="00D22A4B">
              <w:rPr>
                <w:rFonts w:ascii="GHEA Grapalat" w:eastAsia="Times New Roman" w:hAnsi="GHEA Grapalat"/>
                <w:color w:val="000000"/>
                <w:sz w:val="24"/>
                <w:szCs w:val="24"/>
                <w:lang w:val="hy-AM" w:eastAsia="ru-RU"/>
              </w:rPr>
              <w:t>34</w:t>
            </w:r>
            <w:r w:rsidR="00D22A4B" w:rsidRPr="00D22A4B">
              <w:rPr>
                <w:rFonts w:ascii="Cambria Math" w:eastAsia="Times New Roman" w:hAnsi="Cambria Math" w:cs="Cambria Math"/>
                <w:color w:val="000000"/>
                <w:sz w:val="24"/>
                <w:szCs w:val="24"/>
                <w:lang w:val="hy-AM" w:eastAsia="ru-RU"/>
              </w:rPr>
              <w:t>․</w:t>
            </w:r>
            <w:r w:rsidR="00D22A4B" w:rsidRPr="00D22A4B">
              <w:rPr>
                <w:rFonts w:ascii="GHEA Grapalat" w:eastAsia="Times New Roman" w:hAnsi="GHEA Grapalat"/>
                <w:color w:val="000000"/>
                <w:sz w:val="24"/>
                <w:szCs w:val="24"/>
                <w:lang w:val="hy-AM" w:eastAsia="ru-RU"/>
              </w:rPr>
              <w:t>1</w:t>
            </w:r>
            <w:r w:rsidRPr="00D22A4B">
              <w:rPr>
                <w:rFonts w:ascii="GHEA Grapalat" w:eastAsia="Times New Roman" w:hAnsi="GHEA Grapalat"/>
                <w:color w:val="000000"/>
                <w:sz w:val="24"/>
                <w:szCs w:val="24"/>
                <w:lang w:val="hy-AM" w:eastAsia="ru-RU"/>
              </w:rPr>
              <w:t>-</w:t>
            </w:r>
            <w:r w:rsidR="00D22A4B" w:rsidRPr="00D22A4B">
              <w:rPr>
                <w:rFonts w:ascii="GHEA Grapalat" w:eastAsia="Times New Roman" w:hAnsi="GHEA Grapalat"/>
                <w:color w:val="000000"/>
                <w:sz w:val="24"/>
                <w:szCs w:val="24"/>
                <w:lang w:val="hy-AM" w:eastAsia="ru-RU"/>
              </w:rPr>
              <w:t>ին</w:t>
            </w:r>
            <w:r w:rsidRPr="00240429">
              <w:rPr>
                <w:rFonts w:ascii="GHEA Grapalat" w:eastAsia="Times New Roman" w:hAnsi="GHEA Grapalat"/>
                <w:color w:val="000000"/>
                <w:sz w:val="24"/>
                <w:szCs w:val="24"/>
                <w:lang w:val="hy-AM" w:eastAsia="ru-RU"/>
              </w:rPr>
              <w:t xml:space="preserve"> հոդվածի 14-րդ մասի կարգավորումների համատեքստում, չի ընդունվել հետևյալ պատճառաբանությամբ: </w:t>
            </w:r>
            <w:r w:rsidRPr="00240429">
              <w:rPr>
                <w:rFonts w:ascii="GHEA Grapalat" w:hAnsi="GHEA Grapalat"/>
                <w:color w:val="000000"/>
                <w:sz w:val="24"/>
                <w:szCs w:val="24"/>
                <w:shd w:val="clear" w:color="auto" w:fill="FFFFFF"/>
                <w:lang w:val="hy-AM"/>
              </w:rPr>
              <w:t xml:space="preserve"> Հաշվի առնելով ատեստավորման ենթակա ծառայողների ոստիկանության և փրկարարական մեծ թիվը՝ այդ կարգավորումը հանգեցնում է նրան, որ կարող են առաջանալ ատեստավորման գործընթացի կազմակերպման և անցկացման խնդիրներ։ Ատեստավորման որևէ փուլը չհաղթահարած ծառայողի համար ատեստավորման ամբողջ գործընթացը չկրկնելու և դրա հետ կապված Ներքին գործերի նախարարության ուսումնական հաստատության  աշխատանքների գերծանրաբեռնվածությունից խուսափելու, ատեստավորման գործընթացը պատշաճ կազմակերպելու համար  նախատեսվել է նախագծով առաջարկվող կարգավորումները:</w:t>
            </w:r>
          </w:p>
          <w:p w14:paraId="58942F05" w14:textId="701EAAEC" w:rsidR="00891128" w:rsidRPr="0034501D" w:rsidRDefault="00184271" w:rsidP="00ED15A7">
            <w:pPr>
              <w:spacing w:after="0" w:line="360" w:lineRule="auto"/>
              <w:ind w:firstLine="286"/>
              <w:jc w:val="both"/>
              <w:rPr>
                <w:rFonts w:ascii="GHEA Grapalat" w:hAnsi="GHEA Grapalat"/>
                <w:b/>
                <w:bCs/>
                <w:sz w:val="24"/>
                <w:szCs w:val="24"/>
                <w:lang w:val="hy-AM"/>
              </w:rPr>
            </w:pPr>
            <w:r w:rsidRPr="00240429">
              <w:rPr>
                <w:rFonts w:ascii="GHEA Grapalat" w:hAnsi="GHEA Grapalat"/>
                <w:bCs/>
                <w:sz w:val="24"/>
                <w:szCs w:val="24"/>
                <w:lang w:val="hy-AM"/>
              </w:rPr>
              <w:t>Ինչ վերաբերում է Նախագծի 3-րդ կետում վերահանձնումը հաջողությամբ հանձնելու դեպքում նաև</w:t>
            </w:r>
            <w:r w:rsidRPr="00240429">
              <w:rPr>
                <w:rFonts w:ascii="GHEA Grapalat" w:hAnsi="GHEA Grapalat"/>
                <w:b/>
                <w:bCs/>
                <w:sz w:val="24"/>
                <w:szCs w:val="24"/>
                <w:lang w:val="hy-AM"/>
              </w:rPr>
              <w:t xml:space="preserve"> </w:t>
            </w:r>
            <w:r w:rsidRPr="00240429">
              <w:rPr>
                <w:rFonts w:ascii="GHEA Grapalat" w:eastAsia="Times New Roman" w:hAnsi="GHEA Grapalat"/>
                <w:color w:val="000000"/>
                <w:sz w:val="24"/>
                <w:szCs w:val="24"/>
                <w:lang w:val="hy-AM" w:eastAsia="ru-RU"/>
              </w:rPr>
              <w:t>«</w:t>
            </w:r>
            <w:r w:rsidR="00D22A4B">
              <w:rPr>
                <w:rFonts w:ascii="GHEA Grapalat" w:eastAsia="Times New Roman" w:hAnsi="GHEA Grapalat"/>
                <w:color w:val="000000"/>
                <w:sz w:val="24"/>
                <w:szCs w:val="24"/>
                <w:lang w:val="hy-AM" w:eastAsia="ru-RU"/>
              </w:rPr>
              <w:t>Փրկարար</w:t>
            </w:r>
            <w:r w:rsidRPr="00240429">
              <w:rPr>
                <w:rFonts w:ascii="GHEA Grapalat" w:eastAsia="Times New Roman" w:hAnsi="GHEA Grapalat"/>
                <w:color w:val="000000"/>
                <w:sz w:val="24"/>
                <w:szCs w:val="24"/>
                <w:lang w:val="hy-AM" w:eastAsia="ru-RU"/>
              </w:rPr>
              <w:t xml:space="preserve"> ծառայության մասին» օրենքի </w:t>
            </w:r>
            <w:r w:rsidR="00D22A4B">
              <w:rPr>
                <w:rFonts w:ascii="GHEA Grapalat" w:eastAsia="Times New Roman" w:hAnsi="GHEA Grapalat"/>
                <w:color w:val="000000"/>
                <w:sz w:val="24"/>
                <w:szCs w:val="24"/>
                <w:lang w:val="hy-AM" w:eastAsia="ru-RU"/>
              </w:rPr>
              <w:t>34</w:t>
            </w:r>
            <w:r w:rsidR="00D22A4B">
              <w:rPr>
                <w:rFonts w:ascii="Cambria Math" w:eastAsia="Times New Roman" w:hAnsi="Cambria Math"/>
                <w:color w:val="000000"/>
                <w:sz w:val="24"/>
                <w:szCs w:val="24"/>
                <w:lang w:val="hy-AM" w:eastAsia="ru-RU"/>
              </w:rPr>
              <w:t>․</w:t>
            </w:r>
            <w:r w:rsidRPr="00240429">
              <w:rPr>
                <w:rFonts w:ascii="GHEA Grapalat" w:eastAsia="Times New Roman" w:hAnsi="GHEA Grapalat"/>
                <w:color w:val="000000"/>
                <w:sz w:val="24"/>
                <w:szCs w:val="24"/>
                <w:lang w:val="hy-AM" w:eastAsia="ru-RU"/>
              </w:rPr>
              <w:t>1-</w:t>
            </w:r>
            <w:r w:rsidR="00D22A4B">
              <w:rPr>
                <w:rFonts w:ascii="GHEA Grapalat" w:eastAsia="Times New Roman" w:hAnsi="GHEA Grapalat"/>
                <w:color w:val="000000"/>
                <w:sz w:val="24"/>
                <w:szCs w:val="24"/>
                <w:lang w:val="hy-AM" w:eastAsia="ru-RU"/>
              </w:rPr>
              <w:t>ին</w:t>
            </w:r>
            <w:r w:rsidRPr="00240429">
              <w:rPr>
                <w:rFonts w:ascii="GHEA Grapalat" w:eastAsia="Times New Roman" w:hAnsi="GHEA Grapalat"/>
                <w:color w:val="000000"/>
                <w:sz w:val="24"/>
                <w:szCs w:val="24"/>
                <w:lang w:val="hy-AM" w:eastAsia="ru-RU"/>
              </w:rPr>
              <w:t xml:space="preserve"> հոդվածի 13-րդ մասի </w:t>
            </w:r>
            <w:r w:rsidRPr="00240429">
              <w:rPr>
                <w:rFonts w:ascii="GHEA Grapalat" w:eastAsia="Times New Roman" w:hAnsi="GHEA Grapalat"/>
                <w:color w:val="000000"/>
                <w:sz w:val="24"/>
                <w:szCs w:val="24"/>
                <w:lang w:val="hy-AM" w:eastAsia="ru-RU"/>
              </w:rPr>
              <w:lastRenderedPageBreak/>
              <w:t>2-րդ կետով նախատեսված եզրակացություն տալու հնարավորություն նախատեսելու մասին նկատառմանը, ապա այն չի ընդունվել հետևյալ պատճառաբանությամբ: Նախագծի 3-րդ կետը անցումային դրույթ է և տարածվում է մինչև կառավարության որոշումն ուժի մեջ մտնելը ատեստավորումից անցողիկ միավոր չապահոված ծառայողների վրա: Իսկ «</w:t>
            </w:r>
            <w:r w:rsidR="00D22A4B">
              <w:rPr>
                <w:rFonts w:ascii="GHEA Grapalat" w:eastAsia="Times New Roman" w:hAnsi="GHEA Grapalat"/>
                <w:color w:val="000000"/>
                <w:sz w:val="24"/>
                <w:szCs w:val="24"/>
                <w:lang w:val="hy-AM" w:eastAsia="ru-RU"/>
              </w:rPr>
              <w:t>Փրկարար</w:t>
            </w:r>
            <w:r w:rsidRPr="00240429">
              <w:rPr>
                <w:rFonts w:ascii="GHEA Grapalat" w:eastAsia="Times New Roman" w:hAnsi="GHEA Grapalat"/>
                <w:color w:val="000000"/>
                <w:sz w:val="24"/>
                <w:szCs w:val="24"/>
                <w:lang w:val="hy-AM" w:eastAsia="ru-RU"/>
              </w:rPr>
              <w:t xml:space="preserve"> ծառայության մասին» օրենքի </w:t>
            </w:r>
            <w:r w:rsidR="00D22A4B">
              <w:rPr>
                <w:rFonts w:ascii="GHEA Grapalat" w:eastAsia="Times New Roman" w:hAnsi="GHEA Grapalat"/>
                <w:color w:val="000000"/>
                <w:sz w:val="24"/>
                <w:szCs w:val="24"/>
                <w:lang w:val="hy-AM" w:eastAsia="ru-RU"/>
              </w:rPr>
              <w:t>34</w:t>
            </w:r>
            <w:r w:rsidR="00D22A4B">
              <w:rPr>
                <w:rFonts w:ascii="Cambria Math" w:eastAsia="Times New Roman" w:hAnsi="Cambria Math"/>
                <w:color w:val="000000"/>
                <w:sz w:val="24"/>
                <w:szCs w:val="24"/>
                <w:lang w:val="hy-AM" w:eastAsia="ru-RU"/>
              </w:rPr>
              <w:t>․</w:t>
            </w:r>
            <w:r w:rsidRPr="00240429">
              <w:rPr>
                <w:rFonts w:ascii="GHEA Grapalat" w:eastAsia="Times New Roman" w:hAnsi="GHEA Grapalat"/>
                <w:color w:val="000000"/>
                <w:sz w:val="24"/>
                <w:szCs w:val="24"/>
                <w:lang w:val="hy-AM" w:eastAsia="ru-RU"/>
              </w:rPr>
              <w:t>1-</w:t>
            </w:r>
            <w:r w:rsidR="00D22A4B">
              <w:rPr>
                <w:rFonts w:ascii="GHEA Grapalat" w:eastAsia="Times New Roman" w:hAnsi="GHEA Grapalat"/>
                <w:color w:val="000000"/>
                <w:sz w:val="24"/>
                <w:szCs w:val="24"/>
                <w:lang w:val="hy-AM" w:eastAsia="ru-RU"/>
              </w:rPr>
              <w:t>ին</w:t>
            </w:r>
            <w:r w:rsidRPr="00240429">
              <w:rPr>
                <w:rFonts w:ascii="GHEA Grapalat" w:eastAsia="Times New Roman" w:hAnsi="GHEA Grapalat"/>
                <w:color w:val="000000"/>
                <w:sz w:val="24"/>
                <w:szCs w:val="24"/>
                <w:lang w:val="hy-AM" w:eastAsia="ru-RU"/>
              </w:rPr>
              <w:t xml:space="preserve"> հոդվածի 13-րդ մասի 2-րդ կետով նախատեսված եզրակացություն հնարավոր կլինի կայացնել մոտ 2 տարի անց:</w:t>
            </w:r>
          </w:p>
        </w:tc>
      </w:tr>
      <w:tr w:rsidR="002C4A8C" w:rsidRPr="0034501D" w14:paraId="3E18C9BD" w14:textId="77777777" w:rsidTr="00ED15A7">
        <w:trPr>
          <w:trHeight w:val="345"/>
        </w:trPr>
        <w:tc>
          <w:tcPr>
            <w:tcW w:w="10615" w:type="dxa"/>
            <w:gridSpan w:val="2"/>
            <w:vMerge w:val="restart"/>
            <w:shd w:val="clear" w:color="auto" w:fill="E0E0E0"/>
          </w:tcPr>
          <w:p w14:paraId="28716D1A" w14:textId="321EE1D6" w:rsidR="002C4A8C" w:rsidRPr="00ED15A7" w:rsidRDefault="00ED15A7" w:rsidP="00ED15A7">
            <w:pPr>
              <w:pStyle w:val="Heading1"/>
              <w:spacing w:before="0" w:line="312" w:lineRule="auto"/>
              <w:jc w:val="center"/>
              <w:rPr>
                <w:rFonts w:ascii="GHEA Grapalat" w:hAnsi="GHEA Grapalat" w:cs="Sylfaen"/>
                <w:b/>
                <w:color w:val="auto"/>
                <w:sz w:val="24"/>
                <w:szCs w:val="24"/>
                <w:lang w:val="hy-AM"/>
              </w:rPr>
            </w:pPr>
            <w:r w:rsidRPr="00ED15A7">
              <w:rPr>
                <w:rFonts w:ascii="GHEA Grapalat" w:hAnsi="GHEA Grapalat"/>
                <w:b/>
                <w:color w:val="auto"/>
                <w:sz w:val="24"/>
                <w:szCs w:val="24"/>
                <w:lang w:val="hy-AM"/>
              </w:rPr>
              <w:lastRenderedPageBreak/>
              <w:t>7</w:t>
            </w:r>
            <w:r w:rsidR="002C4A8C" w:rsidRPr="00ED15A7">
              <w:rPr>
                <w:rFonts w:ascii="GHEA Grapalat" w:hAnsi="GHEA Grapalat"/>
                <w:b/>
                <w:color w:val="auto"/>
                <w:sz w:val="24"/>
                <w:szCs w:val="24"/>
                <w:lang w:val="af-ZA"/>
              </w:rPr>
              <w:t xml:space="preserve">. </w:t>
            </w:r>
            <w:r w:rsidR="002C4A8C" w:rsidRPr="00ED15A7">
              <w:rPr>
                <w:rFonts w:ascii="GHEA Grapalat" w:hAnsi="GHEA Grapalat"/>
                <w:b/>
                <w:iCs/>
                <w:color w:val="auto"/>
                <w:sz w:val="24"/>
                <w:szCs w:val="24"/>
                <w:lang w:val="hy-AM"/>
              </w:rPr>
              <w:t>ՀՀ</w:t>
            </w:r>
            <w:r w:rsidR="002C4A8C" w:rsidRPr="00ED15A7">
              <w:rPr>
                <w:rFonts w:ascii="GHEA Grapalat" w:hAnsi="GHEA Grapalat"/>
                <w:b/>
                <w:iCs/>
                <w:color w:val="auto"/>
                <w:sz w:val="24"/>
                <w:szCs w:val="24"/>
                <w:lang w:val="af-ZA"/>
              </w:rPr>
              <w:t xml:space="preserve"> </w:t>
            </w:r>
            <w:r w:rsidR="002C4A8C" w:rsidRPr="00ED15A7">
              <w:rPr>
                <w:rFonts w:ascii="GHEA Grapalat" w:hAnsi="GHEA Grapalat"/>
                <w:b/>
                <w:iCs/>
                <w:color w:val="auto"/>
                <w:sz w:val="24"/>
                <w:szCs w:val="24"/>
                <w:lang w:val="hy-AM"/>
              </w:rPr>
              <w:t>վարչապետի աշխատակազմ</w:t>
            </w:r>
          </w:p>
        </w:tc>
        <w:tc>
          <w:tcPr>
            <w:tcW w:w="3510" w:type="dxa"/>
            <w:gridSpan w:val="3"/>
            <w:shd w:val="clear" w:color="auto" w:fill="E0E0E0"/>
          </w:tcPr>
          <w:p w14:paraId="2273588C" w14:textId="059A798A" w:rsidR="002C4A8C" w:rsidRPr="00ED15A7" w:rsidRDefault="00ED15A7" w:rsidP="00ED15A7">
            <w:pPr>
              <w:spacing w:after="0"/>
              <w:jc w:val="center"/>
              <w:rPr>
                <w:rFonts w:ascii="GHEA Grapalat" w:hAnsi="GHEA Grapalat"/>
                <w:b/>
                <w:sz w:val="24"/>
                <w:szCs w:val="24"/>
              </w:rPr>
            </w:pPr>
            <w:r w:rsidRPr="00ED15A7">
              <w:rPr>
                <w:rFonts w:ascii="GHEA Grapalat" w:hAnsi="GHEA Grapalat"/>
                <w:b/>
                <w:sz w:val="24"/>
                <w:szCs w:val="24"/>
                <w:lang w:val="hy-AM"/>
              </w:rPr>
              <w:t>30</w:t>
            </w:r>
            <w:r w:rsidR="002C4A8C" w:rsidRPr="00ED15A7">
              <w:rPr>
                <w:rFonts w:ascii="GHEA Grapalat" w:hAnsi="GHEA Grapalat"/>
                <w:b/>
                <w:sz w:val="24"/>
                <w:szCs w:val="24"/>
              </w:rPr>
              <w:t>.</w:t>
            </w:r>
            <w:r w:rsidR="002C4A8C" w:rsidRPr="00ED15A7">
              <w:rPr>
                <w:rFonts w:ascii="GHEA Grapalat" w:hAnsi="GHEA Grapalat"/>
                <w:b/>
                <w:sz w:val="24"/>
                <w:szCs w:val="24"/>
                <w:lang w:val="hy-AM"/>
              </w:rPr>
              <w:t>1</w:t>
            </w:r>
            <w:r w:rsidRPr="00ED15A7">
              <w:rPr>
                <w:rFonts w:ascii="GHEA Grapalat" w:hAnsi="GHEA Grapalat"/>
                <w:b/>
                <w:sz w:val="24"/>
                <w:szCs w:val="24"/>
                <w:lang w:val="hy-AM"/>
              </w:rPr>
              <w:t>1</w:t>
            </w:r>
            <w:r w:rsidR="002C4A8C" w:rsidRPr="00ED15A7">
              <w:rPr>
                <w:rFonts w:ascii="GHEA Grapalat" w:hAnsi="GHEA Grapalat"/>
                <w:b/>
                <w:sz w:val="24"/>
                <w:szCs w:val="24"/>
              </w:rPr>
              <w:t>.2023թ.</w:t>
            </w:r>
          </w:p>
        </w:tc>
      </w:tr>
      <w:tr w:rsidR="002C4A8C" w:rsidRPr="0034501D" w14:paraId="45D92306" w14:textId="77777777" w:rsidTr="00ED15A7">
        <w:trPr>
          <w:trHeight w:val="281"/>
        </w:trPr>
        <w:tc>
          <w:tcPr>
            <w:tcW w:w="10615" w:type="dxa"/>
            <w:gridSpan w:val="2"/>
            <w:vMerge/>
            <w:shd w:val="clear" w:color="auto" w:fill="E0E0E0"/>
          </w:tcPr>
          <w:p w14:paraId="580035CE" w14:textId="77777777" w:rsidR="002C4A8C" w:rsidRPr="00ED15A7" w:rsidRDefault="002C4A8C" w:rsidP="00ED15A7">
            <w:pPr>
              <w:spacing w:after="0" w:line="360" w:lineRule="auto"/>
              <w:ind w:firstLine="330"/>
              <w:jc w:val="both"/>
              <w:rPr>
                <w:rFonts w:ascii="GHEA Grapalat" w:hAnsi="GHEA Grapalat"/>
                <w:b/>
                <w:sz w:val="24"/>
                <w:szCs w:val="24"/>
                <w:lang w:val="af-ZA"/>
              </w:rPr>
            </w:pPr>
          </w:p>
        </w:tc>
        <w:tc>
          <w:tcPr>
            <w:tcW w:w="3510" w:type="dxa"/>
            <w:gridSpan w:val="3"/>
            <w:shd w:val="clear" w:color="auto" w:fill="E0E0E0"/>
          </w:tcPr>
          <w:p w14:paraId="1B1D15C7" w14:textId="43F35160" w:rsidR="002C4A8C" w:rsidRPr="00ED15A7" w:rsidRDefault="002C4A8C" w:rsidP="00ED15A7">
            <w:pPr>
              <w:spacing w:after="0" w:line="360" w:lineRule="auto"/>
              <w:ind w:firstLine="330"/>
              <w:jc w:val="both"/>
              <w:rPr>
                <w:rFonts w:ascii="GHEA Grapalat" w:eastAsia="Times New Roman" w:hAnsi="GHEA Grapalat" w:cs="Times New Roman"/>
                <w:b/>
                <w:sz w:val="24"/>
                <w:szCs w:val="24"/>
                <w:lang w:eastAsia="ru-RU"/>
              </w:rPr>
            </w:pPr>
            <w:r w:rsidRPr="00ED15A7">
              <w:rPr>
                <w:rFonts w:ascii="GHEA Grapalat" w:hAnsi="GHEA Grapalat"/>
                <w:b/>
                <w:sz w:val="24"/>
                <w:szCs w:val="24"/>
              </w:rPr>
              <w:t>N</w:t>
            </w:r>
            <w:r w:rsidRPr="00ED15A7">
              <w:rPr>
                <w:rFonts w:ascii="GHEA Grapalat" w:hAnsi="GHEA Grapalat"/>
                <w:b/>
                <w:sz w:val="24"/>
                <w:szCs w:val="24"/>
                <w:lang w:val="hy-AM"/>
              </w:rPr>
              <w:t xml:space="preserve"> </w:t>
            </w:r>
            <w:r w:rsidR="00ED15A7" w:rsidRPr="00ED15A7">
              <w:rPr>
                <w:rFonts w:ascii="GHEA Grapalat" w:hAnsi="GHEA Grapalat"/>
                <w:b/>
                <w:sz w:val="24"/>
                <w:szCs w:val="24"/>
                <w:lang w:val="hy-AM"/>
              </w:rPr>
              <w:t>02</w:t>
            </w:r>
            <w:r w:rsidRPr="00ED15A7">
              <w:rPr>
                <w:rFonts w:ascii="GHEA Grapalat" w:hAnsi="GHEA Grapalat"/>
                <w:b/>
                <w:color w:val="000000"/>
                <w:sz w:val="24"/>
                <w:szCs w:val="24"/>
                <w:lang w:val="hy-AM"/>
              </w:rPr>
              <w:t>/</w:t>
            </w:r>
            <w:r w:rsidR="00ED15A7" w:rsidRPr="00ED15A7">
              <w:rPr>
                <w:rFonts w:ascii="GHEA Grapalat" w:hAnsi="GHEA Grapalat"/>
                <w:b/>
                <w:color w:val="000000"/>
                <w:sz w:val="24"/>
                <w:szCs w:val="24"/>
                <w:lang w:val="hy-AM"/>
              </w:rPr>
              <w:t>10</w:t>
            </w:r>
            <w:r w:rsidR="00ED15A7" w:rsidRPr="00ED15A7">
              <w:rPr>
                <w:rFonts w:ascii="Cambria Math" w:hAnsi="Cambria Math" w:cs="Cambria Math"/>
                <w:b/>
                <w:color w:val="000000"/>
                <w:sz w:val="24"/>
                <w:szCs w:val="24"/>
                <w:lang w:val="hy-AM"/>
              </w:rPr>
              <w:t>․</w:t>
            </w:r>
            <w:r w:rsidR="00ED15A7" w:rsidRPr="00ED15A7">
              <w:rPr>
                <w:rFonts w:ascii="GHEA Grapalat" w:hAnsi="GHEA Grapalat"/>
                <w:b/>
                <w:color w:val="000000"/>
                <w:sz w:val="24"/>
                <w:szCs w:val="24"/>
                <w:lang w:val="hy-AM"/>
              </w:rPr>
              <w:t>39</w:t>
            </w:r>
            <w:r w:rsidRPr="00ED15A7">
              <w:rPr>
                <w:rFonts w:ascii="GHEA Grapalat" w:hAnsi="GHEA Grapalat"/>
                <w:b/>
                <w:color w:val="000000"/>
                <w:sz w:val="24"/>
                <w:szCs w:val="24"/>
                <w:lang w:val="hy-AM"/>
              </w:rPr>
              <w:t>/</w:t>
            </w:r>
            <w:r w:rsidR="00ED15A7" w:rsidRPr="00ED15A7">
              <w:rPr>
                <w:rFonts w:ascii="GHEA Grapalat" w:hAnsi="GHEA Grapalat"/>
                <w:b/>
                <w:color w:val="000000"/>
                <w:sz w:val="24"/>
                <w:szCs w:val="24"/>
                <w:lang w:val="hy-AM"/>
              </w:rPr>
              <w:t>41329</w:t>
            </w:r>
            <w:r w:rsidRPr="00ED15A7">
              <w:rPr>
                <w:rFonts w:ascii="GHEA Grapalat" w:hAnsi="GHEA Grapalat"/>
                <w:b/>
                <w:color w:val="000000"/>
                <w:sz w:val="24"/>
                <w:szCs w:val="24"/>
              </w:rPr>
              <w:t>-2023</w:t>
            </w:r>
          </w:p>
        </w:tc>
      </w:tr>
      <w:tr w:rsidR="004F717F" w:rsidRPr="004F717F" w14:paraId="2D05A5B7" w14:textId="77777777" w:rsidTr="00ED15A7">
        <w:trPr>
          <w:trHeight w:val="281"/>
        </w:trPr>
        <w:tc>
          <w:tcPr>
            <w:tcW w:w="8789" w:type="dxa"/>
            <w:shd w:val="clear" w:color="auto" w:fill="FFFFFF" w:themeFill="background1"/>
          </w:tcPr>
          <w:p w14:paraId="4B8311AC" w14:textId="77777777" w:rsidR="004F717F" w:rsidRPr="001F0498" w:rsidRDefault="003D7015" w:rsidP="00ED15A7">
            <w:pPr>
              <w:shd w:val="clear" w:color="auto" w:fill="FFFFFF"/>
              <w:spacing w:after="0" w:line="360" w:lineRule="auto"/>
              <w:ind w:firstLine="427"/>
              <w:jc w:val="both"/>
              <w:rPr>
                <w:rFonts w:ascii="GHEA Grapalat" w:hAnsi="GHEA Grapalat" w:cs="Sylfaen"/>
                <w:b/>
                <w:bCs/>
                <w:sz w:val="24"/>
                <w:szCs w:val="24"/>
                <w:lang w:val="hy-AM"/>
              </w:rPr>
            </w:pPr>
            <w:r w:rsidRPr="001F0498">
              <w:rPr>
                <w:rFonts w:ascii="GHEA Grapalat" w:hAnsi="GHEA Grapalat" w:cs="Sylfaen"/>
                <w:b/>
                <w:bCs/>
                <w:sz w:val="24"/>
                <w:szCs w:val="24"/>
                <w:lang w:val="hy-AM"/>
              </w:rPr>
              <w:t>Պետաիրավական վարչություն</w:t>
            </w:r>
          </w:p>
          <w:p w14:paraId="5DD4261E" w14:textId="54EB3A76" w:rsidR="003D7015" w:rsidRDefault="003D7015" w:rsidP="00ED15A7">
            <w:pPr>
              <w:shd w:val="clear" w:color="auto" w:fill="FFFFFF"/>
              <w:spacing w:after="0" w:line="360" w:lineRule="auto"/>
              <w:ind w:firstLine="427"/>
              <w:jc w:val="both"/>
              <w:rPr>
                <w:rFonts w:ascii="GHEA Grapalat" w:hAnsi="GHEA Grapalat" w:cs="Sylfaen"/>
                <w:sz w:val="24"/>
                <w:szCs w:val="24"/>
                <w:lang w:val="hy-AM"/>
              </w:rPr>
            </w:pPr>
            <w:r>
              <w:rPr>
                <w:rFonts w:ascii="GHEA Grapalat" w:eastAsia="Times New Roman" w:hAnsi="GHEA Grapalat" w:cs="Times New Roman"/>
                <w:bCs/>
                <w:color w:val="000000"/>
                <w:sz w:val="24"/>
                <w:szCs w:val="24"/>
                <w:lang w:val="hy-AM" w:eastAsia="ru-RU"/>
              </w:rPr>
              <w:t>1</w:t>
            </w:r>
            <w:r>
              <w:rPr>
                <w:rFonts w:ascii="Cambria Math" w:eastAsia="Times New Roman" w:hAnsi="Cambria Math" w:cs="Times New Roman"/>
                <w:bCs/>
                <w:color w:val="000000"/>
                <w:sz w:val="24"/>
                <w:szCs w:val="24"/>
                <w:lang w:val="hy-AM" w:eastAsia="ru-RU"/>
              </w:rPr>
              <w:t xml:space="preserve">․ </w:t>
            </w:r>
            <w:r>
              <w:rPr>
                <w:rFonts w:ascii="GHEA Grapalat" w:eastAsia="Times New Roman" w:hAnsi="GHEA Grapalat" w:cs="Times New Roman"/>
                <w:bCs/>
                <w:color w:val="000000"/>
                <w:sz w:val="24"/>
                <w:szCs w:val="24"/>
                <w:lang w:val="hy-AM" w:eastAsia="ru-RU"/>
              </w:rPr>
              <w:t>Նախագծի 1-ին կետի 3-րդ ենթակետով առաջարկվում է գործող որոշման հավելվածում լրացնել նոր դրույթ, որով սահմանվում է, որ</w:t>
            </w:r>
            <w:r w:rsidRPr="003D4926">
              <w:rPr>
                <w:rFonts w:ascii="GHEA Grapalat" w:eastAsia="Times New Roman" w:hAnsi="GHEA Grapalat" w:cs="Times New Roman"/>
                <w:bCs/>
                <w:color w:val="000000"/>
                <w:sz w:val="24"/>
                <w:szCs w:val="24"/>
                <w:lang w:val="hy-AM" w:eastAsia="ru-RU"/>
              </w:rPr>
              <w:t xml:space="preserve"> </w:t>
            </w:r>
            <w:r w:rsidRPr="00666030">
              <w:rPr>
                <w:rFonts w:ascii="GHEA Grapalat" w:eastAsia="Times New Roman" w:hAnsi="GHEA Grapalat" w:cs="Times New Roman"/>
                <w:bCs/>
                <w:color w:val="000000"/>
                <w:sz w:val="24"/>
                <w:szCs w:val="24"/>
                <w:lang w:val="hy-AM" w:eastAsia="ru-RU"/>
              </w:rPr>
              <w:t xml:space="preserve">հավելավճար հաշվարկելու նպատակով </w:t>
            </w:r>
            <w:r>
              <w:rPr>
                <w:rFonts w:ascii="GHEA Grapalat" w:eastAsia="Times New Roman" w:hAnsi="GHEA Grapalat" w:cs="Times New Roman"/>
                <w:bCs/>
                <w:color w:val="000000"/>
                <w:sz w:val="24"/>
                <w:szCs w:val="24"/>
                <w:lang w:val="hy-AM" w:eastAsia="ru-RU"/>
              </w:rPr>
              <w:t xml:space="preserve">անցկացվող ատեստավորման </w:t>
            </w:r>
            <w:r>
              <w:rPr>
                <w:rFonts w:ascii="GHEA Grapalat" w:eastAsia="Times New Roman" w:hAnsi="GHEA Grapalat" w:cs="Times New Roman"/>
                <w:color w:val="000000"/>
                <w:sz w:val="24"/>
                <w:szCs w:val="24"/>
                <w:lang w:val="hy-AM" w:eastAsia="ru-RU"/>
              </w:rPr>
              <w:t>ը</w:t>
            </w:r>
            <w:r w:rsidRPr="00811559">
              <w:rPr>
                <w:rFonts w:ascii="GHEA Grapalat" w:eastAsia="Times New Roman" w:hAnsi="GHEA Grapalat" w:cs="Times New Roman"/>
                <w:color w:val="000000"/>
                <w:sz w:val="24"/>
                <w:szCs w:val="24"/>
                <w:lang w:val="hy-AM" w:eastAsia="ru-RU"/>
              </w:rPr>
              <w:t xml:space="preserve">նդհանուր բաժնի </w:t>
            </w:r>
            <w:r w:rsidRPr="0067538B">
              <w:rPr>
                <w:rFonts w:ascii="GHEA Grapalat" w:eastAsia="Times New Roman" w:hAnsi="GHEA Grapalat" w:cs="Times New Roman"/>
                <w:color w:val="000000"/>
                <w:sz w:val="24"/>
                <w:szCs w:val="24"/>
                <w:lang w:val="hy-AM" w:eastAsia="ru-RU"/>
              </w:rPr>
              <w:t xml:space="preserve">թեստավորման, </w:t>
            </w:r>
            <w:r>
              <w:rPr>
                <w:rFonts w:ascii="GHEA Grapalat" w:eastAsia="Times New Roman" w:hAnsi="GHEA Grapalat" w:cs="Times New Roman"/>
                <w:color w:val="000000"/>
                <w:sz w:val="24"/>
                <w:szCs w:val="24"/>
                <w:lang w:val="hy-AM" w:eastAsia="ru-RU"/>
              </w:rPr>
              <w:t xml:space="preserve">ստուգարքի և </w:t>
            </w:r>
            <w:r w:rsidRPr="0067538B">
              <w:rPr>
                <w:rFonts w:ascii="GHEA Grapalat" w:eastAsia="Times New Roman" w:hAnsi="GHEA Grapalat" w:cs="Times New Roman"/>
                <w:color w:val="000000"/>
                <w:sz w:val="24"/>
                <w:szCs w:val="24"/>
                <w:lang w:val="hy-AM" w:eastAsia="ru-RU"/>
              </w:rPr>
              <w:t>մասնագիտա</w:t>
            </w:r>
            <w:r>
              <w:rPr>
                <w:rFonts w:ascii="GHEA Grapalat" w:eastAsia="Times New Roman" w:hAnsi="GHEA Grapalat" w:cs="Times New Roman"/>
                <w:color w:val="000000"/>
                <w:sz w:val="24"/>
                <w:szCs w:val="24"/>
                <w:lang w:val="hy-AM" w:eastAsia="ru-RU"/>
              </w:rPr>
              <w:t xml:space="preserve">կան բաժնի թեստավորման փուլերից </w:t>
            </w:r>
            <w:r w:rsidRPr="00811559">
              <w:rPr>
                <w:rFonts w:ascii="GHEA Grapalat" w:eastAsia="Times New Roman" w:hAnsi="GHEA Grapalat" w:cs="Times New Roman"/>
                <w:color w:val="000000"/>
                <w:sz w:val="24"/>
                <w:szCs w:val="24"/>
                <w:lang w:val="hy-AM" w:eastAsia="ru-RU"/>
              </w:rPr>
              <w:t xml:space="preserve">միայն մեկում անցողիկ միավորներ չապահոված </w:t>
            </w:r>
            <w:r>
              <w:rPr>
                <w:rFonts w:ascii="GHEA Grapalat" w:eastAsia="Times New Roman" w:hAnsi="GHEA Grapalat" w:cs="Times New Roman"/>
                <w:color w:val="000000"/>
                <w:sz w:val="24"/>
                <w:szCs w:val="24"/>
                <w:lang w:val="hy-AM" w:eastAsia="ru-RU"/>
              </w:rPr>
              <w:t xml:space="preserve">փրկարար ծառայության համապատասխան </w:t>
            </w:r>
            <w:r w:rsidRPr="00666030">
              <w:rPr>
                <w:rFonts w:ascii="GHEA Grapalat" w:eastAsia="Times New Roman" w:hAnsi="GHEA Grapalat" w:cs="Times New Roman"/>
                <w:color w:val="000000"/>
                <w:sz w:val="24"/>
                <w:szCs w:val="24"/>
                <w:lang w:val="hy-AM" w:eastAsia="ru-RU"/>
              </w:rPr>
              <w:t>ծառայո</w:t>
            </w:r>
            <w:r>
              <w:rPr>
                <w:rFonts w:ascii="GHEA Grapalat" w:eastAsia="Times New Roman" w:hAnsi="GHEA Grapalat" w:cs="Times New Roman"/>
                <w:color w:val="000000"/>
                <w:sz w:val="24"/>
                <w:szCs w:val="24"/>
                <w:lang w:val="hy-AM" w:eastAsia="ru-RU"/>
              </w:rPr>
              <w:t xml:space="preserve">ղն </w:t>
            </w:r>
            <w:r w:rsidRPr="00811559">
              <w:rPr>
                <w:rFonts w:ascii="GHEA Grapalat" w:eastAsia="Times New Roman" w:hAnsi="GHEA Grapalat" w:cs="Times New Roman"/>
                <w:color w:val="000000"/>
                <w:sz w:val="24"/>
                <w:szCs w:val="24"/>
                <w:lang w:val="hy-AM" w:eastAsia="ru-RU"/>
              </w:rPr>
              <w:t xml:space="preserve">այդ փուլը </w:t>
            </w:r>
            <w:r w:rsidRPr="00811559">
              <w:rPr>
                <w:rFonts w:ascii="GHEA Grapalat" w:eastAsia="Times New Roman" w:hAnsi="GHEA Grapalat" w:cs="Times New Roman"/>
                <w:color w:val="000000"/>
                <w:sz w:val="24"/>
                <w:szCs w:val="24"/>
                <w:lang w:val="hy-AM" w:eastAsia="ru-RU"/>
              </w:rPr>
              <w:lastRenderedPageBreak/>
              <w:t>վերահանձնելու հ</w:t>
            </w:r>
            <w:r>
              <w:rPr>
                <w:rFonts w:ascii="GHEA Grapalat" w:eastAsia="Times New Roman" w:hAnsi="GHEA Grapalat" w:cs="Times New Roman"/>
                <w:color w:val="000000"/>
                <w:sz w:val="24"/>
                <w:szCs w:val="24"/>
                <w:lang w:val="hy-AM" w:eastAsia="ru-RU"/>
              </w:rPr>
              <w:t xml:space="preserve">ամար </w:t>
            </w:r>
            <w:r w:rsidRPr="002917E1">
              <w:rPr>
                <w:rFonts w:ascii="GHEA Grapalat" w:eastAsia="Times New Roman" w:hAnsi="GHEA Grapalat" w:cs="Times New Roman"/>
                <w:b/>
                <w:color w:val="000000"/>
                <w:sz w:val="24"/>
                <w:szCs w:val="24"/>
                <w:lang w:val="hy-AM" w:eastAsia="ru-RU"/>
              </w:rPr>
              <w:t>զեկուցագիրը ներկայացնելու է</w:t>
            </w:r>
            <w:r>
              <w:rPr>
                <w:rFonts w:ascii="GHEA Grapalat" w:eastAsia="Times New Roman" w:hAnsi="GHEA Grapalat" w:cs="Times New Roman"/>
                <w:color w:val="000000"/>
                <w:sz w:val="24"/>
                <w:szCs w:val="24"/>
                <w:lang w:val="hy-AM" w:eastAsia="ru-RU"/>
              </w:rPr>
              <w:t xml:space="preserve"> </w:t>
            </w:r>
            <w:r w:rsidRPr="00811559">
              <w:rPr>
                <w:rFonts w:ascii="GHEA Grapalat" w:eastAsia="Times New Roman" w:hAnsi="GHEA Grapalat" w:cs="Times New Roman"/>
                <w:color w:val="000000"/>
                <w:sz w:val="24"/>
                <w:szCs w:val="24"/>
                <w:lang w:val="hy-AM" w:eastAsia="ru-RU"/>
              </w:rPr>
              <w:t>կադրա</w:t>
            </w:r>
            <w:r>
              <w:rPr>
                <w:rFonts w:ascii="GHEA Grapalat" w:eastAsia="Times New Roman" w:hAnsi="GHEA Grapalat" w:cs="Times New Roman"/>
                <w:color w:val="000000"/>
                <w:sz w:val="24"/>
                <w:szCs w:val="24"/>
                <w:lang w:val="hy-AM" w:eastAsia="ru-RU"/>
              </w:rPr>
              <w:t xml:space="preserve">յին ստորաբաժանման պետի անունով: Միաժամանակ, սահմանվում է, որ փրկարար ծառայության համապատասխան </w:t>
            </w:r>
            <w:r w:rsidRPr="00666030">
              <w:rPr>
                <w:rFonts w:ascii="GHEA Grapalat" w:eastAsia="Times New Roman" w:hAnsi="GHEA Grapalat" w:cs="Times New Roman"/>
                <w:color w:val="000000"/>
                <w:sz w:val="24"/>
                <w:szCs w:val="24"/>
                <w:lang w:val="hy-AM" w:eastAsia="ru-RU"/>
              </w:rPr>
              <w:t>ծառայողը</w:t>
            </w:r>
            <w:r w:rsidRPr="00666030">
              <w:rPr>
                <w:rFonts w:ascii="GHEA Grapalat" w:eastAsia="Times New Roman" w:hAnsi="GHEA Grapalat" w:cs="Times New Roman"/>
                <w:b/>
                <w:color w:val="000000"/>
                <w:sz w:val="24"/>
                <w:szCs w:val="24"/>
                <w:lang w:val="hy-AM" w:eastAsia="ru-RU"/>
              </w:rPr>
              <w:t xml:space="preserve"> </w:t>
            </w:r>
            <w:r w:rsidRPr="00666030">
              <w:rPr>
                <w:rFonts w:ascii="GHEA Grapalat" w:eastAsia="Times New Roman" w:hAnsi="GHEA Grapalat" w:cs="Times New Roman"/>
                <w:bCs/>
                <w:color w:val="000000"/>
                <w:sz w:val="24"/>
                <w:szCs w:val="24"/>
                <w:lang w:val="hy-AM" w:eastAsia="ru-RU"/>
              </w:rPr>
              <w:t xml:space="preserve">հավելավճար հաշվարկելու նպատակով </w:t>
            </w:r>
            <w:r>
              <w:rPr>
                <w:rFonts w:ascii="GHEA Grapalat" w:eastAsia="Times New Roman" w:hAnsi="GHEA Grapalat" w:cs="Times New Roman"/>
                <w:bCs/>
                <w:color w:val="000000"/>
                <w:sz w:val="24"/>
                <w:szCs w:val="24"/>
                <w:lang w:val="hy-AM" w:eastAsia="ru-RU"/>
              </w:rPr>
              <w:t xml:space="preserve">անցկացվող ատեստավորման համապատասխան փուլի </w:t>
            </w:r>
            <w:r w:rsidRPr="00811559">
              <w:rPr>
                <w:rFonts w:ascii="GHEA Grapalat" w:eastAsia="Times New Roman" w:hAnsi="GHEA Grapalat" w:cs="Times New Roman"/>
                <w:color w:val="000000"/>
                <w:sz w:val="24"/>
                <w:szCs w:val="24"/>
                <w:lang w:val="hy-AM" w:eastAsia="ru-RU"/>
              </w:rPr>
              <w:t xml:space="preserve">վերահանձնման </w:t>
            </w:r>
            <w:r w:rsidRPr="00666030">
              <w:rPr>
                <w:rFonts w:ascii="GHEA Grapalat" w:eastAsia="Times New Roman" w:hAnsi="GHEA Grapalat" w:cs="Times New Roman"/>
                <w:b/>
                <w:color w:val="000000"/>
                <w:sz w:val="24"/>
                <w:szCs w:val="24"/>
                <w:lang w:val="hy-AM" w:eastAsia="ru-RU"/>
              </w:rPr>
              <w:t>իրավունքը</w:t>
            </w:r>
            <w:r>
              <w:rPr>
                <w:rFonts w:ascii="GHEA Grapalat" w:eastAsia="Times New Roman" w:hAnsi="GHEA Grapalat" w:cs="Times New Roman"/>
                <w:b/>
                <w:color w:val="000000"/>
                <w:sz w:val="24"/>
                <w:szCs w:val="24"/>
                <w:lang w:val="hy-AM" w:eastAsia="ru-RU"/>
              </w:rPr>
              <w:t xml:space="preserve"> </w:t>
            </w:r>
            <w:r w:rsidRPr="00666030">
              <w:rPr>
                <w:rFonts w:ascii="GHEA Grapalat" w:eastAsia="Times New Roman" w:hAnsi="GHEA Grapalat" w:cs="Times New Roman"/>
                <w:b/>
                <w:color w:val="000000"/>
                <w:sz w:val="24"/>
                <w:szCs w:val="24"/>
                <w:lang w:val="hy-AM" w:eastAsia="ru-RU"/>
              </w:rPr>
              <w:t xml:space="preserve">ստանալու է </w:t>
            </w:r>
            <w:r w:rsidRPr="00811559">
              <w:rPr>
                <w:rFonts w:ascii="GHEA Grapalat" w:eastAsia="Times New Roman" w:hAnsi="GHEA Grapalat" w:cs="Times New Roman"/>
                <w:color w:val="000000"/>
                <w:sz w:val="24"/>
                <w:szCs w:val="24"/>
                <w:lang w:val="hy-AM" w:eastAsia="ru-RU"/>
              </w:rPr>
              <w:t>ոչ շուտ, քան իր խմբի ատեստա</w:t>
            </w:r>
            <w:r>
              <w:rPr>
                <w:rFonts w:ascii="GHEA Grapalat" w:eastAsia="Times New Roman" w:hAnsi="GHEA Grapalat" w:cs="Times New Roman"/>
                <w:color w:val="000000"/>
                <w:sz w:val="24"/>
                <w:szCs w:val="24"/>
                <w:lang w:val="hy-AM" w:eastAsia="ru-RU"/>
              </w:rPr>
              <w:t xml:space="preserve">վորման փուլերի ավարտը և ոչ ուշ </w:t>
            </w:r>
            <w:r w:rsidRPr="00811559">
              <w:rPr>
                <w:rFonts w:ascii="GHEA Grapalat" w:eastAsia="Times New Roman" w:hAnsi="GHEA Grapalat" w:cs="Times New Roman"/>
                <w:color w:val="000000"/>
                <w:sz w:val="24"/>
                <w:szCs w:val="24"/>
                <w:lang w:val="hy-AM" w:eastAsia="ru-RU"/>
              </w:rPr>
              <w:t>քան անցողիկ միավորներ չապահովելու օրվանից երեք ամսվա ընթացքում</w:t>
            </w:r>
            <w:r>
              <w:rPr>
                <w:rFonts w:ascii="GHEA Grapalat" w:eastAsia="Times New Roman" w:hAnsi="GHEA Grapalat" w:cs="Times New Roman"/>
                <w:color w:val="000000"/>
                <w:sz w:val="24"/>
                <w:szCs w:val="24"/>
                <w:lang w:val="hy-AM" w:eastAsia="ru-RU"/>
              </w:rPr>
              <w:t xml:space="preserve">: Այս առումով, գտնում ենք, որ նախ հստակեցման կարիք ունի այն, թե </w:t>
            </w:r>
            <w:r w:rsidRPr="002917E1">
              <w:rPr>
                <w:rFonts w:ascii="GHEA Grapalat" w:eastAsia="Times New Roman" w:hAnsi="GHEA Grapalat" w:cs="Times New Roman"/>
                <w:b/>
                <w:color w:val="000000"/>
                <w:sz w:val="24"/>
                <w:szCs w:val="24"/>
                <w:lang w:val="hy-AM" w:eastAsia="ru-RU"/>
              </w:rPr>
              <w:t>ինչ ժամկետում</w:t>
            </w:r>
            <w:r>
              <w:rPr>
                <w:rFonts w:ascii="GHEA Grapalat" w:eastAsia="Times New Roman" w:hAnsi="GHEA Grapalat" w:cs="Times New Roman"/>
                <w:color w:val="000000"/>
                <w:sz w:val="24"/>
                <w:szCs w:val="24"/>
                <w:lang w:val="hy-AM" w:eastAsia="ru-RU"/>
              </w:rPr>
              <w:t xml:space="preserve"> պետք է ներկայացվի համապատասխան զեկուցագիրը: Միաժամանակ, ամենևին պարզ չէ, </w:t>
            </w:r>
            <w:r w:rsidRPr="002917E1">
              <w:rPr>
                <w:rFonts w:ascii="GHEA Grapalat" w:eastAsia="Times New Roman" w:hAnsi="GHEA Grapalat" w:cs="Times New Roman"/>
                <w:b/>
                <w:color w:val="000000"/>
                <w:sz w:val="24"/>
                <w:szCs w:val="24"/>
                <w:lang w:val="hy-AM" w:eastAsia="ru-RU"/>
              </w:rPr>
              <w:t>թե ինչպես է դրսևորվելու</w:t>
            </w:r>
            <w:r>
              <w:rPr>
                <w:rFonts w:ascii="GHEA Grapalat" w:eastAsia="Times New Roman" w:hAnsi="GHEA Grapalat" w:cs="Times New Roman"/>
                <w:color w:val="000000"/>
                <w:sz w:val="24"/>
                <w:szCs w:val="24"/>
                <w:lang w:val="hy-AM" w:eastAsia="ru-RU"/>
              </w:rPr>
              <w:t xml:space="preserve"> փրկարար ծառայության համապատասխան ծառայողի կողմից նշված «իրավունքի ստացումը»:</w:t>
            </w:r>
          </w:p>
        </w:tc>
        <w:tc>
          <w:tcPr>
            <w:tcW w:w="5341" w:type="dxa"/>
            <w:gridSpan w:val="4"/>
            <w:shd w:val="clear" w:color="auto" w:fill="FFFFFF" w:themeFill="background1"/>
          </w:tcPr>
          <w:p w14:paraId="2EC74097" w14:textId="7C7AB553" w:rsidR="004F717F" w:rsidRPr="00240429" w:rsidRDefault="001F049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Ընդունվել է</w:t>
            </w:r>
          </w:p>
        </w:tc>
      </w:tr>
      <w:tr w:rsidR="004F717F" w:rsidRPr="004F717F" w14:paraId="18855314" w14:textId="77777777" w:rsidTr="00ED15A7">
        <w:trPr>
          <w:trHeight w:val="281"/>
        </w:trPr>
        <w:tc>
          <w:tcPr>
            <w:tcW w:w="8789" w:type="dxa"/>
            <w:shd w:val="clear" w:color="auto" w:fill="FFFFFF" w:themeFill="background1"/>
          </w:tcPr>
          <w:p w14:paraId="0D9C9AE2" w14:textId="0BDEE475" w:rsidR="004F717F" w:rsidRPr="003D7015" w:rsidRDefault="003D7015" w:rsidP="00ED15A7">
            <w:pPr>
              <w:shd w:val="clear" w:color="auto" w:fill="FFFFFF"/>
              <w:spacing w:after="0" w:line="360" w:lineRule="auto"/>
              <w:ind w:firstLine="427"/>
              <w:jc w:val="both"/>
              <w:rPr>
                <w:rFonts w:ascii="Cambria Math" w:hAnsi="Cambria Math" w:cs="Sylfaen"/>
                <w:sz w:val="24"/>
                <w:szCs w:val="24"/>
                <w:lang w:val="hy-AM"/>
              </w:rPr>
            </w:pPr>
            <w:r>
              <w:rPr>
                <w:rFonts w:ascii="GHEA Grapalat" w:hAnsi="GHEA Grapalat" w:cs="Sylfaen"/>
                <w:sz w:val="24"/>
                <w:szCs w:val="24"/>
                <w:lang w:val="hy-AM"/>
              </w:rPr>
              <w:t>2</w:t>
            </w:r>
            <w:r>
              <w:rPr>
                <w:rFonts w:ascii="Cambria Math" w:hAnsi="Cambria Math" w:cs="Sylfaen"/>
                <w:sz w:val="24"/>
                <w:szCs w:val="24"/>
                <w:lang w:val="hy-AM"/>
              </w:rPr>
              <w:t xml:space="preserve">․ </w:t>
            </w:r>
            <w:r>
              <w:rPr>
                <w:rFonts w:ascii="GHEA Grapalat" w:eastAsia="Times New Roman" w:hAnsi="GHEA Grapalat" w:cs="Times New Roman"/>
                <w:color w:val="000000"/>
                <w:sz w:val="24"/>
                <w:szCs w:val="24"/>
                <w:lang w:val="hy-AM" w:eastAsia="ru-RU"/>
              </w:rPr>
              <w:t xml:space="preserve"> Նախագծի 1-ին կետի 2-րդ ենթակետով առաջարկվում է սահմանել, որ ը</w:t>
            </w:r>
            <w:r w:rsidRPr="00811559">
              <w:rPr>
                <w:rFonts w:ascii="GHEA Grapalat" w:eastAsia="Times New Roman" w:hAnsi="GHEA Grapalat" w:cs="Times New Roman"/>
                <w:color w:val="000000"/>
                <w:sz w:val="24"/>
                <w:szCs w:val="24"/>
                <w:lang w:val="hy-AM" w:eastAsia="ru-RU"/>
              </w:rPr>
              <w:t xml:space="preserve">նդհանուր բաժնի </w:t>
            </w:r>
            <w:r w:rsidRPr="0067538B">
              <w:rPr>
                <w:rFonts w:ascii="GHEA Grapalat" w:eastAsia="Times New Roman" w:hAnsi="GHEA Grapalat" w:cs="Times New Roman"/>
                <w:color w:val="000000"/>
                <w:sz w:val="24"/>
                <w:szCs w:val="24"/>
                <w:lang w:val="hy-AM" w:eastAsia="ru-RU"/>
              </w:rPr>
              <w:t xml:space="preserve">թեստավորման, </w:t>
            </w:r>
            <w:r>
              <w:rPr>
                <w:rFonts w:ascii="GHEA Grapalat" w:eastAsia="Times New Roman" w:hAnsi="GHEA Grapalat" w:cs="Times New Roman"/>
                <w:color w:val="000000"/>
                <w:sz w:val="24"/>
                <w:szCs w:val="24"/>
                <w:lang w:val="hy-AM" w:eastAsia="ru-RU"/>
              </w:rPr>
              <w:t xml:space="preserve">ստուգարքի և </w:t>
            </w:r>
            <w:r w:rsidRPr="0067538B">
              <w:rPr>
                <w:rFonts w:ascii="GHEA Grapalat" w:eastAsia="Times New Roman" w:hAnsi="GHEA Grapalat" w:cs="Times New Roman"/>
                <w:color w:val="000000"/>
                <w:sz w:val="24"/>
                <w:szCs w:val="24"/>
                <w:lang w:val="hy-AM" w:eastAsia="ru-RU"/>
              </w:rPr>
              <w:t>մասնագիտա</w:t>
            </w:r>
            <w:r>
              <w:rPr>
                <w:rFonts w:ascii="GHEA Grapalat" w:eastAsia="Times New Roman" w:hAnsi="GHEA Grapalat" w:cs="Times New Roman"/>
                <w:color w:val="000000"/>
                <w:sz w:val="24"/>
                <w:szCs w:val="24"/>
                <w:lang w:val="hy-AM" w:eastAsia="ru-RU"/>
              </w:rPr>
              <w:t xml:space="preserve">կան բաժնի թեստավորման փուլերից </w:t>
            </w:r>
            <w:r w:rsidRPr="00F3030A">
              <w:rPr>
                <w:rFonts w:ascii="GHEA Grapalat" w:eastAsia="Times New Roman" w:hAnsi="GHEA Grapalat" w:cs="Times New Roman"/>
                <w:b/>
                <w:color w:val="000000"/>
                <w:sz w:val="24"/>
                <w:szCs w:val="24"/>
                <w:lang w:val="hy-AM" w:eastAsia="ru-RU"/>
              </w:rPr>
              <w:t>միայն մեկում անցողիկ միավորներ չապահոված</w:t>
            </w:r>
            <w:r w:rsidRPr="00811559">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փրկարար ծառայության համապատասխան </w:t>
            </w:r>
            <w:r w:rsidRPr="00666030">
              <w:rPr>
                <w:rFonts w:ascii="GHEA Grapalat" w:eastAsia="Times New Roman" w:hAnsi="GHEA Grapalat" w:cs="Times New Roman"/>
                <w:color w:val="000000"/>
                <w:sz w:val="24"/>
                <w:szCs w:val="24"/>
                <w:lang w:val="hy-AM" w:eastAsia="ru-RU"/>
              </w:rPr>
              <w:t>ծառայո</w:t>
            </w:r>
            <w:r>
              <w:rPr>
                <w:rFonts w:ascii="GHEA Grapalat" w:eastAsia="Times New Roman" w:hAnsi="GHEA Grapalat" w:cs="Times New Roman"/>
                <w:color w:val="000000"/>
                <w:sz w:val="24"/>
                <w:szCs w:val="24"/>
                <w:lang w:val="hy-AM" w:eastAsia="ru-RU"/>
              </w:rPr>
              <w:t>ղն իրավունք ունի մասնակցելու ատեստավորման հաջորդ փուլերին: Նման ձևակերպման պայմաններում, ըստ էության, ստացվում է, որ հաջորդ փուլերին մասնակցելու հնարավորություն չի տրվում նախորդող փուլերում անցողիկ միավորներ ապահոված ծառայողին: Ուստի, գործնականում տարընթերցումներից խուսափելու նպատակով՝ գտնում ենք, որ վերոնշյալ դրույթը հստակեցման կարիք ունի:</w:t>
            </w:r>
          </w:p>
        </w:tc>
        <w:tc>
          <w:tcPr>
            <w:tcW w:w="5341" w:type="dxa"/>
            <w:gridSpan w:val="4"/>
            <w:shd w:val="clear" w:color="auto" w:fill="FFFFFF" w:themeFill="background1"/>
          </w:tcPr>
          <w:p w14:paraId="4BEE8586" w14:textId="0A8B334E" w:rsidR="004F717F" w:rsidRPr="00240429" w:rsidRDefault="001F049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t>Ընդունվել է</w:t>
            </w:r>
          </w:p>
        </w:tc>
      </w:tr>
      <w:tr w:rsidR="004F717F" w:rsidRPr="004F717F" w14:paraId="2338251D" w14:textId="77777777" w:rsidTr="00ED15A7">
        <w:trPr>
          <w:trHeight w:val="281"/>
        </w:trPr>
        <w:tc>
          <w:tcPr>
            <w:tcW w:w="8789" w:type="dxa"/>
            <w:shd w:val="clear" w:color="auto" w:fill="FFFFFF" w:themeFill="background1"/>
          </w:tcPr>
          <w:p w14:paraId="38811742" w14:textId="786FA1FF" w:rsidR="004F717F" w:rsidRPr="003D7015" w:rsidRDefault="003D7015" w:rsidP="00ED15A7">
            <w:pPr>
              <w:shd w:val="clear" w:color="auto" w:fill="FFFFFF"/>
              <w:spacing w:after="0" w:line="360" w:lineRule="auto"/>
              <w:ind w:firstLine="427"/>
              <w:jc w:val="both"/>
              <w:rPr>
                <w:rFonts w:ascii="Cambria Math" w:hAnsi="Cambria Math" w:cs="Sylfaen"/>
                <w:sz w:val="24"/>
                <w:szCs w:val="24"/>
                <w:lang w:val="hy-AM"/>
              </w:rPr>
            </w:pPr>
            <w:r>
              <w:rPr>
                <w:rFonts w:ascii="GHEA Grapalat" w:hAnsi="GHEA Grapalat" w:cs="Sylfaen"/>
                <w:sz w:val="24"/>
                <w:szCs w:val="24"/>
                <w:lang w:val="hy-AM"/>
              </w:rPr>
              <w:lastRenderedPageBreak/>
              <w:t>3</w:t>
            </w:r>
            <w:r>
              <w:rPr>
                <w:rFonts w:ascii="Cambria Math" w:hAnsi="Cambria Math" w:cs="Sylfaen"/>
                <w:sz w:val="24"/>
                <w:szCs w:val="24"/>
                <w:lang w:val="hy-AM"/>
              </w:rPr>
              <w:t xml:space="preserve">․ </w:t>
            </w:r>
            <w:r>
              <w:rPr>
                <w:rFonts w:ascii="GHEA Grapalat" w:eastAsia="Times New Roman" w:hAnsi="GHEA Grapalat" w:cs="Times New Roman"/>
                <w:color w:val="000000"/>
                <w:sz w:val="24"/>
                <w:szCs w:val="24"/>
                <w:lang w:val="hy-AM" w:eastAsia="ru-RU"/>
              </w:rPr>
              <w:t xml:space="preserve"> Նախագծի 3-րդ կետով առաջարկվում է սահմանել, որ </w:t>
            </w:r>
            <w:r w:rsidRPr="00811559">
              <w:rPr>
                <w:rFonts w:ascii="GHEA Grapalat" w:eastAsia="Times New Roman" w:hAnsi="GHEA Grapalat" w:cs="Times New Roman"/>
                <w:color w:val="000000"/>
                <w:sz w:val="24"/>
                <w:szCs w:val="24"/>
                <w:lang w:val="hy-AM" w:eastAsia="ru-RU"/>
              </w:rPr>
              <w:t>որոշում</w:t>
            </w:r>
            <w:r>
              <w:rPr>
                <w:rFonts w:ascii="GHEA Grapalat" w:eastAsia="Times New Roman" w:hAnsi="GHEA Grapalat" w:cs="Times New Roman"/>
                <w:color w:val="000000"/>
                <w:sz w:val="24"/>
                <w:szCs w:val="24"/>
                <w:lang w:val="hy-AM" w:eastAsia="ru-RU"/>
              </w:rPr>
              <w:t xml:space="preserve">ը տարածվելու է </w:t>
            </w:r>
            <w:r w:rsidRPr="00811559">
              <w:rPr>
                <w:rFonts w:ascii="GHEA Grapalat" w:eastAsia="Times New Roman" w:hAnsi="GHEA Grapalat" w:cs="Times New Roman"/>
                <w:color w:val="000000"/>
                <w:sz w:val="24"/>
                <w:szCs w:val="24"/>
                <w:lang w:val="hy-AM" w:eastAsia="ru-RU"/>
              </w:rPr>
              <w:t xml:space="preserve">նաև այն ծառայողների նկատմամբ, որոնց վերաբերյալ մինչև որոշումն ուժի մեջ մտնելը կայացվել է </w:t>
            </w:r>
            <w:r>
              <w:rPr>
                <w:rFonts w:ascii="GHEA Grapalat" w:eastAsia="Times New Roman" w:hAnsi="GHEA Grapalat" w:cs="Times New Roman"/>
                <w:color w:val="000000"/>
                <w:sz w:val="24"/>
                <w:szCs w:val="24"/>
                <w:lang w:val="hy-AM" w:eastAsia="ru-RU"/>
              </w:rPr>
              <w:t xml:space="preserve">համապատասխան </w:t>
            </w:r>
            <w:r w:rsidRPr="00811559">
              <w:rPr>
                <w:rFonts w:ascii="GHEA Grapalat" w:eastAsia="Times New Roman" w:hAnsi="GHEA Grapalat" w:cs="Times New Roman"/>
                <w:color w:val="000000"/>
                <w:sz w:val="24"/>
                <w:szCs w:val="24"/>
                <w:lang w:val="hy-AM" w:eastAsia="ru-RU"/>
              </w:rPr>
              <w:t>եզրակացություն՝ պահպանելով որոշման 1-ին կետի 2-րդ ենթակետով նախատեսված ժամկետները</w:t>
            </w:r>
            <w:r>
              <w:rPr>
                <w:rFonts w:ascii="GHEA Grapalat" w:eastAsia="Times New Roman" w:hAnsi="GHEA Grapalat" w:cs="Times New Roman"/>
                <w:color w:val="000000"/>
                <w:sz w:val="24"/>
                <w:szCs w:val="24"/>
                <w:lang w:val="hy-AM" w:eastAsia="ru-RU"/>
              </w:rPr>
              <w:t>: Ընդ որում, սահմանվում է, որ ե</w:t>
            </w:r>
            <w:r w:rsidRPr="00811559">
              <w:rPr>
                <w:rFonts w:ascii="GHEA Grapalat" w:eastAsia="Times New Roman" w:hAnsi="GHEA Grapalat" w:cs="Times New Roman"/>
                <w:color w:val="000000"/>
                <w:sz w:val="24"/>
                <w:szCs w:val="24"/>
                <w:lang w:val="hy-AM" w:eastAsia="ru-RU"/>
              </w:rPr>
              <w:t xml:space="preserve">թե </w:t>
            </w:r>
            <w:r>
              <w:rPr>
                <w:rFonts w:ascii="GHEA Grapalat" w:eastAsia="Times New Roman" w:hAnsi="GHEA Grapalat" w:cs="Times New Roman"/>
                <w:color w:val="000000"/>
                <w:sz w:val="24"/>
                <w:szCs w:val="24"/>
                <w:lang w:val="hy-AM" w:eastAsia="ru-RU"/>
              </w:rPr>
              <w:t xml:space="preserve">համապատասխան </w:t>
            </w:r>
            <w:r w:rsidRPr="00811559">
              <w:rPr>
                <w:rFonts w:ascii="GHEA Grapalat" w:eastAsia="Times New Roman" w:hAnsi="GHEA Grapalat" w:cs="Times New Roman"/>
                <w:color w:val="000000"/>
                <w:sz w:val="24"/>
                <w:szCs w:val="24"/>
                <w:lang w:val="hy-AM" w:eastAsia="ru-RU"/>
              </w:rPr>
              <w:t xml:space="preserve">ծառայողները վերահանձնում են անցողիկ միավորը չապահոված փուլը և հաջողությամբ ավարտում են ամբողջ ատեստավորումը, ապա </w:t>
            </w:r>
            <w:r w:rsidRPr="00AE1EB2">
              <w:rPr>
                <w:rFonts w:ascii="GHEA Grapalat" w:eastAsia="Times New Roman" w:hAnsi="GHEA Grapalat" w:cs="Times New Roman"/>
                <w:b/>
                <w:color w:val="000000"/>
                <w:sz w:val="24"/>
                <w:szCs w:val="24"/>
                <w:lang w:val="hy-AM" w:eastAsia="ru-RU"/>
              </w:rPr>
              <w:t>ատեստավորման հանձնաժողովը վերանայում է</w:t>
            </w:r>
            <w:r w:rsidRPr="00811559">
              <w:rPr>
                <w:rFonts w:ascii="GHEA Grapalat" w:eastAsia="Times New Roman" w:hAnsi="GHEA Grapalat" w:cs="Times New Roman"/>
                <w:color w:val="000000"/>
                <w:sz w:val="24"/>
                <w:szCs w:val="24"/>
                <w:lang w:val="hy-AM" w:eastAsia="ru-RU"/>
              </w:rPr>
              <w:t xml:space="preserve"> </w:t>
            </w:r>
            <w:r w:rsidRPr="0091581E">
              <w:rPr>
                <w:rFonts w:ascii="GHEA Grapalat" w:eastAsia="Times New Roman" w:hAnsi="GHEA Grapalat" w:cs="Times New Roman"/>
                <w:color w:val="000000"/>
                <w:sz w:val="24"/>
                <w:szCs w:val="24"/>
                <w:lang w:val="hy-AM" w:eastAsia="ru-RU"/>
              </w:rPr>
              <w:t xml:space="preserve">«Փրկարար ծառայության մասին» </w:t>
            </w:r>
            <w:r>
              <w:rPr>
                <w:rFonts w:ascii="GHEA Grapalat" w:eastAsia="Times New Roman" w:hAnsi="GHEA Grapalat" w:cs="Times New Roman"/>
                <w:color w:val="000000"/>
                <w:sz w:val="24"/>
                <w:szCs w:val="24"/>
                <w:lang w:val="hy-AM" w:eastAsia="ru-RU"/>
              </w:rPr>
              <w:t xml:space="preserve">ՀՀ </w:t>
            </w:r>
            <w:r w:rsidRPr="0091581E">
              <w:rPr>
                <w:rFonts w:ascii="GHEA Grapalat" w:eastAsia="Times New Roman" w:hAnsi="GHEA Grapalat" w:cs="Times New Roman"/>
                <w:color w:val="000000"/>
                <w:sz w:val="24"/>
                <w:szCs w:val="24"/>
                <w:lang w:val="hy-AM" w:eastAsia="ru-RU"/>
              </w:rPr>
              <w:t xml:space="preserve">օրենքի </w:t>
            </w:r>
            <w:r>
              <w:rPr>
                <w:rFonts w:ascii="GHEA Grapalat" w:eastAsia="Times New Roman" w:hAnsi="GHEA Grapalat" w:cs="Times New Roman"/>
                <w:color w:val="000000"/>
                <w:sz w:val="24"/>
                <w:szCs w:val="24"/>
                <w:lang w:val="hy-AM" w:eastAsia="ru-RU"/>
              </w:rPr>
              <w:t>համապատասխան</w:t>
            </w:r>
            <w:r w:rsidRPr="00811559">
              <w:rPr>
                <w:rFonts w:ascii="GHEA Grapalat" w:eastAsia="Times New Roman" w:hAnsi="GHEA Grapalat" w:cs="Times New Roman"/>
                <w:color w:val="000000"/>
                <w:sz w:val="24"/>
                <w:szCs w:val="24"/>
                <w:lang w:val="hy-AM" w:eastAsia="ru-RU"/>
              </w:rPr>
              <w:t xml:space="preserve"> կետով նախատեսված եզրակացությունը: </w:t>
            </w:r>
            <w:r>
              <w:rPr>
                <w:rFonts w:ascii="GHEA Grapalat" w:eastAsia="Times New Roman" w:hAnsi="GHEA Grapalat" w:cs="Times New Roman"/>
                <w:color w:val="000000"/>
                <w:sz w:val="24"/>
                <w:szCs w:val="24"/>
                <w:lang w:val="hy-AM" w:eastAsia="ru-RU"/>
              </w:rPr>
              <w:t xml:space="preserve">Հաշվի առնելով այն հանգամանքը, որ «Փրկարար ծառայության մասին» ՀՀ օրենքի համաձայն՝ </w:t>
            </w:r>
            <w:r w:rsidRPr="00AE1EB2">
              <w:rPr>
                <w:rFonts w:ascii="GHEA Grapalat" w:eastAsia="Times New Roman" w:hAnsi="GHEA Grapalat" w:cs="Times New Roman"/>
                <w:b/>
                <w:color w:val="000000"/>
                <w:sz w:val="24"/>
                <w:szCs w:val="24"/>
                <w:lang w:val="hy-AM" w:eastAsia="ru-RU"/>
              </w:rPr>
              <w:t>եզրակացությունները հաստատվում են</w:t>
            </w:r>
            <w:r w:rsidRPr="00AE1EB2">
              <w:rPr>
                <w:rFonts w:ascii="GHEA Grapalat" w:eastAsia="Times New Roman" w:hAnsi="GHEA Grapalat" w:cs="Times New Roman"/>
                <w:color w:val="000000"/>
                <w:sz w:val="24"/>
                <w:szCs w:val="24"/>
                <w:lang w:val="hy-AM" w:eastAsia="ru-RU"/>
              </w:rPr>
              <w:t xml:space="preserve"> տվյալ ծառայողին պաշտոնի նշանակելու իրավասություն ունեցող պաշտոնատար անձի </w:t>
            </w:r>
            <w:r w:rsidRPr="00AE1EB2">
              <w:rPr>
                <w:rFonts w:ascii="GHEA Grapalat" w:eastAsia="Times New Roman" w:hAnsi="GHEA Grapalat" w:cs="Times New Roman"/>
                <w:b/>
                <w:color w:val="000000"/>
                <w:sz w:val="24"/>
                <w:szCs w:val="24"/>
                <w:lang w:val="hy-AM" w:eastAsia="ru-RU"/>
              </w:rPr>
              <w:t>հրամանով</w:t>
            </w:r>
            <w:r>
              <w:rPr>
                <w:rFonts w:ascii="GHEA Grapalat" w:eastAsia="Times New Roman" w:hAnsi="GHEA Grapalat" w:cs="Times New Roman"/>
                <w:color w:val="000000"/>
                <w:sz w:val="24"/>
                <w:szCs w:val="24"/>
                <w:lang w:val="hy-AM" w:eastAsia="ru-RU"/>
              </w:rPr>
              <w:t>՝ խնդրահարույց ենք համարում Կառավարության ենթաօրենսդրական ակտով օրենքով նախատեսված համապատասխան հրամանը վերանայելու կառուցակարգի սահմանումը:</w:t>
            </w:r>
          </w:p>
        </w:tc>
        <w:tc>
          <w:tcPr>
            <w:tcW w:w="5341" w:type="dxa"/>
            <w:gridSpan w:val="4"/>
            <w:shd w:val="clear" w:color="auto" w:fill="FFFFFF" w:themeFill="background1"/>
          </w:tcPr>
          <w:p w14:paraId="4B6600C3" w14:textId="193BFE72" w:rsidR="004F717F" w:rsidRPr="00240429" w:rsidRDefault="001F049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t>Ընդունվել է</w:t>
            </w:r>
          </w:p>
        </w:tc>
      </w:tr>
      <w:tr w:rsidR="004F717F" w:rsidRPr="004F717F" w14:paraId="2A446FE9" w14:textId="77777777" w:rsidTr="00ED15A7">
        <w:trPr>
          <w:trHeight w:val="281"/>
        </w:trPr>
        <w:tc>
          <w:tcPr>
            <w:tcW w:w="8789" w:type="dxa"/>
            <w:shd w:val="clear" w:color="auto" w:fill="FFFFFF" w:themeFill="background1"/>
          </w:tcPr>
          <w:p w14:paraId="1B6E3076" w14:textId="446FAE0E" w:rsidR="004F717F" w:rsidRPr="003D7015" w:rsidRDefault="003D7015" w:rsidP="00ED15A7">
            <w:pPr>
              <w:shd w:val="clear" w:color="auto" w:fill="FFFFFF"/>
              <w:spacing w:after="0" w:line="360" w:lineRule="auto"/>
              <w:ind w:firstLine="427"/>
              <w:jc w:val="both"/>
              <w:rPr>
                <w:rFonts w:ascii="Cambria Math" w:hAnsi="Cambria Math" w:cs="Sylfaen"/>
                <w:sz w:val="24"/>
                <w:szCs w:val="24"/>
                <w:lang w:val="hy-AM"/>
              </w:rPr>
            </w:pPr>
            <w:r>
              <w:rPr>
                <w:rFonts w:ascii="GHEA Grapalat" w:hAnsi="GHEA Grapalat" w:cs="Sylfaen"/>
                <w:sz w:val="24"/>
                <w:szCs w:val="24"/>
                <w:lang w:val="hy-AM"/>
              </w:rPr>
              <w:t>4</w:t>
            </w:r>
            <w:r>
              <w:rPr>
                <w:rFonts w:ascii="Cambria Math" w:hAnsi="Cambria Math" w:cs="Sylfaen"/>
                <w:sz w:val="24"/>
                <w:szCs w:val="24"/>
                <w:lang w:val="hy-AM"/>
              </w:rPr>
              <w:t xml:space="preserve">․ </w:t>
            </w:r>
            <w:r>
              <w:rPr>
                <w:rFonts w:ascii="GHEA Grapalat" w:eastAsia="Times New Roman" w:hAnsi="GHEA Grapalat" w:cs="Times New Roman"/>
                <w:color w:val="000000"/>
                <w:sz w:val="24"/>
                <w:szCs w:val="24"/>
                <w:lang w:val="hy-AM" w:eastAsia="ru-RU"/>
              </w:rPr>
              <w:t xml:space="preserve"> Նախագծի 3-րդ կետի առնչությամբ, գտնում ենք նաև, որ պարզաբանման կարիք ունի այն հարցը, թե արդյոք չկան այնպիսի ծառայողներ, որոնց մասով սահմանված ժամկետներն արդեն իսկ լրացել են և հնարավոր չի լինելու պահպանել դրանք: Նման ծառայողների առկայության դեպքում, ըստ էության, ստացվելու է,  որ որոշումը վերջիններիս վրա չի տարածվելու, ինչն էլ, մեր գնահատմամբ, կստեղծի անհավասար մոտեցում նույն իրավիճակում գտնվող ծառայողների համար՝ հաշվի առնելով </w:t>
            </w:r>
            <w:r>
              <w:rPr>
                <w:rFonts w:ascii="GHEA Grapalat" w:eastAsia="Times New Roman" w:hAnsi="GHEA Grapalat" w:cs="Times New Roman"/>
                <w:color w:val="000000"/>
                <w:sz w:val="24"/>
                <w:szCs w:val="24"/>
                <w:lang w:val="hy-AM" w:eastAsia="ru-RU"/>
              </w:rPr>
              <w:lastRenderedPageBreak/>
              <w:t>հատկապես այն, որ գործող որոշումն ընդունվել է ընդամենը 2023թ. հունիս ամսին և դրա կիրառության շրջանակը երկարատև չի եղել:</w:t>
            </w:r>
          </w:p>
        </w:tc>
        <w:tc>
          <w:tcPr>
            <w:tcW w:w="5341" w:type="dxa"/>
            <w:gridSpan w:val="4"/>
            <w:shd w:val="clear" w:color="auto" w:fill="FFFFFF" w:themeFill="background1"/>
          </w:tcPr>
          <w:p w14:paraId="6D45CFDE" w14:textId="2D9D1D5A" w:rsidR="004F717F" w:rsidRPr="00240429" w:rsidRDefault="001F049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Ընդունվել է</w:t>
            </w:r>
          </w:p>
        </w:tc>
      </w:tr>
      <w:tr w:rsidR="003D7015" w:rsidRPr="004F717F" w14:paraId="31675B55" w14:textId="77777777" w:rsidTr="00ED15A7">
        <w:trPr>
          <w:trHeight w:val="281"/>
        </w:trPr>
        <w:tc>
          <w:tcPr>
            <w:tcW w:w="8789" w:type="dxa"/>
            <w:shd w:val="clear" w:color="auto" w:fill="FFFFFF" w:themeFill="background1"/>
          </w:tcPr>
          <w:p w14:paraId="53991F2E" w14:textId="4746D8DD" w:rsidR="003D7015" w:rsidRPr="003D7015" w:rsidRDefault="003D7015" w:rsidP="00ED15A7">
            <w:pPr>
              <w:shd w:val="clear" w:color="auto" w:fill="FFFFFF"/>
              <w:spacing w:after="0" w:line="360" w:lineRule="auto"/>
              <w:ind w:firstLine="427"/>
              <w:jc w:val="both"/>
              <w:rPr>
                <w:rFonts w:ascii="Cambria Math" w:hAnsi="Cambria Math" w:cs="Sylfaen"/>
                <w:sz w:val="24"/>
                <w:szCs w:val="24"/>
                <w:lang w:val="hy-AM"/>
              </w:rPr>
            </w:pPr>
            <w:r>
              <w:rPr>
                <w:rFonts w:ascii="GHEA Grapalat" w:hAnsi="GHEA Grapalat" w:cs="Sylfaen"/>
                <w:sz w:val="24"/>
                <w:szCs w:val="24"/>
                <w:lang w:val="hy-AM"/>
              </w:rPr>
              <w:t>5</w:t>
            </w:r>
            <w:r>
              <w:rPr>
                <w:rFonts w:ascii="Cambria Math" w:hAnsi="Cambria Math" w:cs="Sylfaen"/>
                <w:sz w:val="24"/>
                <w:szCs w:val="24"/>
                <w:lang w:val="hy-AM"/>
              </w:rPr>
              <w:t xml:space="preserve">․ </w:t>
            </w:r>
            <w:r>
              <w:rPr>
                <w:rFonts w:ascii="GHEA Grapalat" w:eastAsia="Times New Roman" w:hAnsi="GHEA Grapalat" w:cs="Times New Roman"/>
                <w:color w:val="000000"/>
                <w:sz w:val="24"/>
                <w:szCs w:val="24"/>
                <w:lang w:val="hy-AM" w:eastAsia="ru-RU"/>
              </w:rPr>
              <w:t xml:space="preserve"> Նախագծի 3-րդ կետով առաջարկվում է սահմանել, որ </w:t>
            </w:r>
            <w:r w:rsidRPr="00811559">
              <w:rPr>
                <w:rFonts w:ascii="GHEA Grapalat" w:eastAsia="Times New Roman" w:hAnsi="GHEA Grapalat" w:cs="Times New Roman"/>
                <w:color w:val="000000"/>
                <w:sz w:val="24"/>
                <w:szCs w:val="24"/>
                <w:lang w:val="hy-AM" w:eastAsia="ru-RU"/>
              </w:rPr>
              <w:t>որոշում</w:t>
            </w:r>
            <w:r>
              <w:rPr>
                <w:rFonts w:ascii="GHEA Grapalat" w:eastAsia="Times New Roman" w:hAnsi="GHEA Grapalat" w:cs="Times New Roman"/>
                <w:color w:val="000000"/>
                <w:sz w:val="24"/>
                <w:szCs w:val="24"/>
                <w:lang w:val="hy-AM" w:eastAsia="ru-RU"/>
              </w:rPr>
              <w:t xml:space="preserve">ը տարածվելու է </w:t>
            </w:r>
            <w:r w:rsidRPr="00811559">
              <w:rPr>
                <w:rFonts w:ascii="GHEA Grapalat" w:eastAsia="Times New Roman" w:hAnsi="GHEA Grapalat" w:cs="Times New Roman"/>
                <w:color w:val="000000"/>
                <w:sz w:val="24"/>
                <w:szCs w:val="24"/>
                <w:lang w:val="hy-AM" w:eastAsia="ru-RU"/>
              </w:rPr>
              <w:t xml:space="preserve">նաև այն ծառայողների նկատմամբ, որոնց վերաբերյալ մինչև որոշումն ուժի մեջ մտնելը կայացվել է </w:t>
            </w:r>
            <w:r>
              <w:rPr>
                <w:rFonts w:ascii="GHEA Grapalat" w:eastAsia="Times New Roman" w:hAnsi="GHEA Grapalat" w:cs="Times New Roman"/>
                <w:color w:val="000000"/>
                <w:sz w:val="24"/>
                <w:szCs w:val="24"/>
                <w:lang w:val="hy-AM" w:eastAsia="ru-RU"/>
              </w:rPr>
              <w:t xml:space="preserve">համապատասխան </w:t>
            </w:r>
            <w:r w:rsidRPr="00811559">
              <w:rPr>
                <w:rFonts w:ascii="GHEA Grapalat" w:eastAsia="Times New Roman" w:hAnsi="GHEA Grapalat" w:cs="Times New Roman"/>
                <w:color w:val="000000"/>
                <w:sz w:val="24"/>
                <w:szCs w:val="24"/>
                <w:lang w:val="hy-AM" w:eastAsia="ru-RU"/>
              </w:rPr>
              <w:t xml:space="preserve">եզրակացություն՝ պահպանելով </w:t>
            </w:r>
            <w:r w:rsidRPr="00A849F4">
              <w:rPr>
                <w:rFonts w:ascii="GHEA Grapalat" w:eastAsia="Times New Roman" w:hAnsi="GHEA Grapalat" w:cs="Times New Roman"/>
                <w:b/>
                <w:color w:val="000000"/>
                <w:sz w:val="24"/>
                <w:szCs w:val="24"/>
                <w:lang w:val="hy-AM" w:eastAsia="ru-RU"/>
              </w:rPr>
              <w:t>որոշման 1-ին կետի 2-րդ ենթակետով</w:t>
            </w:r>
            <w:r w:rsidRPr="00811559">
              <w:rPr>
                <w:rFonts w:ascii="GHEA Grapalat" w:eastAsia="Times New Roman" w:hAnsi="GHEA Grapalat" w:cs="Times New Roman"/>
                <w:color w:val="000000"/>
                <w:sz w:val="24"/>
                <w:szCs w:val="24"/>
                <w:lang w:val="hy-AM" w:eastAsia="ru-RU"/>
              </w:rPr>
              <w:t xml:space="preserve"> նախատեսված ժամկետները</w:t>
            </w:r>
            <w:r>
              <w:rPr>
                <w:rFonts w:ascii="GHEA Grapalat" w:eastAsia="Times New Roman" w:hAnsi="GHEA Grapalat" w:cs="Times New Roman"/>
                <w:color w:val="000000"/>
                <w:sz w:val="24"/>
                <w:szCs w:val="24"/>
                <w:lang w:val="hy-AM" w:eastAsia="ru-RU"/>
              </w:rPr>
              <w:t xml:space="preserve">: Մինչդեռ, հարկ է նկատել, որ որոշման </w:t>
            </w:r>
            <w:r w:rsidRPr="00811559">
              <w:rPr>
                <w:rFonts w:ascii="GHEA Grapalat" w:eastAsia="Times New Roman" w:hAnsi="GHEA Grapalat" w:cs="Times New Roman"/>
                <w:color w:val="000000"/>
                <w:sz w:val="24"/>
                <w:szCs w:val="24"/>
                <w:lang w:val="hy-AM" w:eastAsia="ru-RU"/>
              </w:rPr>
              <w:t>1-ին կետի 2-րդ ենթակետով</w:t>
            </w:r>
            <w:r>
              <w:rPr>
                <w:rFonts w:ascii="GHEA Grapalat" w:eastAsia="Times New Roman" w:hAnsi="GHEA Grapalat" w:cs="Times New Roman"/>
                <w:color w:val="000000"/>
                <w:sz w:val="24"/>
                <w:szCs w:val="24"/>
                <w:lang w:val="hy-AM" w:eastAsia="ru-RU"/>
              </w:rPr>
              <w:t xml:space="preserve"> </w:t>
            </w:r>
            <w:r w:rsidRPr="001F7970">
              <w:rPr>
                <w:rFonts w:ascii="GHEA Grapalat" w:eastAsia="Times New Roman" w:hAnsi="GHEA Grapalat" w:cs="Times New Roman"/>
                <w:b/>
                <w:color w:val="000000"/>
                <w:sz w:val="24"/>
                <w:szCs w:val="24"/>
                <w:lang w:val="hy-AM" w:eastAsia="ru-RU"/>
              </w:rPr>
              <w:t>ժամկետներ նախատեսված չեն:</w:t>
            </w:r>
          </w:p>
        </w:tc>
        <w:tc>
          <w:tcPr>
            <w:tcW w:w="5341" w:type="dxa"/>
            <w:gridSpan w:val="4"/>
            <w:shd w:val="clear" w:color="auto" w:fill="FFFFFF" w:themeFill="background1"/>
          </w:tcPr>
          <w:p w14:paraId="344E0D77" w14:textId="7F7BD989" w:rsidR="003D7015" w:rsidRPr="00240429" w:rsidRDefault="001F0498"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t>Ընդունվել է</w:t>
            </w:r>
          </w:p>
        </w:tc>
      </w:tr>
      <w:tr w:rsidR="003D7015" w:rsidRPr="00DC161B" w14:paraId="2FA079CC" w14:textId="77777777" w:rsidTr="00ED15A7">
        <w:trPr>
          <w:trHeight w:val="281"/>
        </w:trPr>
        <w:tc>
          <w:tcPr>
            <w:tcW w:w="8789" w:type="dxa"/>
            <w:shd w:val="clear" w:color="auto" w:fill="FFFFFF" w:themeFill="background1"/>
          </w:tcPr>
          <w:p w14:paraId="12A8BB62" w14:textId="77777777" w:rsidR="003D7015" w:rsidRDefault="00B12AD6" w:rsidP="00ED15A7">
            <w:pPr>
              <w:shd w:val="clear" w:color="auto" w:fill="FFFFFF"/>
              <w:spacing w:after="0" w:line="360" w:lineRule="auto"/>
              <w:ind w:firstLine="427"/>
              <w:jc w:val="both"/>
              <w:rPr>
                <w:rFonts w:ascii="GHEA Grapalat" w:hAnsi="GHEA Grapalat" w:cs="Sylfaen"/>
                <w:b/>
                <w:bCs/>
                <w:sz w:val="24"/>
                <w:szCs w:val="24"/>
                <w:lang w:val="hy-AM"/>
              </w:rPr>
            </w:pPr>
            <w:r w:rsidRPr="00B12AD6">
              <w:rPr>
                <w:rFonts w:ascii="GHEA Grapalat" w:hAnsi="GHEA Grapalat" w:cs="Sylfaen"/>
                <w:b/>
                <w:bCs/>
                <w:sz w:val="24"/>
                <w:szCs w:val="24"/>
                <w:lang w:val="hy-AM"/>
              </w:rPr>
              <w:t>Իրավաբանական վարչություն</w:t>
            </w:r>
          </w:p>
          <w:p w14:paraId="593722FF" w14:textId="6E296781" w:rsidR="00B12AD6" w:rsidRPr="00B12AD6" w:rsidRDefault="00B12AD6" w:rsidP="00ED15A7">
            <w:pPr>
              <w:shd w:val="clear" w:color="auto" w:fill="FFFFFF"/>
              <w:spacing w:after="0" w:line="360" w:lineRule="auto"/>
              <w:ind w:firstLine="427"/>
              <w:jc w:val="both"/>
              <w:rPr>
                <w:rFonts w:ascii="GHEA Grapalat" w:hAnsi="GHEA Grapalat" w:cs="Sylfaen"/>
                <w:b/>
                <w:bCs/>
                <w:sz w:val="24"/>
                <w:szCs w:val="24"/>
                <w:lang w:val="hy-AM"/>
              </w:rPr>
            </w:pPr>
            <w:r w:rsidRPr="00F83BDE">
              <w:rPr>
                <w:rFonts w:ascii="GHEA Grapalat" w:hAnsi="GHEA Grapalat" w:cs="Sylfaen"/>
                <w:sz w:val="24"/>
                <w:szCs w:val="24"/>
                <w:lang w:val="hy-AM"/>
              </w:rPr>
              <w:t xml:space="preserve">Նախագծի 3-րդ կետով նախատեսվում է այն </w:t>
            </w:r>
            <w:r w:rsidRPr="00F83BDE">
              <w:rPr>
                <w:rFonts w:ascii="GHEA Grapalat" w:eastAsia="Times New Roman" w:hAnsi="GHEA Grapalat" w:cs="Times New Roman"/>
                <w:i/>
                <w:color w:val="000000"/>
                <w:sz w:val="24"/>
                <w:szCs w:val="24"/>
                <w:lang w:val="hy-AM" w:eastAsia="ru-RU"/>
              </w:rPr>
              <w:t>տարածել նաև այն ծառայողների նկատմամբ, որոնց վերաբերյալ մինչև սույն որոշումն ուժի մեջ մտնելը կայացվել է օրենքի 34.1-</w:t>
            </w:r>
            <w:r w:rsidRPr="00F83BDE">
              <w:rPr>
                <w:rFonts w:ascii="GHEA Grapalat" w:eastAsia="Times New Roman" w:hAnsi="GHEA Grapalat" w:cs="GHEA Grapalat"/>
                <w:i/>
                <w:color w:val="000000"/>
                <w:sz w:val="24"/>
                <w:szCs w:val="24"/>
                <w:lang w:val="hy-AM" w:eastAsia="ru-RU"/>
              </w:rPr>
              <w:t>ին</w:t>
            </w:r>
            <w:r w:rsidRPr="00F83BDE">
              <w:rPr>
                <w:rFonts w:ascii="GHEA Grapalat" w:eastAsia="Times New Roman" w:hAnsi="GHEA Grapalat" w:cs="Times New Roman"/>
                <w:i/>
                <w:color w:val="000000"/>
                <w:sz w:val="24"/>
                <w:szCs w:val="24"/>
                <w:lang w:val="hy-AM" w:eastAsia="ru-RU"/>
              </w:rPr>
              <w:t xml:space="preserve"> հոդվածի 13-րդ մասի 3-րդ կետով նախատեսված եզրակացություն (</w:t>
            </w:r>
            <w:r w:rsidRPr="00F83BDE">
              <w:rPr>
                <w:rFonts w:ascii="GHEA Grapalat" w:hAnsi="GHEA Grapalat"/>
                <w:i/>
                <w:color w:val="000000"/>
                <w:sz w:val="24"/>
                <w:szCs w:val="24"/>
                <w:shd w:val="clear" w:color="auto" w:fill="FFFFFF"/>
                <w:lang w:val="hy-AM"/>
              </w:rPr>
              <w:t>չի համապատասխանում զբաղեցրած պաշտոնին և ենթակա չէ հավելավճար հաշվարկելու</w:t>
            </w:r>
            <w:r w:rsidRPr="00F83BDE">
              <w:rPr>
                <w:rFonts w:ascii="GHEA Grapalat" w:eastAsia="Times New Roman" w:hAnsi="GHEA Grapalat" w:cs="Times New Roman"/>
                <w:i/>
                <w:color w:val="000000"/>
                <w:sz w:val="24"/>
                <w:szCs w:val="24"/>
                <w:lang w:val="hy-AM" w:eastAsia="ru-RU"/>
              </w:rPr>
              <w:t>)՝ պահպանելով  սույն  որոշման 1-ին կետի 2-րդ ենթակետով նախատեսված ժամկետները</w:t>
            </w:r>
            <w:r w:rsidRPr="00F83BDE">
              <w:rPr>
                <w:rFonts w:ascii="GHEA Grapalat" w:eastAsia="Times New Roman" w:hAnsi="GHEA Grapalat" w:cs="Times New Roman"/>
                <w:color w:val="000000"/>
                <w:sz w:val="24"/>
                <w:szCs w:val="24"/>
                <w:lang w:val="hy-AM" w:eastAsia="ru-RU"/>
              </w:rPr>
              <w:t xml:space="preserve">, սակայն հարկ է նկատի ունենալ հետևյալը. այն պահից իսկ, երբ վերջիններիս նկատմամբ կայացվել է վերոնշյալ 3-րդ կետով սահմանված եզրակացությունը՝ նրանք անցել են </w:t>
            </w:r>
            <w:r w:rsidRPr="00F83BDE">
              <w:rPr>
                <w:rFonts w:ascii="GHEA Grapalat" w:eastAsia="GHEA Grapalat" w:hAnsi="GHEA Grapalat" w:cs="GHEA Grapalat"/>
                <w:sz w:val="24"/>
                <w:szCs w:val="24"/>
                <w:lang w:val="hy-AM"/>
              </w:rPr>
              <w:t>«Փրկարար ծառայության մասին»</w:t>
            </w:r>
            <w:r>
              <w:rPr>
                <w:rFonts w:ascii="GHEA Grapalat" w:eastAsia="GHEA Grapalat" w:hAnsi="GHEA Grapalat" w:cs="GHEA Grapalat"/>
                <w:sz w:val="24"/>
                <w:szCs w:val="24"/>
                <w:lang w:val="hy-AM"/>
              </w:rPr>
              <w:t xml:space="preserve"> </w:t>
            </w:r>
            <w:r w:rsidRPr="00F83BDE">
              <w:rPr>
                <w:rFonts w:ascii="GHEA Grapalat" w:eastAsia="Times New Roman" w:hAnsi="GHEA Grapalat" w:cs="Times New Roman"/>
                <w:color w:val="000000"/>
                <w:sz w:val="24"/>
                <w:szCs w:val="24"/>
                <w:lang w:val="hy-AM" w:eastAsia="ru-RU"/>
              </w:rPr>
              <w:t xml:space="preserve">օրենքի </w:t>
            </w:r>
            <w:r w:rsidRPr="00F83BDE">
              <w:rPr>
                <w:rFonts w:ascii="GHEA Grapalat" w:eastAsia="GHEA Grapalat" w:hAnsi="GHEA Grapalat" w:cs="GHEA Grapalat"/>
                <w:sz w:val="24"/>
                <w:szCs w:val="24"/>
                <w:lang w:val="hy-AM"/>
              </w:rPr>
              <w:t>34.1-ին հոդվածի 1</w:t>
            </w:r>
            <w:r w:rsidRPr="00F83BDE">
              <w:rPr>
                <w:rFonts w:ascii="GHEA Grapalat" w:hAnsi="GHEA Grapalat"/>
                <w:color w:val="000000"/>
                <w:sz w:val="24"/>
                <w:szCs w:val="24"/>
                <w:shd w:val="clear" w:color="auto" w:fill="FFFFFF"/>
                <w:lang w:val="hy-AM"/>
              </w:rPr>
              <w:t xml:space="preserve">4-րդ մասի կարգավորումների դաշտ, այսինքն՝ նրանք ատեստավորման ժամկետի ընթացքում ձեռք են բերել ատեստավորմանը կրկին մասնակցելու առնվազն երկու հնարավորություն՝ համաձայն լիազոր մարմնի ղեկավարի հաստատած ժամանակացույցի: Հետևաբար, նախագծին հետադարձ ուժ </w:t>
            </w:r>
            <w:r w:rsidRPr="00F83BDE">
              <w:rPr>
                <w:rFonts w:ascii="GHEA Grapalat" w:hAnsi="GHEA Grapalat"/>
                <w:color w:val="000000"/>
                <w:sz w:val="24"/>
                <w:szCs w:val="24"/>
                <w:shd w:val="clear" w:color="auto" w:fill="FFFFFF"/>
                <w:lang w:val="hy-AM"/>
              </w:rPr>
              <w:lastRenderedPageBreak/>
              <w:t xml:space="preserve">տալու կարգավորումները խնդրահարույց են </w:t>
            </w:r>
            <w:r w:rsidRPr="00F83BDE">
              <w:rPr>
                <w:rFonts w:ascii="GHEA Grapalat" w:eastAsia="GHEA Grapalat" w:hAnsi="GHEA Grapalat" w:cs="GHEA Grapalat"/>
                <w:sz w:val="24"/>
                <w:szCs w:val="24"/>
                <w:lang w:val="hy-AM"/>
              </w:rPr>
              <w:t xml:space="preserve"> վկայակոչված դրույթի համատեքստում</w:t>
            </w:r>
            <w:r w:rsidRPr="00F83BDE">
              <w:rPr>
                <w:rFonts w:ascii="GHEA Grapalat" w:hAnsi="GHEA Grapalat"/>
                <w:i/>
                <w:color w:val="000000"/>
                <w:sz w:val="24"/>
                <w:szCs w:val="24"/>
                <w:shd w:val="clear" w:color="auto" w:fill="FFFFFF"/>
                <w:lang w:val="hy-AM"/>
              </w:rPr>
              <w:t>:</w:t>
            </w:r>
          </w:p>
        </w:tc>
        <w:tc>
          <w:tcPr>
            <w:tcW w:w="5341" w:type="dxa"/>
            <w:gridSpan w:val="4"/>
            <w:shd w:val="clear" w:color="auto" w:fill="FFFFFF" w:themeFill="background1"/>
          </w:tcPr>
          <w:p w14:paraId="6F7994FF" w14:textId="77777777" w:rsidR="001F0498" w:rsidRPr="00E43171" w:rsidRDefault="001F0498" w:rsidP="001F0498">
            <w:pPr>
              <w:spacing w:after="0" w:line="360" w:lineRule="auto"/>
              <w:jc w:val="center"/>
              <w:rPr>
                <w:rFonts w:ascii="GHEA Grapalat" w:hAnsi="GHEA Grapalat"/>
                <w:b/>
                <w:bCs/>
                <w:sz w:val="24"/>
                <w:szCs w:val="24"/>
                <w:lang w:val="hy-AM"/>
              </w:rPr>
            </w:pPr>
            <w:r w:rsidRPr="00E43171">
              <w:rPr>
                <w:rFonts w:ascii="GHEA Grapalat" w:hAnsi="GHEA Grapalat"/>
                <w:b/>
                <w:bCs/>
                <w:sz w:val="24"/>
                <w:szCs w:val="24"/>
                <w:lang w:val="hy-AM"/>
              </w:rPr>
              <w:lastRenderedPageBreak/>
              <w:t>Չի ընդունվել</w:t>
            </w:r>
          </w:p>
          <w:p w14:paraId="33466BC0" w14:textId="2655E81C" w:rsidR="003D7015" w:rsidRPr="00240429" w:rsidRDefault="001F0498" w:rsidP="001F0498">
            <w:pPr>
              <w:spacing w:after="0" w:line="360" w:lineRule="auto"/>
              <w:ind w:firstLine="196"/>
              <w:jc w:val="both"/>
              <w:rPr>
                <w:rFonts w:ascii="GHEA Grapalat" w:hAnsi="GHEA Grapalat"/>
                <w:b/>
                <w:bCs/>
                <w:sz w:val="24"/>
                <w:szCs w:val="24"/>
                <w:lang w:val="hy-AM"/>
              </w:rPr>
            </w:pPr>
            <w:r w:rsidRPr="00E43171">
              <w:rPr>
                <w:rFonts w:ascii="GHEA Grapalat" w:hAnsi="GHEA Grapalat"/>
                <w:bCs/>
                <w:sz w:val="24"/>
                <w:szCs w:val="24"/>
                <w:lang w:val="hy-AM"/>
              </w:rPr>
              <w:t>Նախագծի հիմքում դրվել է ատեստավորման մեկ փուլից անցողիկ միավոր չապահոված ծառայողներին վերահանձնման հնարավորություն տալու գաղափարը՝ պահպանելով ևս երկու ամբողջական ատեստավորում անցնելու իրավունքի իրացման հնարավորությունը:</w:t>
            </w:r>
          </w:p>
        </w:tc>
      </w:tr>
      <w:tr w:rsidR="003D7015" w:rsidRPr="00DC161B" w14:paraId="686CF52C" w14:textId="77777777" w:rsidTr="00ED15A7">
        <w:trPr>
          <w:trHeight w:val="281"/>
        </w:trPr>
        <w:tc>
          <w:tcPr>
            <w:tcW w:w="8789" w:type="dxa"/>
            <w:shd w:val="clear" w:color="auto" w:fill="FFFFFF" w:themeFill="background1"/>
          </w:tcPr>
          <w:p w14:paraId="06C1ED23" w14:textId="77777777" w:rsidR="003D7015" w:rsidRPr="00983AAA" w:rsidRDefault="00983AAA" w:rsidP="00ED15A7">
            <w:pPr>
              <w:shd w:val="clear" w:color="auto" w:fill="FFFFFF"/>
              <w:spacing w:after="0" w:line="360" w:lineRule="auto"/>
              <w:ind w:firstLine="427"/>
              <w:jc w:val="both"/>
              <w:rPr>
                <w:rFonts w:ascii="GHEA Grapalat" w:hAnsi="GHEA Grapalat" w:cs="Sylfaen"/>
                <w:b/>
                <w:bCs/>
                <w:sz w:val="24"/>
                <w:szCs w:val="24"/>
                <w:lang w:val="hy-AM"/>
              </w:rPr>
            </w:pPr>
            <w:r w:rsidRPr="00983AAA">
              <w:rPr>
                <w:rFonts w:ascii="GHEA Grapalat" w:hAnsi="GHEA Grapalat" w:cs="Sylfaen"/>
                <w:b/>
                <w:bCs/>
                <w:sz w:val="24"/>
                <w:szCs w:val="24"/>
                <w:lang w:val="hy-AM"/>
              </w:rPr>
              <w:t>Սոցիալական հարցերի վարչություն</w:t>
            </w:r>
          </w:p>
          <w:p w14:paraId="6E73CE1C" w14:textId="638206E9" w:rsidR="00983AAA" w:rsidRPr="00983AAA" w:rsidRDefault="00983AAA" w:rsidP="006673C8">
            <w:pPr>
              <w:shd w:val="clear" w:color="auto" w:fill="FFFFFF"/>
              <w:spacing w:after="0" w:line="360" w:lineRule="auto"/>
              <w:ind w:firstLine="330"/>
              <w:jc w:val="both"/>
              <w:rPr>
                <w:rFonts w:ascii="GHEA Grapalat" w:eastAsia="Times New Roman" w:hAnsi="GHEA Grapalat" w:cs="Times New Roman"/>
                <w:color w:val="191919"/>
                <w:sz w:val="24"/>
                <w:szCs w:val="24"/>
                <w:lang w:val="hy-AM"/>
              </w:rPr>
            </w:pPr>
            <w:r w:rsidRPr="00983AAA">
              <w:rPr>
                <w:rFonts w:ascii="GHEA Grapalat" w:eastAsia="Times New Roman" w:hAnsi="GHEA Grapalat" w:cs="Times New Roman"/>
                <w:color w:val="191919"/>
                <w:sz w:val="24"/>
                <w:szCs w:val="24"/>
                <w:lang w:val="hy-AM"/>
              </w:rPr>
              <w:t>Նախագծի 1-ին կետի 2-րդ ենթակետով նոր խմբագրությամբ շարադրվող 26-րդ կետի հետ կապված հայտնում ենք, որ ըստ ձևակերպման ստացվում է, որ եթե բոլոր փուլերում ծառայողն ապահովում է անցողիկ միավորներ, ապա ատեստավորման հաջորդ փուլերին մասնակցել չի կարող: Հետևաբար առաջարկում ենք 26-րդ կետը թողնել նույնությամբ, իսկ նոր շարադրվողը դիտարկել որպես առանձին կետ:</w:t>
            </w:r>
          </w:p>
        </w:tc>
        <w:tc>
          <w:tcPr>
            <w:tcW w:w="5341" w:type="dxa"/>
            <w:gridSpan w:val="4"/>
            <w:shd w:val="clear" w:color="auto" w:fill="FFFFFF" w:themeFill="background1"/>
          </w:tcPr>
          <w:p w14:paraId="47C1A2E4" w14:textId="77777777" w:rsidR="00C62290" w:rsidRPr="00E43171" w:rsidRDefault="00C62290" w:rsidP="00C62290">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Մասամբ է ը</w:t>
            </w:r>
            <w:r w:rsidRPr="00E43171">
              <w:rPr>
                <w:rFonts w:ascii="GHEA Grapalat" w:hAnsi="GHEA Grapalat"/>
                <w:b/>
                <w:bCs/>
                <w:sz w:val="24"/>
                <w:szCs w:val="24"/>
                <w:lang w:val="hy-AM"/>
              </w:rPr>
              <w:t>նդունվել</w:t>
            </w:r>
          </w:p>
          <w:p w14:paraId="6BB70CA5" w14:textId="6A92CE08" w:rsidR="003D7015" w:rsidRPr="00240429" w:rsidRDefault="00C62290" w:rsidP="00C62290">
            <w:pPr>
              <w:spacing w:after="0" w:line="360" w:lineRule="auto"/>
              <w:ind w:firstLine="196"/>
              <w:jc w:val="both"/>
              <w:rPr>
                <w:rFonts w:ascii="GHEA Grapalat" w:hAnsi="GHEA Grapalat"/>
                <w:b/>
                <w:bCs/>
                <w:sz w:val="24"/>
                <w:szCs w:val="24"/>
                <w:lang w:val="hy-AM"/>
              </w:rPr>
            </w:pPr>
            <w:r w:rsidRPr="00E43171">
              <w:rPr>
                <w:rFonts w:ascii="GHEA Grapalat" w:hAnsi="GHEA Grapalat"/>
                <w:bCs/>
                <w:sz w:val="24"/>
                <w:szCs w:val="24"/>
                <w:lang w:val="hy-AM"/>
              </w:rPr>
              <w:t>Նախագծում կատարվել է անհրաժեշտ փոփոխություն</w:t>
            </w:r>
            <w:r>
              <w:rPr>
                <w:rFonts w:ascii="GHEA Grapalat" w:hAnsi="GHEA Grapalat"/>
                <w:bCs/>
                <w:sz w:val="24"/>
                <w:szCs w:val="24"/>
                <w:lang w:val="hy-AM"/>
              </w:rPr>
              <w:t xml:space="preserve"> և</w:t>
            </w:r>
            <w:r w:rsidRPr="00E43171">
              <w:rPr>
                <w:rFonts w:ascii="GHEA Grapalat" w:hAnsi="GHEA Grapalat"/>
                <w:bCs/>
                <w:sz w:val="24"/>
                <w:szCs w:val="24"/>
                <w:lang w:val="hy-AM"/>
              </w:rPr>
              <w:t xml:space="preserve"> 26-րդ կետը </w:t>
            </w:r>
            <w:r>
              <w:rPr>
                <w:rFonts w:ascii="GHEA Grapalat" w:hAnsi="GHEA Grapalat"/>
                <w:bCs/>
                <w:sz w:val="24"/>
                <w:szCs w:val="24"/>
                <w:lang w:val="hy-AM"/>
              </w:rPr>
              <w:t>ոչ թե շարադրվել է նոր խմբագրությամբ, այլ լրացվել է համապատսխան նոր նախադասությա</w:t>
            </w:r>
            <w:r w:rsidRPr="00E43171">
              <w:rPr>
                <w:rFonts w:ascii="GHEA Grapalat" w:hAnsi="GHEA Grapalat"/>
                <w:bCs/>
                <w:sz w:val="24"/>
                <w:szCs w:val="24"/>
                <w:lang w:val="hy-AM"/>
              </w:rPr>
              <w:t>մբ:</w:t>
            </w:r>
          </w:p>
        </w:tc>
      </w:tr>
      <w:tr w:rsidR="003D7015" w:rsidRPr="002C4A8C" w14:paraId="44D81793" w14:textId="77777777" w:rsidTr="00ED15A7">
        <w:trPr>
          <w:trHeight w:val="281"/>
        </w:trPr>
        <w:tc>
          <w:tcPr>
            <w:tcW w:w="8789" w:type="dxa"/>
            <w:shd w:val="clear" w:color="auto" w:fill="FFFFFF" w:themeFill="background1"/>
          </w:tcPr>
          <w:p w14:paraId="71E96C6C" w14:textId="77777777" w:rsidR="003D7015" w:rsidRPr="000C3113" w:rsidRDefault="000C3113" w:rsidP="00ED15A7">
            <w:pPr>
              <w:shd w:val="clear" w:color="auto" w:fill="FFFFFF"/>
              <w:spacing w:after="0" w:line="360" w:lineRule="auto"/>
              <w:ind w:firstLine="427"/>
              <w:jc w:val="both"/>
              <w:rPr>
                <w:rFonts w:ascii="GHEA Grapalat" w:hAnsi="GHEA Grapalat" w:cs="Sylfaen"/>
                <w:b/>
                <w:bCs/>
                <w:sz w:val="24"/>
                <w:szCs w:val="24"/>
                <w:lang w:val="hy-AM"/>
              </w:rPr>
            </w:pPr>
            <w:r w:rsidRPr="000C3113">
              <w:rPr>
                <w:rFonts w:ascii="GHEA Grapalat" w:hAnsi="GHEA Grapalat" w:cs="Sylfaen"/>
                <w:b/>
                <w:bCs/>
                <w:sz w:val="24"/>
                <w:szCs w:val="24"/>
                <w:lang w:val="hy-AM"/>
              </w:rPr>
              <w:t>Կադրերի և անձնակազմի կառավարման վարչություն</w:t>
            </w:r>
          </w:p>
          <w:p w14:paraId="702719FF" w14:textId="77777777" w:rsidR="000C3113" w:rsidRPr="000C3113" w:rsidRDefault="000C3113" w:rsidP="006673C8">
            <w:pPr>
              <w:shd w:val="clear" w:color="auto" w:fill="FFFFFF"/>
              <w:spacing w:after="0" w:line="360" w:lineRule="auto"/>
              <w:ind w:firstLine="330"/>
              <w:jc w:val="both"/>
              <w:rPr>
                <w:rFonts w:ascii="GHEA Grapalat" w:eastAsia="Times New Roman" w:hAnsi="GHEA Grapalat" w:cs="Times New Roman"/>
                <w:b/>
                <w:color w:val="000000"/>
                <w:sz w:val="24"/>
                <w:szCs w:val="24"/>
                <w:u w:val="single"/>
                <w:lang w:val="hy-AM" w:eastAsia="ru-RU"/>
              </w:rPr>
            </w:pPr>
            <w:r w:rsidRPr="000C3113">
              <w:rPr>
                <w:rFonts w:ascii="GHEA Grapalat" w:hAnsi="GHEA Grapalat"/>
                <w:sz w:val="24"/>
                <w:szCs w:val="24"/>
                <w:lang w:val="hy-AM"/>
              </w:rPr>
              <w:t xml:space="preserve">Նախագծի 1-ին կետի 3-րդ ենթակետով նախատեսվում է </w:t>
            </w:r>
            <w:r w:rsidRPr="000C3113">
              <w:rPr>
                <w:rFonts w:ascii="GHEA Grapalat" w:eastAsia="Times New Roman" w:hAnsi="GHEA Grapalat" w:cs="Times New Roman"/>
                <w:color w:val="000000"/>
                <w:sz w:val="24"/>
                <w:szCs w:val="24"/>
                <w:lang w:val="hy-AM" w:eastAsia="ru-RU"/>
              </w:rPr>
              <w:t xml:space="preserve">Կառավարության 2023 թվականի հունիսի 1-ի N 882-Ն որոշմամբ սահմանված հավելվածը լրացնել </w:t>
            </w:r>
            <w:r w:rsidRPr="000C3113">
              <w:rPr>
                <w:rFonts w:ascii="GHEA Grapalat" w:hAnsi="GHEA Grapalat"/>
                <w:sz w:val="24"/>
                <w:szCs w:val="24"/>
                <w:lang w:val="hy-AM"/>
              </w:rPr>
              <w:t>26.1-ին կետով, որի համաձայն՝ը</w:t>
            </w:r>
            <w:r w:rsidRPr="000C3113">
              <w:rPr>
                <w:rFonts w:ascii="GHEA Grapalat" w:eastAsia="Times New Roman" w:hAnsi="GHEA Grapalat" w:cs="Times New Roman"/>
                <w:color w:val="000000"/>
                <w:sz w:val="24"/>
                <w:szCs w:val="24"/>
                <w:lang w:val="hy-AM" w:eastAsia="ru-RU"/>
              </w:rPr>
              <w:t xml:space="preserve">նդհանուր բաժնի թեստավորման, ստուգարքի և մասնագիտական բաժնի թեստավորման փուլերից միայն մեկում անցողիկ միավորներ չապահոված ծառայողը այդ փուլը </w:t>
            </w:r>
            <w:r w:rsidRPr="000C3113">
              <w:rPr>
                <w:rFonts w:ascii="GHEA Grapalat" w:eastAsia="Times New Roman" w:hAnsi="GHEA Grapalat" w:cs="Times New Roman"/>
                <w:b/>
                <w:color w:val="000000"/>
                <w:sz w:val="24"/>
                <w:szCs w:val="24"/>
                <w:lang w:val="hy-AM" w:eastAsia="ru-RU"/>
              </w:rPr>
              <w:t xml:space="preserve">վերահանձնելու </w:t>
            </w:r>
            <w:r w:rsidRPr="000C3113">
              <w:rPr>
                <w:rFonts w:ascii="GHEA Grapalat" w:eastAsia="Times New Roman" w:hAnsi="GHEA Grapalat" w:cs="Times New Roman"/>
                <w:color w:val="000000"/>
                <w:sz w:val="24"/>
                <w:szCs w:val="24"/>
                <w:lang w:val="hy-AM" w:eastAsia="ru-RU"/>
              </w:rPr>
              <w:t xml:space="preserve">համար զեկուցագիրը ներկայացնում է կադրային ստորաբաժանման պետի անունով: Զեկուցագիրը նախարարության կադրային ստորաբաժանում է ուղարկվում համապատասխան կառուցվածքային ստորաբաժանման պետի ուղեկցող գրությամբ: </w:t>
            </w:r>
            <w:r w:rsidRPr="000C3113">
              <w:rPr>
                <w:rFonts w:ascii="GHEA Grapalat" w:eastAsia="Times New Roman" w:hAnsi="GHEA Grapalat" w:cs="Times New Roman"/>
                <w:b/>
                <w:color w:val="000000"/>
                <w:sz w:val="24"/>
                <w:szCs w:val="24"/>
                <w:u w:val="single"/>
                <w:lang w:val="hy-AM" w:eastAsia="ru-RU"/>
              </w:rPr>
              <w:t xml:space="preserve">Ծառայողը վերահանձնման իրավունքը ստանում է ոչ շուտ, քան իր խմբի ատեստավորման փուլերի ավարտը և ոչ ուշ, քան անցողիկ միավորներ չապահովելու օրվանից երեք ամսվա ընթացքում: </w:t>
            </w:r>
          </w:p>
          <w:p w14:paraId="04A9117C" w14:textId="311E748B" w:rsidR="000C3113" w:rsidRPr="000C3113" w:rsidRDefault="000C3113" w:rsidP="00ED15A7">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sidRPr="000C3113">
              <w:rPr>
                <w:rFonts w:ascii="GHEA Grapalat" w:eastAsia="Times New Roman" w:hAnsi="GHEA Grapalat" w:cs="Times New Roman"/>
                <w:color w:val="000000"/>
                <w:sz w:val="24"/>
                <w:szCs w:val="24"/>
                <w:lang w:val="hy-AM" w:eastAsia="ru-RU"/>
              </w:rPr>
              <w:t xml:space="preserve">Այսինքն՝ վերոնշյալ նախագծային փոփոխությունից հետևում է, որ ատեստավորման փուլի ավարտից հետո երեք ամսվա ընթացքում </w:t>
            </w:r>
            <w:r w:rsidRPr="000C3113">
              <w:rPr>
                <w:rFonts w:ascii="GHEA Grapalat" w:eastAsia="Times New Roman" w:hAnsi="GHEA Grapalat" w:cs="Times New Roman"/>
                <w:color w:val="000000"/>
                <w:sz w:val="24"/>
                <w:szCs w:val="24"/>
                <w:lang w:val="hy-AM" w:eastAsia="ru-RU"/>
              </w:rPr>
              <w:lastRenderedPageBreak/>
              <w:t>իրականցվում է վերահանձնում, սակայն Նախագծով որևէ կերպ բացահայտված չէ, թե ինչ ընթացակարգով է իրականացվելու վերահանձնումը, ուստի առաջարկում ենք նախատեսել վերահանձման ընթացակարգին վերաբերող իրավակարգավորումներ:</w:t>
            </w:r>
          </w:p>
        </w:tc>
        <w:tc>
          <w:tcPr>
            <w:tcW w:w="5341" w:type="dxa"/>
            <w:gridSpan w:val="4"/>
            <w:shd w:val="clear" w:color="auto" w:fill="FFFFFF" w:themeFill="background1"/>
          </w:tcPr>
          <w:p w14:paraId="65107EA9" w14:textId="56C2039A" w:rsidR="003D7015" w:rsidRPr="00240429" w:rsidRDefault="00004CA2" w:rsidP="00ED15A7">
            <w:pPr>
              <w:spacing w:after="0" w:line="360" w:lineRule="auto"/>
              <w:jc w:val="center"/>
              <w:rPr>
                <w:rFonts w:ascii="GHEA Grapalat" w:hAnsi="GHEA Grapalat"/>
                <w:b/>
                <w:bCs/>
                <w:sz w:val="24"/>
                <w:szCs w:val="24"/>
                <w:lang w:val="hy-AM"/>
              </w:rPr>
            </w:pPr>
            <w:r w:rsidRPr="0034501D">
              <w:rPr>
                <w:rFonts w:ascii="GHEA Grapalat" w:hAnsi="GHEA Grapalat"/>
                <w:b/>
                <w:bCs/>
                <w:sz w:val="24"/>
                <w:szCs w:val="24"/>
                <w:lang w:val="hy-AM"/>
              </w:rPr>
              <w:lastRenderedPageBreak/>
              <w:t>Ընդունվել է</w:t>
            </w:r>
          </w:p>
        </w:tc>
      </w:tr>
      <w:tr w:rsidR="004F717F" w:rsidRPr="00DC161B" w14:paraId="4F44A873" w14:textId="77777777" w:rsidTr="00ED15A7">
        <w:trPr>
          <w:trHeight w:val="281"/>
        </w:trPr>
        <w:tc>
          <w:tcPr>
            <w:tcW w:w="8789" w:type="dxa"/>
            <w:shd w:val="clear" w:color="auto" w:fill="FFFFFF" w:themeFill="background1"/>
          </w:tcPr>
          <w:p w14:paraId="1B805705" w14:textId="77777777" w:rsidR="004F717F" w:rsidRPr="00A8556D" w:rsidRDefault="00A8556D" w:rsidP="00ED15A7">
            <w:pPr>
              <w:shd w:val="clear" w:color="auto" w:fill="FFFFFF"/>
              <w:spacing w:after="0" w:line="360" w:lineRule="auto"/>
              <w:ind w:firstLine="427"/>
              <w:jc w:val="both"/>
              <w:rPr>
                <w:rFonts w:ascii="GHEA Grapalat" w:hAnsi="GHEA Grapalat" w:cs="Sylfaen"/>
                <w:b/>
                <w:bCs/>
                <w:sz w:val="24"/>
                <w:szCs w:val="24"/>
                <w:lang w:val="hy-AM"/>
              </w:rPr>
            </w:pPr>
            <w:r w:rsidRPr="00A8556D">
              <w:rPr>
                <w:rFonts w:ascii="GHEA Grapalat" w:hAnsi="GHEA Grapalat" w:cs="Sylfaen"/>
                <w:b/>
                <w:bCs/>
                <w:sz w:val="24"/>
                <w:szCs w:val="24"/>
                <w:lang w:val="hy-AM"/>
              </w:rPr>
              <w:t>Քաղաքացիական ծառայության գրասենյակ</w:t>
            </w:r>
          </w:p>
          <w:p w14:paraId="25972BAA" w14:textId="77777777" w:rsidR="00A8556D" w:rsidRPr="00AF3F2C" w:rsidRDefault="00A8556D" w:rsidP="00ED15A7">
            <w:pPr>
              <w:spacing w:after="0" w:line="360" w:lineRule="auto"/>
              <w:ind w:firstLine="447"/>
              <w:jc w:val="both"/>
              <w:rPr>
                <w:rFonts w:ascii="GHEA Grapalat" w:hAnsi="GHEA Grapalat"/>
                <w:sz w:val="24"/>
                <w:szCs w:val="24"/>
                <w:lang w:val="hy-AM"/>
              </w:rPr>
            </w:pPr>
            <w:r w:rsidRPr="00AF3F2C">
              <w:rPr>
                <w:rFonts w:ascii="GHEA Grapalat" w:hAnsi="GHEA Grapalat"/>
                <w:sz w:val="24"/>
                <w:szCs w:val="24"/>
                <w:lang w:val="hy-AM"/>
              </w:rPr>
              <w:t></w:t>
            </w:r>
            <w:r w:rsidRPr="00AF3F2C">
              <w:rPr>
                <w:rFonts w:ascii="GHEA Grapalat" w:hAnsi="GHEA Grapalat" w:cs="Sylfaen"/>
                <w:sz w:val="24"/>
                <w:szCs w:val="24"/>
                <w:lang w:val="hy-AM"/>
              </w:rPr>
              <w:t>Հայաստանի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Հանրապետության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կառավարության</w:t>
            </w:r>
            <w:r w:rsidRPr="00AF3F2C">
              <w:rPr>
                <w:rFonts w:ascii="GHEA Grapalat" w:hAnsi="GHEA Grapalat"/>
                <w:sz w:val="24"/>
                <w:szCs w:val="24"/>
                <w:lang w:val="hy-AM"/>
              </w:rPr>
              <w:t xml:space="preserve"> 2023 </w:t>
            </w:r>
            <w:r w:rsidRPr="00AF3F2C">
              <w:rPr>
                <w:rFonts w:ascii="GHEA Grapalat" w:hAnsi="GHEA Grapalat" w:cs="Sylfaen"/>
                <w:sz w:val="24"/>
                <w:szCs w:val="24"/>
                <w:lang w:val="hy-AM"/>
              </w:rPr>
              <w:t>թվականի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հունիսի</w:t>
            </w:r>
            <w:r w:rsidRPr="00AF3F2C">
              <w:rPr>
                <w:rFonts w:ascii="GHEA Grapalat" w:hAnsi="GHEA Grapalat"/>
                <w:sz w:val="24"/>
                <w:szCs w:val="24"/>
                <w:lang w:val="hy-AM"/>
              </w:rPr>
              <w:t xml:space="preserve"> 1-</w:t>
            </w:r>
            <w:r w:rsidRPr="00AF3F2C">
              <w:rPr>
                <w:rFonts w:ascii="GHEA Grapalat" w:hAnsi="GHEA Grapalat" w:cs="Sylfaen"/>
                <w:sz w:val="24"/>
                <w:szCs w:val="24"/>
                <w:lang w:val="hy-AM"/>
              </w:rPr>
              <w:t>ի</w:t>
            </w:r>
            <w:r w:rsidRPr="00AF3F2C">
              <w:rPr>
                <w:rFonts w:ascii="GHEA Grapalat" w:hAnsi="GHEA Grapalat"/>
                <w:sz w:val="24"/>
                <w:szCs w:val="24"/>
                <w:lang w:val="hy-AM"/>
              </w:rPr>
              <w:t xml:space="preserve"> N 882-</w:t>
            </w:r>
            <w:r w:rsidRPr="00AF3F2C">
              <w:rPr>
                <w:rFonts w:ascii="GHEA Grapalat" w:hAnsi="GHEA Grapalat" w:cs="Sylfaen"/>
                <w:sz w:val="24"/>
                <w:szCs w:val="24"/>
                <w:lang w:val="hy-AM"/>
              </w:rPr>
              <w:t>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որոշման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մեջ</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փոփոխություններ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և</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լրացում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կատարելու</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Կառավարության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որոշման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այսուհետ՝</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Նախագիծ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վերաբերյալ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Վարչապետի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աշխատակազմի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քաղաքացիական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գրասենյակի</w:t>
            </w:r>
            <w:r w:rsidRPr="00AF3F2C">
              <w:rPr>
                <w:rFonts w:ascii="GHEA Grapalat" w:hAnsi="GHEA Grapalat"/>
                <w:sz w:val="24"/>
                <w:szCs w:val="24"/>
                <w:lang w:val="hy-AM"/>
              </w:rPr>
              <w:t xml:space="preserve"> 2023 </w:t>
            </w:r>
            <w:r w:rsidRPr="00AF3F2C">
              <w:rPr>
                <w:rFonts w:ascii="GHEA Grapalat" w:hAnsi="GHEA Grapalat" w:cs="Sylfaen"/>
                <w:sz w:val="24"/>
                <w:szCs w:val="24"/>
                <w:lang w:val="hy-AM"/>
              </w:rPr>
              <w:t>թվականի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հոկտեմբերի</w:t>
            </w:r>
            <w:r w:rsidRPr="00AF3F2C">
              <w:rPr>
                <w:rFonts w:ascii="GHEA Grapalat" w:hAnsi="GHEA Grapalat"/>
                <w:sz w:val="24"/>
                <w:szCs w:val="24"/>
                <w:lang w:val="hy-AM"/>
              </w:rPr>
              <w:t xml:space="preserve"> 16-</w:t>
            </w:r>
            <w:r w:rsidRPr="00AF3F2C">
              <w:rPr>
                <w:rFonts w:ascii="GHEA Grapalat" w:hAnsi="GHEA Grapalat" w:cs="Sylfaen"/>
                <w:sz w:val="24"/>
                <w:szCs w:val="24"/>
                <w:lang w:val="hy-AM"/>
              </w:rPr>
              <w:t>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թիվ</w:t>
            </w:r>
            <w:r w:rsidRPr="00AF3F2C">
              <w:rPr>
                <w:rFonts w:ascii="GHEA Grapalat" w:hAnsi="GHEA Grapalat"/>
                <w:sz w:val="24"/>
                <w:szCs w:val="24"/>
                <w:lang w:val="hy-AM"/>
              </w:rPr>
              <w:t xml:space="preserve"> 42/43.7/35787-2023 </w:t>
            </w:r>
            <w:r w:rsidRPr="00AF3F2C">
              <w:rPr>
                <w:rFonts w:ascii="GHEA Grapalat" w:hAnsi="GHEA Grapalat" w:cs="Sylfaen"/>
                <w:sz w:val="24"/>
                <w:szCs w:val="24"/>
                <w:lang w:val="hy-AM"/>
              </w:rPr>
              <w:t>գրությամբ</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ներկայացված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առաջարկությունների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մեծ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ընդունվել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և</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Նախագիծը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լրամշակվել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Չընդունված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առաջարկության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վերաբերյալ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կից</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ներկայացված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ամփոփաթերթում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նշված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փաստարկները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հիմնավորում</w:t>
            </w:r>
            <w:r w:rsidRPr="00AF3F2C">
              <w:rPr>
                <w:rFonts w:ascii="GHEA Grapalat" w:hAnsi="GHEA Grapalat"/>
                <w:sz w:val="24"/>
                <w:szCs w:val="24"/>
                <w:lang w:val="hy-AM"/>
              </w:rPr>
              <w:t xml:space="preserve"> </w:t>
            </w:r>
            <w:r w:rsidRPr="00AF3F2C">
              <w:rPr>
                <w:rFonts w:ascii="GHEA Grapalat" w:hAnsi="GHEA Grapalat" w:cs="Sylfaen"/>
                <w:bCs/>
                <w:iCs/>
                <w:sz w:val="24"/>
                <w:szCs w:val="24"/>
                <w:lang w:val="hy-AM"/>
              </w:rPr>
              <w:t>Նախագծով</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առաջարկվող</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փոփոխության</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օբյեկտիվ</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անհրաժեշտությունն</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ու</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հիմնավորվածությունը</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հետևաբար</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Վարչապետի</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աշխատակազմի</w:t>
            </w:r>
            <w:r w:rsidRPr="00AF3F2C">
              <w:rPr>
                <w:rFonts w:ascii="GHEA Grapalat" w:hAnsi="GHEA Grapalat"/>
                <w:bCs/>
                <w:iCs/>
                <w:sz w:val="24"/>
                <w:szCs w:val="24"/>
                <w:lang w:val="hy-AM"/>
              </w:rPr>
              <w:t xml:space="preserve"> </w:t>
            </w:r>
            <w:r w:rsidRPr="00AF3F2C">
              <w:rPr>
                <w:rFonts w:ascii="GHEA Grapalat" w:hAnsi="GHEA Grapalat" w:cs="Sylfaen"/>
                <w:bCs/>
                <w:iCs/>
                <w:sz w:val="24"/>
                <w:szCs w:val="24"/>
                <w:lang w:val="hy-AM"/>
              </w:rPr>
              <w:t>ք</w:t>
            </w:r>
            <w:r w:rsidRPr="00AF3F2C">
              <w:rPr>
                <w:rFonts w:ascii="GHEA Grapalat" w:hAnsi="GHEA Grapalat" w:cs="Sylfaen"/>
                <w:sz w:val="24"/>
                <w:szCs w:val="24"/>
                <w:lang w:val="hy-AM"/>
              </w:rPr>
              <w:t>աղաքացիական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գրասենյակը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չընդունված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առաջարկության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վերաբերյալ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մեկ</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անգամ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ևս</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վերահաստատում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2023 </w:t>
            </w:r>
            <w:r w:rsidRPr="00AF3F2C">
              <w:rPr>
                <w:rFonts w:ascii="GHEA Grapalat" w:hAnsi="GHEA Grapalat" w:cs="Sylfaen"/>
                <w:sz w:val="24"/>
                <w:szCs w:val="24"/>
                <w:lang w:val="hy-AM"/>
              </w:rPr>
              <w:t>թվականի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հոկտեմբերի</w:t>
            </w:r>
            <w:r w:rsidRPr="00AF3F2C">
              <w:rPr>
                <w:rFonts w:ascii="GHEA Grapalat" w:hAnsi="GHEA Grapalat"/>
                <w:sz w:val="24"/>
                <w:szCs w:val="24"/>
                <w:lang w:val="hy-AM"/>
              </w:rPr>
              <w:t xml:space="preserve"> 16-</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ներկայացրած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դիրքորոշումը։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Մասնավորապես՝</w:t>
            </w:r>
          </w:p>
          <w:p w14:paraId="3372F239" w14:textId="77777777" w:rsidR="00A8556D" w:rsidRPr="00AF3F2C" w:rsidRDefault="00A8556D" w:rsidP="00ED15A7">
            <w:pPr>
              <w:spacing w:after="0" w:line="360" w:lineRule="auto"/>
              <w:ind w:firstLine="447"/>
              <w:jc w:val="both"/>
              <w:rPr>
                <w:rFonts w:ascii="GHEA Grapalat" w:hAnsi="GHEA Grapalat"/>
                <w:i/>
                <w:sz w:val="24"/>
                <w:szCs w:val="24"/>
                <w:lang w:val="hy-AM"/>
              </w:rPr>
            </w:pPr>
            <w:r w:rsidRPr="00AF3F2C">
              <w:rPr>
                <w:rFonts w:ascii="GHEA Grapalat" w:hAnsi="GHEA Grapalat" w:cs="Sylfaen"/>
                <w:sz w:val="24"/>
                <w:szCs w:val="24"/>
                <w:lang w:val="hy-AM"/>
              </w:rPr>
              <w:t>Նախագծի</w:t>
            </w:r>
            <w:r w:rsidRPr="00AF3F2C">
              <w:rPr>
                <w:rFonts w:ascii="GHEA Grapalat" w:hAnsi="GHEA Grapalat"/>
                <w:sz w:val="24"/>
                <w:szCs w:val="24"/>
                <w:lang w:val="hy-AM"/>
              </w:rPr>
              <w:t xml:space="preserve"> 1-</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կետի</w:t>
            </w:r>
            <w:r w:rsidRPr="00AF3F2C">
              <w:rPr>
                <w:rFonts w:ascii="GHEA Grapalat" w:hAnsi="GHEA Grapalat"/>
                <w:sz w:val="24"/>
                <w:szCs w:val="24"/>
                <w:lang w:val="hy-AM"/>
              </w:rPr>
              <w:t xml:space="preserve"> 2-</w:t>
            </w:r>
            <w:r w:rsidRPr="00AF3F2C">
              <w:rPr>
                <w:rFonts w:ascii="GHEA Grapalat" w:hAnsi="GHEA Grapalat" w:cs="Sylfaen"/>
                <w:sz w:val="24"/>
                <w:szCs w:val="24"/>
                <w:lang w:val="hy-AM"/>
              </w:rPr>
              <w:t>րդ</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ենթակետով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նախատեսվում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Կառավարության</w:t>
            </w:r>
            <w:r w:rsidRPr="00AF3F2C">
              <w:rPr>
                <w:rFonts w:ascii="GHEA Grapalat" w:hAnsi="GHEA Grapalat"/>
                <w:sz w:val="24"/>
                <w:szCs w:val="24"/>
                <w:lang w:val="hy-AM"/>
              </w:rPr>
              <w:t xml:space="preserve"> 2023 </w:t>
            </w:r>
            <w:r w:rsidRPr="00AF3F2C">
              <w:rPr>
                <w:rFonts w:ascii="GHEA Grapalat" w:hAnsi="GHEA Grapalat" w:cs="Sylfaen"/>
                <w:sz w:val="24"/>
                <w:szCs w:val="24"/>
                <w:lang w:val="hy-AM"/>
              </w:rPr>
              <w:t>թվականի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հունիսի</w:t>
            </w:r>
            <w:r w:rsidRPr="00AF3F2C">
              <w:rPr>
                <w:rFonts w:ascii="GHEA Grapalat" w:hAnsi="GHEA Grapalat"/>
                <w:sz w:val="24"/>
                <w:szCs w:val="24"/>
                <w:lang w:val="hy-AM"/>
              </w:rPr>
              <w:t xml:space="preserve"> 1-</w:t>
            </w:r>
            <w:r w:rsidRPr="00AF3F2C">
              <w:rPr>
                <w:rFonts w:ascii="GHEA Grapalat" w:hAnsi="GHEA Grapalat" w:cs="Sylfaen"/>
                <w:sz w:val="24"/>
                <w:szCs w:val="24"/>
                <w:lang w:val="hy-AM"/>
              </w:rPr>
              <w:t>ի</w:t>
            </w:r>
            <w:r w:rsidRPr="00AF3F2C">
              <w:rPr>
                <w:rFonts w:ascii="GHEA Grapalat" w:hAnsi="GHEA Grapalat"/>
                <w:sz w:val="24"/>
                <w:szCs w:val="24"/>
                <w:lang w:val="hy-AM"/>
              </w:rPr>
              <w:t xml:space="preserve"> N 882-</w:t>
            </w:r>
            <w:r w:rsidRPr="00AF3F2C">
              <w:rPr>
                <w:rFonts w:ascii="GHEA Grapalat" w:hAnsi="GHEA Grapalat" w:cs="Sylfaen"/>
                <w:sz w:val="24"/>
                <w:szCs w:val="24"/>
                <w:lang w:val="hy-AM"/>
              </w:rPr>
              <w:t>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որոշմամբ</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սահմանված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հավելվածի</w:t>
            </w:r>
            <w:r w:rsidRPr="00AF3F2C">
              <w:rPr>
                <w:rFonts w:ascii="GHEA Grapalat" w:hAnsi="GHEA Grapalat"/>
                <w:sz w:val="24"/>
                <w:szCs w:val="24"/>
                <w:lang w:val="hy-AM"/>
              </w:rPr>
              <w:t xml:space="preserve"> 26-</w:t>
            </w:r>
            <w:r w:rsidRPr="00AF3F2C">
              <w:rPr>
                <w:rFonts w:ascii="GHEA Grapalat" w:hAnsi="GHEA Grapalat" w:cs="Sylfaen"/>
                <w:sz w:val="24"/>
                <w:szCs w:val="24"/>
                <w:lang w:val="hy-AM"/>
              </w:rPr>
              <w:t>րդ</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կետը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շարադրել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նոր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խմբագրությամբ</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համաձայն՝</w:t>
            </w:r>
            <w:r w:rsidRPr="00AF3F2C">
              <w:rPr>
                <w:rFonts w:ascii="GHEA Grapalat" w:hAnsi="GHEA Grapalat"/>
                <w:sz w:val="24"/>
                <w:szCs w:val="24"/>
                <w:lang w:val="hy-AM"/>
              </w:rPr>
              <w:t xml:space="preserve"> </w:t>
            </w:r>
            <w:r w:rsidRPr="00AF3F2C">
              <w:rPr>
                <w:rFonts w:ascii="GHEA Grapalat" w:hAnsi="GHEA Grapalat" w:cs="Sylfaen"/>
                <w:i/>
                <w:sz w:val="24"/>
                <w:szCs w:val="24"/>
                <w:lang w:val="hy-AM"/>
              </w:rPr>
              <w:t>ընդհանուր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բաժնի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թեստավորման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ստուգարքի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և</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մասնագիտական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բաժնի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lastRenderedPageBreak/>
              <w:t>թեստավորման</w:t>
            </w:r>
            <w:r w:rsidRPr="00AF3F2C">
              <w:rPr>
                <w:rFonts w:ascii="GHEA Grapalat" w:hAnsi="GHEA Grapalat"/>
                <w:b/>
                <w:i/>
                <w:sz w:val="24"/>
                <w:szCs w:val="24"/>
                <w:lang w:val="hy-AM"/>
              </w:rPr>
              <w:t xml:space="preserve"> </w:t>
            </w:r>
            <w:r w:rsidRPr="00AF3F2C">
              <w:rPr>
                <w:rFonts w:ascii="GHEA Grapalat" w:hAnsi="GHEA Grapalat" w:cs="Sylfaen"/>
                <w:i/>
                <w:sz w:val="24"/>
                <w:szCs w:val="24"/>
                <w:lang w:val="hy-AM"/>
              </w:rPr>
              <w:t>փուլերից</w:t>
            </w:r>
            <w:r w:rsidRPr="00AF3F2C">
              <w:rPr>
                <w:rFonts w:ascii="GHEA Grapalat" w:hAnsi="GHEA Grapalat"/>
                <w:i/>
                <w:sz w:val="24"/>
                <w:szCs w:val="24"/>
                <w:lang w:val="hy-AM"/>
              </w:rPr>
              <w:t xml:space="preserve"> </w:t>
            </w:r>
            <w:r w:rsidRPr="00AF3F2C">
              <w:rPr>
                <w:rFonts w:ascii="GHEA Grapalat" w:hAnsi="GHEA Grapalat" w:cs="Sylfaen"/>
                <w:b/>
                <w:i/>
                <w:sz w:val="24"/>
                <w:szCs w:val="24"/>
                <w:lang w:val="hy-AM"/>
              </w:rPr>
              <w:t>միայն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մեկում</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անցողիկ</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միավորներ</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չապահոված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ծառայողն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իրավունք</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ունի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մասնակցելու</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ատեստավորման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հաջորդ</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փուլերին։</w:t>
            </w:r>
          </w:p>
          <w:p w14:paraId="5BC349E6" w14:textId="77777777" w:rsidR="00A8556D" w:rsidRDefault="00A8556D" w:rsidP="00ED15A7">
            <w:pPr>
              <w:spacing w:after="0" w:line="360" w:lineRule="auto"/>
              <w:ind w:firstLine="447"/>
              <w:jc w:val="both"/>
              <w:rPr>
                <w:rFonts w:ascii="GHEA Grapalat" w:hAnsi="GHEA Grapalat"/>
                <w:i/>
                <w:sz w:val="24"/>
                <w:szCs w:val="24"/>
                <w:lang w:val="hy-AM"/>
              </w:rPr>
            </w:pPr>
            <w:r w:rsidRPr="00AF3F2C">
              <w:rPr>
                <w:rFonts w:ascii="GHEA Grapalat" w:hAnsi="GHEA Grapalat" w:cs="Sylfaen"/>
                <w:sz w:val="24"/>
                <w:szCs w:val="24"/>
                <w:lang w:val="hy-AM"/>
              </w:rPr>
              <w:t>Միաժամանակ</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Նախագծի</w:t>
            </w:r>
            <w:r w:rsidRPr="00AF3F2C">
              <w:rPr>
                <w:rFonts w:ascii="GHEA Grapalat" w:hAnsi="GHEA Grapalat"/>
                <w:sz w:val="24"/>
                <w:szCs w:val="24"/>
                <w:lang w:val="hy-AM"/>
              </w:rPr>
              <w:t xml:space="preserve"> 1-</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կետի</w:t>
            </w:r>
            <w:r w:rsidRPr="00AF3F2C">
              <w:rPr>
                <w:rFonts w:ascii="GHEA Grapalat" w:hAnsi="GHEA Grapalat"/>
                <w:sz w:val="24"/>
                <w:szCs w:val="24"/>
                <w:lang w:val="hy-AM"/>
              </w:rPr>
              <w:t xml:space="preserve"> 3-</w:t>
            </w:r>
            <w:r w:rsidRPr="00AF3F2C">
              <w:rPr>
                <w:rFonts w:ascii="GHEA Grapalat" w:hAnsi="GHEA Grapalat" w:cs="Sylfaen"/>
                <w:sz w:val="24"/>
                <w:szCs w:val="24"/>
                <w:lang w:val="hy-AM"/>
              </w:rPr>
              <w:t>րդ</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ենթակետով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առաջարկվում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նախատեսել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w:t>
            </w:r>
            <w:r w:rsidRPr="00AF3F2C">
              <w:rPr>
                <w:rFonts w:ascii="GHEA Grapalat" w:hAnsi="GHEA Grapalat"/>
                <w:sz w:val="24"/>
                <w:szCs w:val="24"/>
                <w:lang w:val="hy-AM"/>
              </w:rPr>
              <w:t xml:space="preserve"> </w:t>
            </w:r>
            <w:r w:rsidRPr="00AF3F2C">
              <w:rPr>
                <w:rFonts w:ascii="GHEA Grapalat" w:hAnsi="GHEA Grapalat" w:cs="Sylfaen"/>
                <w:i/>
                <w:sz w:val="24"/>
                <w:szCs w:val="24"/>
                <w:lang w:val="hy-AM"/>
              </w:rPr>
              <w:t>ընդհանուր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բաժնի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թեստավորման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ստուգարքի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և</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մասնագիտական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բաժնի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թեստավորման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փուլերից</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միայն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մեկում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անցողիկ</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միավորներ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չապահոված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ծառայողը</w:t>
            </w:r>
            <w:r w:rsidRPr="00AF3F2C">
              <w:rPr>
                <w:rFonts w:ascii="GHEA Grapalat" w:hAnsi="GHEA Grapalat"/>
                <w:i/>
                <w:sz w:val="24"/>
                <w:szCs w:val="24"/>
                <w:lang w:val="hy-AM"/>
              </w:rPr>
              <w:t xml:space="preserve"> </w:t>
            </w:r>
            <w:r w:rsidRPr="00AF3F2C">
              <w:rPr>
                <w:rFonts w:ascii="GHEA Grapalat" w:hAnsi="GHEA Grapalat" w:cs="Sylfaen"/>
                <w:b/>
                <w:i/>
                <w:sz w:val="24"/>
                <w:szCs w:val="24"/>
                <w:lang w:val="hy-AM"/>
              </w:rPr>
              <w:t>այդ</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փուլը</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վերահանձնելու</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համար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զեկուցագիրը</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ներկայացնում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է</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կադրային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ստորաբաժանման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պետի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անունով</w:t>
            </w:r>
            <w:r w:rsidRPr="00AF3F2C">
              <w:rPr>
                <w:rFonts w:ascii="GHEA Grapalat" w:hAnsi="GHEA Grapalat"/>
                <w:i/>
                <w:sz w:val="24"/>
                <w:szCs w:val="24"/>
                <w:lang w:val="hy-AM"/>
              </w:rPr>
              <w:t xml:space="preserve">: </w:t>
            </w:r>
          </w:p>
          <w:p w14:paraId="6DF6EA8C" w14:textId="77777777" w:rsidR="00A8556D" w:rsidRPr="00AF3F2C" w:rsidRDefault="00A8556D" w:rsidP="00ED15A7">
            <w:pPr>
              <w:spacing w:after="0" w:line="360" w:lineRule="auto"/>
              <w:ind w:firstLine="447"/>
              <w:jc w:val="both"/>
              <w:rPr>
                <w:rFonts w:ascii="GHEA Grapalat" w:hAnsi="GHEA Grapalat"/>
                <w:i/>
                <w:sz w:val="24"/>
                <w:szCs w:val="24"/>
                <w:lang w:val="hy-AM"/>
              </w:rPr>
            </w:pPr>
            <w:r w:rsidRPr="00AF3F2C">
              <w:rPr>
                <w:rFonts w:ascii="GHEA Grapalat" w:hAnsi="GHEA Grapalat" w:cs="Sylfaen"/>
                <w:sz w:val="24"/>
                <w:szCs w:val="24"/>
                <w:lang w:val="hy-AM"/>
              </w:rPr>
              <w:t>Նախագծին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կից</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ներկայացված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հիմնավորման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համաձայն՝</w:t>
            </w:r>
            <w:r w:rsidRPr="00AF3F2C">
              <w:rPr>
                <w:rFonts w:ascii="GHEA Grapalat" w:hAnsi="GHEA Grapalat"/>
                <w:sz w:val="24"/>
                <w:szCs w:val="24"/>
                <w:lang w:val="es-ES_tradnl"/>
              </w:rPr>
              <w:t xml:space="preserve"> </w:t>
            </w:r>
            <w:r w:rsidRPr="00AF3F2C">
              <w:rPr>
                <w:rFonts w:ascii="GHEA Grapalat" w:hAnsi="GHEA Grapalat" w:cs="Sylfaen"/>
                <w:i/>
                <w:sz w:val="24"/>
                <w:szCs w:val="24"/>
                <w:lang w:val="hy-AM"/>
              </w:rPr>
              <w:t>Նախագծի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ընդունման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արդյունքում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հնարավոր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կլինի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խուսափել</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ատեստավորման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գործընթացի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լրացուցիչ</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չհիմնավորված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ծանրաբեռնվածությունից</w:t>
            </w:r>
            <w:r w:rsidRPr="00AF3F2C">
              <w:rPr>
                <w:rFonts w:ascii="GHEA Grapalat" w:hAnsi="GHEA Grapalat"/>
                <w:i/>
                <w:sz w:val="24"/>
                <w:szCs w:val="24"/>
                <w:lang w:val="hy-AM"/>
              </w:rPr>
              <w:t>:</w:t>
            </w:r>
          </w:p>
          <w:p w14:paraId="3490EF93" w14:textId="10DDC6E3" w:rsidR="00A8556D" w:rsidRPr="00AF3F2C" w:rsidRDefault="00A8556D" w:rsidP="00ED15A7">
            <w:pPr>
              <w:spacing w:after="0" w:line="360" w:lineRule="auto"/>
              <w:ind w:firstLine="447"/>
              <w:jc w:val="both"/>
              <w:rPr>
                <w:rFonts w:ascii="GHEA Grapalat" w:hAnsi="GHEA Grapalat"/>
                <w:i/>
                <w:sz w:val="24"/>
                <w:szCs w:val="24"/>
                <w:lang w:val="hy-AM"/>
              </w:rPr>
            </w:pPr>
            <w:r w:rsidRPr="00AF3F2C">
              <w:rPr>
                <w:rFonts w:ascii="GHEA Grapalat" w:hAnsi="GHEA Grapalat" w:cs="Sylfaen"/>
                <w:sz w:val="24"/>
                <w:szCs w:val="24"/>
                <w:lang w:val="hy-AM"/>
              </w:rPr>
              <w:t>Այս</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կապակցությամբ</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հայտնում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ենք</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նախագծային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կարգավորումները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խնդրահարույց</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և</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համապատասխանում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Փրկարար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օրենքով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սահմանված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ատեստավորման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ինստիտուտի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կարգավորումների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տրամաբանությանն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ու</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նպատակներին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Մասնավորապես՝</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Փրկարար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օրենքի</w:t>
            </w:r>
            <w:r w:rsidRPr="00AF3F2C">
              <w:rPr>
                <w:rFonts w:ascii="GHEA Grapalat" w:hAnsi="GHEA Grapalat"/>
                <w:sz w:val="24"/>
                <w:szCs w:val="24"/>
                <w:lang w:val="hy-AM"/>
              </w:rPr>
              <w:t xml:space="preserve"> 34</w:t>
            </w:r>
            <w:r w:rsidRPr="00AF3F2C">
              <w:rPr>
                <w:rFonts w:ascii="MS Mincho" w:eastAsia="MS Mincho" w:hAnsi="MS Mincho" w:cs="MS Mincho" w:hint="eastAsia"/>
                <w:sz w:val="24"/>
                <w:szCs w:val="24"/>
                <w:lang w:val="hy-AM"/>
              </w:rPr>
              <w:t>․</w:t>
            </w:r>
            <w:r w:rsidRPr="00AF3F2C">
              <w:rPr>
                <w:rFonts w:ascii="GHEA Grapalat" w:hAnsi="GHEA Grapalat"/>
                <w:sz w:val="24"/>
                <w:szCs w:val="24"/>
                <w:lang w:val="hy-AM"/>
              </w:rPr>
              <w:t>1-</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հոդվածի</w:t>
            </w:r>
            <w:r w:rsidRPr="00AF3F2C">
              <w:rPr>
                <w:rFonts w:ascii="GHEA Grapalat" w:hAnsi="GHEA Grapalat"/>
                <w:sz w:val="24"/>
                <w:szCs w:val="24"/>
                <w:lang w:val="hy-AM"/>
              </w:rPr>
              <w:t xml:space="preserve"> 14-</w:t>
            </w:r>
            <w:r w:rsidRPr="00AF3F2C">
              <w:rPr>
                <w:rFonts w:ascii="GHEA Grapalat" w:hAnsi="GHEA Grapalat" w:cs="Sylfaen"/>
                <w:sz w:val="24"/>
                <w:szCs w:val="24"/>
                <w:lang w:val="hy-AM"/>
              </w:rPr>
              <w:t>րդ</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համաձայն՝</w:t>
            </w:r>
            <w:r w:rsidRPr="00AF3F2C">
              <w:rPr>
                <w:rFonts w:ascii="GHEA Grapalat" w:hAnsi="GHEA Grapalat"/>
                <w:sz w:val="24"/>
                <w:szCs w:val="24"/>
                <w:lang w:val="hy-AM"/>
              </w:rPr>
              <w:t xml:space="preserve"> </w:t>
            </w:r>
            <w:r w:rsidRPr="00AF3F2C">
              <w:rPr>
                <w:rFonts w:ascii="GHEA Grapalat" w:hAnsi="GHEA Grapalat" w:cs="Sylfaen"/>
                <w:i/>
                <w:sz w:val="24"/>
                <w:szCs w:val="24"/>
                <w:lang w:val="hy-AM"/>
              </w:rPr>
              <w:t>ատեստավորման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մասնակցած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այն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ծառայողները</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որոնց</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վերաբերյալ</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կայացվել</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է</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համապատասխանում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զբաղեցրած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պաշտոնին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և</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ենթակա</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չէ</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հավելավճար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հաշվարկելու</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կամ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համապատասխանում</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զբաղեցրած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պաշտոնին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և</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ենթակա</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չէ</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շարունակելու</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հավելավճարի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հաշվարկումը</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եզրակացությունը՝</w:t>
            </w:r>
            <w:r w:rsidRPr="00AF3F2C">
              <w:rPr>
                <w:rFonts w:ascii="GHEA Grapalat" w:hAnsi="GHEA Grapalat"/>
                <w:i/>
                <w:sz w:val="24"/>
                <w:szCs w:val="24"/>
                <w:lang w:val="hy-AM"/>
              </w:rPr>
              <w:t xml:space="preserve"> </w:t>
            </w:r>
            <w:r w:rsidRPr="00AF3F2C">
              <w:rPr>
                <w:rFonts w:ascii="GHEA Grapalat" w:hAnsi="GHEA Grapalat" w:cs="Sylfaen"/>
                <w:b/>
                <w:i/>
                <w:sz w:val="24"/>
                <w:szCs w:val="24"/>
                <w:lang w:val="hy-AM"/>
              </w:rPr>
              <w:t>ատեստավորման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ժամկետի</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ընթացքում</w:t>
            </w:r>
            <w:r w:rsidRPr="00AF3F2C">
              <w:rPr>
                <w:rFonts w:ascii="GHEA Grapalat" w:hAnsi="GHEA Grapalat"/>
                <w:i/>
                <w:sz w:val="24"/>
                <w:szCs w:val="24"/>
                <w:lang w:val="hy-AM"/>
              </w:rPr>
              <w:t xml:space="preserve"> </w:t>
            </w:r>
            <w:r w:rsidRPr="00AF3F2C">
              <w:rPr>
                <w:rFonts w:ascii="GHEA Grapalat" w:hAnsi="GHEA Grapalat" w:cs="Sylfaen"/>
                <w:b/>
                <w:i/>
                <w:sz w:val="24"/>
                <w:szCs w:val="24"/>
                <w:lang w:val="hy-AM"/>
              </w:rPr>
              <w:t>ունեն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ատեստավորմանը</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կրկին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մասնակցելու</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առնվազն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երկու</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հնարավորություն</w:t>
            </w:r>
            <w:r w:rsidRPr="00AF3F2C">
              <w:rPr>
                <w:rFonts w:ascii="GHEA Grapalat" w:hAnsi="GHEA Grapalat" w:cs="Sylfaen"/>
                <w:i/>
                <w:sz w:val="24"/>
                <w:szCs w:val="24"/>
                <w:lang w:val="hy-AM"/>
              </w:rPr>
              <w:t>՝</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համաձայն</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Լիազոր</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մարմնի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ղեկավարի</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հաստատած</w:t>
            </w:r>
            <w:r w:rsidRPr="00AF3F2C">
              <w:rPr>
                <w:rFonts w:ascii="GHEA Grapalat" w:hAnsi="GHEA Grapalat"/>
                <w:i/>
                <w:sz w:val="24"/>
                <w:szCs w:val="24"/>
                <w:lang w:val="hy-AM"/>
              </w:rPr>
              <w:t xml:space="preserve"> </w:t>
            </w:r>
            <w:r w:rsidRPr="00AF3F2C">
              <w:rPr>
                <w:rFonts w:ascii="GHEA Grapalat" w:hAnsi="GHEA Grapalat" w:cs="Sylfaen"/>
                <w:i/>
                <w:sz w:val="24"/>
                <w:szCs w:val="24"/>
                <w:lang w:val="hy-AM"/>
              </w:rPr>
              <w:t>ժամանակացույցի</w:t>
            </w:r>
            <w:r w:rsidRPr="00AF3F2C">
              <w:rPr>
                <w:rFonts w:ascii="GHEA Grapalat" w:hAnsi="GHEA Grapalat"/>
                <w:i/>
                <w:sz w:val="24"/>
                <w:szCs w:val="24"/>
                <w:lang w:val="hy-AM"/>
              </w:rPr>
              <w:t>:</w:t>
            </w:r>
          </w:p>
          <w:p w14:paraId="3743B7D7" w14:textId="77777777" w:rsidR="00A8556D" w:rsidRDefault="00A8556D" w:rsidP="00ED15A7">
            <w:pPr>
              <w:spacing w:after="0" w:line="360" w:lineRule="auto"/>
              <w:ind w:firstLine="589"/>
              <w:jc w:val="both"/>
              <w:rPr>
                <w:rFonts w:ascii="GHEA Grapalat" w:hAnsi="GHEA Grapalat"/>
                <w:sz w:val="24"/>
                <w:szCs w:val="24"/>
                <w:lang w:val="hy-AM"/>
              </w:rPr>
            </w:pPr>
            <w:r w:rsidRPr="00AF3F2C">
              <w:rPr>
                <w:rFonts w:ascii="GHEA Grapalat" w:hAnsi="GHEA Grapalat" w:cs="Sylfaen"/>
                <w:sz w:val="24"/>
                <w:szCs w:val="24"/>
                <w:lang w:val="hy-AM"/>
              </w:rPr>
              <w:lastRenderedPageBreak/>
              <w:t>Վերոգրյալ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օրենսդրական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կարգավորումների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մեկնաբանությունից</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պարզ</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դառնում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օրենսդիրը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արդեն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իսկ</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նախատեսել</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է</w:t>
            </w:r>
            <w:r w:rsidRPr="00AF3F2C">
              <w:rPr>
                <w:rFonts w:ascii="GHEA Grapalat" w:hAnsi="GHEA Grapalat"/>
                <w:sz w:val="24"/>
                <w:szCs w:val="24"/>
                <w:lang w:val="hy-AM"/>
              </w:rPr>
              <w:t xml:space="preserve"> </w:t>
            </w:r>
            <w:r w:rsidRPr="00AF3F2C">
              <w:rPr>
                <w:rFonts w:ascii="GHEA Grapalat" w:hAnsi="GHEA Grapalat" w:cs="Sylfaen"/>
                <w:b/>
                <w:i/>
                <w:sz w:val="24"/>
                <w:szCs w:val="24"/>
                <w:lang w:val="hy-AM"/>
              </w:rPr>
              <w:t>ատեստավորման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համար</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նախատեսված</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ժամկետում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ատեստավորմանը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կրկին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մասնակցելու</w:t>
            </w:r>
            <w:r w:rsidRPr="00AF3F2C">
              <w:rPr>
                <w:rFonts w:ascii="GHEA Grapalat" w:hAnsi="GHEA Grapalat"/>
                <w:sz w:val="24"/>
                <w:szCs w:val="24"/>
                <w:lang w:val="hy-AM"/>
              </w:rPr>
              <w:t xml:space="preserve"> </w:t>
            </w:r>
            <w:r w:rsidRPr="00AF3F2C">
              <w:rPr>
                <w:rFonts w:ascii="GHEA Grapalat" w:hAnsi="GHEA Grapalat" w:cs="Sylfaen"/>
                <w:b/>
                <w:i/>
                <w:sz w:val="24"/>
                <w:szCs w:val="24"/>
                <w:lang w:val="hy-AM"/>
              </w:rPr>
              <w:t>առնվազն</w:t>
            </w:r>
            <w:r w:rsidRPr="00AF3F2C">
              <w:rPr>
                <w:rFonts w:ascii="GHEA Grapalat" w:hAnsi="GHEA Grapalat"/>
                <w:b/>
                <w:i/>
                <w:sz w:val="24"/>
                <w:szCs w:val="24"/>
                <w:lang w:val="hy-AM"/>
              </w:rPr>
              <w:t xml:space="preserve"> </w:t>
            </w:r>
            <w:r w:rsidRPr="00AF3F2C">
              <w:rPr>
                <w:rFonts w:ascii="GHEA Grapalat" w:hAnsi="GHEA Grapalat" w:cs="Sylfaen"/>
                <w:b/>
                <w:i/>
                <w:sz w:val="24"/>
                <w:szCs w:val="24"/>
                <w:lang w:val="hy-AM"/>
              </w:rPr>
              <w:t>երկու</w:t>
            </w:r>
            <w:r w:rsidRPr="00AF3F2C">
              <w:rPr>
                <w:rFonts w:ascii="GHEA Grapalat" w:hAnsi="GHEA Grapalat"/>
                <w:b/>
                <w:i/>
                <w:sz w:val="24"/>
                <w:szCs w:val="24"/>
                <w:lang w:val="hy-AM"/>
              </w:rPr>
              <w:t xml:space="preserve"> </w:t>
            </w:r>
            <w:r>
              <w:rPr>
                <w:rFonts w:ascii="GHEA Grapalat" w:hAnsi="GHEA Grapalat"/>
                <w:b/>
                <w:i/>
                <w:sz w:val="24"/>
                <w:szCs w:val="24"/>
                <w:lang w:val="hy-AM"/>
              </w:rPr>
              <w:t xml:space="preserve">իրավական </w:t>
            </w:r>
            <w:r w:rsidRPr="00AF3F2C">
              <w:rPr>
                <w:rFonts w:ascii="GHEA Grapalat" w:hAnsi="GHEA Grapalat" w:cs="Sylfaen"/>
                <w:b/>
                <w:i/>
                <w:sz w:val="24"/>
                <w:szCs w:val="24"/>
                <w:lang w:val="hy-AM"/>
              </w:rPr>
              <w:t>հնարավորություն</w:t>
            </w:r>
            <w:r w:rsidRPr="00AF3F2C">
              <w:rPr>
                <w:rFonts w:ascii="GHEA Grapalat" w:hAnsi="GHEA Grapalat"/>
                <w:b/>
                <w:i/>
                <w:sz w:val="24"/>
                <w:szCs w:val="24"/>
                <w:lang w:val="hy-AM"/>
              </w:rPr>
              <w:t xml:space="preserve">, </w:t>
            </w:r>
            <w:r w:rsidRPr="00AF3F2C">
              <w:rPr>
                <w:rFonts w:ascii="GHEA Grapalat" w:hAnsi="GHEA Grapalat" w:cs="Sylfaen"/>
                <w:sz w:val="24"/>
                <w:szCs w:val="24"/>
                <w:lang w:val="hy-AM"/>
              </w:rPr>
              <w:t>եթե</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ատեստավորման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ենթակա</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ծառայողները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հաղթահարում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ատեստավորման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իրավական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գործընթացը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հետևաբար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այս</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համատեքստում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նախագծային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կարգավորումները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խնդրահարույց</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և</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չեն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բխում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Փրկարար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ծառայության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մասին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օրենքի</w:t>
            </w:r>
            <w:r w:rsidRPr="00AF3F2C">
              <w:rPr>
                <w:rFonts w:ascii="GHEA Grapalat" w:hAnsi="GHEA Grapalat"/>
                <w:sz w:val="24"/>
                <w:szCs w:val="24"/>
                <w:lang w:val="hy-AM"/>
              </w:rPr>
              <w:t xml:space="preserve"> 34</w:t>
            </w:r>
            <w:r w:rsidRPr="00AF3F2C">
              <w:rPr>
                <w:rFonts w:ascii="MS Mincho" w:eastAsia="MS Mincho" w:hAnsi="MS Mincho" w:cs="MS Mincho" w:hint="eastAsia"/>
                <w:sz w:val="24"/>
                <w:szCs w:val="24"/>
                <w:lang w:val="hy-AM"/>
              </w:rPr>
              <w:t>․</w:t>
            </w:r>
            <w:r w:rsidRPr="00AF3F2C">
              <w:rPr>
                <w:rFonts w:ascii="GHEA Grapalat" w:hAnsi="GHEA Grapalat"/>
                <w:sz w:val="24"/>
                <w:szCs w:val="24"/>
                <w:lang w:val="hy-AM"/>
              </w:rPr>
              <w:t>1-</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հոդվածով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սահմանված</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իրավական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կարգավորումների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պահանջներից</w:t>
            </w:r>
            <w:r w:rsidRPr="00AF3F2C">
              <w:rPr>
                <w:rFonts w:ascii="GHEA Grapalat" w:hAnsi="GHEA Grapalat"/>
                <w:sz w:val="24"/>
                <w:szCs w:val="24"/>
                <w:lang w:val="hy-AM"/>
              </w:rPr>
              <w:t>:</w:t>
            </w:r>
          </w:p>
          <w:p w14:paraId="0EE48B96" w14:textId="1384B24F" w:rsidR="00A8556D" w:rsidRPr="00A8556D" w:rsidRDefault="00A8556D" w:rsidP="00ED15A7">
            <w:pPr>
              <w:spacing w:line="360" w:lineRule="auto"/>
              <w:ind w:firstLine="720"/>
              <w:jc w:val="both"/>
              <w:rPr>
                <w:rFonts w:ascii="GHEA Grapalat" w:hAnsi="GHEA Grapalat"/>
                <w:i/>
                <w:sz w:val="24"/>
                <w:szCs w:val="24"/>
                <w:lang w:val="hy-AM"/>
              </w:rPr>
            </w:pPr>
            <w:r w:rsidRPr="00AF3F2C">
              <w:rPr>
                <w:rFonts w:ascii="GHEA Grapalat" w:hAnsi="GHEA Grapalat" w:cs="Sylfaen"/>
                <w:sz w:val="24"/>
                <w:szCs w:val="24"/>
                <w:lang w:val="hy-AM"/>
              </w:rPr>
              <w:t>Հաշվի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առնելով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վերոգրյալը՝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գտնում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ենք</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որ</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Նախագծի</w:t>
            </w:r>
            <w:r w:rsidRPr="00AF3F2C">
              <w:rPr>
                <w:rFonts w:ascii="GHEA Grapalat" w:hAnsi="GHEA Grapalat"/>
                <w:sz w:val="24"/>
                <w:szCs w:val="24"/>
                <w:lang w:val="hy-AM"/>
              </w:rPr>
              <w:t xml:space="preserve"> 1-</w:t>
            </w:r>
            <w:r w:rsidRPr="00AF3F2C">
              <w:rPr>
                <w:rFonts w:ascii="GHEA Grapalat" w:hAnsi="GHEA Grapalat" w:cs="Sylfaen"/>
                <w:sz w:val="24"/>
                <w:szCs w:val="24"/>
                <w:lang w:val="hy-AM"/>
              </w:rPr>
              <w:t>ին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կետի</w:t>
            </w:r>
            <w:r w:rsidRPr="00AF3F2C">
              <w:rPr>
                <w:rFonts w:ascii="GHEA Grapalat" w:hAnsi="GHEA Grapalat"/>
                <w:sz w:val="24"/>
                <w:szCs w:val="24"/>
                <w:lang w:val="hy-AM"/>
              </w:rPr>
              <w:t xml:space="preserve"> 2-</w:t>
            </w:r>
            <w:r w:rsidRPr="00AF3F2C">
              <w:rPr>
                <w:rFonts w:ascii="GHEA Grapalat" w:hAnsi="GHEA Grapalat" w:cs="Sylfaen"/>
                <w:sz w:val="24"/>
                <w:szCs w:val="24"/>
                <w:lang w:val="hy-AM"/>
              </w:rPr>
              <w:t>րդ</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ենթակետով</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առաջարկվող</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կարգավորումը</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ունի</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լրացուցիչ</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խմբագրման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կամ</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հստակեցման</w:t>
            </w:r>
            <w:r w:rsidRPr="00AF3F2C">
              <w:rPr>
                <w:rFonts w:ascii="GHEA Grapalat" w:hAnsi="GHEA Grapalat"/>
                <w:sz w:val="24"/>
                <w:szCs w:val="24"/>
                <w:lang w:val="hy-AM"/>
              </w:rPr>
              <w:t xml:space="preserve"> </w:t>
            </w:r>
            <w:r w:rsidRPr="00AF3F2C">
              <w:rPr>
                <w:rFonts w:ascii="GHEA Grapalat" w:hAnsi="GHEA Grapalat" w:cs="Sylfaen"/>
                <w:sz w:val="24"/>
                <w:szCs w:val="24"/>
                <w:lang w:val="hy-AM"/>
              </w:rPr>
              <w:t>անհրաժեշտություն</w:t>
            </w:r>
            <w:r w:rsidRPr="00AF3F2C">
              <w:rPr>
                <w:rFonts w:ascii="GHEA Grapalat" w:hAnsi="GHEA Grapalat"/>
                <w:sz w:val="24"/>
                <w:szCs w:val="24"/>
                <w:lang w:val="hy-AM"/>
              </w:rPr>
              <w:t>:</w:t>
            </w:r>
          </w:p>
        </w:tc>
        <w:tc>
          <w:tcPr>
            <w:tcW w:w="5341" w:type="dxa"/>
            <w:gridSpan w:val="4"/>
            <w:shd w:val="clear" w:color="auto" w:fill="FFFFFF" w:themeFill="background1"/>
          </w:tcPr>
          <w:p w14:paraId="3711924C" w14:textId="77777777" w:rsidR="004F717F" w:rsidRDefault="002E12C0" w:rsidP="00ED15A7">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2B41C304" w14:textId="7B74556D" w:rsidR="002E12C0" w:rsidRDefault="002E12C0" w:rsidP="002E12C0">
            <w:pPr>
              <w:spacing w:after="0" w:line="360" w:lineRule="auto"/>
              <w:ind w:firstLine="196"/>
              <w:jc w:val="both"/>
              <w:rPr>
                <w:rFonts w:ascii="GHEA Grapalat" w:hAnsi="GHEA Grapalat"/>
                <w:bCs/>
                <w:sz w:val="24"/>
                <w:szCs w:val="24"/>
                <w:lang w:val="hy-AM"/>
              </w:rPr>
            </w:pPr>
            <w:r w:rsidRPr="00E43171">
              <w:rPr>
                <w:rFonts w:ascii="GHEA Grapalat" w:hAnsi="GHEA Grapalat"/>
                <w:bCs/>
                <w:sz w:val="24"/>
                <w:szCs w:val="24"/>
                <w:lang w:val="hy-AM"/>
              </w:rPr>
              <w:t>Նախագծում կատարվել է անհրաժեշտ փոփոխություն</w:t>
            </w:r>
            <w:r>
              <w:rPr>
                <w:rFonts w:ascii="GHEA Grapalat" w:hAnsi="GHEA Grapalat"/>
                <w:bCs/>
                <w:sz w:val="24"/>
                <w:szCs w:val="24"/>
                <w:lang w:val="hy-AM"/>
              </w:rPr>
              <w:t xml:space="preserve"> և</w:t>
            </w:r>
            <w:r w:rsidRPr="00E43171">
              <w:rPr>
                <w:rFonts w:ascii="GHEA Grapalat" w:hAnsi="GHEA Grapalat"/>
                <w:bCs/>
                <w:sz w:val="24"/>
                <w:szCs w:val="24"/>
                <w:lang w:val="hy-AM"/>
              </w:rPr>
              <w:t xml:space="preserve"> 26-րդ կետը </w:t>
            </w:r>
            <w:r>
              <w:rPr>
                <w:rFonts w:ascii="GHEA Grapalat" w:hAnsi="GHEA Grapalat"/>
                <w:bCs/>
                <w:sz w:val="24"/>
                <w:szCs w:val="24"/>
                <w:lang w:val="hy-AM"/>
              </w:rPr>
              <w:t>ոչ թե շարադրվել է նոր խմբագրությամբ, այլ լրացվել է համապատասխան նոր նախադասությա</w:t>
            </w:r>
            <w:r w:rsidRPr="00E43171">
              <w:rPr>
                <w:rFonts w:ascii="GHEA Grapalat" w:hAnsi="GHEA Grapalat"/>
                <w:bCs/>
                <w:sz w:val="24"/>
                <w:szCs w:val="24"/>
                <w:lang w:val="hy-AM"/>
              </w:rPr>
              <w:t>մբ:</w:t>
            </w:r>
          </w:p>
          <w:p w14:paraId="64B1BA65" w14:textId="77777777" w:rsidR="00650A3A" w:rsidRDefault="00650A3A" w:rsidP="002E12C0">
            <w:pPr>
              <w:spacing w:after="0" w:line="360" w:lineRule="auto"/>
              <w:ind w:firstLine="196"/>
              <w:jc w:val="both"/>
              <w:rPr>
                <w:rFonts w:ascii="GHEA Grapalat" w:hAnsi="GHEA Grapalat"/>
                <w:bCs/>
                <w:sz w:val="24"/>
                <w:szCs w:val="24"/>
                <w:lang w:val="hy-AM"/>
              </w:rPr>
            </w:pPr>
            <w:r w:rsidRPr="00E43171">
              <w:rPr>
                <w:rFonts w:ascii="GHEA Grapalat" w:hAnsi="GHEA Grapalat"/>
                <w:bCs/>
                <w:sz w:val="24"/>
                <w:szCs w:val="24"/>
                <w:lang w:val="hy-AM"/>
              </w:rPr>
              <w:t>Նախագծի հիմքում դրվել է ատեստավորման մեկ փուլից անցողիկ միավոր չապահոված ծառայողներին վերահանձնման հնարավորություն տալու գաղափարը՝ պահպանելով ևս երկու ամբողջական ատեստավորում անցնելու իրավունքի իրացման հնարավորությունը:</w:t>
            </w:r>
            <w:r>
              <w:rPr>
                <w:rFonts w:ascii="GHEA Grapalat" w:hAnsi="GHEA Grapalat"/>
                <w:bCs/>
                <w:sz w:val="24"/>
                <w:szCs w:val="24"/>
                <w:lang w:val="hy-AM"/>
              </w:rPr>
              <w:t xml:space="preserve"> </w:t>
            </w:r>
          </w:p>
          <w:p w14:paraId="70CBA34D" w14:textId="54C0169B" w:rsidR="00650A3A" w:rsidRPr="00650A3A" w:rsidRDefault="00650A3A" w:rsidP="002E12C0">
            <w:pPr>
              <w:spacing w:after="0" w:line="360" w:lineRule="auto"/>
              <w:ind w:firstLine="196"/>
              <w:jc w:val="both"/>
              <w:rPr>
                <w:rFonts w:ascii="Cambria Math" w:hAnsi="Cambria Math"/>
                <w:b/>
                <w:bCs/>
                <w:sz w:val="24"/>
                <w:szCs w:val="24"/>
                <w:lang w:val="hy-AM"/>
              </w:rPr>
            </w:pPr>
          </w:p>
        </w:tc>
      </w:tr>
    </w:tbl>
    <w:p w14:paraId="21276E5A" w14:textId="06884B53" w:rsidR="00265C59" w:rsidRDefault="00265C59" w:rsidP="00265C59">
      <w:pPr>
        <w:spacing w:after="160"/>
        <w:rPr>
          <w:rFonts w:ascii="GHEA Grapalat" w:hAnsi="GHEA Grapalat"/>
          <w:b/>
          <w:sz w:val="24"/>
          <w:szCs w:val="24"/>
          <w:lang w:val="af-ZA"/>
        </w:rPr>
      </w:pPr>
    </w:p>
    <w:p w14:paraId="35BE549E" w14:textId="77777777" w:rsidR="00A8556D" w:rsidRDefault="00A8556D" w:rsidP="00265C59">
      <w:pPr>
        <w:spacing w:after="160"/>
        <w:rPr>
          <w:rFonts w:ascii="GHEA Grapalat" w:hAnsi="GHEA Grapalat"/>
          <w:b/>
          <w:sz w:val="24"/>
          <w:szCs w:val="24"/>
          <w:lang w:val="af-ZA"/>
        </w:rPr>
      </w:pPr>
    </w:p>
    <w:p w14:paraId="1BDCB141" w14:textId="77777777" w:rsidR="004F717F" w:rsidRPr="0034501D" w:rsidRDefault="004F717F" w:rsidP="00265C59">
      <w:pPr>
        <w:spacing w:after="160"/>
        <w:rPr>
          <w:rFonts w:ascii="GHEA Grapalat" w:hAnsi="GHEA Grapalat"/>
          <w:b/>
          <w:sz w:val="24"/>
          <w:szCs w:val="24"/>
          <w:lang w:val="af-ZA"/>
        </w:rPr>
      </w:pPr>
    </w:p>
    <w:sectPr w:rsidR="004F717F" w:rsidRPr="0034501D" w:rsidSect="00884A39">
      <w:pgSz w:w="15840" w:h="12240" w:orient="landscape"/>
      <w:pgMar w:top="540" w:right="540"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A6354AE"/>
    <w:multiLevelType w:val="hybridMultilevel"/>
    <w:tmpl w:val="A18C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430D8C"/>
    <w:multiLevelType w:val="hybridMultilevel"/>
    <w:tmpl w:val="E9B2E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1637101881">
    <w:abstractNumId w:val="3"/>
  </w:num>
  <w:num w:numId="2" w16cid:durableId="284502220">
    <w:abstractNumId w:val="0"/>
  </w:num>
  <w:num w:numId="3" w16cid:durableId="521213226">
    <w:abstractNumId w:val="2"/>
  </w:num>
  <w:num w:numId="4" w16cid:durableId="1628122183">
    <w:abstractNumId w:val="8"/>
  </w:num>
  <w:num w:numId="5" w16cid:durableId="1585144484">
    <w:abstractNumId w:val="7"/>
  </w:num>
  <w:num w:numId="6" w16cid:durableId="42295703">
    <w:abstractNumId w:val="5"/>
  </w:num>
  <w:num w:numId="7" w16cid:durableId="443965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0728232">
    <w:abstractNumId w:val="1"/>
  </w:num>
  <w:num w:numId="9" w16cid:durableId="1787197408">
    <w:abstractNumId w:val="4"/>
  </w:num>
  <w:num w:numId="10" w16cid:durableId="19649980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04CA2"/>
    <w:rsid w:val="00022CE0"/>
    <w:rsid w:val="0002595C"/>
    <w:rsid w:val="00027BF2"/>
    <w:rsid w:val="000313CA"/>
    <w:rsid w:val="00041695"/>
    <w:rsid w:val="000429A8"/>
    <w:rsid w:val="00043AD6"/>
    <w:rsid w:val="00096EAE"/>
    <w:rsid w:val="000A646C"/>
    <w:rsid w:val="000B39CD"/>
    <w:rsid w:val="000B7244"/>
    <w:rsid w:val="000C3113"/>
    <w:rsid w:val="000C5E30"/>
    <w:rsid w:val="000D41F8"/>
    <w:rsid w:val="000E4BD6"/>
    <w:rsid w:val="000E79D6"/>
    <w:rsid w:val="000F07A3"/>
    <w:rsid w:val="000F5039"/>
    <w:rsid w:val="00105EAC"/>
    <w:rsid w:val="001065F6"/>
    <w:rsid w:val="001105B1"/>
    <w:rsid w:val="00132F1A"/>
    <w:rsid w:val="00144BB5"/>
    <w:rsid w:val="00164F55"/>
    <w:rsid w:val="00176E8F"/>
    <w:rsid w:val="00184271"/>
    <w:rsid w:val="00185054"/>
    <w:rsid w:val="00190C4F"/>
    <w:rsid w:val="001A38BE"/>
    <w:rsid w:val="001A6878"/>
    <w:rsid w:val="001B06E6"/>
    <w:rsid w:val="001C3D14"/>
    <w:rsid w:val="001C53A1"/>
    <w:rsid w:val="001F0498"/>
    <w:rsid w:val="0021251A"/>
    <w:rsid w:val="0023521D"/>
    <w:rsid w:val="00250DDD"/>
    <w:rsid w:val="002572AF"/>
    <w:rsid w:val="00265C59"/>
    <w:rsid w:val="00281AFB"/>
    <w:rsid w:val="00293A29"/>
    <w:rsid w:val="002C1AC7"/>
    <w:rsid w:val="002C4A8C"/>
    <w:rsid w:val="002D75A6"/>
    <w:rsid w:val="002E12C0"/>
    <w:rsid w:val="002E3381"/>
    <w:rsid w:val="002F4136"/>
    <w:rsid w:val="002F6DD6"/>
    <w:rsid w:val="003035DF"/>
    <w:rsid w:val="00316FE2"/>
    <w:rsid w:val="00322D9C"/>
    <w:rsid w:val="00325D28"/>
    <w:rsid w:val="00340078"/>
    <w:rsid w:val="0034501D"/>
    <w:rsid w:val="0035177A"/>
    <w:rsid w:val="0035279B"/>
    <w:rsid w:val="003733EB"/>
    <w:rsid w:val="0037723B"/>
    <w:rsid w:val="0039429E"/>
    <w:rsid w:val="0039491A"/>
    <w:rsid w:val="003A05A8"/>
    <w:rsid w:val="003A539C"/>
    <w:rsid w:val="003C604C"/>
    <w:rsid w:val="003D7015"/>
    <w:rsid w:val="003D7063"/>
    <w:rsid w:val="003E0F47"/>
    <w:rsid w:val="003F1A0F"/>
    <w:rsid w:val="003F6094"/>
    <w:rsid w:val="0041336B"/>
    <w:rsid w:val="0042281C"/>
    <w:rsid w:val="00444DD8"/>
    <w:rsid w:val="00451A37"/>
    <w:rsid w:val="004527D3"/>
    <w:rsid w:val="00472539"/>
    <w:rsid w:val="0048470C"/>
    <w:rsid w:val="004A23F2"/>
    <w:rsid w:val="004A4901"/>
    <w:rsid w:val="004A6EEB"/>
    <w:rsid w:val="004B3942"/>
    <w:rsid w:val="004C4A12"/>
    <w:rsid w:val="004C5056"/>
    <w:rsid w:val="004C5D81"/>
    <w:rsid w:val="004C5EF6"/>
    <w:rsid w:val="004E20DA"/>
    <w:rsid w:val="004E2B3A"/>
    <w:rsid w:val="004F717F"/>
    <w:rsid w:val="00500829"/>
    <w:rsid w:val="005078E6"/>
    <w:rsid w:val="00515F5E"/>
    <w:rsid w:val="00530562"/>
    <w:rsid w:val="00532712"/>
    <w:rsid w:val="00536DE0"/>
    <w:rsid w:val="005574AF"/>
    <w:rsid w:val="005617AD"/>
    <w:rsid w:val="00563D58"/>
    <w:rsid w:val="00571A0B"/>
    <w:rsid w:val="005A2E58"/>
    <w:rsid w:val="005E38C6"/>
    <w:rsid w:val="005E4572"/>
    <w:rsid w:val="005E5524"/>
    <w:rsid w:val="005E5529"/>
    <w:rsid w:val="005F1903"/>
    <w:rsid w:val="00606BA8"/>
    <w:rsid w:val="006233D8"/>
    <w:rsid w:val="006272B4"/>
    <w:rsid w:val="00643117"/>
    <w:rsid w:val="00646C46"/>
    <w:rsid w:val="00650A3A"/>
    <w:rsid w:val="00655E2C"/>
    <w:rsid w:val="006673C8"/>
    <w:rsid w:val="006702E8"/>
    <w:rsid w:val="00680A15"/>
    <w:rsid w:val="00685BC8"/>
    <w:rsid w:val="00687890"/>
    <w:rsid w:val="0069027C"/>
    <w:rsid w:val="006B3E2D"/>
    <w:rsid w:val="006D2ADE"/>
    <w:rsid w:val="006D339D"/>
    <w:rsid w:val="006E4D57"/>
    <w:rsid w:val="006E7490"/>
    <w:rsid w:val="00712228"/>
    <w:rsid w:val="0071777D"/>
    <w:rsid w:val="00733706"/>
    <w:rsid w:val="007518C8"/>
    <w:rsid w:val="0075278B"/>
    <w:rsid w:val="0075434D"/>
    <w:rsid w:val="00775177"/>
    <w:rsid w:val="00777977"/>
    <w:rsid w:val="007900C0"/>
    <w:rsid w:val="007E6A71"/>
    <w:rsid w:val="007F3A2D"/>
    <w:rsid w:val="007F4791"/>
    <w:rsid w:val="00801913"/>
    <w:rsid w:val="008316EB"/>
    <w:rsid w:val="00836F7E"/>
    <w:rsid w:val="00863956"/>
    <w:rsid w:val="00863990"/>
    <w:rsid w:val="00866081"/>
    <w:rsid w:val="0087627A"/>
    <w:rsid w:val="00884A39"/>
    <w:rsid w:val="00891128"/>
    <w:rsid w:val="008962B6"/>
    <w:rsid w:val="008C7156"/>
    <w:rsid w:val="008D1953"/>
    <w:rsid w:val="008D7B94"/>
    <w:rsid w:val="008E4B61"/>
    <w:rsid w:val="008F035A"/>
    <w:rsid w:val="00910757"/>
    <w:rsid w:val="00933C6C"/>
    <w:rsid w:val="00942764"/>
    <w:rsid w:val="00957188"/>
    <w:rsid w:val="00962B22"/>
    <w:rsid w:val="00966103"/>
    <w:rsid w:val="00976893"/>
    <w:rsid w:val="00976F38"/>
    <w:rsid w:val="00981633"/>
    <w:rsid w:val="0098228A"/>
    <w:rsid w:val="00983AAA"/>
    <w:rsid w:val="009936A6"/>
    <w:rsid w:val="009A5742"/>
    <w:rsid w:val="009A67AD"/>
    <w:rsid w:val="009B395C"/>
    <w:rsid w:val="009C4745"/>
    <w:rsid w:val="009C7F74"/>
    <w:rsid w:val="009F47A6"/>
    <w:rsid w:val="00A0132E"/>
    <w:rsid w:val="00A0788F"/>
    <w:rsid w:val="00A1186A"/>
    <w:rsid w:val="00A131C0"/>
    <w:rsid w:val="00A25DB2"/>
    <w:rsid w:val="00A36480"/>
    <w:rsid w:val="00A66CDD"/>
    <w:rsid w:val="00A8556D"/>
    <w:rsid w:val="00A86D2C"/>
    <w:rsid w:val="00A95A25"/>
    <w:rsid w:val="00A96A38"/>
    <w:rsid w:val="00AB11D5"/>
    <w:rsid w:val="00AC08A9"/>
    <w:rsid w:val="00AC2A89"/>
    <w:rsid w:val="00AE4B9F"/>
    <w:rsid w:val="00B03E70"/>
    <w:rsid w:val="00B12AD6"/>
    <w:rsid w:val="00B30E1E"/>
    <w:rsid w:val="00B4007F"/>
    <w:rsid w:val="00B43DC9"/>
    <w:rsid w:val="00B524A7"/>
    <w:rsid w:val="00B53CB5"/>
    <w:rsid w:val="00B6302F"/>
    <w:rsid w:val="00B71DB1"/>
    <w:rsid w:val="00B81FFD"/>
    <w:rsid w:val="00BC6E59"/>
    <w:rsid w:val="00BD1F60"/>
    <w:rsid w:val="00BD574B"/>
    <w:rsid w:val="00BD7E9A"/>
    <w:rsid w:val="00BE217B"/>
    <w:rsid w:val="00BE2679"/>
    <w:rsid w:val="00BF0403"/>
    <w:rsid w:val="00C006B5"/>
    <w:rsid w:val="00C04AB0"/>
    <w:rsid w:val="00C04CB3"/>
    <w:rsid w:val="00C52E26"/>
    <w:rsid w:val="00C53491"/>
    <w:rsid w:val="00C62290"/>
    <w:rsid w:val="00C669F2"/>
    <w:rsid w:val="00C831F1"/>
    <w:rsid w:val="00CA4AAD"/>
    <w:rsid w:val="00CB5A15"/>
    <w:rsid w:val="00CC31C0"/>
    <w:rsid w:val="00CE2875"/>
    <w:rsid w:val="00CF3440"/>
    <w:rsid w:val="00D1024B"/>
    <w:rsid w:val="00D13AD6"/>
    <w:rsid w:val="00D22A4B"/>
    <w:rsid w:val="00D246E7"/>
    <w:rsid w:val="00D42E5B"/>
    <w:rsid w:val="00D72CFC"/>
    <w:rsid w:val="00D844ED"/>
    <w:rsid w:val="00D853B8"/>
    <w:rsid w:val="00DB5A26"/>
    <w:rsid w:val="00DC0CB2"/>
    <w:rsid w:val="00DC161B"/>
    <w:rsid w:val="00DC3507"/>
    <w:rsid w:val="00DC56AA"/>
    <w:rsid w:val="00DE3C0A"/>
    <w:rsid w:val="00E1363D"/>
    <w:rsid w:val="00E174A8"/>
    <w:rsid w:val="00E34500"/>
    <w:rsid w:val="00E66409"/>
    <w:rsid w:val="00E93399"/>
    <w:rsid w:val="00EA3D4A"/>
    <w:rsid w:val="00EB7F95"/>
    <w:rsid w:val="00EC10F4"/>
    <w:rsid w:val="00EC50D3"/>
    <w:rsid w:val="00ED15A7"/>
    <w:rsid w:val="00EE17E5"/>
    <w:rsid w:val="00EE71C1"/>
    <w:rsid w:val="00EF1391"/>
    <w:rsid w:val="00F15282"/>
    <w:rsid w:val="00F6065E"/>
    <w:rsid w:val="00F61540"/>
    <w:rsid w:val="00F728A0"/>
    <w:rsid w:val="00F8218B"/>
    <w:rsid w:val="00F8433F"/>
    <w:rsid w:val="00FB0B6F"/>
    <w:rsid w:val="00FC70FD"/>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paragraph" w:styleId="Heading1">
    <w:name w:val="heading 1"/>
    <w:basedOn w:val="Normal"/>
    <w:next w:val="Normal"/>
    <w:link w:val="Heading1Char"/>
    <w:uiPriority w:val="9"/>
    <w:qFormat/>
    <w:rsid w:val="00790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Heading1Char">
    <w:name w:val="Heading 1 Char"/>
    <w:basedOn w:val="DefaultParagraphFont"/>
    <w:link w:val="Heading1"/>
    <w:uiPriority w:val="9"/>
    <w:rsid w:val="007900C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91173">
      <w:bodyDiv w:val="1"/>
      <w:marLeft w:val="0"/>
      <w:marRight w:val="0"/>
      <w:marTop w:val="0"/>
      <w:marBottom w:val="0"/>
      <w:divBdr>
        <w:top w:val="none" w:sz="0" w:space="0" w:color="auto"/>
        <w:left w:val="none" w:sz="0" w:space="0" w:color="auto"/>
        <w:bottom w:val="none" w:sz="0" w:space="0" w:color="auto"/>
        <w:right w:val="none" w:sz="0" w:space="0" w:color="auto"/>
      </w:divBdr>
    </w:div>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77359296">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336879156">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396276434">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63513416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857423465">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3CBDC-746D-4EEC-8C47-72A3B472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2906</TotalTime>
  <Pages>22</Pages>
  <Words>4638</Words>
  <Characters>26440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https://mul2-police.gov.am/tasks/2352348/oneclick/ampopatert 882.docx?token=21d559b6fbaa367fbdcf33a2ee7f2722</cp:keywords>
  <dc:description/>
  <cp:lastModifiedBy>irav10</cp:lastModifiedBy>
  <cp:revision>203</cp:revision>
  <cp:lastPrinted>2023-05-11T05:21:00Z</cp:lastPrinted>
  <dcterms:created xsi:type="dcterms:W3CDTF">2020-07-06T08:14:00Z</dcterms:created>
  <dcterms:modified xsi:type="dcterms:W3CDTF">2023-12-04T13:44:00Z</dcterms:modified>
</cp:coreProperties>
</file>