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D92A9"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75505607" w14:textId="77777777" w:rsidR="001F4182" w:rsidRPr="001F4182" w:rsidRDefault="00445700" w:rsidP="001F4182">
      <w:pPr>
        <w:jc w:val="center"/>
        <w:rPr>
          <w:rFonts w:ascii="GHEA Grapalat" w:hAnsi="GHEA Grapalat" w:cs="Sylfaen"/>
          <w:b/>
          <w:bCs/>
          <w:lang w:val="hy-AM"/>
        </w:rPr>
      </w:pPr>
      <w:r w:rsidRPr="005E10B5">
        <w:rPr>
          <w:rFonts w:ascii="GHEA Grapalat" w:hAnsi="GHEA Grapalat"/>
          <w:b/>
          <w:bCs/>
          <w:lang w:val="hy-AM"/>
        </w:rPr>
        <w:t>«</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6F2F59">
        <w:rPr>
          <w:rFonts w:ascii="GHEA Grapalat" w:hAnsi="GHEA Grapalat"/>
          <w:b/>
          <w:bCs/>
          <w:lang w:val="pt-BR"/>
        </w:rPr>
        <w:t xml:space="preserve"> 20</w:t>
      </w:r>
      <w:r w:rsidRPr="005E10B5">
        <w:rPr>
          <w:rFonts w:ascii="GHEA Grapalat" w:hAnsi="GHEA Grapalat"/>
          <w:b/>
          <w:bCs/>
          <w:lang w:val="hy-AM"/>
        </w:rPr>
        <w:t>2</w:t>
      </w:r>
      <w:r w:rsidRPr="008B0D08">
        <w:rPr>
          <w:rFonts w:ascii="GHEA Grapalat" w:hAnsi="GHEA Grapalat"/>
          <w:b/>
          <w:bCs/>
          <w:lang w:val="pt-BR"/>
        </w:rPr>
        <w:t>3</w:t>
      </w:r>
      <w:r w:rsidRPr="006F2F59">
        <w:rPr>
          <w:rFonts w:ascii="GHEA Grapalat" w:hAnsi="GHEA Grapalat"/>
          <w:b/>
          <w:bCs/>
          <w:lang w:val="pt-BR"/>
        </w:rPr>
        <w:t xml:space="preserve"> </w:t>
      </w:r>
      <w:r w:rsidRPr="005E10B5">
        <w:rPr>
          <w:rFonts w:ascii="GHEA Grapalat" w:hAnsi="GHEA Grapalat"/>
          <w:b/>
          <w:bCs/>
        </w:rPr>
        <w:t>ԹՎԱԿԱՆԻ</w:t>
      </w:r>
      <w:r w:rsidRPr="006F2F59">
        <w:rPr>
          <w:rFonts w:ascii="GHEA Grapalat" w:hAnsi="GHEA Grapalat"/>
          <w:b/>
          <w:bCs/>
          <w:lang w:val="pt-BR"/>
        </w:rPr>
        <w:t xml:space="preserve"> </w:t>
      </w:r>
      <w:r w:rsidRPr="005E10B5">
        <w:rPr>
          <w:rFonts w:ascii="GHEA Grapalat" w:hAnsi="GHEA Grapalat"/>
          <w:b/>
          <w:bCs/>
        </w:rPr>
        <w:t>ՊԵՏԱԿԱՆ</w:t>
      </w:r>
      <w:r w:rsidRPr="006F2F59">
        <w:rPr>
          <w:rFonts w:ascii="GHEA Grapalat" w:hAnsi="GHEA Grapalat"/>
          <w:b/>
          <w:bCs/>
          <w:lang w:val="pt-BR"/>
        </w:rPr>
        <w:t xml:space="preserve"> </w:t>
      </w:r>
      <w:r w:rsidRPr="005E10B5">
        <w:rPr>
          <w:rFonts w:ascii="GHEA Grapalat" w:hAnsi="GHEA Grapalat"/>
          <w:b/>
          <w:bCs/>
        </w:rPr>
        <w:t>ԲՅՈՒՋԵ</w:t>
      </w:r>
      <w:r>
        <w:rPr>
          <w:rFonts w:ascii="GHEA Grapalat" w:hAnsi="GHEA Grapalat"/>
          <w:b/>
          <w:bCs/>
        </w:rPr>
        <w:t>Ի</w:t>
      </w:r>
      <w:r w:rsidRPr="008701FD">
        <w:rPr>
          <w:rFonts w:ascii="GHEA Grapalat" w:hAnsi="GHEA Grapalat"/>
          <w:b/>
          <w:bCs/>
          <w:lang w:val="pt-BR"/>
        </w:rPr>
        <w:t xml:space="preserve"> </w:t>
      </w:r>
      <w:r>
        <w:rPr>
          <w:rFonts w:ascii="GHEA Grapalat" w:hAnsi="GHEA Grapalat"/>
          <w:b/>
          <w:bCs/>
        </w:rPr>
        <w:t>ՄԱՍԻՆ</w:t>
      </w:r>
      <w:r w:rsidRPr="008701FD">
        <w:rPr>
          <w:rFonts w:ascii="GHEA Grapalat" w:hAnsi="GHEA Grapalat"/>
          <w:b/>
          <w:bCs/>
          <w:lang w:val="pt-BR"/>
        </w:rPr>
        <w:t xml:space="preserve">» </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8701FD">
        <w:rPr>
          <w:rFonts w:ascii="GHEA Grapalat" w:hAnsi="GHEA Grapalat"/>
          <w:b/>
          <w:bCs/>
          <w:lang w:val="pt-BR"/>
        </w:rPr>
        <w:t xml:space="preserve"> </w:t>
      </w:r>
      <w:r>
        <w:rPr>
          <w:rFonts w:ascii="GHEA Grapalat" w:hAnsi="GHEA Grapalat"/>
          <w:b/>
          <w:bCs/>
        </w:rPr>
        <w:t>ՕՐԵՆՔ</w:t>
      </w:r>
      <w:r w:rsidRPr="005E10B5">
        <w:rPr>
          <w:rFonts w:ascii="GHEA Grapalat" w:hAnsi="GHEA Grapalat"/>
          <w:b/>
          <w:bCs/>
        </w:rPr>
        <w:t>ՈՒՄ</w:t>
      </w:r>
      <w:r w:rsidRPr="006F2F59">
        <w:rPr>
          <w:rFonts w:ascii="GHEA Grapalat" w:hAnsi="GHEA Grapalat"/>
          <w:b/>
          <w:bCs/>
          <w:lang w:val="pt-BR"/>
        </w:rPr>
        <w:t xml:space="preserve"> </w:t>
      </w:r>
      <w:r w:rsidRPr="003E7B41">
        <w:rPr>
          <w:rFonts w:ascii="GHEA Grapalat" w:hAnsi="GHEA Grapalat"/>
          <w:b/>
          <w:bCs/>
        </w:rPr>
        <w:t>ՎԵՐԱԲԱՇԽՈՒՄ</w:t>
      </w:r>
      <w:r w:rsidRPr="003E7B41">
        <w:rPr>
          <w:rFonts w:ascii="GHEA Grapalat" w:hAnsi="GHEA Grapalat"/>
          <w:b/>
          <w:bCs/>
          <w:lang w:val="hy-AM"/>
        </w:rPr>
        <w:t>,</w:t>
      </w:r>
      <w:r>
        <w:rPr>
          <w:rFonts w:ascii="GHEA Grapalat" w:hAnsi="GHEA Grapalat"/>
          <w:b/>
          <w:bCs/>
          <w:lang w:val="hy-AM"/>
        </w:rPr>
        <w:t xml:space="preserve"> ՓՈՓՈԽՈՒԹՅՈՒՆՆԵՐ</w:t>
      </w:r>
      <w:r w:rsidRPr="006F2F59">
        <w:rPr>
          <w:rFonts w:ascii="GHEA Grapalat" w:hAnsi="GHEA Grapalat"/>
          <w:b/>
          <w:bCs/>
          <w:lang w:val="pt-BR"/>
        </w:rPr>
        <w:t xml:space="preserve"> </w:t>
      </w:r>
      <w:r>
        <w:rPr>
          <w:rFonts w:ascii="GHEA Grapalat" w:hAnsi="GHEA Grapalat"/>
          <w:b/>
          <w:bCs/>
          <w:lang w:val="hy-AM"/>
        </w:rPr>
        <w:t>ԵՎ ԼՐԱՑՈՒՄՆԵՐ,</w:t>
      </w:r>
      <w:r w:rsidRPr="006F2F59">
        <w:rPr>
          <w:rFonts w:ascii="GHEA Grapalat" w:hAnsi="GHEA Grapalat"/>
          <w:b/>
          <w:bCs/>
          <w:lang w:val="pt-BR"/>
        </w:rPr>
        <w:t xml:space="preserve"> </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6F2F59">
        <w:rPr>
          <w:rFonts w:ascii="GHEA Grapalat" w:hAnsi="GHEA Grapalat"/>
          <w:b/>
          <w:bCs/>
          <w:lang w:val="pt-BR"/>
        </w:rPr>
        <w:t xml:space="preserve"> </w:t>
      </w:r>
      <w:r w:rsidRPr="005E10B5">
        <w:rPr>
          <w:rFonts w:ascii="GHEA Grapalat" w:hAnsi="GHEA Grapalat"/>
          <w:b/>
          <w:bCs/>
        </w:rPr>
        <w:t>ԿԱՌԱՎԱՐՈՒԹՅԱՆ</w:t>
      </w:r>
      <w:r w:rsidRPr="006F2F59">
        <w:rPr>
          <w:rFonts w:ascii="GHEA Grapalat" w:hAnsi="GHEA Grapalat"/>
          <w:b/>
          <w:bCs/>
          <w:lang w:val="pt-BR"/>
        </w:rPr>
        <w:t xml:space="preserve"> 20</w:t>
      </w:r>
      <w:r>
        <w:rPr>
          <w:rFonts w:ascii="GHEA Grapalat" w:hAnsi="GHEA Grapalat"/>
          <w:b/>
          <w:bCs/>
          <w:lang w:val="hy-AM"/>
        </w:rPr>
        <w:t>2</w:t>
      </w:r>
      <w:r w:rsidRPr="008B0D08">
        <w:rPr>
          <w:rFonts w:ascii="GHEA Grapalat" w:hAnsi="GHEA Grapalat"/>
          <w:b/>
          <w:bCs/>
          <w:lang w:val="pt-BR"/>
        </w:rPr>
        <w:t>2</w:t>
      </w:r>
      <w:r w:rsidRPr="006F2F59">
        <w:rPr>
          <w:rFonts w:ascii="GHEA Grapalat" w:hAnsi="GHEA Grapalat"/>
          <w:b/>
          <w:bCs/>
          <w:lang w:val="pt-BR"/>
        </w:rPr>
        <w:t xml:space="preserve"> </w:t>
      </w:r>
      <w:r w:rsidRPr="005E10B5">
        <w:rPr>
          <w:rFonts w:ascii="GHEA Grapalat" w:hAnsi="GHEA Grapalat"/>
          <w:b/>
          <w:bCs/>
        </w:rPr>
        <w:t>ԹՎԱԿԱՆԻ</w:t>
      </w:r>
      <w:r w:rsidRPr="006F2F59">
        <w:rPr>
          <w:rFonts w:ascii="GHEA Grapalat" w:hAnsi="GHEA Grapalat"/>
          <w:b/>
          <w:bCs/>
          <w:lang w:val="pt-BR"/>
        </w:rPr>
        <w:t xml:space="preserve"> </w:t>
      </w:r>
      <w:r w:rsidRPr="005E10B5">
        <w:rPr>
          <w:rFonts w:ascii="GHEA Grapalat" w:hAnsi="GHEA Grapalat"/>
          <w:b/>
          <w:bCs/>
        </w:rPr>
        <w:t>ԴԵԿՏԵՄԲԵՐԻ</w:t>
      </w:r>
      <w:r w:rsidRPr="006F2F59">
        <w:rPr>
          <w:rFonts w:ascii="GHEA Grapalat" w:hAnsi="GHEA Grapalat"/>
          <w:b/>
          <w:bCs/>
          <w:lang w:val="pt-BR"/>
        </w:rPr>
        <w:t xml:space="preserve"> </w:t>
      </w:r>
      <w:r>
        <w:rPr>
          <w:rFonts w:ascii="GHEA Grapalat" w:hAnsi="GHEA Grapalat"/>
          <w:b/>
          <w:bCs/>
          <w:lang w:val="hy-AM"/>
        </w:rPr>
        <w:t>2</w:t>
      </w:r>
      <w:r w:rsidRPr="008B0D08">
        <w:rPr>
          <w:rFonts w:ascii="GHEA Grapalat" w:hAnsi="GHEA Grapalat"/>
          <w:b/>
          <w:bCs/>
          <w:lang w:val="pt-BR"/>
        </w:rPr>
        <w:t>9</w:t>
      </w:r>
      <w:r w:rsidRPr="006F2F59">
        <w:rPr>
          <w:rFonts w:ascii="GHEA Grapalat" w:hAnsi="GHEA Grapalat"/>
          <w:b/>
          <w:bCs/>
          <w:lang w:val="pt-BR"/>
        </w:rPr>
        <w:t>-</w:t>
      </w:r>
      <w:r w:rsidRPr="005E10B5">
        <w:rPr>
          <w:rFonts w:ascii="GHEA Grapalat" w:hAnsi="GHEA Grapalat"/>
          <w:b/>
          <w:bCs/>
        </w:rPr>
        <w:t>Ի</w:t>
      </w:r>
      <w:r w:rsidRPr="006F2F59">
        <w:rPr>
          <w:rFonts w:ascii="GHEA Grapalat" w:hAnsi="GHEA Grapalat"/>
          <w:b/>
          <w:bCs/>
          <w:lang w:val="pt-BR"/>
        </w:rPr>
        <w:t xml:space="preserve"> N </w:t>
      </w:r>
      <w:r>
        <w:rPr>
          <w:rFonts w:ascii="GHEA Grapalat" w:hAnsi="GHEA Grapalat"/>
          <w:b/>
          <w:bCs/>
          <w:lang w:val="hy-AM"/>
        </w:rPr>
        <w:t>2111</w:t>
      </w:r>
      <w:r w:rsidRPr="006F2F59">
        <w:rPr>
          <w:rFonts w:ascii="GHEA Grapalat" w:hAnsi="GHEA Grapalat"/>
          <w:b/>
          <w:bCs/>
          <w:lang w:val="pt-BR"/>
        </w:rPr>
        <w:t>-</w:t>
      </w:r>
      <w:r w:rsidRPr="005E10B5">
        <w:rPr>
          <w:rFonts w:ascii="GHEA Grapalat" w:hAnsi="GHEA Grapalat"/>
          <w:b/>
          <w:bCs/>
        </w:rPr>
        <w:t>Ն</w:t>
      </w:r>
      <w:r w:rsidRPr="006F2F59">
        <w:rPr>
          <w:rFonts w:ascii="GHEA Grapalat" w:hAnsi="GHEA Grapalat"/>
          <w:b/>
          <w:bCs/>
          <w:lang w:val="pt-BR"/>
        </w:rPr>
        <w:t xml:space="preserve"> </w:t>
      </w:r>
      <w:r w:rsidRPr="005E10B5">
        <w:rPr>
          <w:rFonts w:ascii="GHEA Grapalat" w:hAnsi="GHEA Grapalat"/>
          <w:b/>
          <w:bCs/>
        </w:rPr>
        <w:t>ՈՐՈՇՄԱՆ</w:t>
      </w:r>
      <w:r w:rsidRPr="006F2F59">
        <w:rPr>
          <w:rFonts w:ascii="GHEA Grapalat" w:hAnsi="GHEA Grapalat"/>
          <w:b/>
          <w:bCs/>
          <w:lang w:val="pt-BR"/>
        </w:rPr>
        <w:t xml:space="preserve"> </w:t>
      </w:r>
      <w:r w:rsidRPr="005E10B5">
        <w:rPr>
          <w:rFonts w:ascii="GHEA Grapalat" w:hAnsi="GHEA Grapalat"/>
          <w:b/>
          <w:bCs/>
        </w:rPr>
        <w:t>ՄԵՋ</w:t>
      </w:r>
      <w:r w:rsidRPr="006F2F59">
        <w:rPr>
          <w:rFonts w:ascii="GHEA Grapalat" w:hAnsi="GHEA Grapalat"/>
          <w:b/>
          <w:bCs/>
          <w:lang w:val="pt-BR"/>
        </w:rPr>
        <w:t xml:space="preserve"> </w:t>
      </w:r>
      <w:r w:rsidRPr="005E10B5">
        <w:rPr>
          <w:rFonts w:ascii="GHEA Grapalat" w:hAnsi="GHEA Grapalat"/>
          <w:b/>
          <w:bCs/>
        </w:rPr>
        <w:t>ՓՈՓՈԽՈՒԹՅՈՒՆՆԵՐ</w:t>
      </w:r>
      <w:r w:rsidRPr="006F2F59">
        <w:rPr>
          <w:rFonts w:ascii="GHEA Grapalat" w:hAnsi="GHEA Grapalat"/>
          <w:b/>
          <w:bCs/>
          <w:lang w:val="pt-BR"/>
        </w:rPr>
        <w:t xml:space="preserve"> </w:t>
      </w:r>
      <w:r>
        <w:rPr>
          <w:rFonts w:ascii="GHEA Grapalat" w:hAnsi="GHEA Grapalat"/>
          <w:b/>
          <w:bCs/>
          <w:lang w:val="hy-AM"/>
        </w:rPr>
        <w:t>ԵՎ</w:t>
      </w:r>
      <w:r w:rsidRPr="00211800">
        <w:rPr>
          <w:rFonts w:ascii="GHEA Grapalat" w:hAnsi="GHEA Grapalat"/>
          <w:b/>
          <w:bCs/>
          <w:lang w:val="pt-BR"/>
        </w:rPr>
        <w:t xml:space="preserve"> </w:t>
      </w:r>
      <w:r>
        <w:rPr>
          <w:rFonts w:ascii="GHEA Grapalat" w:hAnsi="GHEA Grapalat"/>
          <w:b/>
          <w:bCs/>
          <w:lang w:val="hy-AM"/>
        </w:rPr>
        <w:t>ԼՐԱՑՈՒՄՆԵՐ</w:t>
      </w:r>
      <w:r w:rsidRPr="00211800">
        <w:rPr>
          <w:rFonts w:ascii="GHEA Grapalat" w:hAnsi="GHEA Grapalat"/>
          <w:b/>
          <w:bCs/>
          <w:lang w:val="pt-BR"/>
        </w:rPr>
        <w:t xml:space="preserve"> </w:t>
      </w:r>
      <w:r w:rsidRPr="005E10B5">
        <w:rPr>
          <w:rFonts w:ascii="GHEA Grapalat" w:hAnsi="GHEA Grapalat"/>
          <w:b/>
          <w:bCs/>
        </w:rPr>
        <w:t>ԿԱՏԱՐԵԼՈՒ</w:t>
      </w:r>
      <w:r w:rsidRPr="006F2F59">
        <w:rPr>
          <w:rFonts w:ascii="GHEA Grapalat" w:hAnsi="GHEA Grapalat"/>
          <w:b/>
          <w:bCs/>
          <w:lang w:val="pt-BR"/>
        </w:rPr>
        <w:t xml:space="preserve"> </w:t>
      </w:r>
      <w:r w:rsidRPr="005E10B5">
        <w:rPr>
          <w:rFonts w:ascii="GHEA Grapalat" w:hAnsi="GHEA Grapalat"/>
          <w:b/>
          <w:bCs/>
        </w:rPr>
        <w:t>ՄԱՍԻՆ</w:t>
      </w:r>
      <w:r w:rsidRPr="005E10B5">
        <w:rPr>
          <w:rFonts w:ascii="GHEA Grapalat" w:hAnsi="GHEA Grapalat"/>
          <w:b/>
          <w:bCs/>
          <w:lang w:val="hy-AM"/>
        </w:rPr>
        <w:t>»</w:t>
      </w:r>
      <w:r w:rsidRPr="006F2F59">
        <w:rPr>
          <w:rFonts w:ascii="GHEA Grapalat" w:hAnsi="GHEA Grapalat"/>
          <w:b/>
          <w:bCs/>
          <w:lang w:val="pt-BR"/>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14:paraId="26013551" w14:textId="77777777"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7758"/>
        <w:gridCol w:w="5958"/>
        <w:gridCol w:w="6"/>
      </w:tblGrid>
      <w:tr w:rsidR="005D323E" w:rsidRPr="00677944" w14:paraId="6770E260" w14:textId="77777777" w:rsidTr="004B2F9B">
        <w:trPr>
          <w:trHeight w:val="199"/>
        </w:trPr>
        <w:tc>
          <w:tcPr>
            <w:tcW w:w="7758" w:type="dxa"/>
            <w:vMerge w:val="restart"/>
            <w:shd w:val="clear" w:color="auto" w:fill="808080" w:themeFill="background1" w:themeFillShade="80"/>
          </w:tcPr>
          <w:p w14:paraId="17673820" w14:textId="77777777" w:rsidR="005D323E" w:rsidRPr="00A20AA7" w:rsidRDefault="001F7D32" w:rsidP="004B2F9B">
            <w:pPr>
              <w:jc w:val="center"/>
              <w:rPr>
                <w:rFonts w:ascii="GHEA Grapalat" w:hAnsi="GHEA Grapalat"/>
                <w:b/>
                <w:lang w:val="af-ZA"/>
              </w:rPr>
            </w:pPr>
            <w:r w:rsidRPr="00A20AA7">
              <w:rPr>
                <w:rFonts w:ascii="GHEA Grapalat" w:hAnsi="GHEA Grapalat"/>
                <w:b/>
                <w:lang w:val="af-ZA"/>
              </w:rPr>
              <w:t>1.ՀՀ ֆինանսների նախարարություն</w:t>
            </w:r>
          </w:p>
          <w:p w14:paraId="6DE0D2FA" w14:textId="77777777" w:rsidR="001F7D32" w:rsidRPr="00A20AA7" w:rsidRDefault="001F7D32" w:rsidP="004B2F9B">
            <w:pPr>
              <w:jc w:val="center"/>
              <w:rPr>
                <w:rFonts w:ascii="GHEA Grapalat" w:hAnsi="GHEA Grapalat"/>
                <w:b/>
                <w:lang w:val="af-ZA"/>
              </w:rPr>
            </w:pPr>
          </w:p>
        </w:tc>
        <w:tc>
          <w:tcPr>
            <w:tcW w:w="5964" w:type="dxa"/>
            <w:gridSpan w:val="2"/>
            <w:tcBorders>
              <w:bottom w:val="single" w:sz="4" w:space="0" w:color="auto"/>
            </w:tcBorders>
            <w:shd w:val="clear" w:color="auto" w:fill="808080" w:themeFill="background1" w:themeFillShade="80"/>
          </w:tcPr>
          <w:p w14:paraId="650AB93A" w14:textId="77777777" w:rsidR="005D323E" w:rsidRPr="00A20AA7" w:rsidRDefault="00677944" w:rsidP="00B33F58">
            <w:pPr>
              <w:jc w:val="center"/>
              <w:rPr>
                <w:rFonts w:ascii="GHEA Grapalat" w:hAnsi="GHEA Grapalat"/>
                <w:lang w:val="af-ZA"/>
              </w:rPr>
            </w:pPr>
            <w:r>
              <w:rPr>
                <w:rFonts w:ascii="GHEA Grapalat" w:hAnsi="GHEA Grapalat"/>
                <w:lang w:val="hy-AM"/>
              </w:rPr>
              <w:t>27.11</w:t>
            </w:r>
            <w:r w:rsidR="00375BA6">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677944" w14:paraId="233D9888" w14:textId="77777777" w:rsidTr="004B2F9B">
        <w:trPr>
          <w:trHeight w:val="92"/>
        </w:trPr>
        <w:tc>
          <w:tcPr>
            <w:tcW w:w="7758" w:type="dxa"/>
            <w:vMerge/>
            <w:shd w:val="clear" w:color="auto" w:fill="808080" w:themeFill="background1" w:themeFillShade="80"/>
          </w:tcPr>
          <w:p w14:paraId="70A963D3" w14:textId="77777777" w:rsidR="005D323E" w:rsidRPr="00A20AA7" w:rsidRDefault="005D323E" w:rsidP="004B2F9B">
            <w:pPr>
              <w:rPr>
                <w:rFonts w:ascii="GHEA Grapalat" w:hAnsi="GHEA Grapalat"/>
                <w:b/>
                <w:lang w:val="af-ZA"/>
              </w:rPr>
            </w:pPr>
          </w:p>
        </w:tc>
        <w:tc>
          <w:tcPr>
            <w:tcW w:w="5964" w:type="dxa"/>
            <w:gridSpan w:val="2"/>
            <w:tcBorders>
              <w:top w:val="single" w:sz="4" w:space="0" w:color="auto"/>
              <w:bottom w:val="single" w:sz="4" w:space="0" w:color="auto"/>
            </w:tcBorders>
            <w:shd w:val="clear" w:color="auto" w:fill="808080" w:themeFill="background1" w:themeFillShade="80"/>
          </w:tcPr>
          <w:p w14:paraId="2D678586" w14:textId="77777777" w:rsidR="003F5454" w:rsidRPr="00677944" w:rsidRDefault="003F5454" w:rsidP="00B33F58">
            <w:pPr>
              <w:widowControl w:val="0"/>
              <w:spacing w:line="276" w:lineRule="auto"/>
              <w:ind w:right="210"/>
              <w:contextualSpacing/>
              <w:jc w:val="center"/>
              <w:rPr>
                <w:lang w:val="af-ZA"/>
              </w:rPr>
            </w:pPr>
            <w:r>
              <w:rPr>
                <w:rFonts w:ascii="Calibri Cyr" w:hAnsi="Calibri Cyr" w:cs="Calibri Cyr"/>
                <w:b/>
                <w:lang w:val="hy-AM"/>
              </w:rPr>
              <w:t xml:space="preserve">№ </w:t>
            </w:r>
            <w:r>
              <w:rPr>
                <w:rFonts w:ascii="GHEA Grapalat" w:hAnsi="GHEA Grapalat"/>
                <w:b/>
                <w:lang w:val="hy-AM"/>
              </w:rPr>
              <w:t>01/9-1/22613-2023</w:t>
            </w:r>
          </w:p>
          <w:p w14:paraId="777A207F" w14:textId="2AD05E27" w:rsidR="005D323E" w:rsidRPr="00677944" w:rsidRDefault="005D323E" w:rsidP="00B33F58">
            <w:pPr>
              <w:widowControl w:val="0"/>
              <w:spacing w:line="276" w:lineRule="auto"/>
              <w:ind w:right="210"/>
              <w:contextualSpacing/>
              <w:jc w:val="center"/>
              <w:rPr>
                <w:lang w:val="af-ZA"/>
              </w:rPr>
            </w:pPr>
          </w:p>
        </w:tc>
      </w:tr>
      <w:tr w:rsidR="00487D1C" w:rsidRPr="003A4F9E" w14:paraId="1F297B52" w14:textId="77777777" w:rsidTr="004B2F9B">
        <w:trPr>
          <w:gridAfter w:val="1"/>
          <w:wAfter w:w="6" w:type="dxa"/>
          <w:trHeight w:val="70"/>
        </w:trPr>
        <w:tc>
          <w:tcPr>
            <w:tcW w:w="7758" w:type="dxa"/>
            <w:shd w:val="clear" w:color="auto" w:fill="FFFFFF" w:themeFill="background1"/>
          </w:tcPr>
          <w:p w14:paraId="0D115E92" w14:textId="77777777" w:rsidR="00487D1C" w:rsidRPr="00ED1283" w:rsidRDefault="00052E69" w:rsidP="004B2F9B">
            <w:pPr>
              <w:spacing w:line="276" w:lineRule="auto"/>
              <w:jc w:val="both"/>
              <w:rPr>
                <w:rFonts w:ascii="GHEA Grapalat" w:hAnsi="GHEA Grapalat"/>
                <w:lang w:val="af-ZA"/>
              </w:rPr>
            </w:pPr>
            <w:r w:rsidRPr="00677944">
              <w:rPr>
                <w:rFonts w:ascii="GHEA Grapalat" w:eastAsia="Calibri" w:hAnsi="GHEA Grapalat" w:cs="Calibri"/>
                <w:bCs/>
                <w:color w:val="00000A"/>
                <w:lang w:val="af-ZA" w:eastAsia="en-US"/>
              </w:rPr>
              <w:t>1.</w:t>
            </w:r>
            <w:r w:rsidR="003F5454" w:rsidRPr="00052E69">
              <w:rPr>
                <w:rFonts w:ascii="GHEA Grapalat" w:eastAsia="Calibri" w:hAnsi="GHEA Grapalat" w:cs="Calibri"/>
                <w:bCs/>
                <w:color w:val="00000A"/>
                <w:lang w:val="hy-AM" w:eastAsia="en-US"/>
              </w:rPr>
              <w:t>Նկատի ունենալով, որ ներկա փուլում Լեռնային Ղարաբաղից Հայաստանի Հանրապետություն բռնի տեղահանված անձանց փոխհատուցման հարցը դիտարկվում է որպես առաջնահերթություն, առաջարկում ենք գնահատել  մինչև բյուջետային տարվա ավարտը նվազեցվող հնարավոր կարիքները և գնահատման արդյունքներով վերջինիս գծով առաջացող հնարավոր ազատ միջոցները ուղղել ՀՀ կառավարության պահուստային ֆոնդ՝ Լեռնային Ղարաբաղից Հայաստանի Հանրապետություն բռնի տեղահանված անձանց հիմախնդիրների լուծման նպատակով</w:t>
            </w:r>
            <w:r w:rsidR="004C2C59" w:rsidRPr="00ED1283">
              <w:rPr>
                <w:rFonts w:ascii="GHEA Grapalat" w:eastAsia="Calibri" w:hAnsi="GHEA Grapalat" w:cs="Calibri"/>
                <w:bCs/>
                <w:color w:val="00000A"/>
                <w:lang w:val="af-ZA" w:eastAsia="en-US"/>
              </w:rPr>
              <w:t>:</w:t>
            </w:r>
          </w:p>
        </w:tc>
        <w:tc>
          <w:tcPr>
            <w:tcW w:w="5958" w:type="dxa"/>
            <w:shd w:val="clear" w:color="auto" w:fill="auto"/>
          </w:tcPr>
          <w:p w14:paraId="6E65AD40" w14:textId="77777777" w:rsidR="009D777B" w:rsidRDefault="009D777B" w:rsidP="004B2F9B">
            <w:pPr>
              <w:ind w:firstLine="572"/>
              <w:jc w:val="center"/>
              <w:rPr>
                <w:rFonts w:ascii="GHEA Grapalat" w:hAnsi="GHEA Grapalat"/>
                <w:lang w:val="hy-AM"/>
              </w:rPr>
            </w:pPr>
          </w:p>
          <w:p w14:paraId="4DB46284" w14:textId="77777777" w:rsidR="007619B7" w:rsidRDefault="00EB4B27" w:rsidP="004B2F9B">
            <w:pPr>
              <w:ind w:firstLine="572"/>
              <w:jc w:val="center"/>
              <w:rPr>
                <w:rFonts w:ascii="GHEA Grapalat" w:hAnsi="GHEA Grapalat"/>
                <w:lang w:val="hy-AM"/>
              </w:rPr>
            </w:pPr>
            <w:r>
              <w:rPr>
                <w:rFonts w:ascii="GHEA Grapalat" w:hAnsi="GHEA Grapalat"/>
                <w:lang w:val="hy-AM"/>
              </w:rPr>
              <w:t>Ընդունվել է։</w:t>
            </w:r>
          </w:p>
          <w:p w14:paraId="1C343BF2" w14:textId="77777777" w:rsidR="009D777B" w:rsidRPr="00AE11FB" w:rsidRDefault="009D777B" w:rsidP="004B2F9B">
            <w:pPr>
              <w:ind w:firstLine="572"/>
              <w:rPr>
                <w:rFonts w:ascii="GHEA Grapalat" w:hAnsi="GHEA Grapalat"/>
                <w:lang w:val="hy-AM"/>
              </w:rPr>
            </w:pPr>
            <w:r>
              <w:rPr>
                <w:rFonts w:ascii="GHEA Grapalat" w:hAnsi="GHEA Grapalat"/>
                <w:lang w:val="hy-AM"/>
              </w:rPr>
              <w:t xml:space="preserve">Կատարվել է մինչև բյուջետային տարեվերջ նվազեցման ենթակա հնարավոր կարիքների գնահատում, որի համաձայն առաջացող </w:t>
            </w:r>
            <w:r w:rsidR="00677944">
              <w:rPr>
                <w:rFonts w:ascii="GHEA Grapalat" w:hAnsi="GHEA Grapalat"/>
                <w:lang w:val="hy-AM"/>
              </w:rPr>
              <w:t>30</w:t>
            </w:r>
            <w:r w:rsidR="00E03F1C" w:rsidRPr="00E03F1C">
              <w:rPr>
                <w:rFonts w:ascii="GHEA Grapalat" w:hAnsi="GHEA Grapalat"/>
                <w:lang w:val="hy-AM"/>
              </w:rPr>
              <w:t>4</w:t>
            </w:r>
            <w:r>
              <w:rPr>
                <w:rFonts w:ascii="GHEA Grapalat" w:hAnsi="GHEA Grapalat"/>
                <w:lang w:val="hy-AM"/>
              </w:rPr>
              <w:t>,</w:t>
            </w:r>
            <w:r w:rsidR="00E03F1C" w:rsidRPr="00E03F1C">
              <w:rPr>
                <w:rFonts w:ascii="GHEA Grapalat" w:hAnsi="GHEA Grapalat"/>
                <w:lang w:val="hy-AM"/>
              </w:rPr>
              <w:t>551</w:t>
            </w:r>
            <w:r w:rsidRPr="009D777B">
              <w:rPr>
                <w:rFonts w:ascii="GHEA Grapalat" w:hAnsi="GHEA Grapalat"/>
                <w:lang w:val="hy-AM"/>
              </w:rPr>
              <w:t xml:space="preserve">.2 </w:t>
            </w:r>
            <w:r>
              <w:rPr>
                <w:rFonts w:ascii="GHEA Grapalat" w:hAnsi="GHEA Grapalat"/>
                <w:lang w:val="hy-AM"/>
              </w:rPr>
              <w:t>հազ</w:t>
            </w:r>
            <w:r w:rsidRPr="009D777B">
              <w:rPr>
                <w:rFonts w:ascii="GHEA Grapalat" w:hAnsi="GHEA Grapalat"/>
                <w:lang w:val="hy-AM"/>
              </w:rPr>
              <w:t xml:space="preserve">. </w:t>
            </w:r>
            <w:r>
              <w:rPr>
                <w:rFonts w:ascii="GHEA Grapalat" w:hAnsi="GHEA Grapalat"/>
                <w:lang w:val="hy-AM"/>
              </w:rPr>
              <w:t>դրամ ազատ միջոցները ուղղվելու են ՀՀ կառավարության պահուստային ֆոնդ։</w:t>
            </w:r>
          </w:p>
          <w:p w14:paraId="1AEC6C29" w14:textId="4BAB9129" w:rsidR="007619B7" w:rsidRPr="009E4090" w:rsidRDefault="007619B7" w:rsidP="004B2F9B">
            <w:pPr>
              <w:rPr>
                <w:rFonts w:ascii="GHEA Grapalat" w:hAnsi="GHEA Grapalat"/>
                <w:lang w:val="hy-AM"/>
              </w:rPr>
            </w:pPr>
          </w:p>
          <w:p w14:paraId="7AFE320A" w14:textId="77777777" w:rsidR="007619B7" w:rsidRPr="007619B7" w:rsidRDefault="007619B7" w:rsidP="004B2F9B">
            <w:pPr>
              <w:rPr>
                <w:rFonts w:ascii="GHEA Grapalat" w:hAnsi="GHEA Grapalat"/>
                <w:lang w:val="hy-AM"/>
              </w:rPr>
            </w:pPr>
          </w:p>
          <w:p w14:paraId="04D29EF9" w14:textId="77777777" w:rsidR="00487D1C" w:rsidRPr="007619B7" w:rsidRDefault="00487D1C" w:rsidP="004B2F9B">
            <w:pPr>
              <w:tabs>
                <w:tab w:val="left" w:pos="2520"/>
              </w:tabs>
              <w:rPr>
                <w:rFonts w:ascii="GHEA Grapalat" w:hAnsi="GHEA Grapalat"/>
                <w:lang w:val="hy-AM"/>
              </w:rPr>
            </w:pPr>
          </w:p>
        </w:tc>
      </w:tr>
      <w:tr w:rsidR="00052E69" w:rsidRPr="003A4F9E" w14:paraId="6C9D2D8F" w14:textId="77777777" w:rsidTr="004B2F9B">
        <w:trPr>
          <w:gridAfter w:val="1"/>
          <w:wAfter w:w="6" w:type="dxa"/>
          <w:trHeight w:val="1146"/>
        </w:trPr>
        <w:tc>
          <w:tcPr>
            <w:tcW w:w="7758" w:type="dxa"/>
            <w:shd w:val="clear" w:color="auto" w:fill="FFFFFF" w:themeFill="background1"/>
          </w:tcPr>
          <w:p w14:paraId="156CA97F" w14:textId="77777777" w:rsidR="00052E69" w:rsidRPr="003476BB" w:rsidRDefault="003476BB" w:rsidP="004B2F9B">
            <w:pPr>
              <w:spacing w:line="276" w:lineRule="auto"/>
              <w:jc w:val="both"/>
              <w:rPr>
                <w:rFonts w:ascii="GHEA Grapalat" w:eastAsia="Calibri" w:hAnsi="GHEA Grapalat" w:cs="Calibri"/>
                <w:bCs/>
                <w:color w:val="00000A"/>
                <w:lang w:val="hy-AM" w:eastAsia="en-US"/>
              </w:rPr>
            </w:pPr>
            <w:r>
              <w:rPr>
                <w:rFonts w:ascii="GHEA Grapalat" w:eastAsia="Calibri" w:hAnsi="GHEA Grapalat" w:cs="Calibri"/>
                <w:bCs/>
                <w:color w:val="00000A"/>
                <w:lang w:val="hy-AM" w:eastAsia="en-US"/>
              </w:rPr>
              <w:t>2.</w:t>
            </w:r>
            <w:r w:rsidRPr="003476BB">
              <w:rPr>
                <w:rFonts w:ascii="GHEA Grapalat" w:eastAsia="Calibri" w:hAnsi="GHEA Grapalat" w:cs="Calibri"/>
                <w:bCs/>
                <w:color w:val="00000A"/>
                <w:lang w:val="hy-AM" w:eastAsia="en-US"/>
              </w:rPr>
              <w:t>ՀՀ տարածքային կառավարման և ենթակառուցվածքների նախարարության մասով արդեն իսկ իրականացվել է 8.06 տոկոսի վերաբաշխում՝ գերազանցելով ՀՀ կառավարության 29.12.2022թ. N 2111-Ն որոշմամբ սահմանված 2.5 տոկոսը, հետևաբար Նախագծով առաջարկվող փոփոխությունները հնարավոր չէ կատարել։</w:t>
            </w:r>
          </w:p>
        </w:tc>
        <w:tc>
          <w:tcPr>
            <w:tcW w:w="5958" w:type="dxa"/>
            <w:shd w:val="clear" w:color="auto" w:fill="auto"/>
          </w:tcPr>
          <w:p w14:paraId="04AF232A" w14:textId="77777777" w:rsidR="009D777B" w:rsidRDefault="003476BB" w:rsidP="004B2F9B">
            <w:pPr>
              <w:ind w:firstLine="572"/>
              <w:jc w:val="center"/>
              <w:rPr>
                <w:rFonts w:ascii="GHEA Grapalat" w:hAnsi="GHEA Grapalat"/>
                <w:lang w:val="hy-AM"/>
              </w:rPr>
            </w:pPr>
            <w:r>
              <w:rPr>
                <w:rFonts w:ascii="GHEA Grapalat" w:hAnsi="GHEA Grapalat"/>
                <w:lang w:val="hy-AM"/>
              </w:rPr>
              <w:t>Ընդունվել է</w:t>
            </w:r>
            <w:r w:rsidRPr="003476BB">
              <w:rPr>
                <w:rFonts w:ascii="GHEA Grapalat" w:hAnsi="GHEA Grapalat"/>
                <w:lang w:val="hy-AM"/>
              </w:rPr>
              <w:t xml:space="preserve"> </w:t>
            </w:r>
            <w:r>
              <w:rPr>
                <w:rFonts w:ascii="GHEA Grapalat" w:hAnsi="GHEA Grapalat"/>
                <w:lang w:val="hy-AM"/>
              </w:rPr>
              <w:t>ի գիտություն</w:t>
            </w:r>
            <w:r w:rsidR="009D777B">
              <w:rPr>
                <w:rFonts w:ascii="GHEA Grapalat" w:hAnsi="GHEA Grapalat"/>
                <w:lang w:val="hy-AM"/>
              </w:rPr>
              <w:t>։</w:t>
            </w:r>
          </w:p>
          <w:p w14:paraId="4DE4B44F" w14:textId="77777777" w:rsidR="003476BB" w:rsidRPr="00A23B82" w:rsidRDefault="009D777B" w:rsidP="004B2F9B">
            <w:pPr>
              <w:ind w:firstLine="572"/>
              <w:jc w:val="center"/>
              <w:rPr>
                <w:rFonts w:ascii="GHEA Grapalat" w:hAnsi="GHEA Grapalat"/>
                <w:lang w:val="hy-AM"/>
              </w:rPr>
            </w:pPr>
            <w:r>
              <w:rPr>
                <w:rFonts w:ascii="GHEA Grapalat" w:hAnsi="GHEA Grapalat"/>
                <w:lang w:val="hy-AM"/>
              </w:rPr>
              <w:t>Միաժամանակ</w:t>
            </w:r>
            <w:r w:rsidR="00A23B82">
              <w:rPr>
                <w:rFonts w:ascii="GHEA Grapalat" w:hAnsi="GHEA Grapalat"/>
                <w:lang w:val="hy-AM"/>
              </w:rPr>
              <w:t xml:space="preserve"> հայտնում ենք, որ</w:t>
            </w:r>
            <w:r w:rsidR="003476BB">
              <w:rPr>
                <w:rFonts w:ascii="GHEA Grapalat" w:hAnsi="GHEA Grapalat"/>
                <w:lang w:val="hy-AM"/>
              </w:rPr>
              <w:t xml:space="preserve"> </w:t>
            </w:r>
            <w:r w:rsidR="003476BB" w:rsidRPr="00CB4983">
              <w:rPr>
                <w:rFonts w:ascii="GHEA Grapalat" w:hAnsi="GHEA Grapalat" w:cs="GHEA Grapalat"/>
                <w:lang w:val="hy-AM"/>
              </w:rPr>
              <w:t xml:space="preserve">«1019» և «1072» ծրագրերի </w:t>
            </w:r>
            <w:r w:rsidR="003476BB" w:rsidRPr="00CB4983">
              <w:rPr>
                <w:rFonts w:ascii="GHEA Grapalat" w:hAnsi="GHEA Grapalat" w:cs="GHEA Grapalat"/>
                <w:lang w:val="de-LU"/>
              </w:rPr>
              <w:t>երկու նոր</w:t>
            </w:r>
            <w:r w:rsidR="003476BB" w:rsidRPr="00CB4983">
              <w:rPr>
                <w:rFonts w:ascii="GHEA Grapalat" w:hAnsi="GHEA Grapalat" w:cs="GHEA Grapalat"/>
                <w:lang w:val="hy-AM"/>
              </w:rPr>
              <w:t>՝</w:t>
            </w:r>
            <w:r w:rsidR="003476BB" w:rsidRPr="00CB4983">
              <w:rPr>
                <w:rFonts w:ascii="GHEA Grapalat" w:hAnsi="GHEA Grapalat" w:cs="GHEA Grapalat"/>
                <w:lang w:val="de-LU"/>
              </w:rPr>
              <w:t xml:space="preserve"> «12006</w:t>
            </w:r>
            <w:r w:rsidR="003476BB" w:rsidRPr="00CB4983">
              <w:rPr>
                <w:rFonts w:ascii="GHEA Grapalat" w:hAnsi="GHEA Grapalat" w:cs="GHEA Grapalat"/>
                <w:lang w:val="hy-AM"/>
              </w:rPr>
              <w:t>.</w:t>
            </w:r>
            <w:r w:rsidR="003476BB" w:rsidRPr="00CB4983">
              <w:rPr>
                <w:rFonts w:ascii="GHEA Grapalat" w:hAnsi="GHEA Grapalat" w:cs="GHEA Grapalat"/>
                <w:lang w:val="de-LU"/>
              </w:rPr>
              <w:t xml:space="preserve"> Մանկապար</w:t>
            </w:r>
            <w:r w:rsidR="003476BB" w:rsidRPr="00CB4983">
              <w:rPr>
                <w:rFonts w:ascii="GHEA Grapalat" w:hAnsi="GHEA Grapalat" w:cs="GHEA Grapalat"/>
                <w:lang w:val="de-LU"/>
              </w:rPr>
              <w:softHyphen/>
              <w:t>տեզների վերակառուցում որոշ համայնքներում» և «31015</w:t>
            </w:r>
            <w:r w:rsidR="003476BB" w:rsidRPr="00CB4983">
              <w:rPr>
                <w:rFonts w:ascii="GHEA Grapalat" w:hAnsi="GHEA Grapalat" w:cs="GHEA Grapalat"/>
                <w:lang w:val="hy-AM"/>
              </w:rPr>
              <w:t>.</w:t>
            </w:r>
            <w:r w:rsidR="003476BB" w:rsidRPr="00CB4983">
              <w:rPr>
                <w:rFonts w:ascii="GHEA Grapalat" w:hAnsi="GHEA Grapalat" w:cs="GHEA Grapalat"/>
                <w:lang w:val="de-LU"/>
              </w:rPr>
              <w:t xml:space="preserve"> Ջրամատակա</w:t>
            </w:r>
            <w:r w:rsidR="003476BB" w:rsidRPr="00CB4983">
              <w:rPr>
                <w:rFonts w:ascii="GHEA Grapalat" w:hAnsi="GHEA Grapalat" w:cs="GHEA Grapalat"/>
                <w:lang w:val="de-LU"/>
              </w:rPr>
              <w:softHyphen/>
              <w:t>րարման և ջրահեռացման համակարգերի հիմնանորոգում որոշ</w:t>
            </w:r>
            <w:r w:rsidR="00A23B82">
              <w:rPr>
                <w:rFonts w:ascii="GHEA Grapalat" w:hAnsi="GHEA Grapalat" w:cs="GHEA Grapalat"/>
                <w:lang w:val="de-LU"/>
              </w:rPr>
              <w:t xml:space="preserve"> բնակավայ</w:t>
            </w:r>
            <w:r w:rsidR="00A23B82">
              <w:rPr>
                <w:rFonts w:ascii="GHEA Grapalat" w:hAnsi="GHEA Grapalat" w:cs="GHEA Grapalat"/>
                <w:lang w:val="de-LU"/>
              </w:rPr>
              <w:softHyphen/>
              <w:t xml:space="preserve">րերում» միջոցառումներն </w:t>
            </w:r>
            <w:r w:rsidR="00A23B82">
              <w:rPr>
                <w:rFonts w:ascii="GHEA Grapalat" w:hAnsi="GHEA Grapalat" w:cs="GHEA Grapalat"/>
                <w:lang w:val="hy-AM"/>
              </w:rPr>
              <w:t xml:space="preserve">իրականացվելու են </w:t>
            </w:r>
            <w:r w:rsidR="00A23B82" w:rsidRPr="00635C96">
              <w:rPr>
                <w:rFonts w:ascii="GHEA Grapalat" w:hAnsi="GHEA Grapalat" w:cs="Arial"/>
                <w:bCs/>
                <w:lang w:val="hy-AM"/>
              </w:rPr>
              <w:t xml:space="preserve">ՀՀ վարչապետի Հայաստանի տարբեր մարզեր կատարած այցերի ընթացքում ի հայտ են </w:t>
            </w:r>
            <w:r w:rsidR="00677944">
              <w:rPr>
                <w:rFonts w:ascii="GHEA Grapalat" w:hAnsi="GHEA Grapalat" w:cs="Arial"/>
                <w:bCs/>
                <w:lang w:val="hy-AM"/>
              </w:rPr>
              <w:t>եկած</w:t>
            </w:r>
            <w:r w:rsidR="00A23B82" w:rsidRPr="00635C96">
              <w:rPr>
                <w:rFonts w:ascii="GHEA Grapalat" w:hAnsi="GHEA Grapalat" w:cs="Arial"/>
                <w:bCs/>
                <w:lang w:val="hy-AM"/>
              </w:rPr>
              <w:t xml:space="preserve"> մի շարք առաջնահերթ լուծում պահանջող խնդիրներ</w:t>
            </w:r>
            <w:r w:rsidR="00A23B82">
              <w:rPr>
                <w:rFonts w:ascii="GHEA Grapalat" w:hAnsi="GHEA Grapalat" w:cs="Arial"/>
                <w:bCs/>
                <w:lang w:val="hy-AM"/>
              </w:rPr>
              <w:t>ի լուծման</w:t>
            </w:r>
            <w:r w:rsidR="00677944">
              <w:rPr>
                <w:rFonts w:ascii="GHEA Grapalat" w:hAnsi="GHEA Grapalat" w:cs="Arial"/>
                <w:bCs/>
                <w:lang w:val="hy-AM"/>
              </w:rPr>
              <w:t xml:space="preserve"> համար տրված հանձնարարականների </w:t>
            </w:r>
            <w:r w:rsidR="00A23B82">
              <w:rPr>
                <w:rFonts w:ascii="GHEA Grapalat" w:hAnsi="GHEA Grapalat" w:cs="Arial"/>
                <w:bCs/>
                <w:lang w:val="hy-AM"/>
              </w:rPr>
              <w:t>շրջանակներում։</w:t>
            </w:r>
          </w:p>
          <w:p w14:paraId="59E6216D" w14:textId="77777777" w:rsidR="00052E69" w:rsidRDefault="00052E69" w:rsidP="004B2F9B">
            <w:pPr>
              <w:ind w:firstLine="572"/>
              <w:jc w:val="center"/>
              <w:rPr>
                <w:rFonts w:ascii="GHEA Grapalat" w:hAnsi="GHEA Grapalat"/>
                <w:lang w:val="hy-AM"/>
              </w:rPr>
            </w:pPr>
          </w:p>
        </w:tc>
      </w:tr>
      <w:tr w:rsidR="00052E69" w:rsidRPr="003A4F9E" w14:paraId="698B5EAD" w14:textId="77777777" w:rsidTr="004B2F9B">
        <w:trPr>
          <w:gridAfter w:val="1"/>
          <w:wAfter w:w="6" w:type="dxa"/>
          <w:trHeight w:val="1146"/>
        </w:trPr>
        <w:tc>
          <w:tcPr>
            <w:tcW w:w="7758" w:type="dxa"/>
            <w:shd w:val="clear" w:color="auto" w:fill="FFFFFF" w:themeFill="background1"/>
          </w:tcPr>
          <w:p w14:paraId="64E9B46B"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 xml:space="preserve">3. Վերոնշյալ նոր՝ Մանկապարտեզների վերակառուցում որոշ համայնքներում (1019 ծրագրի 12006 միջոցառում) և Ջրամատակա¬րարման և ջրահեռացման համակարգերի հիմնանորոգում որոշ բնակավայ¬րերում (1072 ծրագրի 31015 միջոցառում) միջոցառումների իրականացման իրավունքը, որպես պատվիրատու, Հայաստանի տարածքային զարգացման հիմնադրամին </w:t>
            </w:r>
            <w:r w:rsidR="00436B26">
              <w:rPr>
                <w:rFonts w:ascii="GHEA Grapalat" w:eastAsia="Calibri" w:hAnsi="GHEA Grapalat" w:cs="Calibri"/>
                <w:bCs/>
                <w:color w:val="00000A"/>
                <w:lang w:val="hy-AM" w:eastAsia="en-US"/>
              </w:rPr>
              <w:t>փոխանցել</w:t>
            </w:r>
            <w:r w:rsidRPr="003476BB">
              <w:rPr>
                <w:rFonts w:ascii="GHEA Grapalat" w:eastAsia="Calibri" w:hAnsi="GHEA Grapalat" w:cs="Calibri"/>
                <w:bCs/>
                <w:color w:val="00000A"/>
                <w:lang w:val="hy-AM" w:eastAsia="en-US"/>
              </w:rPr>
              <w:t xml:space="preserve">ու կապակցությամբ նշենք, որ ՀՀ պետական բյուջեից ֆինանսական միջոցների հատկացումները տրամադրվում են ՀՀ տարածքային կառավարման և ենթակառուցվածքների նախարարությանը, ուստի հիմնադրամի, որպես պատվիրատու սահմանելը հնարավոր կլինի միջոցները որպես դրամաշնորհ հատկացվելու դեպքում, ինչի պարագայում  որպես ավելորդ դրույթ պետք է հանել ինչպես նախագծի 3-րդ կետը, այնպես էլ հավելված 9-ի գնումների պլանում ներառված գնման առարկաների (45211228/501 «շինարարական աշխատանքներ մանկապարտեզների համար», 45211228/502 «շինարարական աշխատանքներ մանկապարտեզների համար», 45231131/505 «ջրամատակարարման խողովակաշարերի հետ կապված աշխատանքներ» և 45231131/507 «ջրամատակարարման խողովակաշարերի հետ կապված աշխատանքներ» ԳՄԱ կոդերով) ձեռք բերման համար ֆինանսական հատկացումները: </w:t>
            </w:r>
            <w:r w:rsidRPr="003476BB">
              <w:rPr>
                <w:rFonts w:ascii="GHEA Grapalat" w:eastAsia="Calibri" w:hAnsi="GHEA Grapalat" w:cs="Calibri"/>
                <w:bCs/>
                <w:color w:val="00000A"/>
                <w:lang w:val="hy-AM" w:eastAsia="en-US"/>
              </w:rPr>
              <w:tab/>
            </w:r>
          </w:p>
          <w:p w14:paraId="74BB553E"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 xml:space="preserve">Հակառակ դեպքում, անհրաժեշտ է խմբագրել նախագծի 3-րդ կետը և վերոնշյալ գնման գործընթացների համար որպես պատվիրատու սահմանել ՀՀ տարածքային կառավարման և ենթակառուցվածքների նախարարությանը, իսկ պայմանագրերի կառավարման համար որպես պատասխանատու ստորաբաժանում՝ </w:t>
            </w:r>
            <w:r w:rsidRPr="003476BB">
              <w:rPr>
                <w:rFonts w:ascii="GHEA Grapalat" w:eastAsia="Calibri" w:hAnsi="GHEA Grapalat" w:cs="Calibri"/>
                <w:bCs/>
                <w:color w:val="00000A"/>
                <w:lang w:val="hy-AM" w:eastAsia="en-US"/>
              </w:rPr>
              <w:lastRenderedPageBreak/>
              <w:t>Հայաստանի տարածքային զարգացման հիմնադրամին:</w:t>
            </w:r>
          </w:p>
          <w:p w14:paraId="51C22CB3"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ab/>
              <w:t>Միաժամանակ նշենք, որ վերոհիշյալ միջոցառման պատվիրատու է հանդիսանում ՀՀ ՏԿԵՆ ջրային կոմիտեն, ուստի անհրաժեշտ է խմբագրել նախագծին կից ներկայացված գնումների պլանը:</w:t>
            </w:r>
          </w:p>
          <w:p w14:paraId="2139AE90" w14:textId="77777777" w:rsidR="00052E69"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ab/>
              <w:t>Նշենք նաև, որ գնումների պլանի 1072 ծրագրի 31010 միջոցառման մեջ ներառված գնման առարկաների մասով ավելացվող և նվազեցվող գումարների վերաբերյալ դիրքորոշում կարող ենք հայտնել կնքված պայմանագրերի վերաբերյալ տեղեկատվությունը նախագծի ընդունումը հիմնավորող փաստաթղթում բացահայտելու դեպքում:</w:t>
            </w:r>
            <w:r w:rsidRPr="003476BB">
              <w:rPr>
                <w:rFonts w:ascii="GHEA Grapalat" w:eastAsia="Calibri" w:hAnsi="GHEA Grapalat" w:cs="Calibri"/>
                <w:bCs/>
                <w:color w:val="00000A"/>
                <w:lang w:val="hy-AM" w:eastAsia="en-US"/>
              </w:rPr>
              <w:tab/>
            </w:r>
          </w:p>
        </w:tc>
        <w:tc>
          <w:tcPr>
            <w:tcW w:w="5958" w:type="dxa"/>
            <w:shd w:val="clear" w:color="auto" w:fill="auto"/>
          </w:tcPr>
          <w:p w14:paraId="3CEA947E" w14:textId="77777777" w:rsidR="00E44A14" w:rsidRDefault="00E44A14" w:rsidP="004B2F9B">
            <w:pPr>
              <w:ind w:firstLine="572"/>
              <w:jc w:val="center"/>
              <w:rPr>
                <w:rFonts w:ascii="GHEA Grapalat" w:eastAsia="Calibri" w:hAnsi="GHEA Grapalat" w:cs="Calibri"/>
                <w:bCs/>
                <w:color w:val="00000A"/>
                <w:lang w:val="hy-AM" w:eastAsia="en-US"/>
              </w:rPr>
            </w:pPr>
          </w:p>
          <w:p w14:paraId="0E4F78DF" w14:textId="77777777" w:rsidR="00E44A14" w:rsidRDefault="00E44A14" w:rsidP="004B2F9B">
            <w:pPr>
              <w:ind w:firstLine="572"/>
              <w:jc w:val="center"/>
              <w:rPr>
                <w:rFonts w:ascii="GHEA Grapalat" w:eastAsia="Calibri" w:hAnsi="GHEA Grapalat" w:cs="Calibri"/>
                <w:bCs/>
                <w:color w:val="00000A"/>
                <w:lang w:val="hy-AM" w:eastAsia="en-US"/>
              </w:rPr>
            </w:pPr>
          </w:p>
          <w:p w14:paraId="19DCC759" w14:textId="77777777" w:rsidR="00E44A14" w:rsidRDefault="00E44A14" w:rsidP="004B2F9B">
            <w:pPr>
              <w:ind w:firstLine="572"/>
              <w:jc w:val="center"/>
              <w:rPr>
                <w:rFonts w:ascii="GHEA Grapalat" w:eastAsia="Calibri" w:hAnsi="GHEA Grapalat" w:cs="Calibri"/>
                <w:bCs/>
                <w:color w:val="00000A"/>
                <w:lang w:val="hy-AM" w:eastAsia="en-US"/>
              </w:rPr>
            </w:pPr>
          </w:p>
          <w:p w14:paraId="45D86DFC" w14:textId="77777777" w:rsidR="00E44A14" w:rsidRDefault="00E44A14" w:rsidP="004B2F9B">
            <w:pPr>
              <w:ind w:firstLine="572"/>
              <w:jc w:val="center"/>
              <w:rPr>
                <w:rFonts w:ascii="GHEA Grapalat" w:eastAsia="Calibri" w:hAnsi="GHEA Grapalat" w:cs="Calibri"/>
                <w:bCs/>
                <w:color w:val="00000A"/>
                <w:lang w:val="hy-AM" w:eastAsia="en-US"/>
              </w:rPr>
            </w:pPr>
          </w:p>
          <w:p w14:paraId="1B002F6C" w14:textId="77777777" w:rsidR="00E44A14" w:rsidRDefault="00E44A14" w:rsidP="004B2F9B">
            <w:pPr>
              <w:ind w:firstLine="572"/>
              <w:jc w:val="center"/>
              <w:rPr>
                <w:rFonts w:ascii="GHEA Grapalat" w:eastAsia="Calibri" w:hAnsi="GHEA Grapalat" w:cs="Calibri"/>
                <w:bCs/>
                <w:color w:val="00000A"/>
                <w:lang w:val="hy-AM" w:eastAsia="en-US"/>
              </w:rPr>
            </w:pPr>
          </w:p>
          <w:p w14:paraId="7127F1A9" w14:textId="77777777" w:rsidR="00E44A14" w:rsidRDefault="00E44A14" w:rsidP="004B2F9B">
            <w:pPr>
              <w:ind w:firstLine="572"/>
              <w:jc w:val="center"/>
              <w:rPr>
                <w:rFonts w:ascii="GHEA Grapalat" w:eastAsia="Calibri" w:hAnsi="GHEA Grapalat" w:cs="Calibri"/>
                <w:bCs/>
                <w:color w:val="00000A"/>
                <w:lang w:val="hy-AM" w:eastAsia="en-US"/>
              </w:rPr>
            </w:pPr>
          </w:p>
          <w:p w14:paraId="246EDFC6" w14:textId="77777777" w:rsidR="00E44A14" w:rsidRDefault="00E44A14" w:rsidP="004B2F9B">
            <w:pPr>
              <w:ind w:firstLine="572"/>
              <w:jc w:val="center"/>
              <w:rPr>
                <w:rFonts w:ascii="GHEA Grapalat" w:eastAsia="Calibri" w:hAnsi="GHEA Grapalat" w:cs="Calibri"/>
                <w:bCs/>
                <w:color w:val="00000A"/>
                <w:lang w:val="hy-AM" w:eastAsia="en-US"/>
              </w:rPr>
            </w:pPr>
          </w:p>
          <w:p w14:paraId="4C8B80AD" w14:textId="77777777" w:rsidR="00E44A14" w:rsidRDefault="00E44A14" w:rsidP="004B2F9B">
            <w:pPr>
              <w:ind w:firstLine="572"/>
              <w:jc w:val="center"/>
              <w:rPr>
                <w:rFonts w:ascii="GHEA Grapalat" w:eastAsia="Calibri" w:hAnsi="GHEA Grapalat" w:cs="Calibri"/>
                <w:bCs/>
                <w:color w:val="00000A"/>
                <w:lang w:val="hy-AM" w:eastAsia="en-US"/>
              </w:rPr>
            </w:pPr>
          </w:p>
          <w:p w14:paraId="1ED44D35" w14:textId="77777777" w:rsidR="00E44A14" w:rsidRDefault="00EC3127" w:rsidP="004B2F9B">
            <w:pPr>
              <w:ind w:firstLine="572"/>
              <w:jc w:val="center"/>
              <w:rPr>
                <w:rFonts w:ascii="GHEA Grapalat" w:eastAsia="Calibri" w:hAnsi="GHEA Grapalat" w:cs="Calibri"/>
                <w:bCs/>
                <w:color w:val="00000A"/>
                <w:lang w:val="hy-AM" w:eastAsia="en-US"/>
              </w:rPr>
            </w:pPr>
            <w:r>
              <w:rPr>
                <w:rFonts w:ascii="GHEA Grapalat" w:eastAsia="Calibri" w:hAnsi="GHEA Grapalat" w:cs="Calibri"/>
                <w:bCs/>
                <w:color w:val="00000A"/>
                <w:lang w:val="hy-AM" w:eastAsia="en-US"/>
              </w:rPr>
              <w:t>Ն</w:t>
            </w:r>
            <w:r w:rsidR="00E44A14">
              <w:rPr>
                <w:rFonts w:ascii="GHEA Grapalat" w:eastAsia="Calibri" w:hAnsi="GHEA Grapalat" w:cs="Calibri"/>
                <w:bCs/>
                <w:color w:val="00000A"/>
                <w:lang w:val="hy-AM" w:eastAsia="en-US"/>
              </w:rPr>
              <w:t xml:space="preserve">ախագիծը խմբագրվել է։ </w:t>
            </w:r>
          </w:p>
          <w:p w14:paraId="51A2B45B" w14:textId="77777777" w:rsidR="00052E69" w:rsidRDefault="00E44A14" w:rsidP="004B2F9B">
            <w:pPr>
              <w:ind w:firstLine="572"/>
              <w:jc w:val="center"/>
              <w:rPr>
                <w:rFonts w:ascii="GHEA Grapalat" w:eastAsia="Calibri" w:hAnsi="GHEA Grapalat" w:cs="Calibri"/>
                <w:bCs/>
                <w:color w:val="00000A"/>
                <w:lang w:val="hy-AM" w:eastAsia="en-US"/>
              </w:rPr>
            </w:pPr>
            <w:r>
              <w:rPr>
                <w:rFonts w:ascii="GHEA Grapalat" w:eastAsia="Calibri" w:hAnsi="GHEA Grapalat" w:cs="Calibri"/>
                <w:bCs/>
                <w:color w:val="00000A"/>
                <w:lang w:val="hy-AM" w:eastAsia="en-US"/>
              </w:rPr>
              <w:t>Հ</w:t>
            </w:r>
            <w:r w:rsidRPr="00E44A14">
              <w:rPr>
                <w:rFonts w:ascii="GHEA Grapalat" w:eastAsia="Calibri" w:hAnsi="GHEA Grapalat" w:cs="Calibri"/>
                <w:bCs/>
                <w:color w:val="00000A"/>
                <w:lang w:val="hy-AM" w:eastAsia="en-US"/>
              </w:rPr>
              <w:t>իմնադրամի, որպես պատվիրատու սահմանելը</w:t>
            </w:r>
            <w:r>
              <w:rPr>
                <w:rFonts w:ascii="GHEA Grapalat" w:eastAsia="Calibri" w:hAnsi="GHEA Grapalat" w:cs="Calibri"/>
                <w:bCs/>
                <w:color w:val="00000A"/>
                <w:lang w:val="hy-AM" w:eastAsia="en-US"/>
              </w:rPr>
              <w:t xml:space="preserve"> կատարվել է հաշվի առնելով ՀՀ կառավարության </w:t>
            </w:r>
            <w:r w:rsidRPr="00E44A14">
              <w:rPr>
                <w:rFonts w:ascii="GHEA Grapalat" w:eastAsia="Calibri" w:hAnsi="GHEA Grapalat" w:cs="Calibri"/>
                <w:bCs/>
                <w:color w:val="00000A"/>
                <w:lang w:val="hy-AM" w:eastAsia="en-US"/>
              </w:rPr>
              <w:t xml:space="preserve">2023 </w:t>
            </w:r>
            <w:r>
              <w:rPr>
                <w:rFonts w:ascii="GHEA Grapalat" w:eastAsia="Calibri" w:hAnsi="GHEA Grapalat" w:cs="Calibri"/>
                <w:bCs/>
                <w:color w:val="00000A"/>
                <w:lang w:val="hy-AM" w:eastAsia="en-US"/>
              </w:rPr>
              <w:t>թվականի սեպտեմբերի 14-ի № 1572-Ն նախադեպային որոշումը։</w:t>
            </w:r>
          </w:p>
          <w:p w14:paraId="69EDF98C" w14:textId="77777777" w:rsidR="00E44A14" w:rsidRPr="00E44A14" w:rsidRDefault="00E44A14" w:rsidP="004B2F9B">
            <w:pPr>
              <w:ind w:firstLine="572"/>
              <w:jc w:val="center"/>
              <w:rPr>
                <w:rFonts w:ascii="GHEA Grapalat" w:hAnsi="GHEA Grapalat"/>
                <w:lang w:val="hy-AM"/>
              </w:rPr>
            </w:pPr>
            <w:r>
              <w:rPr>
                <w:rFonts w:ascii="GHEA Grapalat" w:eastAsia="Calibri" w:hAnsi="GHEA Grapalat" w:cs="Calibri"/>
                <w:bCs/>
                <w:color w:val="00000A"/>
                <w:lang w:val="hy-AM" w:eastAsia="en-US"/>
              </w:rPr>
              <w:t xml:space="preserve">Միաժամանակ հայտնում ենք, որ սույն որոշման նախագիծը </w:t>
            </w:r>
            <w:r w:rsidR="00275101">
              <w:rPr>
                <w:rFonts w:ascii="GHEA Grapalat" w:eastAsia="Calibri" w:hAnsi="GHEA Grapalat" w:cs="Calibri"/>
                <w:bCs/>
                <w:color w:val="00000A"/>
                <w:lang w:val="hy-AM" w:eastAsia="en-US"/>
              </w:rPr>
              <w:t xml:space="preserve">մասամբ </w:t>
            </w:r>
            <w:r>
              <w:rPr>
                <w:rFonts w:ascii="GHEA Grapalat" w:eastAsia="Calibri" w:hAnsi="GHEA Grapalat" w:cs="Calibri"/>
                <w:bCs/>
                <w:color w:val="00000A"/>
                <w:lang w:val="hy-AM" w:eastAsia="en-US"/>
              </w:rPr>
              <w:t>լրամշակվել է</w:t>
            </w:r>
            <w:r w:rsidR="00275101">
              <w:rPr>
                <w:rFonts w:ascii="GHEA Grapalat" w:eastAsia="Calibri" w:hAnsi="GHEA Grapalat" w:cs="Calibri"/>
                <w:bCs/>
                <w:color w:val="00000A"/>
                <w:lang w:val="hy-AM" w:eastAsia="en-US"/>
              </w:rPr>
              <w:t>՝ հաշվի առնելով ներկայացված մեկնաբանությունները։</w:t>
            </w:r>
          </w:p>
        </w:tc>
      </w:tr>
      <w:tr w:rsidR="00052E69" w:rsidRPr="003A4F9E" w14:paraId="436C49C1" w14:textId="77777777" w:rsidTr="004B2F9B">
        <w:trPr>
          <w:gridAfter w:val="1"/>
          <w:wAfter w:w="6" w:type="dxa"/>
          <w:trHeight w:val="1146"/>
        </w:trPr>
        <w:tc>
          <w:tcPr>
            <w:tcW w:w="7758" w:type="dxa"/>
            <w:shd w:val="clear" w:color="auto" w:fill="FFFFFF" w:themeFill="background1"/>
          </w:tcPr>
          <w:p w14:paraId="22BC057D"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ab/>
              <w:t>4. ՀՀ 2023թ-ի պետական բյուջեի «1072» ծրագրի «31010. Ջրամատակարարման և ջրահեռացման համակարգի հիմնանորոգում» միջոցառման գծով նախատեսվել է շուրջ 3,246.7 մլն դրամ՝ «Վեոլիա ջուր» ՓԲԸ-ի սպասարկման տարածքում գտնվող և հրատապ լուծում պահանջող համայնքների թվով 26 օբյեկտների ջրամատակարարման համակարգերի վերակառուցման աշխատանքների համար: Տարվա ընթացքում միջոցառման անհրաժեշտ միջոցները ճշտվել/նվազեցվել են շուրջ 20%-ով, կազմելով շուրջ 2,619.8 մլն դրամ: Միջոցառման ֆինանսավորումը, ճշտված բյուջեի նկատմամբ, 09.11.2023թ-ի դրությամբ կազմում է շուրջ 47.4%: Նախագծով առաջարկվում է ճշտված բյուջեն նվազեցնել ևս 12%-ով՝ շուրջ 314.8 մլն դրամով (հաստատվածի նկատմամբ 9.7 %, ընդամենը նվազեցումը հաստատվածի նկատմամբ՝ 29.7 %): Վերջինս թույլ է տալիս ենթադրել, որ նախատեսված միջոցառումը թերակատարվելու է և չեն ապահովվելու ՀՀ 2023թ. պետական բյուջեով հաստատված արդյունքային (կատարողական) ցուցանիշներն ու սահմանված նպատակները:</w:t>
            </w:r>
          </w:p>
          <w:p w14:paraId="222B62CE"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ab/>
              <w:t xml:space="preserve">Դրա հետ մեկտեղ, ՀՀ ԱԺ քննարկմանը ներկայացված ՀՀ 2024թ-ի պետական բյուջեի նախագծով միջոցառման շրջանակներում նախատեսված աշխատանքների ավարտման համար նախատեսվել է 1,917.7 մլն դրամ, որի անհրաժեշտությունը և միջոցների չափը հիմնավորվել է բյուջետային քննարկումների ողջ ժամանակահատվածում: </w:t>
            </w:r>
          </w:p>
          <w:p w14:paraId="757A3CDE" w14:textId="77777777" w:rsidR="00052E69"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ab/>
              <w:t>Հաշվի առնելով վերը շարադրվածը և այն, որ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 հասցեական պլանավորումն ու արդյունավետ օգտագործումը, անհրաժեշտ է Նախագծի տեղեկանք հիմնավորման մեջ բացահայտել, թե ինչ հանգամանքներով է պայմանավորված միջոցառման գծով շուրջ 30 % թերակատարումը, և արդյոք Նախագծով առաջարկվող նվազեցումները հաշվի առնվել են ՀՀ 2024թ-ի պետական բյուջեի պլանավորման ժամանակ և այն չի հանդիսանա ՀՀ 2024թ-ի պետական բյուջեի նախագծով նախանշված արդյունքային (կատարողական) ցուցանիշների թերակատարման պատճառ:</w:t>
            </w:r>
          </w:p>
        </w:tc>
        <w:tc>
          <w:tcPr>
            <w:tcW w:w="5958" w:type="dxa"/>
            <w:shd w:val="clear" w:color="auto" w:fill="auto"/>
          </w:tcPr>
          <w:p w14:paraId="6D7E0E27" w14:textId="77777777" w:rsidR="00E61C6A" w:rsidRDefault="00E61C6A" w:rsidP="004B2F9B">
            <w:pPr>
              <w:ind w:firstLine="572"/>
              <w:jc w:val="center"/>
              <w:rPr>
                <w:rFonts w:ascii="GHEA Grapalat" w:hAnsi="GHEA Grapalat"/>
                <w:lang w:val="hy-AM"/>
              </w:rPr>
            </w:pPr>
          </w:p>
          <w:p w14:paraId="17F1D19A" w14:textId="77777777" w:rsidR="00E61C6A" w:rsidRDefault="00E61C6A" w:rsidP="004B2F9B">
            <w:pPr>
              <w:ind w:firstLine="572"/>
              <w:jc w:val="center"/>
              <w:rPr>
                <w:rFonts w:ascii="GHEA Grapalat" w:hAnsi="GHEA Grapalat"/>
                <w:lang w:val="hy-AM"/>
              </w:rPr>
            </w:pPr>
          </w:p>
          <w:p w14:paraId="3302B5EC" w14:textId="77777777" w:rsidR="00E61C6A" w:rsidRDefault="00E61C6A" w:rsidP="004B2F9B">
            <w:pPr>
              <w:ind w:firstLine="572"/>
              <w:jc w:val="center"/>
              <w:rPr>
                <w:rFonts w:ascii="GHEA Grapalat" w:hAnsi="GHEA Grapalat"/>
                <w:lang w:val="hy-AM"/>
              </w:rPr>
            </w:pPr>
          </w:p>
          <w:p w14:paraId="0A09E253" w14:textId="77777777" w:rsidR="00E61C6A" w:rsidRDefault="00E61C6A" w:rsidP="004B2F9B">
            <w:pPr>
              <w:ind w:firstLine="572"/>
              <w:jc w:val="center"/>
              <w:rPr>
                <w:rFonts w:ascii="GHEA Grapalat" w:hAnsi="GHEA Grapalat"/>
                <w:lang w:val="hy-AM"/>
              </w:rPr>
            </w:pPr>
          </w:p>
          <w:p w14:paraId="383C377C" w14:textId="77777777" w:rsidR="00052E69" w:rsidRDefault="00FF2053" w:rsidP="004B2F9B">
            <w:pPr>
              <w:ind w:firstLine="572"/>
              <w:jc w:val="center"/>
              <w:rPr>
                <w:rFonts w:ascii="GHEA Grapalat" w:hAnsi="GHEA Grapalat"/>
                <w:lang w:val="hy-AM"/>
              </w:rPr>
            </w:pPr>
            <w:r>
              <w:rPr>
                <w:rFonts w:ascii="GHEA Grapalat" w:hAnsi="GHEA Grapalat"/>
                <w:lang w:val="hy-AM"/>
              </w:rPr>
              <w:t xml:space="preserve">Հայտնում ենք, որ </w:t>
            </w:r>
            <w:r w:rsidRPr="00FF2053">
              <w:rPr>
                <w:rFonts w:ascii="GHEA Grapalat" w:hAnsi="GHEA Grapalat"/>
                <w:lang w:val="hy-AM"/>
              </w:rPr>
              <w:t>«1072» ծրագրի «31010. Ջրամատակարարման և ջրահեռացման համակարգի հիմնանորոգում» միջոցառման</w:t>
            </w:r>
            <w:r>
              <w:rPr>
                <w:rFonts w:ascii="GHEA Grapalat" w:hAnsi="GHEA Grapalat"/>
                <w:lang w:val="hy-AM"/>
              </w:rPr>
              <w:t xml:space="preserve"> շրջանակներում նախագծային ճշտումների և նոր լուծումների արդյունքում առաջացել է շուրջ 204,718</w:t>
            </w:r>
            <w:r w:rsidRPr="00FF2053">
              <w:rPr>
                <w:rFonts w:ascii="GHEA Grapalat" w:hAnsi="GHEA Grapalat"/>
                <w:lang w:val="hy-AM"/>
              </w:rPr>
              <w:t xml:space="preserve">.6 </w:t>
            </w:r>
            <w:r>
              <w:rPr>
                <w:rFonts w:ascii="GHEA Grapalat" w:hAnsi="GHEA Grapalat"/>
                <w:lang w:val="hy-AM"/>
              </w:rPr>
              <w:t>հազ</w:t>
            </w:r>
            <w:r w:rsidRPr="00FF2053">
              <w:rPr>
                <w:rFonts w:ascii="GHEA Grapalat" w:hAnsi="GHEA Grapalat"/>
                <w:lang w:val="hy-AM"/>
              </w:rPr>
              <w:t xml:space="preserve">. </w:t>
            </w:r>
            <w:r>
              <w:rPr>
                <w:rFonts w:ascii="GHEA Grapalat" w:hAnsi="GHEA Grapalat"/>
                <w:lang w:val="hy-AM"/>
              </w:rPr>
              <w:t>դրամ խնայողությու</w:t>
            </w:r>
            <w:r w:rsidR="00E61C6A">
              <w:rPr>
                <w:rFonts w:ascii="GHEA Grapalat" w:hAnsi="GHEA Grapalat"/>
                <w:lang w:val="hy-AM"/>
              </w:rPr>
              <w:t>ն, որը վերջնականապես</w:t>
            </w:r>
            <w:r>
              <w:rPr>
                <w:rFonts w:ascii="GHEA Grapalat" w:hAnsi="GHEA Grapalat"/>
                <w:lang w:val="hy-AM"/>
              </w:rPr>
              <w:t xml:space="preserve"> ուղղվում է ՀՀ կառավարության պահուստային ֆոնդ։ </w:t>
            </w:r>
          </w:p>
          <w:p w14:paraId="792965C3" w14:textId="77777777" w:rsidR="00E61C6A" w:rsidRDefault="00E61C6A" w:rsidP="004B2F9B">
            <w:pPr>
              <w:ind w:firstLine="572"/>
              <w:jc w:val="center"/>
              <w:rPr>
                <w:rFonts w:ascii="GHEA Grapalat" w:eastAsia="Calibri" w:hAnsi="GHEA Grapalat" w:cs="Calibri"/>
                <w:bCs/>
                <w:color w:val="00000A"/>
                <w:lang w:val="hy-AM" w:eastAsia="en-US"/>
              </w:rPr>
            </w:pPr>
            <w:r>
              <w:rPr>
                <w:rFonts w:ascii="GHEA Grapalat" w:eastAsia="Calibri" w:hAnsi="GHEA Grapalat" w:cs="Calibri"/>
                <w:bCs/>
                <w:color w:val="00000A"/>
                <w:lang w:val="hy-AM" w:eastAsia="en-US"/>
              </w:rPr>
              <w:t xml:space="preserve">Միջոցառման շրջանակներում առ այսօր կատարված նվազեցում-ճշգրտումները հաշվի են առնված 2024 թվականի ՀՀ պետական բյուջեի նախագծում։ </w:t>
            </w:r>
          </w:p>
          <w:p w14:paraId="4431E240" w14:textId="77777777" w:rsidR="00E61C6A" w:rsidRDefault="00E61C6A" w:rsidP="004B2F9B">
            <w:pPr>
              <w:ind w:firstLine="572"/>
              <w:jc w:val="center"/>
              <w:rPr>
                <w:rFonts w:ascii="GHEA Grapalat" w:eastAsia="Calibri" w:hAnsi="GHEA Grapalat" w:cs="Calibri"/>
                <w:bCs/>
                <w:color w:val="00000A"/>
                <w:lang w:val="hy-AM" w:eastAsia="en-US"/>
              </w:rPr>
            </w:pPr>
            <w:r>
              <w:rPr>
                <w:rFonts w:ascii="GHEA Grapalat" w:eastAsia="Calibri" w:hAnsi="GHEA Grapalat" w:cs="Calibri"/>
                <w:bCs/>
                <w:color w:val="00000A"/>
                <w:lang w:val="hy-AM" w:eastAsia="en-US"/>
              </w:rPr>
              <w:t xml:space="preserve">Ելնելով շինարարական աշխատանքների իրական ընթացքից՝ 2024 թվականի ընթացքում միայն կպարզվի հավելյալ գումարների անհրաժեշտությունը՝ հնարավոր է որոշ </w:t>
            </w:r>
            <w:r>
              <w:rPr>
                <w:rFonts w:ascii="GHEA Grapalat" w:eastAsia="Calibri" w:hAnsi="GHEA Grapalat" w:cs="Calibri"/>
                <w:bCs/>
                <w:color w:val="00000A"/>
                <w:lang w:val="hy-AM" w:eastAsia="en-US"/>
              </w:rPr>
              <w:lastRenderedPageBreak/>
              <w:t>շինարարական աշխատանքների կատարումը տեղափոխվի 2025 թվական։ Ուստի այս պահին 2024 թվականի պետական բյուջեով նախատեսված միջոցների ավելացման հիմնավոր անհրաժեշտություն չկա։</w:t>
            </w:r>
          </w:p>
          <w:p w14:paraId="48C18731" w14:textId="77777777" w:rsidR="00E61C6A" w:rsidRPr="00FF2053" w:rsidRDefault="00E61C6A" w:rsidP="004B2F9B">
            <w:pPr>
              <w:ind w:firstLine="572"/>
              <w:jc w:val="center"/>
              <w:rPr>
                <w:rFonts w:ascii="GHEA Grapalat" w:hAnsi="GHEA Grapalat"/>
                <w:lang w:val="hy-AM"/>
              </w:rPr>
            </w:pPr>
            <w:r w:rsidRPr="003476BB">
              <w:rPr>
                <w:rFonts w:ascii="GHEA Grapalat" w:eastAsia="Calibri" w:hAnsi="GHEA Grapalat" w:cs="Calibri"/>
                <w:bCs/>
                <w:color w:val="00000A"/>
                <w:lang w:val="hy-AM" w:eastAsia="en-US"/>
              </w:rPr>
              <w:t xml:space="preserve"> </w:t>
            </w:r>
          </w:p>
        </w:tc>
      </w:tr>
      <w:tr w:rsidR="00052E69" w:rsidRPr="003A4F9E" w14:paraId="23015E4A" w14:textId="77777777" w:rsidTr="004B2F9B">
        <w:trPr>
          <w:gridAfter w:val="1"/>
          <w:wAfter w:w="6" w:type="dxa"/>
          <w:trHeight w:val="1146"/>
        </w:trPr>
        <w:tc>
          <w:tcPr>
            <w:tcW w:w="7758" w:type="dxa"/>
            <w:shd w:val="clear" w:color="auto" w:fill="FFFFFF" w:themeFill="background1"/>
          </w:tcPr>
          <w:p w14:paraId="2C563A9F" w14:textId="77777777" w:rsidR="00052E69"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 xml:space="preserve">5. Նախագծին կից հիմնավորման համաձայն՝ արտաքին աղբյուրների հաշվին իրականացվող միջոցառումների նվազեցումները հիմնականում պայմանավորված են միջոցառումների շրջանակներում նախատեսված աշխատանքների գնման գործընթացները ուշ մեկնարկելու (կապված աշխատանքների նախագծման քննարկում համաձայնեցումների ժամանակատարության, դոնորների հետ մրցութային փաստաթղթերի համաձայնեցումների պատճառով և այլն), շինարարական աշխատանքների հետաձգման հանգամանքով (կապված աշխատանքների ուշ մեկնարկի, դանդաղ ընթացքի և </w:t>
            </w:r>
            <w:r w:rsidRPr="003476BB">
              <w:rPr>
                <w:rFonts w:ascii="GHEA Grapalat" w:eastAsia="Calibri" w:hAnsi="GHEA Grapalat" w:cs="Calibri"/>
                <w:bCs/>
                <w:color w:val="00000A"/>
                <w:lang w:val="hy-AM" w:eastAsia="en-US"/>
              </w:rPr>
              <w:lastRenderedPageBreak/>
              <w:t>այլն): Առաջարկում ենք Նախագծի տեղեկանք հիմնավորման մեջ ներկայացնել մինչև տարեվերջ նվազեցվող գումարների վերականգնման անհրաժեշտության, ինչպես նաև դրանց ուղղությամբ 2024 թվականի համար նախատեսված գումարների (աշխատանքների) հնարավոր փոփոխության վերաբերյալ տեղեկատվությունը (մասնավորապես Ջրամատակարարման և ջրահեռացման 1072 ծրագրի «31001.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և «31002. Եվրոպական ներդրումային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միջոցառումների մասով):</w:t>
            </w:r>
          </w:p>
        </w:tc>
        <w:tc>
          <w:tcPr>
            <w:tcW w:w="5958" w:type="dxa"/>
            <w:shd w:val="clear" w:color="auto" w:fill="auto"/>
          </w:tcPr>
          <w:p w14:paraId="0313A082" w14:textId="77777777" w:rsidR="00052E69" w:rsidRDefault="00894A37" w:rsidP="004B2F9B">
            <w:pPr>
              <w:ind w:firstLine="572"/>
              <w:jc w:val="center"/>
              <w:rPr>
                <w:rFonts w:ascii="GHEA Grapalat" w:hAnsi="GHEA Grapalat"/>
                <w:lang w:val="hy-AM"/>
              </w:rPr>
            </w:pPr>
            <w:r w:rsidRPr="003476BB">
              <w:rPr>
                <w:rFonts w:ascii="GHEA Grapalat" w:eastAsia="Calibri" w:hAnsi="GHEA Grapalat" w:cs="Calibri"/>
                <w:bCs/>
                <w:color w:val="00000A"/>
                <w:lang w:val="hy-AM" w:eastAsia="en-US"/>
              </w:rPr>
              <w:lastRenderedPageBreak/>
              <w:t xml:space="preserve">«31001. 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 և «31002. Եվրոպական ներդրումային բանկի աջակցությամբ իրականացվող ջրամատակարարման և ջրահեռացման ենթակառուցվածքների վերականգնման ծրագրի երրորդ փուլի </w:t>
            </w:r>
            <w:r w:rsidRPr="003476BB">
              <w:rPr>
                <w:rFonts w:ascii="GHEA Grapalat" w:eastAsia="Calibri" w:hAnsi="GHEA Grapalat" w:cs="Calibri"/>
                <w:bCs/>
                <w:color w:val="00000A"/>
                <w:lang w:val="hy-AM" w:eastAsia="en-US"/>
              </w:rPr>
              <w:lastRenderedPageBreak/>
              <w:t>շրջանակներում ջրամատակարարման և ջրահեռացման ենթակառուցվածքների հիմնանորոգում»</w:t>
            </w:r>
            <w:r>
              <w:rPr>
                <w:rFonts w:ascii="GHEA Grapalat" w:eastAsia="Calibri" w:hAnsi="GHEA Grapalat" w:cs="Calibri"/>
                <w:bCs/>
                <w:color w:val="00000A"/>
                <w:lang w:val="hy-AM" w:eastAsia="en-US"/>
              </w:rPr>
              <w:t xml:space="preserve"> միջոցառումների շրջանակներում </w:t>
            </w:r>
            <w:r w:rsidR="00330934">
              <w:rPr>
                <w:rFonts w:ascii="GHEA Grapalat" w:eastAsia="Calibri" w:hAnsi="GHEA Grapalat" w:cs="Calibri"/>
                <w:bCs/>
                <w:color w:val="00000A"/>
                <w:lang w:val="hy-AM" w:eastAsia="en-US"/>
              </w:rPr>
              <w:t>շինարար</w:t>
            </w:r>
            <w:r>
              <w:rPr>
                <w:rFonts w:ascii="GHEA Grapalat" w:eastAsia="Calibri" w:hAnsi="GHEA Grapalat" w:cs="Calibri"/>
                <w:bCs/>
                <w:color w:val="00000A"/>
                <w:lang w:val="hy-AM" w:eastAsia="en-US"/>
              </w:rPr>
              <w:t xml:space="preserve">ական աշխատանքների </w:t>
            </w:r>
            <w:r w:rsidR="00330934">
              <w:rPr>
                <w:rFonts w:ascii="GHEA Grapalat" w:eastAsia="Calibri" w:hAnsi="GHEA Grapalat" w:cs="Calibri"/>
                <w:bCs/>
                <w:color w:val="00000A"/>
                <w:lang w:val="hy-AM" w:eastAsia="en-US"/>
              </w:rPr>
              <w:t>ընթացիկ իրավիճակը</w:t>
            </w:r>
            <w:r w:rsidR="00682BC0">
              <w:rPr>
                <w:rFonts w:ascii="GHEA Grapalat" w:eastAsia="Calibri" w:hAnsi="GHEA Grapalat" w:cs="Calibri"/>
                <w:bCs/>
                <w:color w:val="00000A"/>
                <w:lang w:val="hy-AM" w:eastAsia="en-US"/>
              </w:rPr>
              <w:t xml:space="preserve">, ինչպես նաև՝ </w:t>
            </w:r>
            <w:r w:rsidR="00330934">
              <w:rPr>
                <w:rFonts w:ascii="GHEA Grapalat" w:eastAsia="Calibri" w:hAnsi="GHEA Grapalat" w:cs="Calibri"/>
                <w:bCs/>
                <w:color w:val="00000A"/>
                <w:lang w:val="hy-AM" w:eastAsia="en-US"/>
              </w:rPr>
              <w:t xml:space="preserve">որոշ աշխատանքների </w:t>
            </w:r>
            <w:r w:rsidR="00682BC0">
              <w:rPr>
                <w:rFonts w:ascii="GHEA Grapalat" w:eastAsia="Calibri" w:hAnsi="GHEA Grapalat" w:cs="Calibri"/>
                <w:bCs/>
                <w:color w:val="00000A"/>
                <w:lang w:val="hy-AM" w:eastAsia="en-US"/>
              </w:rPr>
              <w:t xml:space="preserve">իրականացումն 2025 թվական </w:t>
            </w:r>
            <w:r w:rsidR="00330934">
              <w:rPr>
                <w:rFonts w:ascii="GHEA Grapalat" w:eastAsia="Calibri" w:hAnsi="GHEA Grapalat" w:cs="Calibri"/>
                <w:bCs/>
                <w:color w:val="00000A"/>
                <w:lang w:val="hy-AM" w:eastAsia="en-US"/>
              </w:rPr>
              <w:t>տեղափոխման հնար</w:t>
            </w:r>
            <w:r w:rsidR="00682BC0">
              <w:rPr>
                <w:rFonts w:ascii="GHEA Grapalat" w:eastAsia="Calibri" w:hAnsi="GHEA Grapalat" w:cs="Calibri"/>
                <w:bCs/>
                <w:color w:val="00000A"/>
                <w:lang w:val="hy-AM" w:eastAsia="en-US"/>
              </w:rPr>
              <w:t xml:space="preserve">ավորությունը հաշվի առնելով՝ հայտնում ենք, որ </w:t>
            </w:r>
            <w:r w:rsidR="00682BC0" w:rsidRPr="003476BB">
              <w:rPr>
                <w:rFonts w:ascii="GHEA Grapalat" w:eastAsia="Calibri" w:hAnsi="GHEA Grapalat" w:cs="Calibri"/>
                <w:bCs/>
                <w:color w:val="00000A"/>
                <w:lang w:val="hy-AM" w:eastAsia="en-US"/>
              </w:rPr>
              <w:t xml:space="preserve">2024 թվականի </w:t>
            </w:r>
            <w:r w:rsidR="00682BC0">
              <w:rPr>
                <w:rFonts w:ascii="GHEA Grapalat" w:eastAsia="Calibri" w:hAnsi="GHEA Grapalat" w:cs="Calibri"/>
                <w:bCs/>
                <w:color w:val="00000A"/>
                <w:lang w:val="hy-AM" w:eastAsia="en-US"/>
              </w:rPr>
              <w:t>ՀՀ պետական բյուջեի նախագծում</w:t>
            </w:r>
            <w:r w:rsidR="00682BC0" w:rsidRPr="003476BB">
              <w:rPr>
                <w:rFonts w:ascii="GHEA Grapalat" w:eastAsia="Calibri" w:hAnsi="GHEA Grapalat" w:cs="Calibri"/>
                <w:bCs/>
                <w:color w:val="00000A"/>
                <w:lang w:val="hy-AM" w:eastAsia="en-US"/>
              </w:rPr>
              <w:t xml:space="preserve"> նախատեսված գումարների</w:t>
            </w:r>
            <w:r w:rsidR="00682BC0">
              <w:rPr>
                <w:rFonts w:ascii="GHEA Grapalat" w:eastAsia="Calibri" w:hAnsi="GHEA Grapalat" w:cs="Calibri"/>
                <w:bCs/>
                <w:color w:val="00000A"/>
                <w:lang w:val="hy-AM" w:eastAsia="en-US"/>
              </w:rPr>
              <w:t xml:space="preserve"> մասով փոփոխություն չի կանխատեսվում։</w:t>
            </w:r>
          </w:p>
        </w:tc>
      </w:tr>
      <w:tr w:rsidR="003476BB" w:rsidRPr="003A4F9E" w14:paraId="6CAFF4D5" w14:textId="77777777" w:rsidTr="004B2F9B">
        <w:trPr>
          <w:gridAfter w:val="1"/>
          <w:wAfter w:w="6" w:type="dxa"/>
          <w:trHeight w:val="1146"/>
        </w:trPr>
        <w:tc>
          <w:tcPr>
            <w:tcW w:w="7758" w:type="dxa"/>
            <w:shd w:val="clear" w:color="auto" w:fill="FFFFFF" w:themeFill="background1"/>
          </w:tcPr>
          <w:p w14:paraId="068B062B"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6. ՀՀ կառավարության 17.08.2023թ-ի N 1390-Ն որոշմամբ «1072» ծրագրի «31010» միջոցառման թվով 3՝ «ՀՀ Գեղարքունիքի մարզի Կարմիրգյուղ և Սարուխան բնակավայրերի ջրամատակարարման համակարգի վերակառուցում», «ՀՀ Արարատի մարզի Մխչյան համայնքի ջրամատակարարման համակարգի վերակառուցում» և «ՀՀ Արարատի մարզի Փոքր Վեդի համայնքի ջրամատակարարման համակարգի վերակառուցում» օբյեկտներից նվազեցվել են համապատասխանաբար 60.0 մլն դրամ, 20.0 մլն դրամ և 20.9 մլն դրամ: Հետևաբար հիմնավորման անհրաժեշտություն ունի համանման չափով միջոցների հատկացումը:</w:t>
            </w:r>
          </w:p>
        </w:tc>
        <w:tc>
          <w:tcPr>
            <w:tcW w:w="5958" w:type="dxa"/>
            <w:shd w:val="clear" w:color="auto" w:fill="auto"/>
          </w:tcPr>
          <w:p w14:paraId="1E785C77" w14:textId="77777777" w:rsidR="00894A37" w:rsidRPr="00894A37" w:rsidRDefault="00894A37" w:rsidP="004B2F9B">
            <w:pPr>
              <w:ind w:firstLine="572"/>
              <w:jc w:val="center"/>
              <w:rPr>
                <w:rFonts w:ascii="GHEA Grapalat" w:hAnsi="GHEA Grapalat"/>
                <w:lang w:val="hy-AM"/>
              </w:rPr>
            </w:pPr>
          </w:p>
          <w:p w14:paraId="0A800797" w14:textId="77777777" w:rsidR="003476BB" w:rsidRDefault="00894A37" w:rsidP="004B2F9B">
            <w:pPr>
              <w:ind w:firstLine="572"/>
              <w:jc w:val="center"/>
              <w:rPr>
                <w:rFonts w:ascii="GHEA Grapalat" w:hAnsi="GHEA Grapalat"/>
                <w:lang w:val="hy-AM"/>
              </w:rPr>
            </w:pPr>
            <w:r w:rsidRPr="00894A37">
              <w:rPr>
                <w:rFonts w:ascii="GHEA Grapalat" w:hAnsi="GHEA Grapalat"/>
                <w:lang w:val="hy-AM"/>
              </w:rPr>
              <w:t>Ընդունվել է</w:t>
            </w:r>
            <w:r>
              <w:rPr>
                <w:rFonts w:ascii="GHEA Grapalat" w:hAnsi="GHEA Grapalat"/>
                <w:lang w:val="hy-AM"/>
              </w:rPr>
              <w:t xml:space="preserve"> ի գիտություն և</w:t>
            </w:r>
            <w:r w:rsidR="003B5CD8">
              <w:rPr>
                <w:rFonts w:ascii="GHEA Grapalat" w:hAnsi="GHEA Grapalat"/>
                <w:lang w:val="hy-AM"/>
              </w:rPr>
              <w:t>,</w:t>
            </w:r>
            <w:r>
              <w:rPr>
                <w:rFonts w:ascii="GHEA Grapalat" w:hAnsi="GHEA Grapalat"/>
                <w:lang w:val="hy-AM"/>
              </w:rPr>
              <w:t xml:space="preserve"> ընթացիկ իրավիճակին համապատասխան</w:t>
            </w:r>
            <w:r w:rsidR="003B5CD8">
              <w:rPr>
                <w:rFonts w:ascii="GHEA Grapalat" w:hAnsi="GHEA Grapalat"/>
                <w:lang w:val="hy-AM"/>
              </w:rPr>
              <w:t>,</w:t>
            </w:r>
            <w:r>
              <w:rPr>
                <w:rFonts w:ascii="GHEA Grapalat" w:hAnsi="GHEA Grapalat"/>
                <w:lang w:val="hy-AM"/>
              </w:rPr>
              <w:t xml:space="preserve"> մասամբ խմբագրվել է։</w:t>
            </w:r>
          </w:p>
        </w:tc>
      </w:tr>
      <w:tr w:rsidR="003476BB" w:rsidRPr="003A4F9E" w14:paraId="74822B3E" w14:textId="77777777" w:rsidTr="004B2F9B">
        <w:trPr>
          <w:gridAfter w:val="1"/>
          <w:wAfter w:w="6" w:type="dxa"/>
          <w:trHeight w:val="2394"/>
        </w:trPr>
        <w:tc>
          <w:tcPr>
            <w:tcW w:w="7758" w:type="dxa"/>
            <w:shd w:val="clear" w:color="auto" w:fill="FFFFFF" w:themeFill="background1"/>
          </w:tcPr>
          <w:p w14:paraId="35508C6F"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7. Նախագծի 1004 ծրագրի «11005», «11006», 1019 ծրագրի «11003», 1072 ծրագրի «11005» և 1189 ծրագրի «11001» միջոցառումներով նախատեսվում է ընդհանուր 124.0 մլն դրամ (58.0 մլն դրամը վարկային միջոցներ, իսկ 66.0 մլն դրամը՝ համաֆինանսավորում) հատկացնել նշված միջովառումների «4111 - Աշխատողների աշխատավարձեր և հավելավճարներ» հոդվածներին՝ պայմանավորված ՀՏԶՀ հիմնադրամի նոր կառուցվածքի և պաշտոնային նոր դրույքաչափերի կիրառմամբ (ներառյալ հաստիքների կրճատման արդյունքում վերջնահաշվարկների վճարմամբ), սակայն բացակայում են հատկացվող գումարների հաշվարկ- հիմնավորումները:</w:t>
            </w:r>
          </w:p>
        </w:tc>
        <w:tc>
          <w:tcPr>
            <w:tcW w:w="5958" w:type="dxa"/>
            <w:shd w:val="clear" w:color="auto" w:fill="auto"/>
          </w:tcPr>
          <w:p w14:paraId="6E285E4E" w14:textId="745CADB0" w:rsidR="00635346" w:rsidRPr="00311BA6" w:rsidRDefault="00EF13BD" w:rsidP="004B2F9B">
            <w:pPr>
              <w:ind w:firstLine="572"/>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ՀՏԶ հիմնադրամի նոր կառուցվածքի</w:t>
            </w:r>
            <w:r w:rsidR="006964B3">
              <w:rPr>
                <w:rFonts w:ascii="GHEA Grapalat" w:eastAsia="Calibri" w:hAnsi="GHEA Grapalat" w:cs="Calibri"/>
                <w:bCs/>
                <w:color w:val="00000A"/>
                <w:lang w:val="hy-AM" w:eastAsia="en-US"/>
              </w:rPr>
              <w:t xml:space="preserve"> </w:t>
            </w:r>
            <w:r w:rsidRPr="003476BB">
              <w:rPr>
                <w:rFonts w:ascii="GHEA Grapalat" w:eastAsia="Calibri" w:hAnsi="GHEA Grapalat" w:cs="Calibri"/>
                <w:bCs/>
                <w:color w:val="00000A"/>
                <w:lang w:val="hy-AM" w:eastAsia="en-US"/>
              </w:rPr>
              <w:t>և պաշտոնային նոր դրույքաչափերի</w:t>
            </w:r>
            <w:r>
              <w:rPr>
                <w:rFonts w:ascii="GHEA Grapalat" w:eastAsia="Calibri" w:hAnsi="GHEA Grapalat" w:cs="Calibri"/>
                <w:bCs/>
                <w:color w:val="00000A"/>
                <w:lang w:val="hy-AM" w:eastAsia="en-US"/>
              </w:rPr>
              <w:t xml:space="preserve"> կիրառման ազդեցությունները</w:t>
            </w:r>
            <w:r w:rsidR="006964B3">
              <w:rPr>
                <w:rFonts w:ascii="GHEA Grapalat" w:eastAsia="Calibri" w:hAnsi="GHEA Grapalat" w:cs="Calibri"/>
                <w:bCs/>
                <w:color w:val="00000A"/>
                <w:lang w:val="hy-AM" w:eastAsia="en-US"/>
              </w:rPr>
              <w:t xml:space="preserve"> </w:t>
            </w:r>
            <w:r w:rsidR="006964B3" w:rsidRPr="006964B3">
              <w:rPr>
                <w:rFonts w:ascii="GHEA Grapalat" w:eastAsia="Calibri" w:hAnsi="GHEA Grapalat" w:cs="Calibri"/>
                <w:bCs/>
                <w:color w:val="00000A"/>
                <w:lang w:val="hy-AM" w:eastAsia="en-US"/>
              </w:rPr>
              <w:t>(</w:t>
            </w:r>
            <w:r w:rsidR="006964B3">
              <w:rPr>
                <w:rFonts w:ascii="GHEA Grapalat" w:eastAsia="Calibri" w:hAnsi="GHEA Grapalat" w:cs="Calibri"/>
                <w:bCs/>
                <w:color w:val="00000A"/>
                <w:lang w:val="hy-AM" w:eastAsia="en-US"/>
              </w:rPr>
              <w:t>ներառյալ՝ արձակման նպաստների և վերջնահաշվարկների վճարումները</w:t>
            </w:r>
            <w:r w:rsidR="006964B3" w:rsidRPr="006964B3">
              <w:rPr>
                <w:rFonts w:ascii="GHEA Grapalat" w:eastAsia="Calibri" w:hAnsi="GHEA Grapalat" w:cs="Calibri"/>
                <w:bCs/>
                <w:color w:val="00000A"/>
                <w:lang w:val="hy-AM" w:eastAsia="en-US"/>
              </w:rPr>
              <w:t>)</w:t>
            </w:r>
            <w:r>
              <w:rPr>
                <w:rFonts w:ascii="GHEA Grapalat" w:eastAsia="Calibri" w:hAnsi="GHEA Grapalat" w:cs="Calibri"/>
                <w:bCs/>
                <w:color w:val="00000A"/>
                <w:lang w:val="hy-AM" w:eastAsia="en-US"/>
              </w:rPr>
              <w:t xml:space="preserve"> նախօրոք կանխատեսելի չէին և չեն ընդգրկվել ՀՀ 2023 թվականի պետական բյուջեի ձևավորման հիմքում, այսինքն՝ 2023 թվականի սեպտեմբեր-դեկտեմբեր ամիսների համար </w:t>
            </w:r>
            <w:r w:rsidR="00635346">
              <w:rPr>
                <w:rFonts w:ascii="GHEA Grapalat" w:eastAsia="Calibri" w:hAnsi="GHEA Grapalat" w:cs="Calibri"/>
                <w:bCs/>
                <w:color w:val="00000A"/>
                <w:lang w:val="hy-AM" w:eastAsia="en-US"/>
              </w:rPr>
              <w:t>հավելյալ միջոցների անհրաժեշտություն է առաջացել։</w:t>
            </w:r>
            <w:r w:rsidR="009E4090" w:rsidRPr="009E4090">
              <w:rPr>
                <w:rFonts w:ascii="GHEA Grapalat" w:eastAsia="Calibri" w:hAnsi="GHEA Grapalat" w:cs="Calibri"/>
                <w:bCs/>
                <w:color w:val="00000A"/>
                <w:lang w:val="hy-AM" w:eastAsia="en-US"/>
              </w:rPr>
              <w:t xml:space="preserve"> </w:t>
            </w:r>
            <w:r w:rsidR="009E4090">
              <w:rPr>
                <w:rFonts w:ascii="GHEA Grapalat" w:eastAsia="Calibri" w:hAnsi="GHEA Grapalat" w:cs="Calibri"/>
                <w:bCs/>
                <w:color w:val="00000A"/>
                <w:lang w:val="hy-AM" w:eastAsia="en-US"/>
              </w:rPr>
              <w:t>Աշխատավարձի ամսեկան ֆոնդի աճը կազմում է 18.8 մլն դրամ, չորս ամսվա համար՝ 75.2 մլն դրամ, որին գումարվում է  մ</w:t>
            </w:r>
            <w:r w:rsidR="00311BA6">
              <w:rPr>
                <w:rFonts w:ascii="GHEA Grapalat" w:eastAsia="Calibri" w:hAnsi="GHEA Grapalat" w:cs="Calibri"/>
                <w:bCs/>
                <w:color w:val="00000A"/>
                <w:lang w:val="hy-AM" w:eastAsia="en-US"/>
              </w:rPr>
              <w:t>ինչ նախագիծը շրջանառության մեջ դնելն արդեն իսկ շուրջ 17.0 մլն դրամ չնախատեսված արձակման նպաստների և վերջնահաշվարկների վճարումներ</w:t>
            </w:r>
            <w:r w:rsidR="009E4090">
              <w:rPr>
                <w:rFonts w:ascii="GHEA Grapalat" w:eastAsia="Calibri" w:hAnsi="GHEA Grapalat" w:cs="Calibri"/>
                <w:bCs/>
                <w:color w:val="00000A"/>
                <w:lang w:val="hy-AM" w:eastAsia="en-US"/>
              </w:rPr>
              <w:t>ը:</w:t>
            </w:r>
            <w:r w:rsidR="00311BA6">
              <w:rPr>
                <w:rFonts w:ascii="GHEA Grapalat" w:eastAsia="Calibri" w:hAnsi="GHEA Grapalat" w:cs="Calibri"/>
                <w:bCs/>
                <w:color w:val="00000A"/>
                <w:lang w:val="hy-AM" w:eastAsia="en-US"/>
              </w:rPr>
              <w:t xml:space="preserve"> </w:t>
            </w:r>
            <w:r w:rsidR="009E4090">
              <w:rPr>
                <w:rFonts w:ascii="GHEA Grapalat" w:eastAsia="Calibri" w:hAnsi="GHEA Grapalat" w:cs="Calibri"/>
                <w:bCs/>
                <w:color w:val="00000A"/>
                <w:lang w:val="hy-AM" w:eastAsia="en-US"/>
              </w:rPr>
              <w:t>Վերջնահաշվարկներ են կատարվելու նաև դեկտեմբերին, ինչպես նաև կվճարվեն արձակուրդային գումարներ</w:t>
            </w:r>
          </w:p>
          <w:p w14:paraId="1DB6CA54" w14:textId="77777777" w:rsidR="00EF13BD" w:rsidRDefault="00635346" w:rsidP="004B2F9B">
            <w:pPr>
              <w:ind w:firstLine="572"/>
              <w:jc w:val="both"/>
              <w:rPr>
                <w:rFonts w:ascii="GHEA Grapalat" w:eastAsia="Calibri" w:hAnsi="GHEA Grapalat" w:cs="Calibri"/>
                <w:bCs/>
                <w:color w:val="00000A"/>
                <w:lang w:val="hy-AM" w:eastAsia="en-US"/>
              </w:rPr>
            </w:pPr>
            <w:r>
              <w:rPr>
                <w:rFonts w:ascii="GHEA Grapalat" w:eastAsia="Calibri" w:hAnsi="GHEA Grapalat" w:cs="Calibri"/>
                <w:bCs/>
                <w:color w:val="00000A"/>
                <w:lang w:val="hy-AM" w:eastAsia="en-US"/>
              </w:rPr>
              <w:t>Միաժամանակ</w:t>
            </w:r>
            <w:r w:rsidR="006964B3">
              <w:rPr>
                <w:rFonts w:ascii="GHEA Grapalat" w:eastAsia="Calibri" w:hAnsi="GHEA Grapalat" w:cs="Calibri"/>
                <w:bCs/>
                <w:color w:val="00000A"/>
                <w:lang w:val="hy-AM" w:eastAsia="en-US"/>
              </w:rPr>
              <w:t>,</w:t>
            </w:r>
            <w:r>
              <w:rPr>
                <w:rFonts w:ascii="GHEA Grapalat" w:eastAsia="Calibri" w:hAnsi="GHEA Grapalat" w:cs="Calibri"/>
                <w:bCs/>
                <w:color w:val="00000A"/>
                <w:lang w:val="hy-AM" w:eastAsia="en-US"/>
              </w:rPr>
              <w:t xml:space="preserve"> հաշվի առնելով փաստացի կատարողական ցուցանիշները, վերահաշվարկվել են </w:t>
            </w:r>
            <w:r w:rsidR="00EF13BD">
              <w:rPr>
                <w:rFonts w:ascii="GHEA Grapalat" w:eastAsia="Calibri" w:hAnsi="GHEA Grapalat" w:cs="Calibri"/>
                <w:bCs/>
                <w:color w:val="00000A"/>
                <w:lang w:val="hy-AM" w:eastAsia="en-US"/>
              </w:rPr>
              <w:t xml:space="preserve"> </w:t>
            </w:r>
            <w:r w:rsidRPr="003476BB">
              <w:rPr>
                <w:rFonts w:ascii="GHEA Grapalat" w:eastAsia="Calibri" w:hAnsi="GHEA Grapalat" w:cs="Calibri"/>
                <w:bCs/>
                <w:color w:val="00000A"/>
                <w:lang w:val="hy-AM" w:eastAsia="en-US"/>
              </w:rPr>
              <w:t>«4111 - Աշխատողների աշխատավարձեր և հավելավճարներ»</w:t>
            </w:r>
            <w:r>
              <w:rPr>
                <w:rFonts w:ascii="GHEA Grapalat" w:eastAsia="Calibri" w:hAnsi="GHEA Grapalat" w:cs="Calibri"/>
                <w:bCs/>
                <w:color w:val="00000A"/>
                <w:lang w:val="hy-AM" w:eastAsia="en-US"/>
              </w:rPr>
              <w:t xml:space="preserve"> հոդվածով պահանջվող ծախսերը և </w:t>
            </w:r>
            <w:r w:rsidRPr="003476BB">
              <w:rPr>
                <w:rFonts w:ascii="GHEA Grapalat" w:eastAsia="Calibri" w:hAnsi="GHEA Grapalat" w:cs="Calibri"/>
                <w:bCs/>
                <w:color w:val="00000A"/>
                <w:lang w:val="hy-AM" w:eastAsia="en-US"/>
              </w:rPr>
              <w:t>ընդհանուր 124.0 մլն դրամ</w:t>
            </w:r>
            <w:r>
              <w:rPr>
                <w:rFonts w:ascii="GHEA Grapalat" w:eastAsia="Calibri" w:hAnsi="GHEA Grapalat" w:cs="Calibri"/>
                <w:bCs/>
                <w:color w:val="00000A"/>
                <w:lang w:val="hy-AM" w:eastAsia="en-US"/>
              </w:rPr>
              <w:t xml:space="preserve">ի փոխարեն </w:t>
            </w:r>
            <w:r w:rsidR="006964B3">
              <w:rPr>
                <w:rFonts w:ascii="GHEA Grapalat" w:eastAsia="Calibri" w:hAnsi="GHEA Grapalat" w:cs="Calibri"/>
                <w:bCs/>
                <w:color w:val="00000A"/>
                <w:lang w:val="hy-AM" w:eastAsia="en-US"/>
              </w:rPr>
              <w:t xml:space="preserve">այժմ </w:t>
            </w:r>
            <w:r>
              <w:rPr>
                <w:rFonts w:ascii="GHEA Grapalat" w:eastAsia="Calibri" w:hAnsi="GHEA Grapalat" w:cs="Calibri"/>
                <w:bCs/>
                <w:color w:val="00000A"/>
                <w:lang w:val="hy-AM" w:eastAsia="en-US"/>
              </w:rPr>
              <w:t xml:space="preserve">անհրաժեշտ է </w:t>
            </w:r>
            <w:r w:rsidRPr="003476BB">
              <w:rPr>
                <w:rFonts w:ascii="GHEA Grapalat" w:eastAsia="Calibri" w:hAnsi="GHEA Grapalat" w:cs="Calibri"/>
                <w:bCs/>
                <w:color w:val="00000A"/>
                <w:lang w:val="hy-AM" w:eastAsia="en-US"/>
              </w:rPr>
              <w:t>ընդ</w:t>
            </w:r>
            <w:r>
              <w:rPr>
                <w:rFonts w:ascii="GHEA Grapalat" w:eastAsia="Calibri" w:hAnsi="GHEA Grapalat" w:cs="Calibri"/>
                <w:bCs/>
                <w:color w:val="00000A"/>
                <w:lang w:val="hy-AM" w:eastAsia="en-US"/>
              </w:rPr>
              <w:t xml:space="preserve">ամենը </w:t>
            </w:r>
            <w:r w:rsidRPr="003476BB">
              <w:rPr>
                <w:rFonts w:ascii="GHEA Grapalat" w:eastAsia="Calibri" w:hAnsi="GHEA Grapalat" w:cs="Calibri"/>
                <w:bCs/>
                <w:color w:val="00000A"/>
                <w:lang w:val="hy-AM" w:eastAsia="en-US"/>
              </w:rPr>
              <w:t>1</w:t>
            </w:r>
            <w:r w:rsidR="005D3D46">
              <w:rPr>
                <w:rFonts w:ascii="GHEA Grapalat" w:eastAsia="Calibri" w:hAnsi="GHEA Grapalat" w:cs="Calibri"/>
                <w:bCs/>
                <w:color w:val="00000A"/>
                <w:lang w:val="hy-AM" w:eastAsia="en-US"/>
              </w:rPr>
              <w:t>08</w:t>
            </w:r>
            <w:r w:rsidRPr="003476BB">
              <w:rPr>
                <w:rFonts w:ascii="GHEA Grapalat" w:eastAsia="Calibri" w:hAnsi="GHEA Grapalat" w:cs="Calibri"/>
                <w:bCs/>
                <w:color w:val="00000A"/>
                <w:lang w:val="hy-AM" w:eastAsia="en-US"/>
              </w:rPr>
              <w:t>.0 մլն դրամ (</w:t>
            </w:r>
            <w:r w:rsidR="005D3D46">
              <w:rPr>
                <w:rFonts w:ascii="GHEA Grapalat" w:eastAsia="Calibri" w:hAnsi="GHEA Grapalat" w:cs="Calibri"/>
                <w:bCs/>
                <w:color w:val="00000A"/>
                <w:lang w:val="hy-AM" w:eastAsia="en-US"/>
              </w:rPr>
              <w:t>47</w:t>
            </w:r>
            <w:r w:rsidRPr="003476BB">
              <w:rPr>
                <w:rFonts w:ascii="GHEA Grapalat" w:eastAsia="Calibri" w:hAnsi="GHEA Grapalat" w:cs="Calibri"/>
                <w:bCs/>
                <w:color w:val="00000A"/>
                <w:lang w:val="hy-AM" w:eastAsia="en-US"/>
              </w:rPr>
              <w:t>.</w:t>
            </w:r>
            <w:r w:rsidR="005D3D46">
              <w:rPr>
                <w:rFonts w:ascii="GHEA Grapalat" w:eastAsia="Calibri" w:hAnsi="GHEA Grapalat" w:cs="Calibri"/>
                <w:bCs/>
                <w:color w:val="00000A"/>
                <w:lang w:val="hy-AM" w:eastAsia="en-US"/>
              </w:rPr>
              <w:t>4</w:t>
            </w:r>
            <w:r w:rsidRPr="003476BB">
              <w:rPr>
                <w:rFonts w:ascii="GHEA Grapalat" w:eastAsia="Calibri" w:hAnsi="GHEA Grapalat" w:cs="Calibri"/>
                <w:bCs/>
                <w:color w:val="00000A"/>
                <w:lang w:val="hy-AM" w:eastAsia="en-US"/>
              </w:rPr>
              <w:t xml:space="preserve"> մլն դրամը վարկային միջոցներ, իսկ 6</w:t>
            </w:r>
            <w:r w:rsidR="005D3D46">
              <w:rPr>
                <w:rFonts w:ascii="GHEA Grapalat" w:eastAsia="Calibri" w:hAnsi="GHEA Grapalat" w:cs="Calibri"/>
                <w:bCs/>
                <w:color w:val="00000A"/>
                <w:lang w:val="hy-AM" w:eastAsia="en-US"/>
              </w:rPr>
              <w:t>0</w:t>
            </w:r>
            <w:r w:rsidRPr="003476BB">
              <w:rPr>
                <w:rFonts w:ascii="GHEA Grapalat" w:eastAsia="Calibri" w:hAnsi="GHEA Grapalat" w:cs="Calibri"/>
                <w:bCs/>
                <w:color w:val="00000A"/>
                <w:lang w:val="hy-AM" w:eastAsia="en-US"/>
              </w:rPr>
              <w:t>.</w:t>
            </w:r>
            <w:r w:rsidR="005D3D46">
              <w:rPr>
                <w:rFonts w:ascii="GHEA Grapalat" w:eastAsia="Calibri" w:hAnsi="GHEA Grapalat" w:cs="Calibri"/>
                <w:bCs/>
                <w:color w:val="00000A"/>
                <w:lang w:val="hy-AM" w:eastAsia="en-US"/>
              </w:rPr>
              <w:t>6</w:t>
            </w:r>
            <w:r w:rsidRPr="003476BB">
              <w:rPr>
                <w:rFonts w:ascii="GHEA Grapalat" w:eastAsia="Calibri" w:hAnsi="GHEA Grapalat" w:cs="Calibri"/>
                <w:bCs/>
                <w:color w:val="00000A"/>
                <w:lang w:val="hy-AM" w:eastAsia="en-US"/>
              </w:rPr>
              <w:t xml:space="preserve"> մլն դրամը՝ համաֆինանսավորում)</w:t>
            </w:r>
            <w:r w:rsidR="006964B3">
              <w:rPr>
                <w:rFonts w:ascii="GHEA Grapalat" w:eastAsia="Calibri" w:hAnsi="GHEA Grapalat" w:cs="Calibri"/>
                <w:bCs/>
                <w:color w:val="00000A"/>
                <w:lang w:val="hy-AM" w:eastAsia="en-US"/>
              </w:rPr>
              <w:t>։</w:t>
            </w:r>
          </w:p>
          <w:p w14:paraId="087CB2E3" w14:textId="77777777" w:rsidR="00E13B90" w:rsidRDefault="00E13B90" w:rsidP="004B2F9B">
            <w:pPr>
              <w:ind w:firstLine="572"/>
              <w:jc w:val="both"/>
              <w:rPr>
                <w:rFonts w:ascii="GHEA Grapalat" w:hAnsi="GHEA Grapalat"/>
                <w:lang w:val="hy-AM"/>
              </w:rPr>
            </w:pPr>
            <w:r>
              <w:rPr>
                <w:rFonts w:ascii="GHEA Grapalat" w:hAnsi="GHEA Grapalat"/>
                <w:lang w:val="hy-AM"/>
              </w:rPr>
              <w:t xml:space="preserve">Հարկ է նաև նշել, որ ՀՏԶՀ-ի կողմից իրականացվող ոչ բոլոր ծրագրերի/միջոցառումների մասով է վերաբաշխման անհրաժեշտություն առաջացել, մասնավորապես՝ այն միջոցառումները, որոնցում թափուր հաստիքների առկայությամբ և հնարավոր խնայողություններով պայմանավորված միջոցների </w:t>
            </w:r>
            <w:r>
              <w:rPr>
                <w:rFonts w:ascii="GHEA Grapalat" w:hAnsi="GHEA Grapalat"/>
                <w:lang w:val="hy-AM"/>
              </w:rPr>
              <w:lastRenderedPageBreak/>
              <w:t xml:space="preserve">մնացորդներ են առաջացել, վերաբաշխումների-ավելացումների չեն ներկայացվել։ </w:t>
            </w:r>
          </w:p>
          <w:p w14:paraId="32E7750C" w14:textId="77777777" w:rsidR="00E13B90" w:rsidRDefault="00E13B90" w:rsidP="004B2F9B">
            <w:pPr>
              <w:ind w:firstLine="572"/>
              <w:jc w:val="both"/>
              <w:rPr>
                <w:rFonts w:ascii="GHEA Grapalat" w:hAnsi="GHEA Grapalat"/>
                <w:lang w:val="hy-AM"/>
              </w:rPr>
            </w:pPr>
          </w:p>
        </w:tc>
      </w:tr>
      <w:tr w:rsidR="003476BB" w:rsidRPr="003A4F9E" w14:paraId="31578E16" w14:textId="77777777" w:rsidTr="004B2F9B">
        <w:trPr>
          <w:gridAfter w:val="1"/>
          <w:wAfter w:w="6" w:type="dxa"/>
          <w:trHeight w:val="1146"/>
        </w:trPr>
        <w:tc>
          <w:tcPr>
            <w:tcW w:w="7758" w:type="dxa"/>
            <w:shd w:val="clear" w:color="auto" w:fill="FFFFFF" w:themeFill="background1"/>
          </w:tcPr>
          <w:p w14:paraId="40C1DA37"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lastRenderedPageBreak/>
              <w:t>8. Նախագծում առկա են հետևյալ խմբագրական բնույթի թերությունները, որոնց մասով անհրաժեշտ է.</w:t>
            </w:r>
          </w:p>
          <w:p w14:paraId="67DD5103"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 Նախագծի N N 1, 2, և 3 հավելվածներում ուղղել 1</w:t>
            </w:r>
            <w:r w:rsidR="009D777B" w:rsidRPr="009D777B">
              <w:rPr>
                <w:rFonts w:ascii="GHEA Grapalat" w:eastAsia="Calibri" w:hAnsi="GHEA Grapalat" w:cs="Calibri"/>
                <w:bCs/>
                <w:color w:val="00000A"/>
                <w:lang w:val="hy-AM" w:eastAsia="en-US"/>
              </w:rPr>
              <w:t>1</w:t>
            </w:r>
            <w:r w:rsidRPr="003476BB">
              <w:rPr>
                <w:rFonts w:ascii="GHEA Grapalat" w:eastAsia="Calibri" w:hAnsi="GHEA Grapalat" w:cs="Calibri"/>
                <w:bCs/>
                <w:color w:val="00000A"/>
                <w:lang w:val="hy-AM" w:eastAsia="en-US"/>
              </w:rPr>
              <w:t>89 ծրագրի «12001» միջոցառման անվանումը,</w:t>
            </w:r>
          </w:p>
          <w:p w14:paraId="3079C28C"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 Նախագծի NN 5 և 6 հավելվածները համապատասխանեցնել «Հայաստանի Հանրապետության  2023 թվականի պետական բյուջեի մասին» ՀՀ օրենքի N 1 հավելվածի N 3 աղյուսակի և ՀՀ կառավարության 29.12.2022թ-ի N 2111-Ն որոշման N 5 հավելվածի N 2 աղյուսակի ձևաչափերին, իսկ 1019 ծրագրի նոր՝ 12006 միջոցառման կատարողը հստակեցնել, քանի որ վերջինի կատարողը չի կարող հանդիսանալ Ջրային կոմիտեն:</w:t>
            </w:r>
          </w:p>
          <w:p w14:paraId="4A294243" w14:textId="77777777" w:rsidR="003476BB" w:rsidRPr="003476BB" w:rsidRDefault="003476BB" w:rsidP="004B2F9B">
            <w:pPr>
              <w:spacing w:line="276" w:lineRule="auto"/>
              <w:jc w:val="both"/>
              <w:rPr>
                <w:rFonts w:ascii="GHEA Grapalat" w:eastAsia="Calibri" w:hAnsi="GHEA Grapalat" w:cs="Calibri"/>
                <w:bCs/>
                <w:color w:val="00000A"/>
                <w:lang w:val="hy-AM" w:eastAsia="en-US"/>
              </w:rPr>
            </w:pPr>
            <w:r w:rsidRPr="003476BB">
              <w:rPr>
                <w:rFonts w:ascii="GHEA Grapalat" w:eastAsia="Calibri" w:hAnsi="GHEA Grapalat" w:cs="Calibri"/>
                <w:bCs/>
                <w:color w:val="00000A"/>
                <w:lang w:val="hy-AM" w:eastAsia="en-US"/>
              </w:rPr>
              <w:t>- Նախագծին կից հիմնավորումից հանել 1004 ծրագրի «31001» միջոցառման վերաբերյալ տեղեկատվությունը, քանի որ այդ ուղղությամբ նախագծով կարգավորումներ չկան:</w:t>
            </w:r>
          </w:p>
        </w:tc>
        <w:tc>
          <w:tcPr>
            <w:tcW w:w="5958" w:type="dxa"/>
            <w:shd w:val="clear" w:color="auto" w:fill="auto"/>
          </w:tcPr>
          <w:p w14:paraId="2BDFD02B" w14:textId="77777777" w:rsidR="009D777B" w:rsidRDefault="009D777B" w:rsidP="004B2F9B">
            <w:pPr>
              <w:ind w:firstLine="572"/>
              <w:jc w:val="center"/>
              <w:rPr>
                <w:rFonts w:ascii="GHEA Grapalat" w:hAnsi="GHEA Grapalat"/>
                <w:lang w:val="hy-AM"/>
              </w:rPr>
            </w:pPr>
          </w:p>
          <w:p w14:paraId="4441D491" w14:textId="77777777" w:rsidR="009D777B" w:rsidRDefault="009D777B" w:rsidP="004B2F9B">
            <w:pPr>
              <w:ind w:firstLine="572"/>
              <w:jc w:val="center"/>
              <w:rPr>
                <w:rFonts w:ascii="GHEA Grapalat" w:hAnsi="GHEA Grapalat"/>
                <w:lang w:val="hy-AM"/>
              </w:rPr>
            </w:pPr>
          </w:p>
          <w:p w14:paraId="2C849B70" w14:textId="77777777" w:rsidR="009D777B" w:rsidRDefault="009D777B" w:rsidP="004B2F9B">
            <w:pPr>
              <w:ind w:firstLine="572"/>
              <w:jc w:val="center"/>
              <w:rPr>
                <w:rFonts w:ascii="GHEA Grapalat" w:hAnsi="GHEA Grapalat"/>
                <w:lang w:val="hy-AM"/>
              </w:rPr>
            </w:pPr>
          </w:p>
          <w:p w14:paraId="764BEC94" w14:textId="77777777" w:rsidR="009D777B" w:rsidRDefault="009D777B" w:rsidP="004B2F9B">
            <w:pPr>
              <w:ind w:firstLine="572"/>
              <w:jc w:val="center"/>
              <w:rPr>
                <w:rFonts w:ascii="GHEA Grapalat" w:hAnsi="GHEA Grapalat"/>
                <w:lang w:val="hy-AM"/>
              </w:rPr>
            </w:pPr>
          </w:p>
          <w:p w14:paraId="59BFE240" w14:textId="77777777" w:rsidR="003476BB" w:rsidRPr="009D777B" w:rsidRDefault="009D777B" w:rsidP="004B2F9B">
            <w:pPr>
              <w:ind w:firstLine="572"/>
              <w:jc w:val="center"/>
              <w:rPr>
                <w:rFonts w:ascii="GHEA Grapalat" w:hAnsi="GHEA Grapalat"/>
                <w:lang w:val="hy-AM"/>
              </w:rPr>
            </w:pPr>
            <w:r>
              <w:rPr>
                <w:rFonts w:ascii="GHEA Grapalat" w:hAnsi="GHEA Grapalat"/>
                <w:lang w:val="hy-AM"/>
              </w:rPr>
              <w:t>Ընդունվել է՝ անհրաժեշտ փոփոխությունները կատարվել են։</w:t>
            </w:r>
          </w:p>
        </w:tc>
      </w:tr>
      <w:tr w:rsidR="004B2F9B" w:rsidRPr="003A4F9E" w14:paraId="41C1AFA4" w14:textId="77777777" w:rsidTr="004B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000" w:firstRow="0" w:lastRow="0" w:firstColumn="0" w:lastColumn="0" w:noHBand="0" w:noVBand="0"/>
        </w:tblPrEx>
        <w:trPr>
          <w:gridAfter w:val="1"/>
          <w:wAfter w:w="6" w:type="dxa"/>
          <w:trHeight w:val="1052"/>
        </w:trPr>
        <w:tc>
          <w:tcPr>
            <w:tcW w:w="13716" w:type="dxa"/>
            <w:gridSpan w:val="2"/>
          </w:tcPr>
          <w:p w14:paraId="796F66A5" w14:textId="5EBC7E3E" w:rsidR="004B2F9B" w:rsidRDefault="004B2F9B" w:rsidP="004B2F9B">
            <w:pPr>
              <w:ind w:left="108"/>
              <w:rPr>
                <w:rFonts w:ascii="GHEA Grapalat" w:hAnsi="GHEA Grapalat"/>
                <w:b/>
                <w:lang w:val="af-ZA"/>
              </w:rPr>
            </w:pPr>
            <w:r w:rsidRPr="00A20AA7">
              <w:rPr>
                <w:rFonts w:ascii="GHEA Grapalat" w:hAnsi="GHEA Grapalat"/>
                <w:b/>
                <w:lang w:val="af-ZA"/>
              </w:rPr>
              <w:t xml:space="preserve">       </w:t>
            </w:r>
          </w:p>
        </w:tc>
      </w:tr>
      <w:tr w:rsidR="004B2F9B" w:rsidRPr="00A20AA7" w14:paraId="48F914C2" w14:textId="77777777" w:rsidTr="00BE207C">
        <w:trPr>
          <w:trHeight w:val="199"/>
        </w:trPr>
        <w:tc>
          <w:tcPr>
            <w:tcW w:w="7758" w:type="dxa"/>
            <w:vMerge w:val="restart"/>
            <w:shd w:val="clear" w:color="auto" w:fill="808080" w:themeFill="background1" w:themeFillShade="80"/>
          </w:tcPr>
          <w:p w14:paraId="7C77C7B6" w14:textId="77777777" w:rsidR="004B2F9B" w:rsidRPr="00A20AA7" w:rsidRDefault="004B2F9B" w:rsidP="00BE207C">
            <w:pPr>
              <w:jc w:val="center"/>
              <w:rPr>
                <w:rFonts w:ascii="GHEA Grapalat" w:hAnsi="GHEA Grapalat"/>
                <w:b/>
                <w:lang w:val="af-ZA"/>
              </w:rPr>
            </w:pPr>
            <w:r w:rsidRPr="00A20AA7">
              <w:rPr>
                <w:rFonts w:ascii="GHEA Grapalat" w:hAnsi="GHEA Grapalat"/>
                <w:b/>
                <w:lang w:val="af-ZA"/>
              </w:rPr>
              <w:t>1.ՀՀ ֆինանսների նախարարություն</w:t>
            </w:r>
          </w:p>
          <w:p w14:paraId="1A35991D" w14:textId="77777777" w:rsidR="004B2F9B" w:rsidRPr="00A20AA7" w:rsidRDefault="004B2F9B" w:rsidP="00BE207C">
            <w:pPr>
              <w:jc w:val="center"/>
              <w:rPr>
                <w:rFonts w:ascii="GHEA Grapalat" w:hAnsi="GHEA Grapalat"/>
                <w:b/>
                <w:lang w:val="af-ZA"/>
              </w:rPr>
            </w:pPr>
          </w:p>
        </w:tc>
        <w:tc>
          <w:tcPr>
            <w:tcW w:w="5964" w:type="dxa"/>
            <w:gridSpan w:val="2"/>
            <w:tcBorders>
              <w:bottom w:val="single" w:sz="4" w:space="0" w:color="auto"/>
            </w:tcBorders>
            <w:shd w:val="clear" w:color="auto" w:fill="808080" w:themeFill="background1" w:themeFillShade="80"/>
          </w:tcPr>
          <w:p w14:paraId="153FBB17" w14:textId="6706B48E" w:rsidR="004B2F9B" w:rsidRPr="00A20AA7" w:rsidRDefault="004B2F9B" w:rsidP="004B2F9B">
            <w:pPr>
              <w:jc w:val="center"/>
              <w:rPr>
                <w:rFonts w:ascii="GHEA Grapalat" w:hAnsi="GHEA Grapalat"/>
                <w:lang w:val="af-ZA"/>
              </w:rPr>
            </w:pPr>
            <w:r>
              <w:rPr>
                <w:rFonts w:ascii="GHEA Grapalat" w:hAnsi="GHEA Grapalat"/>
                <w:lang w:val="en-US"/>
              </w:rPr>
              <w:t>07</w:t>
            </w:r>
            <w:r>
              <w:rPr>
                <w:rFonts w:ascii="GHEA Grapalat" w:hAnsi="GHEA Grapalat"/>
                <w:lang w:val="hy-AM"/>
              </w:rPr>
              <w:t>.1</w:t>
            </w:r>
            <w:r>
              <w:rPr>
                <w:rFonts w:ascii="GHEA Grapalat" w:hAnsi="GHEA Grapalat"/>
                <w:lang w:val="en-US"/>
              </w:rPr>
              <w:t>2</w:t>
            </w:r>
            <w:r>
              <w:rPr>
                <w:rFonts w:ascii="GHEA Grapalat" w:hAnsi="GHEA Grapalat"/>
                <w:lang w:val="hy-AM"/>
              </w:rPr>
              <w:t>.</w:t>
            </w:r>
            <w:r>
              <w:rPr>
                <w:rFonts w:ascii="GHEA Grapalat" w:hAnsi="GHEA Grapalat"/>
                <w:lang w:val="af-ZA"/>
              </w:rPr>
              <w:t>202</w:t>
            </w:r>
            <w:r>
              <w:rPr>
                <w:rFonts w:ascii="GHEA Grapalat" w:hAnsi="GHEA Grapalat"/>
                <w:lang w:val="hy-AM"/>
              </w:rPr>
              <w:t>3</w:t>
            </w:r>
            <w:r w:rsidRPr="00A20AA7">
              <w:rPr>
                <w:rFonts w:ascii="GHEA Grapalat" w:hAnsi="GHEA Grapalat"/>
                <w:lang w:val="af-ZA"/>
              </w:rPr>
              <w:t>թ.</w:t>
            </w:r>
          </w:p>
        </w:tc>
      </w:tr>
      <w:tr w:rsidR="004B2F9B" w:rsidRPr="00677944" w14:paraId="618F2C39" w14:textId="77777777" w:rsidTr="00BE207C">
        <w:trPr>
          <w:trHeight w:val="92"/>
        </w:trPr>
        <w:tc>
          <w:tcPr>
            <w:tcW w:w="7758" w:type="dxa"/>
            <w:vMerge/>
            <w:shd w:val="clear" w:color="auto" w:fill="808080" w:themeFill="background1" w:themeFillShade="80"/>
          </w:tcPr>
          <w:p w14:paraId="169E212F" w14:textId="77777777" w:rsidR="004B2F9B" w:rsidRPr="00A20AA7" w:rsidRDefault="004B2F9B" w:rsidP="00BE207C">
            <w:pPr>
              <w:rPr>
                <w:rFonts w:ascii="GHEA Grapalat" w:hAnsi="GHEA Grapalat"/>
                <w:b/>
                <w:lang w:val="af-ZA"/>
              </w:rPr>
            </w:pPr>
          </w:p>
        </w:tc>
        <w:tc>
          <w:tcPr>
            <w:tcW w:w="5964" w:type="dxa"/>
            <w:gridSpan w:val="2"/>
            <w:tcBorders>
              <w:top w:val="single" w:sz="4" w:space="0" w:color="auto"/>
              <w:bottom w:val="single" w:sz="4" w:space="0" w:color="auto"/>
            </w:tcBorders>
            <w:shd w:val="clear" w:color="auto" w:fill="808080" w:themeFill="background1" w:themeFillShade="80"/>
          </w:tcPr>
          <w:p w14:paraId="4B6BBF39" w14:textId="59386805" w:rsidR="004B2F9B" w:rsidRPr="00677944" w:rsidRDefault="004B2F9B" w:rsidP="004B2F9B">
            <w:pPr>
              <w:widowControl w:val="0"/>
              <w:spacing w:line="276" w:lineRule="auto"/>
              <w:ind w:right="210"/>
              <w:contextualSpacing/>
              <w:jc w:val="center"/>
              <w:rPr>
                <w:lang w:val="af-ZA"/>
              </w:rPr>
            </w:pPr>
            <w:r>
              <w:rPr>
                <w:rFonts w:ascii="Calibri Cyr" w:hAnsi="Calibri Cyr" w:cs="Calibri Cyr"/>
                <w:b/>
                <w:lang w:val="hy-AM"/>
              </w:rPr>
              <w:t xml:space="preserve">№ </w:t>
            </w:r>
            <w:r>
              <w:rPr>
                <w:rFonts w:ascii="GHEA Grapalat" w:hAnsi="GHEA Grapalat"/>
                <w:b/>
                <w:lang w:val="hy-AM"/>
              </w:rPr>
              <w:t>01/9-1/</w:t>
            </w:r>
            <w:r>
              <w:rPr>
                <w:rFonts w:ascii="GHEA Grapalat" w:hAnsi="GHEA Grapalat"/>
                <w:b/>
                <w:lang w:val="en-US"/>
              </w:rPr>
              <w:t>24142</w:t>
            </w:r>
            <w:r>
              <w:rPr>
                <w:rFonts w:ascii="GHEA Grapalat" w:hAnsi="GHEA Grapalat"/>
                <w:b/>
                <w:lang w:val="hy-AM"/>
              </w:rPr>
              <w:t>-2023</w:t>
            </w:r>
          </w:p>
          <w:p w14:paraId="7F93BB8E" w14:textId="63FB7031" w:rsidR="004B2F9B" w:rsidRPr="00677944" w:rsidRDefault="004B2F9B" w:rsidP="004B2F9B">
            <w:pPr>
              <w:widowControl w:val="0"/>
              <w:spacing w:line="276" w:lineRule="auto"/>
              <w:ind w:right="210"/>
              <w:contextualSpacing/>
              <w:jc w:val="center"/>
              <w:rPr>
                <w:lang w:val="af-ZA"/>
              </w:rPr>
            </w:pPr>
          </w:p>
        </w:tc>
      </w:tr>
      <w:tr w:rsidR="004B2F9B" w:rsidRPr="007619B7" w14:paraId="24AC98DD" w14:textId="77777777" w:rsidTr="00BE207C">
        <w:trPr>
          <w:gridAfter w:val="1"/>
          <w:wAfter w:w="6" w:type="dxa"/>
          <w:trHeight w:val="70"/>
        </w:trPr>
        <w:tc>
          <w:tcPr>
            <w:tcW w:w="7758" w:type="dxa"/>
            <w:shd w:val="clear" w:color="auto" w:fill="FFFFFF" w:themeFill="background1"/>
          </w:tcPr>
          <w:p w14:paraId="77D49314" w14:textId="77777777" w:rsidR="004B2F9B" w:rsidRDefault="004B2F9B" w:rsidP="004B2F9B">
            <w:pPr>
              <w:spacing w:line="360" w:lineRule="auto"/>
              <w:ind w:firstLine="567"/>
              <w:jc w:val="both"/>
              <w:rPr>
                <w:rFonts w:ascii="GHEA Grapalat" w:hAnsi="GHEA Grapalat" w:cs="Arial"/>
                <w:lang w:val="hy-AM"/>
              </w:rPr>
            </w:pPr>
            <w:r>
              <w:rPr>
                <w:rFonts w:ascii="GHEA Grapalat" w:hAnsi="GHEA Grapalat" w:cs="Arial"/>
                <w:lang w:val="hy-AM"/>
              </w:rPr>
              <w:t xml:space="preserve">Ձեր 05.12.2023թ. N </w:t>
            </w:r>
            <w:r>
              <w:rPr>
                <w:rFonts w:ascii="GHEA Grapalat" w:hAnsi="GHEA Grapalat" w:cs="GHEA Grapalat"/>
                <w:lang w:val="de-LU"/>
              </w:rPr>
              <w:t>ԳՍ/23.1/3</w:t>
            </w:r>
            <w:r>
              <w:rPr>
                <w:rFonts w:ascii="GHEA Grapalat" w:hAnsi="GHEA Grapalat" w:cs="GHEA Grapalat"/>
                <w:lang w:val="hy-AM"/>
              </w:rPr>
              <w:t>7433</w:t>
            </w:r>
            <w:r>
              <w:rPr>
                <w:rFonts w:ascii="GHEA Grapalat" w:hAnsi="GHEA Grapalat" w:cs="GHEA Grapalat"/>
                <w:lang w:val="de-LU"/>
              </w:rPr>
              <w:t xml:space="preserve">-2023 գրությամբ ներկայացված ««Հայաստանի Հանրապետության 2023 թվականի </w:t>
            </w:r>
            <w:r>
              <w:rPr>
                <w:rFonts w:ascii="GHEA Grapalat" w:hAnsi="GHEA Grapalat" w:cs="GHEA Grapalat"/>
                <w:lang w:val="de-LU"/>
              </w:rPr>
              <w:lastRenderedPageBreak/>
              <w:t xml:space="preserve">պետական բյուջեի մասին» Հայաստանի Հանրապետության օրենքում </w:t>
            </w:r>
            <w:r>
              <w:rPr>
                <w:rFonts w:ascii="GHEA Grapalat" w:hAnsi="GHEA Grapalat" w:cs="GHEA Grapalat"/>
                <w:lang w:val="hy-AM"/>
              </w:rPr>
              <w:t xml:space="preserve">վերաբաշխում, փոփոխություններ և լրացումներ, </w:t>
            </w:r>
            <w:r>
              <w:rPr>
                <w:rFonts w:ascii="GHEA Grapalat" w:hAnsi="GHEA Grapalat" w:cs="GHEA Grapalat"/>
                <w:lang w:val="de-LU"/>
              </w:rPr>
              <w:t>Հայաստանի Հանրապետության կառավարության 2022 թվականի դեկտեմբերի 29-ի N 2111-Ն որոշման մեջ փոփոխություններ և լրացումներ կատարելու</w:t>
            </w:r>
            <w:r>
              <w:rPr>
                <w:rFonts w:ascii="GHEA Grapalat" w:hAnsi="GHEA Grapalat" w:cs="GHEA Grapalat"/>
                <w:lang w:val="hy-AM"/>
              </w:rPr>
              <w:t xml:space="preserve"> </w:t>
            </w:r>
            <w:r>
              <w:rPr>
                <w:rFonts w:ascii="GHEA Grapalat" w:hAnsi="GHEA Grapalat" w:cs="GHEA Grapalat"/>
                <w:lang w:val="de-LU"/>
              </w:rPr>
              <w:t>մասին»</w:t>
            </w:r>
            <w:r>
              <w:rPr>
                <w:rFonts w:ascii="GHEA Grapalat" w:hAnsi="GHEA Grapalat" w:cs="Arial"/>
                <w:lang w:val="hy-AM"/>
              </w:rPr>
              <w:t xml:space="preserve"> ՀՀ կառավարության որոշման նախագծի վերաբերյալ, որով </w:t>
            </w:r>
            <w:r>
              <w:rPr>
                <w:rFonts w:ascii="GHEA Grapalat" w:hAnsi="GHEA Grapalat" w:cs="GHEA Grapalat"/>
                <w:lang w:val="de-LU"/>
              </w:rPr>
              <w:t>առաջարկվում է ՀՀ 2023թ-ի պետական բյուջեով նախատեսված թվով 4 ծրագրերի մի շարք միջոցառումներ</w:t>
            </w:r>
            <w:r>
              <w:rPr>
                <w:rFonts w:ascii="GHEA Grapalat" w:hAnsi="GHEA Grapalat" w:cs="GHEA Grapalat"/>
                <w:lang w:val="hy-AM"/>
              </w:rPr>
              <w:t>ի ներքո</w:t>
            </w:r>
            <w:r>
              <w:rPr>
                <w:rFonts w:ascii="GHEA Grapalat" w:hAnsi="GHEA Grapalat" w:cs="GHEA Grapalat"/>
                <w:lang w:val="de-LU"/>
              </w:rPr>
              <w:t xml:space="preserve"> </w:t>
            </w:r>
            <w:r>
              <w:rPr>
                <w:rFonts w:ascii="GHEA Grapalat" w:hAnsi="GHEA Grapalat" w:cs="GHEA Grapalat"/>
                <w:lang w:val="hy-AM"/>
              </w:rPr>
              <w:t>կատարել</w:t>
            </w:r>
            <w:r>
              <w:rPr>
                <w:rFonts w:ascii="GHEA Grapalat" w:hAnsi="GHEA Grapalat" w:cs="GHEA Grapalat"/>
                <w:lang w:val="de-LU"/>
              </w:rPr>
              <w:t xml:space="preserve"> վերաբաշխումներ (միջծրագրային և հոդվածային), ինչպես նաև ՀՀ կառավարության պահուստային ֆոնդի ներգրավմամբ 224,079.2 հազ. դրամ</w:t>
            </w:r>
            <w:r>
              <w:rPr>
                <w:rFonts w:ascii="GHEA Grapalat" w:hAnsi="GHEA Grapalat" w:cs="GHEA Grapalat"/>
                <w:lang w:val="hy-AM"/>
              </w:rPr>
              <w:t xml:space="preserve"> ուղղել «1019» և «1072» ծրագրերի </w:t>
            </w:r>
            <w:r>
              <w:rPr>
                <w:rFonts w:ascii="GHEA Grapalat" w:hAnsi="GHEA Grapalat" w:cs="GHEA Grapalat"/>
                <w:lang w:val="de-LU"/>
              </w:rPr>
              <w:t>երկու նոր</w:t>
            </w:r>
            <w:r>
              <w:rPr>
                <w:rFonts w:ascii="GHEA Grapalat" w:hAnsi="GHEA Grapalat" w:cs="GHEA Grapalat"/>
                <w:lang w:val="hy-AM"/>
              </w:rPr>
              <w:t>՝</w:t>
            </w:r>
            <w:r>
              <w:rPr>
                <w:rFonts w:ascii="GHEA Grapalat" w:hAnsi="GHEA Grapalat" w:cs="GHEA Grapalat"/>
                <w:lang w:val="de-LU"/>
              </w:rPr>
              <w:t xml:space="preserve"> «12006</w:t>
            </w:r>
            <w:r>
              <w:rPr>
                <w:rFonts w:ascii="GHEA Grapalat" w:hAnsi="GHEA Grapalat" w:cs="GHEA Grapalat"/>
                <w:lang w:val="hy-AM"/>
              </w:rPr>
              <w:t>.</w:t>
            </w:r>
            <w:r>
              <w:rPr>
                <w:rFonts w:ascii="GHEA Grapalat" w:hAnsi="GHEA Grapalat" w:cs="GHEA Grapalat"/>
                <w:lang w:val="de-LU"/>
              </w:rPr>
              <w:t xml:space="preserve"> Մանկապար</w:t>
            </w:r>
            <w:r>
              <w:rPr>
                <w:rFonts w:ascii="GHEA Grapalat" w:hAnsi="GHEA Grapalat" w:cs="GHEA Grapalat"/>
                <w:lang w:val="de-LU"/>
              </w:rPr>
              <w:softHyphen/>
              <w:t>տեզների վերակառուցում որոշ համայնքներում» և «31015</w:t>
            </w:r>
            <w:r>
              <w:rPr>
                <w:rFonts w:ascii="GHEA Grapalat" w:hAnsi="GHEA Grapalat" w:cs="GHEA Grapalat"/>
                <w:lang w:val="hy-AM"/>
              </w:rPr>
              <w:t>.</w:t>
            </w:r>
            <w:r>
              <w:rPr>
                <w:rFonts w:ascii="GHEA Grapalat" w:hAnsi="GHEA Grapalat" w:cs="GHEA Grapalat"/>
                <w:lang w:val="de-LU"/>
              </w:rPr>
              <w:t xml:space="preserve"> Ջրամատակա</w:t>
            </w:r>
            <w:r>
              <w:rPr>
                <w:rFonts w:ascii="GHEA Grapalat" w:hAnsi="GHEA Grapalat" w:cs="GHEA Grapalat"/>
                <w:lang w:val="de-LU"/>
              </w:rPr>
              <w:softHyphen/>
              <w:t>րարման և ջրահեռացման համակարգերի հիմնանորոգում որոշ բնակավայ</w:t>
            </w:r>
            <w:r>
              <w:rPr>
                <w:rFonts w:ascii="GHEA Grapalat" w:hAnsi="GHEA Grapalat" w:cs="GHEA Grapalat"/>
                <w:lang w:val="de-LU"/>
              </w:rPr>
              <w:softHyphen/>
              <w:t>րերում» միջոցառումների իրականացման</w:t>
            </w:r>
            <w:r>
              <w:rPr>
                <w:rFonts w:ascii="GHEA Grapalat" w:hAnsi="GHEA Grapalat" w:cs="GHEA Grapalat"/>
                <w:lang w:val="hy-AM"/>
              </w:rPr>
              <w:t>, իսկ 302.9 մլն դրամ՝ ՀՀ կառավարության պահուստային ֆոնդ,</w:t>
            </w:r>
            <w:r>
              <w:rPr>
                <w:rFonts w:ascii="GHEA Grapalat" w:hAnsi="GHEA Grapalat" w:cs="Arial"/>
                <w:lang w:val="hy-AM"/>
              </w:rPr>
              <w:t xml:space="preserve"> հայտնում ենք հետևյալը</w:t>
            </w:r>
          </w:p>
          <w:p w14:paraId="311B6A11" w14:textId="77777777" w:rsidR="004B2F9B" w:rsidRDefault="004B2F9B" w:rsidP="004B2F9B">
            <w:pPr>
              <w:pStyle w:val="mechtex"/>
              <w:tabs>
                <w:tab w:val="left" w:pos="567"/>
                <w:tab w:val="left" w:pos="1134"/>
              </w:tabs>
              <w:spacing w:line="360" w:lineRule="auto"/>
              <w:jc w:val="both"/>
              <w:rPr>
                <w:rFonts w:ascii="GHEA Grapalat" w:hAnsi="GHEA Grapalat" w:cs="Sylfaen"/>
                <w:sz w:val="24"/>
                <w:szCs w:val="24"/>
                <w:lang w:val="hy-AM"/>
              </w:rPr>
            </w:pPr>
            <w:r>
              <w:rPr>
                <w:rFonts w:ascii="GHEA Grapalat" w:hAnsi="GHEA Grapalat" w:cs="GHEA Grapalat"/>
                <w:sz w:val="24"/>
                <w:szCs w:val="24"/>
                <w:lang w:val="hy-AM"/>
              </w:rPr>
              <w:tab/>
            </w:r>
            <w:r>
              <w:rPr>
                <w:rFonts w:ascii="GHEA Grapalat" w:hAnsi="GHEA Grapalat"/>
                <w:sz w:val="24"/>
                <w:szCs w:val="24"/>
                <w:lang w:val="hy-AM"/>
              </w:rPr>
              <w:t xml:space="preserve"> </w:t>
            </w:r>
            <w:r>
              <w:rPr>
                <w:rFonts w:ascii="GHEA Grapalat" w:hAnsi="GHEA Grapalat" w:cs="GHEA Grapalat"/>
                <w:sz w:val="24"/>
                <w:szCs w:val="24"/>
                <w:lang w:val="hy-AM"/>
              </w:rPr>
              <w:t xml:space="preserve">1. Նկատի ունենալով, որ </w:t>
            </w:r>
            <w:r>
              <w:rPr>
                <w:rFonts w:ascii="GHEA Grapalat" w:hAnsi="GHEA Grapalat"/>
                <w:color w:val="000000" w:themeColor="text1"/>
                <w:sz w:val="24"/>
                <w:szCs w:val="24"/>
                <w:lang w:val="hy-AM"/>
              </w:rPr>
              <w:t>նախատեսվում է 1019 ծրագրի 12006 և 1072 ծրագրի 31015 միջոցառումների գծով գումարները հատկացնել Հայաստանի տարածքային զարգացման հիմնադրամին,</w:t>
            </w:r>
            <w:r>
              <w:rPr>
                <w:rFonts w:ascii="GHEA Grapalat" w:hAnsi="GHEA Grapalat" w:cs="Sylfaen"/>
                <w:sz w:val="24"/>
                <w:szCs w:val="24"/>
                <w:lang w:val="hy-AM"/>
              </w:rPr>
              <w:t xml:space="preserve"> առաջարկում ենք  ֆինանսական հատկացումները վերջինիս տրամադրել</w:t>
            </w:r>
            <w:r>
              <w:rPr>
                <w:rFonts w:ascii="GHEA Grapalat" w:hAnsi="GHEA Grapalat"/>
                <w:color w:val="000000" w:themeColor="text1"/>
                <w:sz w:val="24"/>
                <w:szCs w:val="24"/>
                <w:lang w:val="hy-AM"/>
              </w:rPr>
              <w:t xml:space="preserve"> </w:t>
            </w:r>
            <w:r>
              <w:rPr>
                <w:rFonts w:ascii="GHEA Grapalat" w:hAnsi="GHEA Grapalat" w:cs="Sylfaen"/>
                <w:sz w:val="24"/>
                <w:szCs w:val="24"/>
                <w:lang w:val="hy-AM"/>
              </w:rPr>
              <w:t xml:space="preserve">դրամաշնորհային պայմանագրի հիման վրա («Այլ կապիտալ դրամաշնորհներ» տնտեսագիտական հոդվածով): </w:t>
            </w:r>
            <w:r>
              <w:rPr>
                <w:rFonts w:ascii="GHEA Grapalat" w:hAnsi="GHEA Grapalat" w:cs="Sylfaen"/>
                <w:sz w:val="24"/>
                <w:szCs w:val="24"/>
                <w:lang w:val="hy-AM"/>
              </w:rPr>
              <w:lastRenderedPageBreak/>
              <w:t>Այս պարագայում անհրաժեշտ է նախագծի.</w:t>
            </w:r>
          </w:p>
          <w:p w14:paraId="03C0D523" w14:textId="77777777" w:rsidR="004B2F9B" w:rsidRDefault="004B2F9B" w:rsidP="004B2F9B">
            <w:pPr>
              <w:pStyle w:val="ListParagraph"/>
              <w:widowControl w:val="0"/>
              <w:numPr>
                <w:ilvl w:val="0"/>
                <w:numId w:val="8"/>
              </w:numPr>
              <w:suppressAutoHyphens/>
              <w:spacing w:line="360" w:lineRule="auto"/>
              <w:jc w:val="both"/>
              <w:rPr>
                <w:rFonts w:ascii="GHEA Grapalat" w:hAnsi="GHEA Grapalat" w:cs="Sylfaen"/>
                <w:lang w:val="hy-AM"/>
              </w:rPr>
            </w:pPr>
            <w:r>
              <w:rPr>
                <w:rFonts w:ascii="GHEA Grapalat" w:hAnsi="GHEA Grapalat" w:cs="Sylfaen"/>
                <w:lang w:val="hy-AM"/>
              </w:rPr>
              <w:t xml:space="preserve">որպես ավելորդ դրույթ հանել նախագծի 2-րդ կետը, </w:t>
            </w:r>
          </w:p>
          <w:p w14:paraId="17BD53B8" w14:textId="77777777" w:rsidR="004B2F9B" w:rsidRDefault="004B2F9B" w:rsidP="004B2F9B">
            <w:pPr>
              <w:widowControl w:val="0"/>
              <w:spacing w:line="360" w:lineRule="auto"/>
              <w:ind w:firstLine="567"/>
              <w:jc w:val="both"/>
              <w:rPr>
                <w:rFonts w:ascii="GHEA Grapalat" w:hAnsi="GHEA Grapalat" w:cstheme="minorBidi"/>
                <w:color w:val="000000" w:themeColor="text1"/>
                <w:lang w:val="hy-AM"/>
              </w:rPr>
            </w:pPr>
            <w:r>
              <w:rPr>
                <w:rFonts w:ascii="GHEA Grapalat" w:hAnsi="GHEA Grapalat" w:cs="Sylfaen"/>
                <w:lang w:val="hy-AM"/>
              </w:rPr>
              <w:t xml:space="preserve">- 9-րդ հավելվածից հանել 45211228/501 </w:t>
            </w:r>
            <w:r>
              <w:rPr>
                <w:rFonts w:ascii="GHEA Grapalat" w:hAnsi="GHEA Grapalat"/>
                <w:color w:val="000000" w:themeColor="text1"/>
                <w:lang w:val="hy-AM"/>
              </w:rPr>
              <w:t xml:space="preserve">«շինարարական աշխատանքներ մանկապարտեզների համար», </w:t>
            </w:r>
            <w:r>
              <w:rPr>
                <w:rFonts w:ascii="GHEA Grapalat" w:hAnsi="GHEA Grapalat" w:cs="Sylfaen"/>
                <w:lang w:val="hy-AM"/>
              </w:rPr>
              <w:t xml:space="preserve">45211228/502 </w:t>
            </w:r>
            <w:r>
              <w:rPr>
                <w:rFonts w:ascii="GHEA Grapalat" w:hAnsi="GHEA Grapalat"/>
                <w:color w:val="000000" w:themeColor="text1"/>
                <w:lang w:val="hy-AM"/>
              </w:rPr>
              <w:t xml:space="preserve">«շինարարական աշխատանքներ մանկապարտեզների համար», </w:t>
            </w:r>
            <w:r>
              <w:rPr>
                <w:rFonts w:ascii="GHEA Grapalat" w:hAnsi="GHEA Grapalat" w:cs="Sylfaen"/>
                <w:lang w:val="hy-AM"/>
              </w:rPr>
              <w:t xml:space="preserve">45231131/505 </w:t>
            </w:r>
            <w:r>
              <w:rPr>
                <w:rFonts w:ascii="GHEA Grapalat" w:hAnsi="GHEA Grapalat"/>
                <w:color w:val="000000" w:themeColor="text1"/>
                <w:lang w:val="hy-AM"/>
              </w:rPr>
              <w:t xml:space="preserve">«ջրամատակարարման խողովակաշարերի հետ կապված աշխատանքներ» և </w:t>
            </w:r>
            <w:r>
              <w:rPr>
                <w:rFonts w:ascii="GHEA Grapalat" w:hAnsi="GHEA Grapalat" w:cs="Sylfaen"/>
                <w:lang w:val="hy-AM"/>
              </w:rPr>
              <w:t xml:space="preserve">45231131/507 </w:t>
            </w:r>
            <w:r>
              <w:rPr>
                <w:rFonts w:ascii="GHEA Grapalat" w:hAnsi="GHEA Grapalat"/>
                <w:color w:val="000000" w:themeColor="text1"/>
                <w:lang w:val="hy-AM"/>
              </w:rPr>
              <w:t>«ջրամատակարարման խողովակաշարերի հետ կապված աշխատանքներ» ԳՄԱ կոդերով գնման առարկաների ձեռք բերման մասերը,</w:t>
            </w:r>
          </w:p>
          <w:p w14:paraId="55416F91" w14:textId="77777777" w:rsidR="004B2F9B" w:rsidRDefault="004B2F9B" w:rsidP="004B2F9B">
            <w:pPr>
              <w:widowControl w:val="0"/>
              <w:spacing w:line="360" w:lineRule="auto"/>
              <w:ind w:firstLine="567"/>
              <w:jc w:val="both"/>
              <w:rPr>
                <w:rFonts w:ascii="GHEA Grapalat" w:hAnsi="GHEA Grapalat" w:cs="GHEA Grapalat"/>
                <w:color w:val="00000A"/>
                <w:lang w:val="hy-AM"/>
              </w:rPr>
            </w:pPr>
            <w:r>
              <w:rPr>
                <w:rFonts w:ascii="GHEA Grapalat" w:hAnsi="GHEA Grapalat"/>
                <w:color w:val="000000" w:themeColor="text1"/>
                <w:lang w:val="hy-AM"/>
              </w:rPr>
              <w:t xml:space="preserve">- </w:t>
            </w:r>
            <w:r>
              <w:rPr>
                <w:rFonts w:ascii="GHEA Grapalat" w:hAnsi="GHEA Grapalat" w:cs="Sylfaen"/>
                <w:lang w:val="hy-AM"/>
              </w:rPr>
              <w:t xml:space="preserve">ավելացնել նոր՝ </w:t>
            </w:r>
            <w:r>
              <w:rPr>
                <w:rFonts w:ascii="GHEA Grapalat" w:hAnsi="GHEA Grapalat" w:cs="GHEA Grapalat"/>
                <w:lang w:val="de-LU"/>
              </w:rPr>
              <w:t>Հայաստանի Հանրապետության կառավարության 2022 թվականի դեկտեմբերի 29-ի N 2111-Ն որոշման</w:t>
            </w:r>
            <w:r>
              <w:rPr>
                <w:rFonts w:ascii="GHEA Grapalat" w:hAnsi="GHEA Grapalat" w:cs="GHEA Grapalat"/>
                <w:lang w:val="hy-AM"/>
              </w:rPr>
              <w:t xml:space="preserve"> N 5 հավելվածի N 7 աղյուսակում կատարվող լրացումը (դրամաշնորհների տեսքով տրամադրվող հատկացումների ցանկում) արտացոլող հավելված՝ ըստ այդմ խմբագրելով նախագծի 1-ին կետի հղումները։</w:t>
            </w:r>
          </w:p>
          <w:p w14:paraId="4A61F095" w14:textId="77777777" w:rsidR="004B2F9B" w:rsidRDefault="004B2F9B" w:rsidP="004B2F9B">
            <w:pPr>
              <w:widowControl w:val="0"/>
              <w:spacing w:line="360" w:lineRule="auto"/>
              <w:ind w:firstLine="567"/>
              <w:jc w:val="both"/>
              <w:rPr>
                <w:rFonts w:ascii="GHEA Grapalat" w:hAnsi="GHEA Grapalat" w:cs="Sylfaen"/>
                <w:lang w:val="hy-AM"/>
              </w:rPr>
            </w:pPr>
            <w:r>
              <w:rPr>
                <w:rFonts w:ascii="GHEA Grapalat" w:hAnsi="GHEA Grapalat" w:cs="GHEA Grapalat"/>
                <w:lang w:val="hy-AM"/>
              </w:rPr>
              <w:t xml:space="preserve">Հակառակ պարագայում անհրաժեշտ է </w:t>
            </w:r>
            <w:r>
              <w:rPr>
                <w:rFonts w:ascii="GHEA Grapalat" w:hAnsi="GHEA Grapalat" w:cs="Sylfaen"/>
                <w:lang w:val="hy-AM"/>
              </w:rPr>
              <w:t xml:space="preserve">վերոնշյալ գնման գործընթացների համար որպես պատվիրատու սահմանել ՀՀ տարածքային կառավարման և ենթակառուցվածքների նախարարությանը, իսկ պայմանագրերի կառավարման համար որպես պատասխանատու ստորաբաժանում՝ </w:t>
            </w:r>
            <w:r>
              <w:rPr>
                <w:rFonts w:ascii="GHEA Grapalat" w:hAnsi="GHEA Grapalat"/>
                <w:color w:val="000000" w:themeColor="text1"/>
                <w:lang w:val="hy-AM"/>
              </w:rPr>
              <w:t>Հայաստանի տարածքային զարգացման հիմնադրամին</w:t>
            </w:r>
            <w:r>
              <w:rPr>
                <w:rFonts w:ascii="GHEA Grapalat" w:hAnsi="GHEA Grapalat" w:cs="Sylfaen"/>
                <w:lang w:val="hy-AM"/>
              </w:rPr>
              <w:t>:</w:t>
            </w:r>
          </w:p>
          <w:p w14:paraId="2A5754FA" w14:textId="77777777" w:rsidR="004B2F9B" w:rsidRDefault="004B2F9B" w:rsidP="004B2F9B">
            <w:pPr>
              <w:pStyle w:val="ListParagraph"/>
              <w:tabs>
                <w:tab w:val="left" w:pos="709"/>
              </w:tabs>
              <w:spacing w:line="360" w:lineRule="auto"/>
              <w:ind w:left="0" w:firstLine="567"/>
              <w:jc w:val="both"/>
              <w:rPr>
                <w:rFonts w:ascii="GHEA Grapalat" w:hAnsi="GHEA Grapalat" w:cs="Arial"/>
                <w:bCs/>
                <w:lang w:val="hy-AM"/>
              </w:rPr>
            </w:pPr>
            <w:r>
              <w:rPr>
                <w:rFonts w:ascii="GHEA Grapalat" w:hAnsi="GHEA Grapalat" w:cs="GHEA Grapalat"/>
                <w:lang w:val="hy-AM"/>
              </w:rPr>
              <w:t>2. Ա</w:t>
            </w:r>
            <w:r>
              <w:rPr>
                <w:rFonts w:ascii="GHEA Grapalat" w:hAnsi="GHEA Grapalat" w:cs="GHEA Grapalat"/>
                <w:lang w:val="de-LU"/>
              </w:rPr>
              <w:t xml:space="preserve">նհրաժեշտ է </w:t>
            </w:r>
            <w:r>
              <w:rPr>
                <w:rFonts w:ascii="GHEA Grapalat" w:hAnsi="GHEA Grapalat" w:cs="GHEA Grapalat"/>
                <w:lang w:val="hy-AM"/>
              </w:rPr>
              <w:t xml:space="preserve">նախագծին կից </w:t>
            </w:r>
            <w:r>
              <w:rPr>
                <w:rFonts w:ascii="GHEA Grapalat" w:hAnsi="GHEA Grapalat" w:cs="Sylfaen"/>
                <w:lang w:val="hy-AM"/>
              </w:rPr>
              <w:t>ներկայացնել հաշվարկ-</w:t>
            </w:r>
            <w:r>
              <w:rPr>
                <w:rFonts w:ascii="GHEA Grapalat" w:hAnsi="GHEA Grapalat" w:cs="Sylfaen"/>
                <w:lang w:val="hy-AM"/>
              </w:rPr>
              <w:lastRenderedPageBreak/>
              <w:t xml:space="preserve">հիմնավորումներ </w:t>
            </w:r>
            <w:r>
              <w:rPr>
                <w:rFonts w:ascii="GHEA Grapalat" w:hAnsi="GHEA Grapalat" w:cs="Arial"/>
                <w:bCs/>
                <w:lang w:val="hy-AM"/>
              </w:rPr>
              <w:t>(ներառյալ հաստիքների կրճատման արդյունքում վերջնահաշվարկների վճարման մասով)</w:t>
            </w:r>
            <w:r>
              <w:rPr>
                <w:rFonts w:ascii="GHEA Grapalat" w:hAnsi="GHEA Grapalat" w:cs="Sylfaen"/>
                <w:lang w:val="hy-AM"/>
              </w:rPr>
              <w:t xml:space="preserve">՝ </w:t>
            </w:r>
            <w:r>
              <w:rPr>
                <w:rFonts w:ascii="GHEA Grapalat" w:hAnsi="GHEA Grapalat" w:cs="GHEA Grapalat"/>
                <w:lang w:val="hy-AM"/>
              </w:rPr>
              <w:t xml:space="preserve">1004 ծրագրի «11005», «11006», 1019 ծրագրի «11003», 1072 ծրագրի «11005» և 1189 ծրագրի «11001» միջոցառումների ներքո </w:t>
            </w:r>
            <w:r>
              <w:rPr>
                <w:rFonts w:ascii="GHEA Grapalat" w:hAnsi="GHEA Grapalat" w:cs="Arial"/>
                <w:bCs/>
                <w:lang w:val="hy-AM"/>
              </w:rPr>
              <w:t xml:space="preserve">«4111-Աշխատողների աշխատավարձեր և հավելավճարներ» հոդվածներին կատարվող հատկացումների վերաբերյալ, որին վերաբաշխվում է </w:t>
            </w:r>
            <w:r>
              <w:rPr>
                <w:rFonts w:ascii="GHEA Grapalat" w:hAnsi="GHEA Grapalat" w:cs="GHEA Grapalat"/>
                <w:lang w:val="hy-AM"/>
              </w:rPr>
              <w:t xml:space="preserve">ընդհանուր </w:t>
            </w:r>
            <w:r>
              <w:rPr>
                <w:rFonts w:ascii="GHEA Grapalat" w:hAnsi="GHEA Grapalat" w:cs="Arial"/>
                <w:bCs/>
                <w:lang w:val="hy-AM"/>
              </w:rPr>
              <w:t>124.0 մլն դրամ (58.0 մլն դրամը վարկային միջոցներ, իսկ 66.0 մլն դրամը՝ համաֆինանսավորում):</w:t>
            </w:r>
          </w:p>
          <w:p w14:paraId="7363D448" w14:textId="77777777" w:rsidR="004B2F9B" w:rsidRDefault="004B2F9B" w:rsidP="004B2F9B">
            <w:pPr>
              <w:widowControl w:val="0"/>
              <w:overflowPunct w:val="0"/>
              <w:autoSpaceDE w:val="0"/>
              <w:autoSpaceDN w:val="0"/>
              <w:adjustRightInd w:val="0"/>
              <w:spacing w:line="360" w:lineRule="auto"/>
              <w:ind w:firstLine="567"/>
              <w:jc w:val="both"/>
              <w:textAlignment w:val="baseline"/>
              <w:rPr>
                <w:rFonts w:ascii="GHEA Grapalat" w:hAnsi="GHEA Grapalat" w:cstheme="minorBidi"/>
                <w:lang w:val="hy-AM"/>
              </w:rPr>
            </w:pPr>
            <w:r>
              <w:rPr>
                <w:rFonts w:ascii="GHEA Grapalat" w:hAnsi="GHEA Grapalat" w:cs="GHEA Grapalat"/>
                <w:lang w:val="hy-AM"/>
              </w:rPr>
              <w:t xml:space="preserve">3. Նախագծի 9-րդ հավելվածում </w:t>
            </w:r>
            <w:r>
              <w:rPr>
                <w:rFonts w:ascii="GHEA Grapalat" w:hAnsi="GHEA Grapalat"/>
                <w:lang w:val="hy-AM"/>
              </w:rPr>
              <w:t xml:space="preserve">1072 ծրագրի 31010 միջոցառման մեջ ներառված գնման առարկաների մասով </w:t>
            </w:r>
            <w:r>
              <w:rPr>
                <w:rFonts w:ascii="GHEA Grapalat" w:hAnsi="GHEA Grapalat" w:cs="Sylfaen"/>
                <w:lang w:val="hy-AM"/>
              </w:rPr>
              <w:t xml:space="preserve">(նվազեցվող տողեր) </w:t>
            </w:r>
            <w:r>
              <w:rPr>
                <w:rFonts w:ascii="GHEA Grapalat" w:hAnsi="GHEA Grapalat"/>
                <w:lang w:val="hy-AM"/>
              </w:rPr>
              <w:t xml:space="preserve">նախատեսվում է կատարել նվազեցումներ, </w:t>
            </w:r>
            <w:r>
              <w:rPr>
                <w:rFonts w:ascii="GHEA Grapalat" w:hAnsi="GHEA Grapalat" w:cs="GHEA Grapalat"/>
                <w:lang w:val="hy-AM"/>
              </w:rPr>
              <w:t xml:space="preserve">այնինչ </w:t>
            </w:r>
            <w:r>
              <w:rPr>
                <w:rFonts w:ascii="GHEA Grapalat" w:hAnsi="GHEA Grapalat"/>
                <w:bCs/>
                <w:color w:val="000000"/>
                <w:shd w:val="clear" w:color="auto" w:fill="FFFFFF"/>
                <w:lang w:val="hy-AM"/>
              </w:rPr>
              <w:t>էլեկտրոնային գնումների armeps/ppcm համակարգում մուտքագրված տեղեկատվության համաձայն՝ վերոնշյալ գնման առարկաների մասով առկա չեն մնացորդներ փոփոխությունները կատարելու համար</w:t>
            </w:r>
            <w:r>
              <w:rPr>
                <w:rFonts w:ascii="GHEA Grapalat" w:hAnsi="GHEA Grapalat"/>
                <w:lang w:val="hy-AM"/>
              </w:rPr>
              <w:t>:</w:t>
            </w:r>
          </w:p>
          <w:p w14:paraId="57D3C9B6" w14:textId="77777777" w:rsidR="004B2F9B" w:rsidRDefault="004B2F9B" w:rsidP="004B2F9B">
            <w:pPr>
              <w:widowControl w:val="0"/>
              <w:overflowPunct w:val="0"/>
              <w:autoSpaceDE w:val="0"/>
              <w:autoSpaceDN w:val="0"/>
              <w:adjustRightInd w:val="0"/>
              <w:spacing w:line="360" w:lineRule="auto"/>
              <w:ind w:firstLine="567"/>
              <w:jc w:val="both"/>
              <w:textAlignment w:val="baseline"/>
              <w:rPr>
                <w:rFonts w:ascii="GHEA Grapalat" w:hAnsi="GHEA Grapalat"/>
                <w:lang w:val="hy-AM"/>
              </w:rPr>
            </w:pPr>
            <w:r>
              <w:rPr>
                <w:rFonts w:ascii="GHEA Grapalat" w:hAnsi="GHEA Grapalat"/>
                <w:lang w:val="hy-AM"/>
              </w:rPr>
              <w:t>4. Նկատի ունենալով, որ 1072 ծրագրի 31010 միջոցառման պատվիրատու է հանդիսանում ՀՀ ՏԿԵՆ ջրային կոմիտեն, անհրաժեշտ է խմբագրել նախագծին կից ներկայացված գնումների պլանը և վերջինիս մեջ որպես պատվիրատու նշել ՀՀ ՏԿԵՆ ջրային կոմիտեին:</w:t>
            </w:r>
          </w:p>
          <w:p w14:paraId="72EE392F" w14:textId="77777777" w:rsidR="004B2F9B" w:rsidRDefault="004B2F9B" w:rsidP="004B2F9B">
            <w:pPr>
              <w:widowControl w:val="0"/>
              <w:overflowPunct w:val="0"/>
              <w:autoSpaceDE w:val="0"/>
              <w:autoSpaceDN w:val="0"/>
              <w:adjustRightInd w:val="0"/>
              <w:spacing w:line="360" w:lineRule="auto"/>
              <w:ind w:firstLine="567"/>
              <w:jc w:val="both"/>
              <w:textAlignment w:val="baseline"/>
              <w:rPr>
                <w:rFonts w:ascii="GHEA Grapalat" w:hAnsi="GHEA Grapalat"/>
                <w:color w:val="000000"/>
                <w:sz w:val="18"/>
                <w:szCs w:val="18"/>
                <w:lang w:val="hy-AM"/>
              </w:rPr>
            </w:pPr>
            <w:r>
              <w:rPr>
                <w:rFonts w:ascii="GHEA Grapalat" w:hAnsi="GHEA Grapalat" w:cs="GHEA Grapalat"/>
                <w:lang w:val="hy-AM"/>
              </w:rPr>
              <w:t xml:space="preserve">5. Առաջարկում ենք </w:t>
            </w:r>
            <w:r>
              <w:rPr>
                <w:rFonts w:ascii="GHEA Grapalat" w:hAnsi="GHEA Grapalat"/>
                <w:lang w:val="hy-AM"/>
              </w:rPr>
              <w:t xml:space="preserve">նախագծի հիմնավորման մեջ նշված </w:t>
            </w:r>
            <w:r>
              <w:rPr>
                <w:rFonts w:ascii="GHEA Grapalat" w:hAnsi="GHEA Grapalat"/>
                <w:color w:val="000000" w:themeColor="text1"/>
                <w:lang w:val="hy-AM"/>
              </w:rPr>
              <w:t>«</w:t>
            </w:r>
            <w:r>
              <w:rPr>
                <w:rFonts w:ascii="GHEA Grapalat" w:hAnsi="GHEA Grapalat" w:cs="Arial"/>
                <w:bCs/>
                <w:lang w:val="hy-AM"/>
              </w:rPr>
              <w:t>Գնումների մասին  ՀՀ օրենքի հոդված 15-ի 6.-ի</w:t>
            </w:r>
            <w:r>
              <w:rPr>
                <w:rFonts w:ascii="GHEA Grapalat" w:hAnsi="GHEA Grapalat"/>
                <w:color w:val="000000" w:themeColor="text1"/>
                <w:lang w:val="hy-AM"/>
              </w:rPr>
              <w:t>»</w:t>
            </w:r>
            <w:r>
              <w:rPr>
                <w:rFonts w:ascii="GHEA Grapalat" w:hAnsi="GHEA Grapalat" w:cs="Sylfaen"/>
                <w:lang w:val="hy-AM"/>
              </w:rPr>
              <w:t xml:space="preserve"> </w:t>
            </w:r>
            <w:r>
              <w:rPr>
                <w:rFonts w:ascii="GHEA Grapalat" w:hAnsi="GHEA Grapalat" w:cs="Sylfaen"/>
                <w:lang w:val="hy-AM"/>
              </w:rPr>
              <w:lastRenderedPageBreak/>
              <w:t>արտահայտությունը փոխարինել ««Գնումների մասին» ՀՀ օրենքի 15-րդ հոդվածի 6-րդ մասի</w:t>
            </w:r>
            <w:r>
              <w:rPr>
                <w:rFonts w:ascii="GHEA Grapalat" w:hAnsi="GHEA Grapalat"/>
                <w:color w:val="000000" w:themeColor="text1"/>
                <w:lang w:val="hy-AM"/>
              </w:rPr>
              <w:t>» արտահայտությամբ:</w:t>
            </w:r>
            <w:r>
              <w:rPr>
                <w:rFonts w:ascii="GHEA Grapalat" w:hAnsi="GHEA Grapalat" w:cs="Sylfaen"/>
                <w:lang w:val="hy-AM"/>
              </w:rPr>
              <w:t xml:space="preserve"> </w:t>
            </w:r>
          </w:p>
          <w:p w14:paraId="4CA0674A" w14:textId="6D1C4F9F" w:rsidR="004B2F9B" w:rsidRPr="004B2F9B" w:rsidRDefault="004B2F9B" w:rsidP="004B2F9B">
            <w:pPr>
              <w:spacing w:line="276" w:lineRule="auto"/>
              <w:jc w:val="both"/>
              <w:rPr>
                <w:rFonts w:ascii="GHEA Grapalat" w:hAnsi="GHEA Grapalat"/>
                <w:lang w:val="hy-AM"/>
              </w:rPr>
            </w:pPr>
          </w:p>
        </w:tc>
        <w:tc>
          <w:tcPr>
            <w:tcW w:w="5958" w:type="dxa"/>
            <w:shd w:val="clear" w:color="auto" w:fill="auto"/>
          </w:tcPr>
          <w:p w14:paraId="40A760E4" w14:textId="77777777" w:rsidR="004B2F9B" w:rsidRDefault="004B2F9B" w:rsidP="00BE207C">
            <w:pPr>
              <w:ind w:firstLine="572"/>
              <w:jc w:val="center"/>
              <w:rPr>
                <w:rFonts w:ascii="GHEA Grapalat" w:hAnsi="GHEA Grapalat"/>
                <w:lang w:val="hy-AM"/>
              </w:rPr>
            </w:pPr>
          </w:p>
          <w:p w14:paraId="02272C35" w14:textId="77777777" w:rsidR="004B2F9B" w:rsidRPr="00B33F58" w:rsidRDefault="004B2F9B" w:rsidP="00BE207C">
            <w:pPr>
              <w:rPr>
                <w:rFonts w:ascii="GHEA Grapalat" w:hAnsi="GHEA Grapalat"/>
                <w:lang w:val="hy-AM"/>
              </w:rPr>
            </w:pPr>
          </w:p>
          <w:p w14:paraId="3814B9C2" w14:textId="77777777" w:rsidR="004B2F9B" w:rsidRPr="00B33F58" w:rsidRDefault="004B2F9B" w:rsidP="00BE207C">
            <w:pPr>
              <w:rPr>
                <w:rFonts w:ascii="GHEA Grapalat" w:hAnsi="GHEA Grapalat"/>
                <w:lang w:val="hy-AM"/>
              </w:rPr>
            </w:pPr>
          </w:p>
          <w:p w14:paraId="0E2720B8" w14:textId="77777777" w:rsidR="004B2F9B" w:rsidRPr="00B33F58" w:rsidRDefault="004B2F9B" w:rsidP="00BE207C">
            <w:pPr>
              <w:rPr>
                <w:rFonts w:ascii="GHEA Grapalat" w:hAnsi="GHEA Grapalat"/>
                <w:lang w:val="hy-AM"/>
              </w:rPr>
            </w:pPr>
          </w:p>
          <w:p w14:paraId="0E1EF323" w14:textId="77777777" w:rsidR="004B2F9B" w:rsidRPr="00B33F58" w:rsidRDefault="004B2F9B" w:rsidP="00BE207C">
            <w:pPr>
              <w:rPr>
                <w:rFonts w:ascii="GHEA Grapalat" w:hAnsi="GHEA Grapalat"/>
                <w:lang w:val="hy-AM"/>
              </w:rPr>
            </w:pPr>
          </w:p>
          <w:p w14:paraId="54623358" w14:textId="77777777" w:rsidR="004B2F9B" w:rsidRPr="00B33F58" w:rsidRDefault="004B2F9B" w:rsidP="00BE207C">
            <w:pPr>
              <w:rPr>
                <w:rFonts w:ascii="GHEA Grapalat" w:hAnsi="GHEA Grapalat"/>
                <w:lang w:val="hy-AM"/>
              </w:rPr>
            </w:pPr>
          </w:p>
          <w:p w14:paraId="5658A88F" w14:textId="77777777" w:rsidR="004B2F9B" w:rsidRPr="00B33F58" w:rsidRDefault="004B2F9B" w:rsidP="00BE207C">
            <w:pPr>
              <w:rPr>
                <w:rFonts w:ascii="GHEA Grapalat" w:hAnsi="GHEA Grapalat"/>
                <w:lang w:val="hy-AM"/>
              </w:rPr>
            </w:pPr>
          </w:p>
          <w:p w14:paraId="22475DE0" w14:textId="77777777" w:rsidR="004B2F9B" w:rsidRPr="00B33F58" w:rsidRDefault="004B2F9B" w:rsidP="00BE207C">
            <w:pPr>
              <w:rPr>
                <w:rFonts w:ascii="GHEA Grapalat" w:hAnsi="GHEA Grapalat"/>
                <w:lang w:val="hy-AM"/>
              </w:rPr>
            </w:pPr>
          </w:p>
          <w:p w14:paraId="26E931BE" w14:textId="77777777" w:rsidR="004B2F9B" w:rsidRPr="00B33F58" w:rsidRDefault="004B2F9B" w:rsidP="00BE207C">
            <w:pPr>
              <w:rPr>
                <w:rFonts w:ascii="GHEA Grapalat" w:hAnsi="GHEA Grapalat"/>
                <w:lang w:val="hy-AM"/>
              </w:rPr>
            </w:pPr>
          </w:p>
          <w:p w14:paraId="5B2617EB" w14:textId="77777777" w:rsidR="004B2F9B" w:rsidRPr="00B33F58" w:rsidRDefault="004B2F9B" w:rsidP="00BE207C">
            <w:pPr>
              <w:rPr>
                <w:rFonts w:ascii="GHEA Grapalat" w:hAnsi="GHEA Grapalat"/>
                <w:lang w:val="hy-AM"/>
              </w:rPr>
            </w:pPr>
          </w:p>
          <w:p w14:paraId="5F7080AA" w14:textId="77777777" w:rsidR="004B2F9B" w:rsidRPr="00B33F58" w:rsidRDefault="004B2F9B" w:rsidP="00BE207C">
            <w:pPr>
              <w:rPr>
                <w:rFonts w:ascii="GHEA Grapalat" w:hAnsi="GHEA Grapalat"/>
                <w:lang w:val="hy-AM"/>
              </w:rPr>
            </w:pPr>
          </w:p>
          <w:p w14:paraId="7A04E1FB" w14:textId="77777777" w:rsidR="004B2F9B" w:rsidRPr="00B33F58" w:rsidRDefault="004B2F9B" w:rsidP="00BE207C">
            <w:pPr>
              <w:rPr>
                <w:rFonts w:ascii="GHEA Grapalat" w:hAnsi="GHEA Grapalat"/>
                <w:lang w:val="hy-AM"/>
              </w:rPr>
            </w:pPr>
          </w:p>
          <w:p w14:paraId="285E4D6D" w14:textId="77777777" w:rsidR="004B2F9B" w:rsidRPr="00B33F58" w:rsidRDefault="004B2F9B" w:rsidP="00BE207C">
            <w:pPr>
              <w:rPr>
                <w:rFonts w:ascii="GHEA Grapalat" w:hAnsi="GHEA Grapalat"/>
                <w:lang w:val="hy-AM"/>
              </w:rPr>
            </w:pPr>
          </w:p>
          <w:p w14:paraId="44CD1003" w14:textId="77777777" w:rsidR="004B2F9B" w:rsidRPr="00B33F58" w:rsidRDefault="004B2F9B" w:rsidP="00BE207C">
            <w:pPr>
              <w:rPr>
                <w:rFonts w:ascii="GHEA Grapalat" w:hAnsi="GHEA Grapalat"/>
                <w:lang w:val="hy-AM"/>
              </w:rPr>
            </w:pPr>
          </w:p>
          <w:p w14:paraId="09EC0C86" w14:textId="77777777" w:rsidR="004B2F9B" w:rsidRPr="00B33F58" w:rsidRDefault="004B2F9B" w:rsidP="00BE207C">
            <w:pPr>
              <w:rPr>
                <w:rFonts w:ascii="GHEA Grapalat" w:hAnsi="GHEA Grapalat"/>
                <w:lang w:val="hy-AM"/>
              </w:rPr>
            </w:pPr>
          </w:p>
          <w:p w14:paraId="3FA92475" w14:textId="77777777" w:rsidR="004B2F9B" w:rsidRPr="00B33F58" w:rsidRDefault="004B2F9B" w:rsidP="00BE207C">
            <w:pPr>
              <w:rPr>
                <w:rFonts w:ascii="GHEA Grapalat" w:hAnsi="GHEA Grapalat"/>
                <w:lang w:val="hy-AM"/>
              </w:rPr>
            </w:pPr>
          </w:p>
          <w:p w14:paraId="56E863AF" w14:textId="77777777" w:rsidR="004B2F9B" w:rsidRPr="00B33F58" w:rsidRDefault="004B2F9B" w:rsidP="00BE207C">
            <w:pPr>
              <w:rPr>
                <w:rFonts w:ascii="GHEA Grapalat" w:hAnsi="GHEA Grapalat"/>
                <w:lang w:val="hy-AM"/>
              </w:rPr>
            </w:pPr>
          </w:p>
          <w:p w14:paraId="2C451FD8" w14:textId="77777777" w:rsidR="004B2F9B" w:rsidRPr="00B33F58" w:rsidRDefault="004B2F9B" w:rsidP="00BE207C">
            <w:pPr>
              <w:rPr>
                <w:rFonts w:ascii="GHEA Grapalat" w:hAnsi="GHEA Grapalat"/>
                <w:lang w:val="hy-AM"/>
              </w:rPr>
            </w:pPr>
          </w:p>
          <w:p w14:paraId="72E37131" w14:textId="77777777" w:rsidR="004B2F9B" w:rsidRPr="00B33F58" w:rsidRDefault="004B2F9B" w:rsidP="00BE207C">
            <w:pPr>
              <w:rPr>
                <w:rFonts w:ascii="GHEA Grapalat" w:hAnsi="GHEA Grapalat"/>
                <w:lang w:val="hy-AM"/>
              </w:rPr>
            </w:pPr>
          </w:p>
          <w:p w14:paraId="1A7A48D5" w14:textId="77777777" w:rsidR="004B2F9B" w:rsidRPr="00B33F58" w:rsidRDefault="004B2F9B" w:rsidP="00BE207C">
            <w:pPr>
              <w:rPr>
                <w:rFonts w:ascii="GHEA Grapalat" w:hAnsi="GHEA Grapalat"/>
                <w:lang w:val="hy-AM"/>
              </w:rPr>
            </w:pPr>
          </w:p>
          <w:p w14:paraId="6048D9BC" w14:textId="77777777" w:rsidR="004B2F9B" w:rsidRPr="00B33F58" w:rsidRDefault="004B2F9B" w:rsidP="00BE207C">
            <w:pPr>
              <w:rPr>
                <w:rFonts w:ascii="GHEA Grapalat" w:hAnsi="GHEA Grapalat"/>
                <w:lang w:val="hy-AM"/>
              </w:rPr>
            </w:pPr>
          </w:p>
          <w:p w14:paraId="65D5F0A3" w14:textId="77777777" w:rsidR="004B2F9B" w:rsidRPr="00B33F58" w:rsidRDefault="004B2F9B" w:rsidP="00BE207C">
            <w:pPr>
              <w:rPr>
                <w:rFonts w:ascii="GHEA Grapalat" w:hAnsi="GHEA Grapalat"/>
                <w:lang w:val="hy-AM"/>
              </w:rPr>
            </w:pPr>
          </w:p>
          <w:p w14:paraId="5B7D9A45" w14:textId="77777777" w:rsidR="004B2F9B" w:rsidRPr="00B33F58" w:rsidRDefault="004B2F9B" w:rsidP="00BE207C">
            <w:pPr>
              <w:rPr>
                <w:rFonts w:ascii="GHEA Grapalat" w:hAnsi="GHEA Grapalat"/>
                <w:lang w:val="hy-AM"/>
              </w:rPr>
            </w:pPr>
          </w:p>
          <w:p w14:paraId="7C9428F9" w14:textId="77777777" w:rsidR="004B2F9B" w:rsidRPr="00B33F58" w:rsidRDefault="004B2F9B" w:rsidP="00BE207C">
            <w:pPr>
              <w:rPr>
                <w:rFonts w:ascii="GHEA Grapalat" w:hAnsi="GHEA Grapalat"/>
                <w:lang w:val="hy-AM"/>
              </w:rPr>
            </w:pPr>
          </w:p>
          <w:p w14:paraId="5AF4C57A" w14:textId="77777777" w:rsidR="004B2F9B" w:rsidRPr="00B33F58" w:rsidRDefault="004B2F9B" w:rsidP="00BE207C">
            <w:pPr>
              <w:rPr>
                <w:rFonts w:ascii="GHEA Grapalat" w:hAnsi="GHEA Grapalat"/>
                <w:lang w:val="hy-AM"/>
              </w:rPr>
            </w:pPr>
          </w:p>
          <w:p w14:paraId="7B48BE3F" w14:textId="77777777" w:rsidR="004B2F9B" w:rsidRPr="00B33F58" w:rsidRDefault="004B2F9B" w:rsidP="00BE207C">
            <w:pPr>
              <w:rPr>
                <w:rFonts w:ascii="GHEA Grapalat" w:hAnsi="GHEA Grapalat"/>
                <w:lang w:val="hy-AM"/>
              </w:rPr>
            </w:pPr>
          </w:p>
          <w:p w14:paraId="30B76A6D" w14:textId="77777777" w:rsidR="004B2F9B" w:rsidRPr="00B33F58" w:rsidRDefault="004B2F9B" w:rsidP="00BE207C">
            <w:pPr>
              <w:rPr>
                <w:rFonts w:ascii="GHEA Grapalat" w:hAnsi="GHEA Grapalat"/>
                <w:lang w:val="hy-AM"/>
              </w:rPr>
            </w:pPr>
          </w:p>
          <w:p w14:paraId="077AB4E3" w14:textId="2FC9EE1C" w:rsidR="004B2F9B" w:rsidRDefault="004B2F9B" w:rsidP="00BE207C">
            <w:pPr>
              <w:rPr>
                <w:rFonts w:ascii="GHEA Grapalat" w:hAnsi="GHEA Grapalat"/>
                <w:lang w:val="hy-AM"/>
              </w:rPr>
            </w:pPr>
            <w:r w:rsidRPr="00B33F58">
              <w:rPr>
                <w:rFonts w:ascii="GHEA Grapalat" w:hAnsi="GHEA Grapalat"/>
                <w:lang w:val="hy-AM"/>
              </w:rPr>
              <w:t>-</w:t>
            </w:r>
            <w:r>
              <w:rPr>
                <w:rFonts w:ascii="GHEA Grapalat" w:hAnsi="GHEA Grapalat"/>
                <w:lang w:val="hy-AM"/>
              </w:rPr>
              <w:t>ընդունվել է</w:t>
            </w:r>
          </w:p>
          <w:p w14:paraId="23E6C329" w14:textId="77777777" w:rsidR="004B2F9B" w:rsidRPr="004B2F9B" w:rsidRDefault="004B2F9B" w:rsidP="00BE207C">
            <w:pPr>
              <w:rPr>
                <w:rFonts w:ascii="GHEA Grapalat" w:hAnsi="GHEA Grapalat"/>
                <w:lang w:val="hy-AM"/>
              </w:rPr>
            </w:pPr>
          </w:p>
          <w:p w14:paraId="097A216A" w14:textId="77777777" w:rsidR="004B2F9B" w:rsidRDefault="004B2F9B" w:rsidP="00BE207C">
            <w:pPr>
              <w:rPr>
                <w:rFonts w:ascii="GHEA Grapalat" w:hAnsi="GHEA Grapalat"/>
                <w:lang w:val="hy-AM"/>
              </w:rPr>
            </w:pPr>
          </w:p>
          <w:p w14:paraId="4BD876C4" w14:textId="77777777" w:rsidR="004B2F9B" w:rsidRDefault="004B2F9B" w:rsidP="00BE207C">
            <w:pPr>
              <w:rPr>
                <w:rFonts w:ascii="GHEA Grapalat" w:hAnsi="GHEA Grapalat"/>
                <w:lang w:val="hy-AM"/>
              </w:rPr>
            </w:pPr>
          </w:p>
          <w:p w14:paraId="4A510D9A" w14:textId="77777777" w:rsidR="004B2F9B" w:rsidRDefault="004B2F9B" w:rsidP="00BE207C">
            <w:pPr>
              <w:rPr>
                <w:rFonts w:ascii="GHEA Grapalat" w:hAnsi="GHEA Grapalat"/>
                <w:lang w:val="hy-AM"/>
              </w:rPr>
            </w:pPr>
          </w:p>
          <w:p w14:paraId="2283A2F7" w14:textId="77777777" w:rsidR="004B2F9B" w:rsidRDefault="004B2F9B" w:rsidP="00BE207C">
            <w:pPr>
              <w:rPr>
                <w:rFonts w:ascii="GHEA Grapalat" w:hAnsi="GHEA Grapalat"/>
                <w:lang w:val="hy-AM"/>
              </w:rPr>
            </w:pPr>
          </w:p>
          <w:p w14:paraId="2F0FA54A" w14:textId="77777777" w:rsidR="004B2F9B" w:rsidRDefault="004B2F9B" w:rsidP="00BE207C">
            <w:pPr>
              <w:rPr>
                <w:rFonts w:ascii="GHEA Grapalat" w:hAnsi="GHEA Grapalat"/>
                <w:lang w:val="hy-AM"/>
              </w:rPr>
            </w:pPr>
          </w:p>
          <w:p w14:paraId="0644CD45" w14:textId="77777777" w:rsidR="004B2F9B" w:rsidRDefault="004B2F9B" w:rsidP="00BE207C">
            <w:pPr>
              <w:rPr>
                <w:rFonts w:ascii="GHEA Grapalat" w:hAnsi="GHEA Grapalat"/>
                <w:lang w:val="hy-AM"/>
              </w:rPr>
            </w:pPr>
          </w:p>
          <w:p w14:paraId="18838B30" w14:textId="77777777" w:rsidR="004B2F9B" w:rsidRDefault="004B2F9B" w:rsidP="00BE207C">
            <w:pPr>
              <w:rPr>
                <w:rFonts w:ascii="GHEA Grapalat" w:hAnsi="GHEA Grapalat"/>
                <w:lang w:val="hy-AM"/>
              </w:rPr>
            </w:pPr>
          </w:p>
          <w:p w14:paraId="78F7A4DB" w14:textId="77777777" w:rsidR="004B2F9B" w:rsidRDefault="004B2F9B" w:rsidP="00BE207C">
            <w:pPr>
              <w:rPr>
                <w:rFonts w:ascii="GHEA Grapalat" w:hAnsi="GHEA Grapalat"/>
                <w:lang w:val="hy-AM"/>
              </w:rPr>
            </w:pPr>
          </w:p>
          <w:p w14:paraId="4F7C59FF" w14:textId="77777777" w:rsidR="004B2F9B" w:rsidRPr="004B2F9B" w:rsidRDefault="004B2F9B" w:rsidP="00BE207C">
            <w:pPr>
              <w:rPr>
                <w:rFonts w:ascii="GHEA Grapalat" w:hAnsi="GHEA Grapalat"/>
                <w:lang w:val="hy-AM"/>
              </w:rPr>
            </w:pPr>
          </w:p>
          <w:p w14:paraId="66D9C7F2" w14:textId="77777777" w:rsidR="004B2F9B" w:rsidRDefault="004B2F9B" w:rsidP="004B2F9B">
            <w:pPr>
              <w:rPr>
                <w:rFonts w:ascii="GHEA Grapalat" w:hAnsi="GHEA Grapalat"/>
                <w:lang w:val="hy-AM"/>
              </w:rPr>
            </w:pPr>
            <w:r w:rsidRPr="00B33F58">
              <w:rPr>
                <w:rFonts w:ascii="GHEA Grapalat" w:hAnsi="GHEA Grapalat"/>
                <w:lang w:val="hy-AM"/>
              </w:rPr>
              <w:t>-</w:t>
            </w:r>
            <w:r>
              <w:rPr>
                <w:rFonts w:ascii="GHEA Grapalat" w:hAnsi="GHEA Grapalat"/>
                <w:lang w:val="hy-AM"/>
              </w:rPr>
              <w:t>ընդունվել է</w:t>
            </w:r>
          </w:p>
          <w:p w14:paraId="70956FD0" w14:textId="77777777" w:rsidR="004B2F9B" w:rsidRPr="004B2F9B" w:rsidRDefault="004B2F9B" w:rsidP="004B2F9B">
            <w:pPr>
              <w:rPr>
                <w:rFonts w:ascii="GHEA Grapalat" w:hAnsi="GHEA Grapalat"/>
                <w:lang w:val="hy-AM"/>
              </w:rPr>
            </w:pPr>
          </w:p>
          <w:p w14:paraId="6310C2F7" w14:textId="77777777" w:rsidR="004B2F9B" w:rsidRDefault="004B2F9B" w:rsidP="004B2F9B">
            <w:pPr>
              <w:rPr>
                <w:rFonts w:ascii="GHEA Grapalat" w:hAnsi="GHEA Grapalat"/>
                <w:lang w:val="hy-AM"/>
              </w:rPr>
            </w:pPr>
            <w:r w:rsidRPr="00B33F58">
              <w:rPr>
                <w:rFonts w:ascii="GHEA Grapalat" w:hAnsi="GHEA Grapalat"/>
                <w:lang w:val="hy-AM"/>
              </w:rPr>
              <w:t>-</w:t>
            </w:r>
            <w:r>
              <w:rPr>
                <w:rFonts w:ascii="GHEA Grapalat" w:hAnsi="GHEA Grapalat"/>
                <w:lang w:val="hy-AM"/>
              </w:rPr>
              <w:t>ընդունվել է</w:t>
            </w:r>
          </w:p>
          <w:p w14:paraId="15145639" w14:textId="77777777" w:rsidR="004B2F9B" w:rsidRDefault="004B2F9B" w:rsidP="004B2F9B">
            <w:pPr>
              <w:rPr>
                <w:rFonts w:ascii="GHEA Grapalat" w:hAnsi="GHEA Grapalat"/>
                <w:lang w:val="hy-AM"/>
              </w:rPr>
            </w:pPr>
          </w:p>
          <w:p w14:paraId="483C900A" w14:textId="77777777" w:rsidR="004B2F9B" w:rsidRDefault="004B2F9B" w:rsidP="004B2F9B">
            <w:pPr>
              <w:rPr>
                <w:rFonts w:ascii="GHEA Grapalat" w:hAnsi="GHEA Grapalat"/>
                <w:lang w:val="hy-AM"/>
              </w:rPr>
            </w:pPr>
          </w:p>
          <w:p w14:paraId="566EA679" w14:textId="77777777" w:rsidR="004B2F9B" w:rsidRDefault="004B2F9B" w:rsidP="004B2F9B">
            <w:pPr>
              <w:rPr>
                <w:rFonts w:ascii="GHEA Grapalat" w:hAnsi="GHEA Grapalat"/>
                <w:lang w:val="hy-AM"/>
              </w:rPr>
            </w:pPr>
          </w:p>
          <w:p w14:paraId="6DF55DCD" w14:textId="77777777" w:rsidR="004B2F9B" w:rsidRDefault="004B2F9B" w:rsidP="004B2F9B">
            <w:pPr>
              <w:rPr>
                <w:rFonts w:ascii="GHEA Grapalat" w:hAnsi="GHEA Grapalat"/>
                <w:lang w:val="hy-AM"/>
              </w:rPr>
            </w:pPr>
          </w:p>
          <w:p w14:paraId="791C6640" w14:textId="77777777" w:rsidR="004B2F9B" w:rsidRDefault="004B2F9B" w:rsidP="004B2F9B">
            <w:pPr>
              <w:rPr>
                <w:rFonts w:ascii="GHEA Grapalat" w:hAnsi="GHEA Grapalat"/>
                <w:lang w:val="hy-AM"/>
              </w:rPr>
            </w:pPr>
          </w:p>
          <w:p w14:paraId="518B8AED" w14:textId="77777777" w:rsidR="004B2F9B" w:rsidRDefault="004B2F9B" w:rsidP="004B2F9B">
            <w:pPr>
              <w:rPr>
                <w:rFonts w:ascii="GHEA Grapalat" w:hAnsi="GHEA Grapalat"/>
                <w:lang w:val="hy-AM"/>
              </w:rPr>
            </w:pPr>
          </w:p>
          <w:p w14:paraId="715D92AB" w14:textId="77777777" w:rsidR="004B2F9B" w:rsidRDefault="004B2F9B" w:rsidP="004B2F9B">
            <w:pPr>
              <w:rPr>
                <w:rFonts w:ascii="GHEA Grapalat" w:hAnsi="GHEA Grapalat"/>
                <w:lang w:val="hy-AM"/>
              </w:rPr>
            </w:pPr>
          </w:p>
          <w:p w14:paraId="36659ADF" w14:textId="77777777" w:rsidR="004B2F9B" w:rsidRDefault="004B2F9B" w:rsidP="004B2F9B">
            <w:pPr>
              <w:rPr>
                <w:rFonts w:ascii="GHEA Grapalat" w:hAnsi="GHEA Grapalat"/>
                <w:lang w:val="hy-AM"/>
              </w:rPr>
            </w:pPr>
          </w:p>
          <w:p w14:paraId="2DD08B88" w14:textId="77777777" w:rsidR="004B2F9B" w:rsidRDefault="004B2F9B" w:rsidP="004B2F9B">
            <w:pPr>
              <w:rPr>
                <w:rFonts w:ascii="GHEA Grapalat" w:hAnsi="GHEA Grapalat"/>
                <w:lang w:val="hy-AM"/>
              </w:rPr>
            </w:pPr>
          </w:p>
          <w:p w14:paraId="1FDB2D4D" w14:textId="77777777" w:rsidR="004B2F9B" w:rsidRDefault="004B2F9B" w:rsidP="004B2F9B">
            <w:pPr>
              <w:rPr>
                <w:rFonts w:ascii="GHEA Grapalat" w:hAnsi="GHEA Grapalat"/>
                <w:lang w:val="hy-AM"/>
              </w:rPr>
            </w:pPr>
            <w:r w:rsidRPr="004B2F9B">
              <w:rPr>
                <w:rFonts w:ascii="GHEA Grapalat" w:hAnsi="GHEA Grapalat"/>
                <w:lang w:val="hy-AM"/>
              </w:rPr>
              <w:t>-</w:t>
            </w:r>
            <w:r>
              <w:rPr>
                <w:rFonts w:ascii="GHEA Grapalat" w:hAnsi="GHEA Grapalat"/>
                <w:lang w:val="hy-AM"/>
              </w:rPr>
              <w:t>ընդունվել է, ավելացվել է համապատասխան հավելվածը:</w:t>
            </w:r>
          </w:p>
          <w:p w14:paraId="72F323D1" w14:textId="77777777" w:rsidR="004B2F9B" w:rsidRDefault="004B2F9B" w:rsidP="004B2F9B">
            <w:pPr>
              <w:rPr>
                <w:rFonts w:ascii="GHEA Grapalat" w:hAnsi="GHEA Grapalat"/>
                <w:lang w:val="hy-AM"/>
              </w:rPr>
            </w:pPr>
          </w:p>
          <w:p w14:paraId="6B127FCF" w14:textId="77777777" w:rsidR="004B2F9B" w:rsidRDefault="004B2F9B" w:rsidP="004B2F9B">
            <w:pPr>
              <w:rPr>
                <w:rFonts w:ascii="GHEA Grapalat" w:hAnsi="GHEA Grapalat"/>
                <w:lang w:val="hy-AM"/>
              </w:rPr>
            </w:pPr>
          </w:p>
          <w:p w14:paraId="3FBE0A6E" w14:textId="77777777" w:rsidR="004B2F9B" w:rsidRDefault="004B2F9B" w:rsidP="004B2F9B">
            <w:pPr>
              <w:rPr>
                <w:rFonts w:ascii="GHEA Grapalat" w:hAnsi="GHEA Grapalat"/>
                <w:lang w:val="hy-AM"/>
              </w:rPr>
            </w:pPr>
          </w:p>
          <w:p w14:paraId="78A2FCE4" w14:textId="77777777" w:rsidR="004B2F9B" w:rsidRDefault="004B2F9B" w:rsidP="004B2F9B">
            <w:pPr>
              <w:rPr>
                <w:rFonts w:ascii="GHEA Grapalat" w:hAnsi="GHEA Grapalat"/>
                <w:lang w:val="hy-AM"/>
              </w:rPr>
            </w:pPr>
          </w:p>
          <w:p w14:paraId="1FCCBC5A" w14:textId="77777777" w:rsidR="004B2F9B" w:rsidRDefault="004B2F9B" w:rsidP="004B2F9B">
            <w:pPr>
              <w:rPr>
                <w:rFonts w:ascii="GHEA Grapalat" w:hAnsi="GHEA Grapalat"/>
                <w:lang w:val="hy-AM"/>
              </w:rPr>
            </w:pPr>
          </w:p>
          <w:p w14:paraId="0C629666" w14:textId="77777777" w:rsidR="004B2F9B" w:rsidRDefault="004B2F9B" w:rsidP="004B2F9B">
            <w:pPr>
              <w:rPr>
                <w:rFonts w:ascii="GHEA Grapalat" w:hAnsi="GHEA Grapalat"/>
                <w:lang w:val="hy-AM"/>
              </w:rPr>
            </w:pPr>
          </w:p>
          <w:p w14:paraId="3D308865" w14:textId="77777777" w:rsidR="004B2F9B" w:rsidRDefault="004B2F9B" w:rsidP="004B2F9B">
            <w:pPr>
              <w:rPr>
                <w:rFonts w:ascii="GHEA Grapalat" w:hAnsi="GHEA Grapalat"/>
                <w:lang w:val="hy-AM"/>
              </w:rPr>
            </w:pPr>
          </w:p>
          <w:p w14:paraId="09ED4D28" w14:textId="77777777" w:rsidR="004B2F9B" w:rsidRDefault="004B2F9B" w:rsidP="004B2F9B">
            <w:pPr>
              <w:rPr>
                <w:rFonts w:ascii="GHEA Grapalat" w:hAnsi="GHEA Grapalat"/>
                <w:lang w:val="hy-AM"/>
              </w:rPr>
            </w:pPr>
          </w:p>
          <w:p w14:paraId="6FB5AF6D" w14:textId="77777777" w:rsidR="004B2F9B" w:rsidRDefault="004B2F9B" w:rsidP="004B2F9B">
            <w:pPr>
              <w:rPr>
                <w:rFonts w:ascii="GHEA Grapalat" w:hAnsi="GHEA Grapalat"/>
                <w:lang w:val="hy-AM"/>
              </w:rPr>
            </w:pPr>
          </w:p>
          <w:p w14:paraId="2817D5C5" w14:textId="77777777" w:rsidR="004B2F9B" w:rsidRDefault="004B2F9B" w:rsidP="004B2F9B">
            <w:pPr>
              <w:rPr>
                <w:rFonts w:ascii="GHEA Grapalat" w:hAnsi="GHEA Grapalat"/>
                <w:lang w:val="hy-AM"/>
              </w:rPr>
            </w:pPr>
          </w:p>
          <w:p w14:paraId="3570B312" w14:textId="77777777" w:rsidR="004B2F9B" w:rsidRDefault="004B2F9B" w:rsidP="004B2F9B">
            <w:pPr>
              <w:rPr>
                <w:rFonts w:ascii="GHEA Grapalat" w:hAnsi="GHEA Grapalat"/>
                <w:lang w:val="hy-AM"/>
              </w:rPr>
            </w:pPr>
          </w:p>
          <w:p w14:paraId="3F927E79" w14:textId="77777777" w:rsidR="004B2F9B" w:rsidRDefault="004B2F9B" w:rsidP="004B2F9B">
            <w:pPr>
              <w:rPr>
                <w:rFonts w:ascii="GHEA Grapalat" w:hAnsi="GHEA Grapalat"/>
                <w:lang w:val="hy-AM"/>
              </w:rPr>
            </w:pPr>
          </w:p>
          <w:p w14:paraId="720AC5FD" w14:textId="77777777" w:rsidR="004B2F9B" w:rsidRDefault="004B2F9B" w:rsidP="004B2F9B">
            <w:pPr>
              <w:rPr>
                <w:rFonts w:ascii="GHEA Grapalat" w:hAnsi="GHEA Grapalat"/>
                <w:lang w:val="hy-AM"/>
              </w:rPr>
            </w:pPr>
          </w:p>
          <w:p w14:paraId="225A798B" w14:textId="77777777" w:rsidR="004B2F9B" w:rsidRDefault="004B2F9B" w:rsidP="004B2F9B">
            <w:pPr>
              <w:rPr>
                <w:rFonts w:ascii="GHEA Grapalat" w:hAnsi="GHEA Grapalat"/>
                <w:lang w:val="hy-AM"/>
              </w:rPr>
            </w:pPr>
          </w:p>
          <w:p w14:paraId="725444B9" w14:textId="77777777" w:rsidR="004B2F9B" w:rsidRDefault="004B2F9B" w:rsidP="004B2F9B">
            <w:pPr>
              <w:rPr>
                <w:rFonts w:ascii="GHEA Grapalat" w:hAnsi="GHEA Grapalat"/>
                <w:lang w:val="hy-AM"/>
              </w:rPr>
            </w:pPr>
          </w:p>
          <w:p w14:paraId="32A9D1B3" w14:textId="3D1C7F32" w:rsidR="004B2F9B" w:rsidRPr="000D5488" w:rsidRDefault="004B2F9B" w:rsidP="004B2F9B">
            <w:pPr>
              <w:rPr>
                <w:rFonts w:ascii="GHEA Grapalat" w:hAnsi="GHEA Grapalat"/>
                <w:lang w:val="hy-AM"/>
              </w:rPr>
            </w:pPr>
            <w:r w:rsidRPr="004B2F9B">
              <w:rPr>
                <w:rFonts w:ascii="GHEA Grapalat" w:hAnsi="GHEA Grapalat"/>
                <w:lang w:val="hy-AM"/>
              </w:rPr>
              <w:t>-</w:t>
            </w:r>
            <w:r>
              <w:rPr>
                <w:rFonts w:ascii="GHEA Grapalat" w:hAnsi="GHEA Grapalat"/>
                <w:lang w:val="hy-AM"/>
              </w:rPr>
              <w:t xml:space="preserve">ընդունվել է, </w:t>
            </w:r>
            <w:r w:rsidR="00A954A6">
              <w:rPr>
                <w:rFonts w:ascii="GHEA Grapalat" w:hAnsi="GHEA Grapalat"/>
                <w:lang w:val="hy-AM"/>
              </w:rPr>
              <w:t>լրամշակվել է հիմնավորումը</w:t>
            </w:r>
            <w:r w:rsidR="000D5488">
              <w:rPr>
                <w:rFonts w:ascii="GHEA Grapalat" w:hAnsi="GHEA Grapalat"/>
                <w:lang w:val="hy-AM"/>
              </w:rPr>
              <w:t xml:space="preserve">, ընդ որում աշխատավարձի հոդվածի նախատեսվող </w:t>
            </w:r>
            <w:r w:rsidR="000D5488">
              <w:rPr>
                <w:rFonts w:ascii="GHEA Grapalat" w:hAnsi="GHEA Grapalat"/>
                <w:lang w:val="hy-AM"/>
              </w:rPr>
              <w:lastRenderedPageBreak/>
              <w:t xml:space="preserve">գումարը կազմում է 108մլն. դրամ </w:t>
            </w:r>
            <w:r w:rsidR="000D5488" w:rsidRPr="000D5488">
              <w:rPr>
                <w:rFonts w:ascii="GHEA Grapalat" w:hAnsi="GHEA Grapalat"/>
                <w:lang w:val="hy-AM"/>
              </w:rPr>
              <w:t>(</w:t>
            </w:r>
            <w:r w:rsidR="000D5488">
              <w:rPr>
                <w:rFonts w:ascii="GHEA Grapalat" w:hAnsi="GHEA Grapalat"/>
                <w:lang w:val="hy-AM"/>
              </w:rPr>
              <w:t>առավել մանրամասն տե՛ս կից տեղեկ</w:t>
            </w:r>
            <w:r w:rsidR="003A4F9E">
              <w:rPr>
                <w:rFonts w:ascii="GHEA Grapalat" w:hAnsi="GHEA Grapalat"/>
                <w:lang w:val="hy-AM"/>
              </w:rPr>
              <w:t>ա</w:t>
            </w:r>
            <w:r w:rsidR="000D5488">
              <w:rPr>
                <w:rFonts w:ascii="GHEA Grapalat" w:hAnsi="GHEA Grapalat"/>
                <w:lang w:val="hy-AM"/>
              </w:rPr>
              <w:t>ն</w:t>
            </w:r>
            <w:r w:rsidR="003A4F9E">
              <w:rPr>
                <w:rFonts w:ascii="GHEA Grapalat" w:hAnsi="GHEA Grapalat"/>
                <w:lang w:val="hy-AM"/>
              </w:rPr>
              <w:t>ք</w:t>
            </w:r>
            <w:bookmarkStart w:id="0" w:name="_GoBack"/>
            <w:bookmarkEnd w:id="0"/>
            <w:r w:rsidR="000D5488">
              <w:rPr>
                <w:rFonts w:ascii="GHEA Grapalat" w:hAnsi="GHEA Grapalat"/>
                <w:lang w:val="hy-AM"/>
              </w:rPr>
              <w:t>ում</w:t>
            </w:r>
            <w:r w:rsidR="000D5488" w:rsidRPr="000D5488">
              <w:rPr>
                <w:rFonts w:ascii="GHEA Grapalat" w:hAnsi="GHEA Grapalat"/>
                <w:lang w:val="hy-AM"/>
              </w:rPr>
              <w:t>)</w:t>
            </w:r>
            <w:r w:rsidR="000D5488">
              <w:rPr>
                <w:rFonts w:ascii="GHEA Grapalat" w:hAnsi="GHEA Grapalat"/>
                <w:lang w:val="hy-AM"/>
              </w:rPr>
              <w:t>:</w:t>
            </w:r>
          </w:p>
          <w:p w14:paraId="25DD5A9B" w14:textId="77777777" w:rsidR="004B2F9B" w:rsidRDefault="004B2F9B" w:rsidP="004B2F9B">
            <w:pPr>
              <w:rPr>
                <w:rFonts w:ascii="GHEA Grapalat" w:hAnsi="GHEA Grapalat"/>
                <w:lang w:val="hy-AM"/>
              </w:rPr>
            </w:pPr>
          </w:p>
          <w:p w14:paraId="37E9A747" w14:textId="77777777" w:rsidR="004B2F9B" w:rsidRDefault="004B2F9B" w:rsidP="004B2F9B">
            <w:pPr>
              <w:rPr>
                <w:rFonts w:ascii="GHEA Grapalat" w:hAnsi="GHEA Grapalat"/>
                <w:lang w:val="hy-AM"/>
              </w:rPr>
            </w:pPr>
          </w:p>
          <w:p w14:paraId="19C326C3" w14:textId="77777777" w:rsidR="004B2F9B" w:rsidRDefault="004B2F9B" w:rsidP="004B2F9B">
            <w:pPr>
              <w:rPr>
                <w:rFonts w:ascii="GHEA Grapalat" w:hAnsi="GHEA Grapalat"/>
                <w:lang w:val="hy-AM"/>
              </w:rPr>
            </w:pPr>
          </w:p>
          <w:p w14:paraId="6EB2C3C1" w14:textId="77777777" w:rsidR="004B2F9B" w:rsidRDefault="004B2F9B" w:rsidP="004B2F9B">
            <w:pPr>
              <w:rPr>
                <w:rFonts w:ascii="GHEA Grapalat" w:hAnsi="GHEA Grapalat"/>
                <w:lang w:val="hy-AM"/>
              </w:rPr>
            </w:pPr>
          </w:p>
          <w:p w14:paraId="5B0CB6CD" w14:textId="77777777" w:rsidR="004B2F9B" w:rsidRDefault="004B2F9B" w:rsidP="004B2F9B">
            <w:pPr>
              <w:rPr>
                <w:rFonts w:ascii="GHEA Grapalat" w:hAnsi="GHEA Grapalat"/>
                <w:lang w:val="hy-AM"/>
              </w:rPr>
            </w:pPr>
          </w:p>
          <w:p w14:paraId="11CDC1B3" w14:textId="77777777" w:rsidR="004B2F9B" w:rsidRDefault="004B2F9B" w:rsidP="004B2F9B">
            <w:pPr>
              <w:rPr>
                <w:rFonts w:ascii="GHEA Grapalat" w:hAnsi="GHEA Grapalat"/>
                <w:lang w:val="hy-AM"/>
              </w:rPr>
            </w:pPr>
          </w:p>
          <w:p w14:paraId="1D8CA0BC" w14:textId="77777777" w:rsidR="004B2F9B" w:rsidRDefault="004B2F9B" w:rsidP="004B2F9B">
            <w:pPr>
              <w:rPr>
                <w:rFonts w:ascii="GHEA Grapalat" w:hAnsi="GHEA Grapalat"/>
                <w:lang w:val="hy-AM"/>
              </w:rPr>
            </w:pPr>
          </w:p>
          <w:p w14:paraId="36FF0252" w14:textId="77777777" w:rsidR="004B2F9B" w:rsidRDefault="004B2F9B" w:rsidP="004B2F9B">
            <w:pPr>
              <w:rPr>
                <w:rFonts w:ascii="GHEA Grapalat" w:hAnsi="GHEA Grapalat"/>
                <w:lang w:val="hy-AM"/>
              </w:rPr>
            </w:pPr>
          </w:p>
          <w:p w14:paraId="7008DC34" w14:textId="77777777" w:rsidR="004B2F9B" w:rsidRDefault="004B2F9B" w:rsidP="004B2F9B">
            <w:pPr>
              <w:rPr>
                <w:rFonts w:ascii="GHEA Grapalat" w:hAnsi="GHEA Grapalat"/>
                <w:lang w:val="hy-AM"/>
              </w:rPr>
            </w:pPr>
          </w:p>
          <w:p w14:paraId="1EF49D9F" w14:textId="77777777" w:rsidR="004B2F9B" w:rsidRDefault="004B2F9B" w:rsidP="004B2F9B">
            <w:pPr>
              <w:rPr>
                <w:rFonts w:ascii="GHEA Grapalat" w:hAnsi="GHEA Grapalat"/>
                <w:lang w:val="hy-AM"/>
              </w:rPr>
            </w:pPr>
          </w:p>
          <w:p w14:paraId="61319275" w14:textId="77777777" w:rsidR="004B2F9B" w:rsidRDefault="004B2F9B" w:rsidP="004B2F9B">
            <w:pPr>
              <w:rPr>
                <w:rFonts w:ascii="GHEA Grapalat" w:hAnsi="GHEA Grapalat"/>
                <w:lang w:val="hy-AM"/>
              </w:rPr>
            </w:pPr>
          </w:p>
          <w:p w14:paraId="294F9170" w14:textId="77777777" w:rsidR="004B2F9B" w:rsidRDefault="004B2F9B" w:rsidP="004B2F9B">
            <w:pPr>
              <w:rPr>
                <w:rFonts w:ascii="GHEA Grapalat" w:hAnsi="GHEA Grapalat"/>
                <w:lang w:val="hy-AM"/>
              </w:rPr>
            </w:pPr>
          </w:p>
          <w:p w14:paraId="6C8B43C3" w14:textId="77777777" w:rsidR="004B2F9B" w:rsidRDefault="004B2F9B" w:rsidP="004B2F9B">
            <w:pPr>
              <w:rPr>
                <w:rFonts w:ascii="GHEA Grapalat" w:hAnsi="GHEA Grapalat"/>
                <w:lang w:val="hy-AM"/>
              </w:rPr>
            </w:pPr>
          </w:p>
          <w:p w14:paraId="1A1300E1" w14:textId="66157B8C" w:rsidR="004B2F9B" w:rsidRDefault="004B2F9B" w:rsidP="004B2F9B">
            <w:pPr>
              <w:rPr>
                <w:rFonts w:ascii="GHEA Grapalat" w:hAnsi="GHEA Grapalat"/>
                <w:lang w:val="hy-AM"/>
              </w:rPr>
            </w:pPr>
            <w:r w:rsidRPr="004B2F9B">
              <w:rPr>
                <w:rFonts w:ascii="GHEA Grapalat" w:hAnsi="GHEA Grapalat"/>
                <w:lang w:val="hy-AM"/>
              </w:rPr>
              <w:t>-</w:t>
            </w:r>
            <w:r>
              <w:rPr>
                <w:rFonts w:ascii="GHEA Grapalat" w:hAnsi="GHEA Grapalat"/>
                <w:lang w:val="hy-AM"/>
              </w:rPr>
              <w:t>ընդունվել է, համակարգում կատարվել է համապատասխան փոփոխությունը:</w:t>
            </w:r>
          </w:p>
          <w:p w14:paraId="45CC8239" w14:textId="77777777" w:rsidR="004B2F9B" w:rsidRDefault="004B2F9B" w:rsidP="004B2F9B">
            <w:pPr>
              <w:rPr>
                <w:rFonts w:ascii="GHEA Grapalat" w:hAnsi="GHEA Grapalat"/>
                <w:lang w:val="hy-AM"/>
              </w:rPr>
            </w:pPr>
          </w:p>
          <w:p w14:paraId="51AC97E0" w14:textId="77777777" w:rsidR="004B2F9B" w:rsidRDefault="004B2F9B" w:rsidP="004B2F9B">
            <w:pPr>
              <w:rPr>
                <w:rFonts w:ascii="GHEA Grapalat" w:hAnsi="GHEA Grapalat"/>
                <w:lang w:val="hy-AM"/>
              </w:rPr>
            </w:pPr>
          </w:p>
          <w:p w14:paraId="654B5E0A" w14:textId="77777777" w:rsidR="004B2F9B" w:rsidRDefault="004B2F9B" w:rsidP="004B2F9B">
            <w:pPr>
              <w:rPr>
                <w:rFonts w:ascii="GHEA Grapalat" w:hAnsi="GHEA Grapalat"/>
                <w:lang w:val="hy-AM"/>
              </w:rPr>
            </w:pPr>
          </w:p>
          <w:p w14:paraId="17639488" w14:textId="77777777" w:rsidR="004B2F9B" w:rsidRDefault="004B2F9B" w:rsidP="004B2F9B">
            <w:pPr>
              <w:rPr>
                <w:rFonts w:ascii="GHEA Grapalat" w:hAnsi="GHEA Grapalat"/>
                <w:lang w:val="hy-AM"/>
              </w:rPr>
            </w:pPr>
          </w:p>
          <w:p w14:paraId="6245D249" w14:textId="77777777" w:rsidR="004B2F9B" w:rsidRDefault="004B2F9B" w:rsidP="004B2F9B">
            <w:pPr>
              <w:rPr>
                <w:rFonts w:ascii="GHEA Grapalat" w:hAnsi="GHEA Grapalat"/>
                <w:lang w:val="hy-AM"/>
              </w:rPr>
            </w:pPr>
          </w:p>
          <w:p w14:paraId="2BA13328" w14:textId="77777777" w:rsidR="004B2F9B" w:rsidRDefault="004B2F9B" w:rsidP="004B2F9B">
            <w:pPr>
              <w:rPr>
                <w:rFonts w:ascii="GHEA Grapalat" w:hAnsi="GHEA Grapalat"/>
                <w:lang w:val="hy-AM"/>
              </w:rPr>
            </w:pPr>
          </w:p>
          <w:p w14:paraId="623449F0" w14:textId="77777777" w:rsidR="004B2F9B" w:rsidRDefault="004B2F9B" w:rsidP="004B2F9B">
            <w:pPr>
              <w:rPr>
                <w:rFonts w:ascii="GHEA Grapalat" w:hAnsi="GHEA Grapalat"/>
                <w:lang w:val="hy-AM"/>
              </w:rPr>
            </w:pPr>
          </w:p>
          <w:p w14:paraId="0B05762D" w14:textId="77777777" w:rsidR="004B2F9B" w:rsidRDefault="004B2F9B" w:rsidP="004B2F9B">
            <w:pPr>
              <w:rPr>
                <w:rFonts w:ascii="GHEA Grapalat" w:hAnsi="GHEA Grapalat"/>
                <w:lang w:val="hy-AM"/>
              </w:rPr>
            </w:pPr>
          </w:p>
          <w:p w14:paraId="7B24C8B8" w14:textId="0F99DC5A" w:rsidR="004B2F9B" w:rsidRDefault="004B2F9B" w:rsidP="004B2F9B">
            <w:pPr>
              <w:rPr>
                <w:rFonts w:ascii="GHEA Grapalat" w:hAnsi="GHEA Grapalat"/>
                <w:lang w:val="hy-AM"/>
              </w:rPr>
            </w:pPr>
            <w:r>
              <w:rPr>
                <w:rFonts w:ascii="GHEA Grapalat" w:hAnsi="GHEA Grapalat"/>
                <w:lang w:val="en-US"/>
              </w:rPr>
              <w:t>-</w:t>
            </w:r>
            <w:r>
              <w:rPr>
                <w:rFonts w:ascii="GHEA Grapalat" w:hAnsi="GHEA Grapalat"/>
                <w:lang w:val="hy-AM"/>
              </w:rPr>
              <w:t>ընդունվել է.</w:t>
            </w:r>
          </w:p>
          <w:p w14:paraId="1CA72132" w14:textId="77777777" w:rsidR="004B2F9B" w:rsidRDefault="004B2F9B" w:rsidP="004B2F9B">
            <w:pPr>
              <w:rPr>
                <w:rFonts w:ascii="GHEA Grapalat" w:hAnsi="GHEA Grapalat"/>
                <w:lang w:val="hy-AM"/>
              </w:rPr>
            </w:pPr>
          </w:p>
          <w:p w14:paraId="52B12CFE" w14:textId="77777777" w:rsidR="004B2F9B" w:rsidRDefault="004B2F9B" w:rsidP="004B2F9B">
            <w:pPr>
              <w:rPr>
                <w:rFonts w:ascii="GHEA Grapalat" w:hAnsi="GHEA Grapalat"/>
                <w:lang w:val="hy-AM"/>
              </w:rPr>
            </w:pPr>
          </w:p>
          <w:p w14:paraId="7217DE18" w14:textId="77777777" w:rsidR="004B2F9B" w:rsidRDefault="004B2F9B" w:rsidP="004B2F9B">
            <w:pPr>
              <w:rPr>
                <w:rFonts w:ascii="GHEA Grapalat" w:hAnsi="GHEA Grapalat"/>
                <w:lang w:val="hy-AM"/>
              </w:rPr>
            </w:pPr>
          </w:p>
          <w:p w14:paraId="18B0260C" w14:textId="77777777" w:rsidR="004B2F9B" w:rsidRDefault="004B2F9B" w:rsidP="004B2F9B">
            <w:pPr>
              <w:rPr>
                <w:rFonts w:ascii="GHEA Grapalat" w:hAnsi="GHEA Grapalat"/>
                <w:lang w:val="hy-AM"/>
              </w:rPr>
            </w:pPr>
          </w:p>
          <w:p w14:paraId="38B0606B" w14:textId="77777777" w:rsidR="004B2F9B" w:rsidRDefault="004B2F9B" w:rsidP="004B2F9B">
            <w:pPr>
              <w:rPr>
                <w:rFonts w:ascii="GHEA Grapalat" w:hAnsi="GHEA Grapalat"/>
                <w:lang w:val="hy-AM"/>
              </w:rPr>
            </w:pPr>
          </w:p>
          <w:p w14:paraId="616FBC57" w14:textId="77777777" w:rsidR="004B2F9B" w:rsidRDefault="004B2F9B" w:rsidP="004B2F9B">
            <w:pPr>
              <w:rPr>
                <w:rFonts w:ascii="GHEA Grapalat" w:hAnsi="GHEA Grapalat"/>
                <w:lang w:val="hy-AM"/>
              </w:rPr>
            </w:pPr>
          </w:p>
          <w:p w14:paraId="16993CC9" w14:textId="77777777" w:rsidR="004B2F9B" w:rsidRDefault="004B2F9B" w:rsidP="004B2F9B">
            <w:pPr>
              <w:rPr>
                <w:rFonts w:ascii="GHEA Grapalat" w:hAnsi="GHEA Grapalat"/>
                <w:lang w:val="hy-AM"/>
              </w:rPr>
            </w:pPr>
          </w:p>
          <w:p w14:paraId="69FCE5DF" w14:textId="77777777" w:rsidR="004B2F9B" w:rsidRPr="004B2F9B" w:rsidRDefault="004B2F9B" w:rsidP="004B2F9B">
            <w:pPr>
              <w:rPr>
                <w:rFonts w:ascii="GHEA Grapalat" w:hAnsi="GHEA Grapalat"/>
                <w:lang w:val="hy-AM"/>
              </w:rPr>
            </w:pPr>
            <w:r w:rsidRPr="004B2F9B">
              <w:rPr>
                <w:rFonts w:ascii="GHEA Grapalat" w:hAnsi="GHEA Grapalat"/>
                <w:lang w:val="en-US"/>
              </w:rPr>
              <w:lastRenderedPageBreak/>
              <w:t>-</w:t>
            </w:r>
            <w:r w:rsidRPr="004B2F9B">
              <w:rPr>
                <w:rFonts w:ascii="GHEA Grapalat" w:hAnsi="GHEA Grapalat"/>
                <w:lang w:val="hy-AM"/>
              </w:rPr>
              <w:t>ընդունվել է</w:t>
            </w:r>
          </w:p>
          <w:p w14:paraId="792597EB" w14:textId="77777777" w:rsidR="004B2F9B" w:rsidRPr="004B2F9B" w:rsidRDefault="004B2F9B" w:rsidP="004B2F9B">
            <w:pPr>
              <w:rPr>
                <w:rFonts w:ascii="GHEA Grapalat" w:hAnsi="GHEA Grapalat"/>
                <w:lang w:val="hy-AM"/>
              </w:rPr>
            </w:pPr>
          </w:p>
          <w:p w14:paraId="6B9344BB" w14:textId="0BC0B678" w:rsidR="004B2F9B" w:rsidRPr="004B2F9B" w:rsidRDefault="004B2F9B" w:rsidP="004B2F9B">
            <w:pPr>
              <w:rPr>
                <w:rFonts w:ascii="GHEA Grapalat" w:hAnsi="GHEA Grapalat"/>
                <w:lang w:val="hy-AM"/>
              </w:rPr>
            </w:pPr>
          </w:p>
          <w:p w14:paraId="4076B81C" w14:textId="77777777" w:rsidR="004B2F9B" w:rsidRPr="004B2F9B" w:rsidRDefault="004B2F9B" w:rsidP="004B2F9B">
            <w:pPr>
              <w:rPr>
                <w:rFonts w:ascii="GHEA Grapalat" w:hAnsi="GHEA Grapalat"/>
                <w:lang w:val="hy-AM"/>
              </w:rPr>
            </w:pPr>
          </w:p>
          <w:p w14:paraId="41C4B6E9" w14:textId="77777777" w:rsidR="004B2F9B" w:rsidRPr="004B2F9B" w:rsidRDefault="004B2F9B" w:rsidP="004B2F9B">
            <w:pPr>
              <w:rPr>
                <w:rFonts w:ascii="GHEA Grapalat" w:hAnsi="GHEA Grapalat"/>
                <w:lang w:val="hy-AM"/>
              </w:rPr>
            </w:pPr>
          </w:p>
          <w:p w14:paraId="044A8DFC" w14:textId="77777777" w:rsidR="004B2F9B" w:rsidRPr="004B2F9B" w:rsidRDefault="004B2F9B" w:rsidP="004B2F9B">
            <w:pPr>
              <w:rPr>
                <w:rFonts w:ascii="GHEA Grapalat" w:hAnsi="GHEA Grapalat"/>
                <w:lang w:val="hy-AM"/>
              </w:rPr>
            </w:pPr>
          </w:p>
          <w:p w14:paraId="33D7AC45" w14:textId="77777777" w:rsidR="004B2F9B" w:rsidRPr="007619B7" w:rsidRDefault="004B2F9B" w:rsidP="00BE207C">
            <w:pPr>
              <w:rPr>
                <w:rFonts w:ascii="GHEA Grapalat" w:hAnsi="GHEA Grapalat"/>
                <w:lang w:val="hy-AM"/>
              </w:rPr>
            </w:pPr>
          </w:p>
          <w:p w14:paraId="73F8A3B0" w14:textId="77777777" w:rsidR="004B2F9B" w:rsidRPr="007619B7" w:rsidRDefault="004B2F9B" w:rsidP="00BE207C">
            <w:pPr>
              <w:tabs>
                <w:tab w:val="left" w:pos="2520"/>
              </w:tabs>
              <w:rPr>
                <w:rFonts w:ascii="GHEA Grapalat" w:hAnsi="GHEA Grapalat"/>
                <w:lang w:val="hy-AM"/>
              </w:rPr>
            </w:pPr>
          </w:p>
        </w:tc>
      </w:tr>
    </w:tbl>
    <w:p w14:paraId="06F2BDDC" w14:textId="74B1FBB7" w:rsidR="00A80030" w:rsidRPr="004B2F9B" w:rsidRDefault="00A80030" w:rsidP="004B2F9B">
      <w:pPr>
        <w:rPr>
          <w:rFonts w:ascii="GHEA Grapalat" w:hAnsi="GHEA Grapalat"/>
          <w:b/>
          <w:lang w:val="hy-AM"/>
        </w:rPr>
      </w:pPr>
    </w:p>
    <w:sectPr w:rsidR="00A80030" w:rsidRPr="004B2F9B"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4B3B4F1C"/>
    <w:multiLevelType w:val="hybridMultilevel"/>
    <w:tmpl w:val="A49C6A1E"/>
    <w:lvl w:ilvl="0" w:tplc="8434317A">
      <w:start w:val="1"/>
      <w:numFmt w:val="decimal"/>
      <w:lvlText w:val="%1."/>
      <w:lvlJc w:val="left"/>
      <w:pPr>
        <w:ind w:left="1080" w:hanging="360"/>
      </w:pPr>
      <w:rPr>
        <w:rFonts w:eastAsia="Calibri" w:cs="Calibri" w:hint="default"/>
        <w:color w:val="00000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6">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A783F10"/>
    <w:multiLevelType w:val="hybridMultilevel"/>
    <w:tmpl w:val="468AA492"/>
    <w:lvl w:ilvl="0" w:tplc="13DC1EDC">
      <w:start w:val="1"/>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6"/>
  </w:num>
  <w:num w:numId="6">
    <w:abstractNumId w:val="1"/>
  </w:num>
  <w:num w:numId="7">
    <w:abstractNumId w:val="4"/>
  </w:num>
  <w:num w:numId="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2E69"/>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488"/>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61EB9"/>
    <w:rsid w:val="00171861"/>
    <w:rsid w:val="001759E2"/>
    <w:rsid w:val="001761EF"/>
    <w:rsid w:val="0017629E"/>
    <w:rsid w:val="00176E73"/>
    <w:rsid w:val="0018228B"/>
    <w:rsid w:val="00182D0A"/>
    <w:rsid w:val="00183885"/>
    <w:rsid w:val="001852CE"/>
    <w:rsid w:val="0018536C"/>
    <w:rsid w:val="0018658E"/>
    <w:rsid w:val="00186EEC"/>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5101"/>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195"/>
    <w:rsid w:val="003047E3"/>
    <w:rsid w:val="00305614"/>
    <w:rsid w:val="003056F2"/>
    <w:rsid w:val="00311BA6"/>
    <w:rsid w:val="0031318D"/>
    <w:rsid w:val="00314987"/>
    <w:rsid w:val="003205F8"/>
    <w:rsid w:val="00321A3C"/>
    <w:rsid w:val="00326913"/>
    <w:rsid w:val="00330934"/>
    <w:rsid w:val="00331E5E"/>
    <w:rsid w:val="00332824"/>
    <w:rsid w:val="0033598F"/>
    <w:rsid w:val="0033624E"/>
    <w:rsid w:val="003371D0"/>
    <w:rsid w:val="00342F10"/>
    <w:rsid w:val="003446C9"/>
    <w:rsid w:val="003456D6"/>
    <w:rsid w:val="00345BE4"/>
    <w:rsid w:val="003476BB"/>
    <w:rsid w:val="00351459"/>
    <w:rsid w:val="00354BEA"/>
    <w:rsid w:val="00354C82"/>
    <w:rsid w:val="003550D2"/>
    <w:rsid w:val="00356566"/>
    <w:rsid w:val="003573BB"/>
    <w:rsid w:val="00357E31"/>
    <w:rsid w:val="00362136"/>
    <w:rsid w:val="00365A8B"/>
    <w:rsid w:val="00372498"/>
    <w:rsid w:val="00375BA6"/>
    <w:rsid w:val="00375EFA"/>
    <w:rsid w:val="00380D1B"/>
    <w:rsid w:val="00381B0F"/>
    <w:rsid w:val="00382E35"/>
    <w:rsid w:val="00383BCD"/>
    <w:rsid w:val="00392DCD"/>
    <w:rsid w:val="0039373D"/>
    <w:rsid w:val="00396CC5"/>
    <w:rsid w:val="00397194"/>
    <w:rsid w:val="003A0334"/>
    <w:rsid w:val="003A4F9E"/>
    <w:rsid w:val="003B004D"/>
    <w:rsid w:val="003B0568"/>
    <w:rsid w:val="003B14BB"/>
    <w:rsid w:val="003B22C4"/>
    <w:rsid w:val="003B2728"/>
    <w:rsid w:val="003B44EB"/>
    <w:rsid w:val="003B5CD8"/>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5454"/>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36B26"/>
    <w:rsid w:val="00440E01"/>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02F9"/>
    <w:rsid w:val="004719BD"/>
    <w:rsid w:val="00471A57"/>
    <w:rsid w:val="004747C6"/>
    <w:rsid w:val="00481053"/>
    <w:rsid w:val="004814A0"/>
    <w:rsid w:val="004820DA"/>
    <w:rsid w:val="0048354B"/>
    <w:rsid w:val="00484DBD"/>
    <w:rsid w:val="00487D1C"/>
    <w:rsid w:val="00494C26"/>
    <w:rsid w:val="004A02A9"/>
    <w:rsid w:val="004A330B"/>
    <w:rsid w:val="004B2F9B"/>
    <w:rsid w:val="004B4A47"/>
    <w:rsid w:val="004B5954"/>
    <w:rsid w:val="004C2C59"/>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C3F43"/>
    <w:rsid w:val="005D323E"/>
    <w:rsid w:val="005D34A6"/>
    <w:rsid w:val="005D3D4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279D4"/>
    <w:rsid w:val="0063180B"/>
    <w:rsid w:val="00633CEB"/>
    <w:rsid w:val="00635346"/>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944"/>
    <w:rsid w:val="00677E24"/>
    <w:rsid w:val="00682BC0"/>
    <w:rsid w:val="00683303"/>
    <w:rsid w:val="00683685"/>
    <w:rsid w:val="00684D53"/>
    <w:rsid w:val="0068573E"/>
    <w:rsid w:val="00686310"/>
    <w:rsid w:val="0069562E"/>
    <w:rsid w:val="006964B3"/>
    <w:rsid w:val="00697832"/>
    <w:rsid w:val="00697C69"/>
    <w:rsid w:val="006A274D"/>
    <w:rsid w:val="006B03AB"/>
    <w:rsid w:val="006B1DE3"/>
    <w:rsid w:val="006B27F9"/>
    <w:rsid w:val="006B32EC"/>
    <w:rsid w:val="006B5BF8"/>
    <w:rsid w:val="006B61CF"/>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19B7"/>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7970"/>
    <w:rsid w:val="00882ECD"/>
    <w:rsid w:val="00883668"/>
    <w:rsid w:val="008848DE"/>
    <w:rsid w:val="00887E27"/>
    <w:rsid w:val="00891B46"/>
    <w:rsid w:val="00894A37"/>
    <w:rsid w:val="00894EC9"/>
    <w:rsid w:val="008977D8"/>
    <w:rsid w:val="008A231A"/>
    <w:rsid w:val="008A5348"/>
    <w:rsid w:val="008A7FA5"/>
    <w:rsid w:val="008B0174"/>
    <w:rsid w:val="008B0B17"/>
    <w:rsid w:val="008B1B1E"/>
    <w:rsid w:val="008B2819"/>
    <w:rsid w:val="008B33FE"/>
    <w:rsid w:val="008B391F"/>
    <w:rsid w:val="008B3A38"/>
    <w:rsid w:val="008B3E50"/>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D438E"/>
    <w:rsid w:val="009D777B"/>
    <w:rsid w:val="009E4090"/>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3B82"/>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54A6"/>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11FB"/>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3453"/>
    <w:rsid w:val="00B263DA"/>
    <w:rsid w:val="00B2742C"/>
    <w:rsid w:val="00B3007C"/>
    <w:rsid w:val="00B31108"/>
    <w:rsid w:val="00B32570"/>
    <w:rsid w:val="00B33F58"/>
    <w:rsid w:val="00B355EA"/>
    <w:rsid w:val="00B35F78"/>
    <w:rsid w:val="00B3716D"/>
    <w:rsid w:val="00B37E57"/>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195A"/>
    <w:rsid w:val="00BB2E4F"/>
    <w:rsid w:val="00BB35F7"/>
    <w:rsid w:val="00BB568E"/>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6032"/>
    <w:rsid w:val="00CA3929"/>
    <w:rsid w:val="00CA79F1"/>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3F6C"/>
    <w:rsid w:val="00DE460C"/>
    <w:rsid w:val="00DE4F58"/>
    <w:rsid w:val="00DE7895"/>
    <w:rsid w:val="00DE797F"/>
    <w:rsid w:val="00DF0DD0"/>
    <w:rsid w:val="00DF2874"/>
    <w:rsid w:val="00DF2BBC"/>
    <w:rsid w:val="00DF3BA0"/>
    <w:rsid w:val="00E01B81"/>
    <w:rsid w:val="00E03F1C"/>
    <w:rsid w:val="00E05457"/>
    <w:rsid w:val="00E066AA"/>
    <w:rsid w:val="00E06802"/>
    <w:rsid w:val="00E06C55"/>
    <w:rsid w:val="00E06F8B"/>
    <w:rsid w:val="00E07C63"/>
    <w:rsid w:val="00E10307"/>
    <w:rsid w:val="00E11922"/>
    <w:rsid w:val="00E1240D"/>
    <w:rsid w:val="00E13B90"/>
    <w:rsid w:val="00E13F66"/>
    <w:rsid w:val="00E14EE6"/>
    <w:rsid w:val="00E21E9F"/>
    <w:rsid w:val="00E2234F"/>
    <w:rsid w:val="00E22868"/>
    <w:rsid w:val="00E23F26"/>
    <w:rsid w:val="00E2573A"/>
    <w:rsid w:val="00E275ED"/>
    <w:rsid w:val="00E27DDE"/>
    <w:rsid w:val="00E33077"/>
    <w:rsid w:val="00E4214A"/>
    <w:rsid w:val="00E4486C"/>
    <w:rsid w:val="00E44A14"/>
    <w:rsid w:val="00E459F5"/>
    <w:rsid w:val="00E47F4E"/>
    <w:rsid w:val="00E50B65"/>
    <w:rsid w:val="00E51145"/>
    <w:rsid w:val="00E51CA4"/>
    <w:rsid w:val="00E52356"/>
    <w:rsid w:val="00E54108"/>
    <w:rsid w:val="00E563BB"/>
    <w:rsid w:val="00E61C6A"/>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B27"/>
    <w:rsid w:val="00EB4E10"/>
    <w:rsid w:val="00EB6282"/>
    <w:rsid w:val="00EB7673"/>
    <w:rsid w:val="00EC3127"/>
    <w:rsid w:val="00EC7861"/>
    <w:rsid w:val="00EC7F6F"/>
    <w:rsid w:val="00ED0E14"/>
    <w:rsid w:val="00ED1283"/>
    <w:rsid w:val="00ED1E92"/>
    <w:rsid w:val="00ED63C6"/>
    <w:rsid w:val="00ED70BE"/>
    <w:rsid w:val="00ED769A"/>
    <w:rsid w:val="00EE0182"/>
    <w:rsid w:val="00EE09D6"/>
    <w:rsid w:val="00EE165E"/>
    <w:rsid w:val="00EE3570"/>
    <w:rsid w:val="00EE3867"/>
    <w:rsid w:val="00EE3A19"/>
    <w:rsid w:val="00EE5CA9"/>
    <w:rsid w:val="00EE62CE"/>
    <w:rsid w:val="00EF13BD"/>
    <w:rsid w:val="00EF2896"/>
    <w:rsid w:val="00EF7949"/>
    <w:rsid w:val="00EF79FC"/>
    <w:rsid w:val="00F0071B"/>
    <w:rsid w:val="00F01C27"/>
    <w:rsid w:val="00F02EF2"/>
    <w:rsid w:val="00F0792D"/>
    <w:rsid w:val="00F15723"/>
    <w:rsid w:val="00F167E7"/>
    <w:rsid w:val="00F175F9"/>
    <w:rsid w:val="00F17BAC"/>
    <w:rsid w:val="00F17DA6"/>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053"/>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7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446505574">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9841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595C7-B080-454F-B446-BD58C1AB0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2318</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Siranush Chteyan</cp:lastModifiedBy>
  <cp:revision>10</cp:revision>
  <cp:lastPrinted>2023-12-07T05:11:00Z</cp:lastPrinted>
  <dcterms:created xsi:type="dcterms:W3CDTF">2023-12-06T08:12:00Z</dcterms:created>
  <dcterms:modified xsi:type="dcterms:W3CDTF">2023-12-07T05:25:00Z</dcterms:modified>
</cp:coreProperties>
</file>