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F1337B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F1337B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Pr="00F1337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133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F133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Pr="00F1337B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F1337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Pr="00F1337B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Pr="00F1337B" w:rsidRDefault="00ED4CA2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>Ք. Երևան, Կենտրոն, Վարդանանց փակուղի 8 շենք, 4 տարածք և ք. Երևան, Կենտրոն, Վարդանանց փակուղի 8 շենք, 6 տարածք</w:t>
      </w:r>
      <w:r w:rsidR="00785296" w:rsidRPr="00F1337B">
        <w:rPr>
          <w:rFonts w:ascii="GHEA Grapalat" w:hAnsi="GHEA Grapalat"/>
          <w:color w:val="000000"/>
          <w:lang w:val="hy-AM"/>
        </w:rPr>
        <w:t xml:space="preserve"> հասցե</w:t>
      </w:r>
      <w:r w:rsidRPr="00F1337B">
        <w:rPr>
          <w:rFonts w:ascii="GHEA Grapalat" w:hAnsi="GHEA Grapalat"/>
          <w:color w:val="000000"/>
          <w:lang w:val="hy-AM"/>
        </w:rPr>
        <w:t>ներ</w:t>
      </w:r>
      <w:r w:rsidR="00785296" w:rsidRPr="00F1337B">
        <w:rPr>
          <w:rFonts w:ascii="GHEA Grapalat" w:hAnsi="GHEA Grapalat"/>
          <w:color w:val="000000"/>
          <w:lang w:val="hy-AM"/>
        </w:rPr>
        <w:t xml:space="preserve">ում գտնվող </w:t>
      </w:r>
      <w:r w:rsidRPr="00F1337B">
        <w:rPr>
          <w:rFonts w:ascii="GHEA Grapalat" w:hAnsi="GHEA Grapalat"/>
          <w:color w:val="000000"/>
          <w:lang w:val="hy-AM"/>
        </w:rPr>
        <w:t>2 անվանում անշարժ գույքը</w:t>
      </w:r>
      <w:r w:rsidR="00785296" w:rsidRPr="00F1337B">
        <w:rPr>
          <w:rFonts w:ascii="GHEA Grapalat" w:hAnsi="GHEA Grapalat"/>
          <w:color w:val="000000"/>
          <w:lang w:val="hy-AM"/>
        </w:rPr>
        <w:t>, ինչպես նաև դրանց զբաղեցրած, օգտագործման և սպասարկման համար հատկացված հողամաս</w:t>
      </w:r>
      <w:r w:rsidRPr="00F1337B">
        <w:rPr>
          <w:rFonts w:ascii="GHEA Grapalat" w:hAnsi="GHEA Grapalat"/>
          <w:color w:val="000000"/>
          <w:lang w:val="hy-AM"/>
        </w:rPr>
        <w:t>եր</w:t>
      </w:r>
      <w:r w:rsidR="00785296" w:rsidRPr="00F1337B">
        <w:rPr>
          <w:rFonts w:ascii="GHEA Grapalat" w:hAnsi="GHEA Grapalat"/>
          <w:color w:val="000000"/>
          <w:lang w:val="hy-AM"/>
        </w:rPr>
        <w:t>ը</w:t>
      </w:r>
      <w:r w:rsidR="00785296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fr-FR"/>
        </w:rPr>
        <w:t>(</w:t>
      </w:r>
      <w:r w:rsidR="003D5117" w:rsidRPr="00F1337B">
        <w:rPr>
          <w:rFonts w:ascii="GHEA Grapalat" w:hAnsi="GHEA Grapalat"/>
          <w:color w:val="000000"/>
          <w:lang w:val="hy-AM"/>
        </w:rPr>
        <w:t>այսուհետ՝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Գույք</w:t>
      </w:r>
      <w:r w:rsidR="003D5117" w:rsidRPr="00F1337B">
        <w:rPr>
          <w:rFonts w:ascii="GHEA Grapalat" w:hAnsi="GHEA Grapalat"/>
          <w:color w:val="000000"/>
          <w:lang w:val="fr-FR"/>
        </w:rPr>
        <w:t>)</w:t>
      </w:r>
      <w:r w:rsidR="004179B5" w:rsidRPr="00F1337B">
        <w:rPr>
          <w:rFonts w:ascii="GHEA Grapalat" w:hAnsi="GHEA Grapalat"/>
          <w:color w:val="000000"/>
          <w:lang w:val="hy-AM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հանդիսանում է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պետական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սեփականություն և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պետական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գույքի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կառավարման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կոմիտեին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(</w:t>
      </w:r>
      <w:r w:rsidR="003D5117" w:rsidRPr="00F1337B">
        <w:rPr>
          <w:rFonts w:ascii="GHEA Grapalat" w:hAnsi="GHEA Grapalat"/>
          <w:color w:val="000000"/>
          <w:lang w:val="hy-AM"/>
        </w:rPr>
        <w:t>այսուհետ՝</w:t>
      </w:r>
      <w:r w:rsidR="003D5117" w:rsidRPr="00F1337B">
        <w:rPr>
          <w:rFonts w:ascii="GHEA Grapalat" w:hAnsi="GHEA Grapalat"/>
          <w:color w:val="000000"/>
          <w:lang w:val="fr-FR"/>
        </w:rPr>
        <w:t xml:space="preserve"> </w:t>
      </w:r>
      <w:r w:rsidR="003D5117" w:rsidRPr="00F1337B">
        <w:rPr>
          <w:rFonts w:ascii="GHEA Grapalat" w:hAnsi="GHEA Grapalat"/>
          <w:color w:val="000000"/>
          <w:lang w:val="hy-AM"/>
        </w:rPr>
        <w:t>Կոմիտե</w:t>
      </w:r>
      <w:r w:rsidR="003D5117" w:rsidRPr="00F1337B">
        <w:rPr>
          <w:rFonts w:ascii="GHEA Grapalat" w:hAnsi="GHEA Grapalat"/>
          <w:color w:val="000000"/>
          <w:lang w:val="fr-FR"/>
        </w:rPr>
        <w:t>)</w:t>
      </w:r>
      <w:r w:rsidR="003D5117" w:rsidRPr="00F1337B">
        <w:rPr>
          <w:rFonts w:ascii="GHEA Grapalat" w:hAnsi="GHEA Grapalat"/>
          <w:color w:val="000000"/>
          <w:lang w:val="hy-AM"/>
        </w:rPr>
        <w:t>։</w:t>
      </w:r>
    </w:p>
    <w:p w:rsidR="00ED4CA2" w:rsidRPr="00F1337B" w:rsidRDefault="00ED4CA2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>Նշված 2 անվանում անշարժ գույքը տևական ժամանակ է չի շահագործվում, Կոմիտեի կողմից իրականացվել է նշված տարածքների ուսումնասիրություն և ելնելով գույքի արդյունավետ կառավարման քաղաքականությունից որոշում է կայացվել դրանք ներկայացնել օտարման՝ աճուրդով։</w:t>
      </w:r>
    </w:p>
    <w:p w:rsidR="0090107A" w:rsidRPr="00F1337B" w:rsidRDefault="00ED4CA2" w:rsidP="00ED4CA2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>Ք. Երևան, Կենտրոն, Վարդանանց փակուղի 8 շենք, 4 տարածք</w:t>
      </w:r>
      <w:r w:rsidR="0090107A" w:rsidRPr="00F1337B">
        <w:rPr>
          <w:rFonts w:ascii="GHEA Grapalat" w:hAnsi="GHEA Grapalat"/>
          <w:color w:val="000000"/>
          <w:lang w:val="hy-AM"/>
        </w:rPr>
        <w:t xml:space="preserve"> </w:t>
      </w:r>
      <w:r w:rsidRPr="00F1337B">
        <w:rPr>
          <w:rFonts w:ascii="GHEA Grapalat" w:hAnsi="GHEA Grapalat"/>
          <w:color w:val="000000"/>
          <w:lang w:val="hy-AM"/>
        </w:rPr>
        <w:t xml:space="preserve">հասցեում գտնվող գույքն </w:t>
      </w:r>
      <w:r w:rsidR="0090107A" w:rsidRPr="00F1337B">
        <w:rPr>
          <w:rFonts w:ascii="GHEA Grapalat" w:hAnsi="GHEA Grapalat"/>
          <w:color w:val="000000"/>
          <w:lang w:val="hy-AM"/>
        </w:rPr>
        <w:t xml:space="preserve">իրենից ներկայացնում է </w:t>
      </w:r>
      <w:r w:rsidRPr="00F1337B">
        <w:rPr>
          <w:rFonts w:ascii="GHEA Grapalat" w:hAnsi="GHEA Grapalat"/>
          <w:color w:val="000000"/>
          <w:lang w:val="hy-AM"/>
        </w:rPr>
        <w:t>գրասենյակի տարածք</w:t>
      </w:r>
      <w:r w:rsidR="0090107A" w:rsidRPr="00F1337B">
        <w:rPr>
          <w:rFonts w:ascii="GHEA Grapalat" w:hAnsi="GHEA Grapalat"/>
          <w:color w:val="000000"/>
          <w:lang w:val="hy-AM"/>
        </w:rPr>
        <w:t>, որը ներկայումս չի շահագործվում</w:t>
      </w:r>
      <w:r w:rsidRPr="00F1337B">
        <w:rPr>
          <w:rFonts w:ascii="GHEA Grapalat" w:hAnsi="GHEA Grapalat"/>
          <w:color w:val="000000"/>
          <w:lang w:val="hy-AM"/>
        </w:rPr>
        <w:t>, իսկ ք. Երևան, Կենտրոն, Վարդանանց փակուղի 8 շենք, 6 տարածք հասցեում գտնվող գույքը հանդիսանում է նախագծային ինստիտուտի նախկին տարածք, որը ևս ներկայումս չի շահագործվում։</w:t>
      </w:r>
    </w:p>
    <w:p w:rsidR="00D572A0" w:rsidRPr="00F1337B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 w:rsidRPr="00F1337B">
        <w:rPr>
          <w:rFonts w:ascii="GHEA Grapalat" w:hAnsi="GHEA Grapalat"/>
          <w:color w:val="000000"/>
          <w:lang w:val="hy-AM"/>
        </w:rPr>
        <w:t xml:space="preserve">ՀՀ ՏԿԵ նախարարության պետական գույքի կառավարման կոմիտեին ամրացված, պետական սեփականություն հանդիսացող </w:t>
      </w:r>
      <w:r w:rsidR="00ED4CA2" w:rsidRPr="00F1337B">
        <w:rPr>
          <w:rFonts w:ascii="GHEA Grapalat" w:hAnsi="GHEA Grapalat"/>
          <w:color w:val="000000"/>
          <w:lang w:val="hy-AM"/>
        </w:rPr>
        <w:t xml:space="preserve">ք. Երևան, Կենտրոն, Վարդանանց փակուղի 8 շենք, 4 տարածք և ք. Երևան, Կենտրոն, Վարդանանց փակուղի 8 շենք, 6 տարածք հասցեներում գտնվող 2 անվանում անշարժ գույքը </w:t>
      </w:r>
      <w:r w:rsidR="008100D5" w:rsidRPr="00F1337B">
        <w:rPr>
          <w:rFonts w:ascii="GHEA Grapalat" w:hAnsi="GHEA Grapalat"/>
          <w:color w:val="000000"/>
          <w:lang w:val="hy-AM"/>
        </w:rPr>
        <w:t>ներկայացնել</w:t>
      </w:r>
      <w:r w:rsidR="00D572A0" w:rsidRPr="00F1337B">
        <w:rPr>
          <w:rFonts w:ascii="GHEA Grapalat" w:hAnsi="GHEA Grapalat"/>
          <w:color w:val="000000"/>
          <w:lang w:val="hy-AM"/>
        </w:rPr>
        <w:t xml:space="preserve"> օտար</w:t>
      </w:r>
      <w:r w:rsidR="008100D5" w:rsidRPr="00F1337B">
        <w:rPr>
          <w:rFonts w:ascii="GHEA Grapalat" w:hAnsi="GHEA Grapalat"/>
          <w:color w:val="000000"/>
          <w:lang w:val="hy-AM"/>
        </w:rPr>
        <w:t>ման՝</w:t>
      </w:r>
      <w:r w:rsidR="00D572A0" w:rsidRPr="00F1337B">
        <w:rPr>
          <w:rFonts w:ascii="GHEA Grapalat" w:hAnsi="GHEA Grapalat"/>
          <w:color w:val="000000"/>
          <w:lang w:val="hy-AM"/>
        </w:rPr>
        <w:t xml:space="preserve"> </w:t>
      </w:r>
      <w:r w:rsidR="00ED4CA2" w:rsidRPr="00F1337B">
        <w:rPr>
          <w:rFonts w:ascii="GHEA Grapalat" w:hAnsi="GHEA Grapalat"/>
          <w:color w:val="000000"/>
          <w:lang w:val="hy-AM"/>
        </w:rPr>
        <w:t>աճուրդով որպես գույքի առանձին տարրեր</w:t>
      </w:r>
      <w:r w:rsidR="00D572A0" w:rsidRPr="00F1337B">
        <w:rPr>
          <w:rFonts w:ascii="GHEA Grapalat" w:hAnsi="GHEA Grapalat"/>
          <w:color w:val="000000"/>
          <w:lang w:val="hy-AM"/>
        </w:rPr>
        <w:t>:</w:t>
      </w:r>
    </w:p>
    <w:p w:rsidR="008E4A1A" w:rsidRPr="00F1337B" w:rsidRDefault="005735F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>Աճուրդով</w:t>
      </w:r>
      <w:r w:rsidR="00E63809" w:rsidRPr="00F1337B">
        <w:rPr>
          <w:rFonts w:ascii="GHEA Grapalat" w:hAnsi="GHEA Grapalat"/>
          <w:color w:val="000000"/>
          <w:lang w:val="hy-AM"/>
        </w:rPr>
        <w:t xml:space="preserve"> </w:t>
      </w:r>
      <w:r w:rsidR="008E4A1A" w:rsidRPr="00F1337B">
        <w:rPr>
          <w:rFonts w:ascii="GHEA Grapalat" w:hAnsi="GHEA Grapalat"/>
          <w:color w:val="000000"/>
          <w:lang w:val="hy-AM"/>
        </w:rPr>
        <w:t xml:space="preserve">օտարման ենթակա Գույքի </w:t>
      </w:r>
      <w:r w:rsidR="00E63809" w:rsidRPr="00F1337B">
        <w:rPr>
          <w:rFonts w:ascii="GHEA Grapalat" w:hAnsi="GHEA Grapalat"/>
          <w:color w:val="000000"/>
          <w:lang w:val="hy-AM"/>
        </w:rPr>
        <w:t xml:space="preserve">վաճառքի </w:t>
      </w:r>
      <w:r w:rsidRPr="00F1337B">
        <w:rPr>
          <w:rFonts w:ascii="GHEA Grapalat" w:hAnsi="GHEA Grapalat"/>
          <w:color w:val="000000"/>
          <w:lang w:val="hy-AM"/>
        </w:rPr>
        <w:t>մեկնարկային</w:t>
      </w:r>
      <w:r w:rsidR="00E63809" w:rsidRPr="00F1337B">
        <w:rPr>
          <w:rFonts w:ascii="GHEA Grapalat" w:hAnsi="GHEA Grapalat"/>
          <w:color w:val="000000"/>
          <w:lang w:val="hy-AM"/>
        </w:rPr>
        <w:t xml:space="preserve"> </w:t>
      </w:r>
      <w:r w:rsidR="008E4A1A" w:rsidRPr="00F1337B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Pr="00F1337B">
        <w:rPr>
          <w:rFonts w:ascii="GHEA Grapalat" w:hAnsi="GHEA Grapalat"/>
          <w:color w:val="000000"/>
          <w:lang w:val="hy-AM"/>
        </w:rPr>
        <w:t>10</w:t>
      </w:r>
      <w:r w:rsidR="00821420" w:rsidRPr="00F1337B">
        <w:rPr>
          <w:rFonts w:ascii="GHEA Grapalat" w:hAnsi="GHEA Grapalat"/>
          <w:color w:val="000000"/>
          <w:lang w:val="hy-AM"/>
        </w:rPr>
        <w:t>0 տոկոսի չափը</w:t>
      </w:r>
      <w:r w:rsidR="008E4A1A" w:rsidRPr="00F1337B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Pr="00F1337B">
        <w:rPr>
          <w:rFonts w:ascii="GHEA Grapalat" w:hAnsi="GHEA Grapalat"/>
          <w:color w:val="000000"/>
          <w:lang w:val="hy-AM"/>
        </w:rPr>
        <w:t>կադաստրային արժեքը</w:t>
      </w:r>
      <w:r w:rsidR="008E4A1A" w:rsidRPr="00F1337B">
        <w:rPr>
          <w:rFonts w:ascii="GHEA Grapalat" w:hAnsi="GHEA Grapalat"/>
          <w:color w:val="000000"/>
          <w:lang w:val="hy-AM"/>
        </w:rPr>
        <w:t>։</w:t>
      </w:r>
    </w:p>
    <w:p w:rsidR="00CD6EEC" w:rsidRPr="00CD6EEC" w:rsidRDefault="008E7F03" w:rsidP="00CD6EE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CD6EEC">
        <w:rPr>
          <w:rFonts w:ascii="GHEA Grapalat" w:hAnsi="GHEA Grapalat"/>
          <w:color w:val="000000"/>
          <w:lang w:val="hy-AM"/>
        </w:rPr>
        <w:t xml:space="preserve">Նախագծով նախատեսվում է </w:t>
      </w:r>
      <w:r w:rsidR="00CD6EEC" w:rsidRPr="00CD6EEC">
        <w:rPr>
          <w:rFonts w:ascii="GHEA Grapalat" w:hAnsi="GHEA Grapalat"/>
          <w:color w:val="000000"/>
          <w:lang w:val="hy-AM"/>
        </w:rPr>
        <w:t>առաջին աճուրդի ժամանակ չվաճառված Գույքի վաճառքի նպատակով 6-ամսյա ժամկետում կազմակերպել հերթական աճուրդներ՝ առանց Գույքի վաճ</w:t>
      </w:r>
      <w:r w:rsidR="00CD6EEC">
        <w:rPr>
          <w:rFonts w:ascii="GHEA Grapalat" w:hAnsi="GHEA Grapalat"/>
          <w:color w:val="000000"/>
          <w:lang w:val="hy-AM"/>
        </w:rPr>
        <w:t>առքի մեկնարկային գնի նվազեցման։</w:t>
      </w:r>
      <w:bookmarkStart w:id="0" w:name="_GoBack"/>
      <w:bookmarkEnd w:id="0"/>
    </w:p>
    <w:p w:rsidR="00A944E8" w:rsidRPr="009E556A" w:rsidRDefault="00A944E8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FF0000"/>
          <w:lang w:val="hy-AM"/>
        </w:rPr>
      </w:pPr>
    </w:p>
    <w:p w:rsidR="003A72CD" w:rsidRPr="00F1337B" w:rsidRDefault="003A72CD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lastRenderedPageBreak/>
        <w:t>Գնորդը պարտավոր է վճարել նաև Գույքի արժեքի որոշման դիմաց գանձվող գումարը</w:t>
      </w:r>
      <w:r w:rsidR="006E4A9A" w:rsidRPr="00F1337B">
        <w:rPr>
          <w:rFonts w:ascii="GHEA Grapalat" w:hAnsi="GHEA Grapalat"/>
          <w:color w:val="000000"/>
          <w:lang w:val="hy-AM"/>
        </w:rPr>
        <w:t>։</w:t>
      </w:r>
    </w:p>
    <w:p w:rsidR="00FC0D40" w:rsidRPr="00F1337B" w:rsidRDefault="00FC0D40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color w:val="000000"/>
          <w:lang w:val="hy-AM"/>
        </w:rPr>
        <w:t xml:space="preserve">Օտարման ենթակա գույքից վարձակալության և օգտագործման իրավունքով  տրամադրված են տարածքներ (աղյուսակը կցվում է), որոնց վերաբերյալ համապատասխան տեղեկատվությունը կտրամադրվի նաև գույքն աճուրդով օտարման մասին հրապարակային ծանուցման մեջ։ </w:t>
      </w:r>
    </w:p>
    <w:p w:rsidR="00E76CE1" w:rsidRPr="00F1337B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F1337B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C958A4" w:rsidRPr="00F1337B">
        <w:rPr>
          <w:rFonts w:ascii="GHEA Grapalat" w:hAnsi="GHEA Grapalat"/>
          <w:b/>
          <w:color w:val="000000"/>
          <w:lang w:val="hy-AM"/>
        </w:rPr>
        <w:t xml:space="preserve">ք. Երևան, Կենտրոն, Վարդանանց փակուղի 8 շենք, 4 տարածք և ք. Երևան, Կենտրոն, Վարդանանց փակուղի 8 շենք, 6 տարածք հասցեներում գտնվող 2 անվանում անշարժ գույքի </w:t>
      </w:r>
      <w:r w:rsidRPr="00F1337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F1337B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1337B">
        <w:rPr>
          <w:rFonts w:ascii="GHEA Grapalat" w:hAnsi="GHEA Grapalat"/>
          <w:b/>
          <w:color w:val="000000"/>
          <w:lang w:val="hy-AM"/>
        </w:rPr>
        <w:t>«</w:t>
      </w:r>
      <w:r w:rsidR="008E508D" w:rsidRPr="00F1337B">
        <w:rPr>
          <w:rFonts w:ascii="GHEA Grapalat" w:hAnsi="GHEA Grapalat"/>
          <w:b/>
          <w:color w:val="000000"/>
          <w:lang w:val="hy-AM"/>
        </w:rPr>
        <w:t>Պետական գույքն</w:t>
      </w:r>
      <w:r w:rsidRPr="00F1337B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F1337B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tbl>
      <w:tblPr>
        <w:tblW w:w="11117" w:type="dxa"/>
        <w:tblInd w:w="-635" w:type="dxa"/>
        <w:tblLook w:val="04A0" w:firstRow="1" w:lastRow="0" w:firstColumn="1" w:lastColumn="0" w:noHBand="0" w:noVBand="1"/>
      </w:tblPr>
      <w:tblGrid>
        <w:gridCol w:w="598"/>
        <w:gridCol w:w="2448"/>
        <w:gridCol w:w="1547"/>
        <w:gridCol w:w="2508"/>
        <w:gridCol w:w="1342"/>
        <w:gridCol w:w="1124"/>
        <w:gridCol w:w="1550"/>
      </w:tblGrid>
      <w:tr w:rsidR="00F1337B" w:rsidRPr="00F1337B" w:rsidTr="00F1337B">
        <w:trPr>
          <w:trHeight w:val="66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Հ/Հ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Օգտագործող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պայմանագիր</w:t>
            </w:r>
            <w:proofErr w:type="spellEnd"/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Հասցե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Ժամկետ</w:t>
            </w:r>
            <w:proofErr w:type="spellEnd"/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մակերես</w:t>
            </w:r>
            <w:proofErr w:type="spellEnd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քմ</w:t>
            </w:r>
            <w:proofErr w:type="spellEnd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/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val="en-US"/>
              </w:rPr>
              <w:t>վարձավճար</w:t>
            </w:r>
            <w:proofErr w:type="spellEnd"/>
          </w:p>
        </w:tc>
      </w:tr>
      <w:tr w:rsidR="00F1337B" w:rsidRPr="00F1337B" w:rsidTr="00F1337B">
        <w:trPr>
          <w:trHeight w:val="104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«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Հայաստանի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քրիստոնեա-դեմոկրատական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միություն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»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77/021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ք.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Երևան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Կենտրոն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վարչ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շրջ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Վարդանանց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փող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8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շենք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տարածք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4-րդ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հարկ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01.06.2021-01.06.2024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50.32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218,000</w:t>
            </w:r>
          </w:p>
        </w:tc>
      </w:tr>
      <w:tr w:rsidR="00F1337B" w:rsidRPr="00F1337B" w:rsidTr="00F1337B">
        <w:trPr>
          <w:trHeight w:val="71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Հայկական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ագրարագյուղացիական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միություն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ՀԿ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44/012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Վարդանանց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8, 4-րդ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հարկ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15.05.2012-15.05.2017-15.05.2018-15.05.2021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35.74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50,500</w:t>
            </w:r>
          </w:p>
        </w:tc>
      </w:tr>
      <w:tr w:rsidR="00F1337B" w:rsidRPr="00F1337B" w:rsidTr="00F1337B">
        <w:trPr>
          <w:trHeight w:val="114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«ՄԱՖ ԳՐՈՒՊ» ՍՊԸ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31/015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Ք.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Երևան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Վարդանանց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փող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փակ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8,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տարածք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25.09.2015-25.09.2020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31.72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44,600</w:t>
            </w:r>
          </w:p>
        </w:tc>
      </w:tr>
      <w:tr w:rsidR="00F1337B" w:rsidRPr="00F1337B" w:rsidTr="00F1337B">
        <w:trPr>
          <w:trHeight w:val="107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«ՄԱՖ ԳՐՈՒՊ» ՍՊԸ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20/017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Ք.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Երևան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Վարդանանց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փող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փակ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8,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տարածք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4-րդ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հարկ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30.10.2017-30.10.2020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129.2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258,400</w:t>
            </w:r>
          </w:p>
        </w:tc>
      </w:tr>
      <w:tr w:rsidR="00F1337B" w:rsidRPr="00F1337B" w:rsidTr="00F1337B">
        <w:trPr>
          <w:trHeight w:val="89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5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"ՋՐԱՌ"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փակ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բաժնետիրական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ընկերություն</w:t>
            </w:r>
            <w:proofErr w:type="spellEnd"/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114/0017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անժամկետ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անհատույց</w:t>
            </w:r>
            <w:proofErr w:type="spellEnd"/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Ք.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Երևան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Վարդանանց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փող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փակ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թիվ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 8,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հողամաս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տարածք</w:t>
            </w:r>
            <w:proofErr w:type="spellEnd"/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ind w:left="-89" w:right="-75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905.9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ք.մ</w:t>
            </w:r>
            <w:proofErr w:type="spellEnd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 xml:space="preserve">,              2125.7 </w:t>
            </w:r>
            <w:proofErr w:type="spellStart"/>
            <w:r w:rsidRPr="00F1337B"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  <w:t>ք.մ</w:t>
            </w:r>
            <w:proofErr w:type="spellEnd"/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337B" w:rsidRPr="00F1337B" w:rsidRDefault="00F1337B" w:rsidP="00F133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en-US"/>
              </w:rPr>
            </w:pPr>
            <w:r w:rsidRPr="00F1337B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 </w:t>
            </w:r>
          </w:p>
        </w:tc>
      </w:tr>
    </w:tbl>
    <w:p w:rsidR="00F1337B" w:rsidRPr="00E02C40" w:rsidRDefault="00F1337B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</w:p>
    <w:sectPr w:rsidR="00F1337B" w:rsidRPr="00E02C40" w:rsidSect="00F1337B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73057"/>
    <w:rsid w:val="00301010"/>
    <w:rsid w:val="00310D42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735F1"/>
    <w:rsid w:val="00587B5F"/>
    <w:rsid w:val="005C3EC6"/>
    <w:rsid w:val="0061298D"/>
    <w:rsid w:val="006934F4"/>
    <w:rsid w:val="006E4A9A"/>
    <w:rsid w:val="0070541A"/>
    <w:rsid w:val="00785296"/>
    <w:rsid w:val="007A5AD7"/>
    <w:rsid w:val="008100D5"/>
    <w:rsid w:val="00821420"/>
    <w:rsid w:val="008551BF"/>
    <w:rsid w:val="00867EE2"/>
    <w:rsid w:val="00880A4C"/>
    <w:rsid w:val="008E4A1A"/>
    <w:rsid w:val="008E508D"/>
    <w:rsid w:val="008E7F03"/>
    <w:rsid w:val="008F13B7"/>
    <w:rsid w:val="0090107A"/>
    <w:rsid w:val="009039FC"/>
    <w:rsid w:val="00946AAD"/>
    <w:rsid w:val="00951272"/>
    <w:rsid w:val="0095504C"/>
    <w:rsid w:val="00987251"/>
    <w:rsid w:val="009C658C"/>
    <w:rsid w:val="009E556A"/>
    <w:rsid w:val="00A3774E"/>
    <w:rsid w:val="00A53EE3"/>
    <w:rsid w:val="00A944E8"/>
    <w:rsid w:val="00B40769"/>
    <w:rsid w:val="00B73A22"/>
    <w:rsid w:val="00C759B1"/>
    <w:rsid w:val="00C958A4"/>
    <w:rsid w:val="00CD6EEC"/>
    <w:rsid w:val="00CE59FB"/>
    <w:rsid w:val="00CE7D34"/>
    <w:rsid w:val="00CF128B"/>
    <w:rsid w:val="00CF3DD7"/>
    <w:rsid w:val="00D572A0"/>
    <w:rsid w:val="00D74A5E"/>
    <w:rsid w:val="00D801E4"/>
    <w:rsid w:val="00E02C40"/>
    <w:rsid w:val="00E63809"/>
    <w:rsid w:val="00E76CE1"/>
    <w:rsid w:val="00E96233"/>
    <w:rsid w:val="00ED4CA2"/>
    <w:rsid w:val="00F1337B"/>
    <w:rsid w:val="00F33BBD"/>
    <w:rsid w:val="00FA2A07"/>
    <w:rsid w:val="00FB0F93"/>
    <w:rsid w:val="00FC0D40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7F34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4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https://mul2.gov.am/tasks/893788/oneclick/himnavorum.docx?token=c2e8e8195f5ed6874855fd528c434c5b</cp:keywords>
  <dc:description/>
  <cp:lastModifiedBy>Windows User</cp:lastModifiedBy>
  <cp:revision>81</cp:revision>
  <dcterms:created xsi:type="dcterms:W3CDTF">2021-09-16T12:43:00Z</dcterms:created>
  <dcterms:modified xsi:type="dcterms:W3CDTF">2023-12-05T12:24:00Z</dcterms:modified>
</cp:coreProperties>
</file>