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40994" w14:textId="77777777" w:rsidR="005C144E" w:rsidRPr="00C75F21" w:rsidRDefault="005C144E" w:rsidP="005C144E">
      <w:pPr>
        <w:shd w:val="clear" w:color="auto" w:fill="FFFFFF"/>
        <w:spacing w:after="0" w:line="240" w:lineRule="auto"/>
        <w:ind w:firstLine="375"/>
        <w:jc w:val="center"/>
        <w:rPr>
          <w:rFonts w:ascii="GHEA Grapalat" w:eastAsia="Times New Roman" w:hAnsi="GHEA Grapalat"/>
          <w:b/>
          <w:bCs/>
          <w:caps/>
          <w:color w:val="000000"/>
          <w:sz w:val="24"/>
          <w:szCs w:val="24"/>
          <w:lang w:val="hy-AM"/>
        </w:rPr>
      </w:pPr>
      <w:r w:rsidRPr="00C75F21">
        <w:rPr>
          <w:rFonts w:ascii="GHEA Grapalat" w:eastAsia="Times New Roman" w:hAnsi="GHEA Grapalat"/>
          <w:b/>
          <w:bCs/>
          <w:caps/>
          <w:color w:val="000000"/>
          <w:sz w:val="24"/>
          <w:szCs w:val="24"/>
          <w:lang w:val="hy-AM"/>
        </w:rPr>
        <w:t>ԱՄՓՈՓԱԹԵՐԹ</w:t>
      </w:r>
    </w:p>
    <w:p w14:paraId="47B03C92" w14:textId="77777777" w:rsidR="005C144E" w:rsidRPr="00C75F21" w:rsidRDefault="005C144E" w:rsidP="005C144E">
      <w:pPr>
        <w:shd w:val="clear" w:color="auto" w:fill="FFFFFF"/>
        <w:spacing w:after="0" w:line="240" w:lineRule="auto"/>
        <w:ind w:firstLine="375"/>
        <w:jc w:val="center"/>
        <w:rPr>
          <w:rFonts w:ascii="GHEA Grapalat" w:eastAsia="Times New Roman" w:hAnsi="GHEA Grapalat"/>
          <w:b/>
          <w:bCs/>
          <w:caps/>
          <w:color w:val="000000"/>
          <w:sz w:val="24"/>
          <w:szCs w:val="24"/>
          <w:lang w:val="hy-AM"/>
        </w:rPr>
      </w:pPr>
      <w:r w:rsidRPr="00C75F21">
        <w:rPr>
          <w:rFonts w:eastAsia="Times New Roman" w:cs="Calibri"/>
          <w:b/>
          <w:bCs/>
          <w:caps/>
          <w:color w:val="000000"/>
          <w:sz w:val="24"/>
          <w:szCs w:val="24"/>
          <w:lang w:val="hy-AM"/>
        </w:rPr>
        <w:t>  </w:t>
      </w:r>
    </w:p>
    <w:p w14:paraId="7435D7A5" w14:textId="22221888" w:rsidR="001F3EDC" w:rsidRPr="00C75F21" w:rsidRDefault="001F3EDC" w:rsidP="005C144E">
      <w:pPr>
        <w:shd w:val="clear" w:color="auto" w:fill="FFFFFF"/>
        <w:spacing w:after="0" w:line="240" w:lineRule="auto"/>
        <w:ind w:firstLine="375"/>
        <w:jc w:val="center"/>
        <w:rPr>
          <w:rFonts w:ascii="GHEA Grapalat" w:hAnsi="GHEA Grapalat"/>
          <w:b/>
          <w:bCs/>
          <w:caps/>
          <w:sz w:val="24"/>
          <w:szCs w:val="24"/>
          <w:lang w:val="hy-AM"/>
        </w:rPr>
      </w:pPr>
      <w:r w:rsidRPr="00C75F21">
        <w:rPr>
          <w:rFonts w:ascii="GHEA Grapalat" w:hAnsi="GHEA Grapalat" w:cs="Arial"/>
          <w:b/>
          <w:bCs/>
          <w:caps/>
          <w:sz w:val="24"/>
          <w:szCs w:val="24"/>
          <w:lang w:val="hy-AM"/>
        </w:rPr>
        <w:t xml:space="preserve"> «Հայաստանի</w:t>
      </w:r>
      <w:r w:rsidRPr="00C75F21">
        <w:rPr>
          <w:rFonts w:ascii="GHEA Grapalat" w:hAnsi="GHEA Grapalat"/>
          <w:b/>
          <w:bCs/>
          <w:caps/>
          <w:sz w:val="24"/>
          <w:szCs w:val="24"/>
          <w:lang w:val="hy-AM"/>
        </w:rPr>
        <w:t xml:space="preserve"> </w:t>
      </w:r>
      <w:r w:rsidRPr="00C75F21">
        <w:rPr>
          <w:rFonts w:ascii="GHEA Grapalat" w:hAnsi="GHEA Grapalat" w:cs="Arial"/>
          <w:b/>
          <w:bCs/>
          <w:caps/>
          <w:sz w:val="24"/>
          <w:szCs w:val="24"/>
          <w:lang w:val="hy-AM"/>
        </w:rPr>
        <w:t>Հանրապետության</w:t>
      </w:r>
      <w:r w:rsidRPr="00C75F21">
        <w:rPr>
          <w:rFonts w:ascii="GHEA Grapalat" w:hAnsi="GHEA Grapalat"/>
          <w:b/>
          <w:bCs/>
          <w:caps/>
          <w:sz w:val="24"/>
          <w:szCs w:val="24"/>
          <w:lang w:val="hy-AM"/>
        </w:rPr>
        <w:t xml:space="preserve"> </w:t>
      </w:r>
      <w:r w:rsidRPr="00C75F21">
        <w:rPr>
          <w:rFonts w:ascii="GHEA Grapalat" w:hAnsi="GHEA Grapalat" w:cs="Arial"/>
          <w:b/>
          <w:bCs/>
          <w:caps/>
          <w:sz w:val="24"/>
          <w:szCs w:val="24"/>
          <w:lang w:val="hy-AM"/>
        </w:rPr>
        <w:t>կառավարության</w:t>
      </w:r>
      <w:r w:rsidRPr="00C75F21">
        <w:rPr>
          <w:rFonts w:ascii="GHEA Grapalat" w:hAnsi="GHEA Grapalat"/>
          <w:b/>
          <w:bCs/>
          <w:caps/>
          <w:sz w:val="24"/>
          <w:szCs w:val="24"/>
          <w:lang w:val="hy-AM"/>
        </w:rPr>
        <w:t xml:space="preserve"> 2006 </w:t>
      </w:r>
      <w:r w:rsidRPr="00C75F21">
        <w:rPr>
          <w:rFonts w:ascii="GHEA Grapalat" w:hAnsi="GHEA Grapalat" w:cs="Arial"/>
          <w:b/>
          <w:bCs/>
          <w:caps/>
          <w:sz w:val="24"/>
          <w:szCs w:val="24"/>
          <w:lang w:val="hy-AM"/>
        </w:rPr>
        <w:t>թվականի</w:t>
      </w:r>
      <w:r w:rsidRPr="00C75F21">
        <w:rPr>
          <w:rFonts w:ascii="GHEA Grapalat" w:hAnsi="GHEA Grapalat"/>
          <w:b/>
          <w:bCs/>
          <w:caps/>
          <w:sz w:val="24"/>
          <w:szCs w:val="24"/>
          <w:lang w:val="hy-AM"/>
        </w:rPr>
        <w:t xml:space="preserve"> </w:t>
      </w:r>
      <w:r w:rsidRPr="00C75F21">
        <w:rPr>
          <w:rFonts w:ascii="GHEA Grapalat" w:hAnsi="GHEA Grapalat" w:cs="Arial"/>
          <w:b/>
          <w:bCs/>
          <w:caps/>
          <w:sz w:val="24"/>
          <w:szCs w:val="24"/>
          <w:lang w:val="hy-AM"/>
        </w:rPr>
        <w:t>դեկտեմբերի</w:t>
      </w:r>
      <w:r w:rsidRPr="00C75F21">
        <w:rPr>
          <w:rFonts w:ascii="GHEA Grapalat" w:hAnsi="GHEA Grapalat"/>
          <w:b/>
          <w:bCs/>
          <w:caps/>
          <w:sz w:val="24"/>
          <w:szCs w:val="24"/>
          <w:lang w:val="hy-AM"/>
        </w:rPr>
        <w:t xml:space="preserve"> 7-</w:t>
      </w:r>
      <w:r w:rsidRPr="00C75F21">
        <w:rPr>
          <w:rFonts w:ascii="GHEA Grapalat" w:hAnsi="GHEA Grapalat" w:cs="Arial"/>
          <w:b/>
          <w:bCs/>
          <w:caps/>
          <w:sz w:val="24"/>
          <w:szCs w:val="24"/>
          <w:lang w:val="hy-AM"/>
        </w:rPr>
        <w:t>ի</w:t>
      </w:r>
      <w:r w:rsidRPr="00C75F21">
        <w:rPr>
          <w:rFonts w:ascii="GHEA Grapalat" w:hAnsi="GHEA Grapalat"/>
          <w:b/>
          <w:bCs/>
          <w:caps/>
          <w:sz w:val="24"/>
          <w:szCs w:val="24"/>
          <w:lang w:val="hy-AM"/>
        </w:rPr>
        <w:t xml:space="preserve"> N </w:t>
      </w:r>
      <w:r w:rsidRPr="00C75F21">
        <w:rPr>
          <w:rFonts w:ascii="GHEA Grapalat" w:hAnsi="GHEA Grapalat"/>
          <w:b/>
          <w:bCs/>
          <w:caps/>
          <w:color w:val="000000"/>
          <w:sz w:val="24"/>
          <w:szCs w:val="24"/>
          <w:lang w:val="hy-AM"/>
        </w:rPr>
        <w:t>1935-Ն</w:t>
      </w:r>
      <w:r w:rsidRPr="00C75F21">
        <w:rPr>
          <w:rFonts w:ascii="GHEA Grapalat" w:hAnsi="GHEA Grapalat" w:cs="Arial"/>
          <w:b/>
          <w:bCs/>
          <w:caps/>
          <w:sz w:val="24"/>
          <w:szCs w:val="24"/>
          <w:lang w:val="hy-AM"/>
        </w:rPr>
        <w:t xml:space="preserve"> որոշման</w:t>
      </w:r>
      <w:r w:rsidRPr="00C75F21">
        <w:rPr>
          <w:rFonts w:ascii="GHEA Grapalat" w:hAnsi="GHEA Grapalat"/>
          <w:b/>
          <w:bCs/>
          <w:caps/>
          <w:sz w:val="24"/>
          <w:szCs w:val="24"/>
          <w:lang w:val="hy-AM"/>
        </w:rPr>
        <w:t xml:space="preserve"> </w:t>
      </w:r>
      <w:r w:rsidRPr="00C75F21">
        <w:rPr>
          <w:rFonts w:ascii="GHEA Grapalat" w:hAnsi="GHEA Grapalat" w:cs="Arial"/>
          <w:b/>
          <w:bCs/>
          <w:caps/>
          <w:sz w:val="24"/>
          <w:szCs w:val="24"/>
          <w:lang w:val="hy-AM"/>
        </w:rPr>
        <w:t>մեջ</w:t>
      </w:r>
      <w:r w:rsidRPr="00C75F21">
        <w:rPr>
          <w:rFonts w:ascii="GHEA Grapalat" w:hAnsi="GHEA Grapalat"/>
          <w:b/>
          <w:bCs/>
          <w:caps/>
          <w:sz w:val="24"/>
          <w:szCs w:val="24"/>
          <w:lang w:val="hy-AM"/>
        </w:rPr>
        <w:t xml:space="preserve"> </w:t>
      </w:r>
      <w:r w:rsidRPr="00C75F21">
        <w:rPr>
          <w:rFonts w:ascii="GHEA Grapalat" w:hAnsi="GHEA Grapalat" w:cs="Arial"/>
          <w:b/>
          <w:bCs/>
          <w:caps/>
          <w:sz w:val="24"/>
          <w:szCs w:val="24"/>
          <w:lang w:val="hy-AM"/>
        </w:rPr>
        <w:t>փոփոխություններ</w:t>
      </w:r>
      <w:r w:rsidRPr="00C75F21">
        <w:rPr>
          <w:rFonts w:ascii="GHEA Grapalat" w:hAnsi="GHEA Grapalat"/>
          <w:b/>
          <w:bCs/>
          <w:caps/>
          <w:sz w:val="24"/>
          <w:szCs w:val="24"/>
          <w:lang w:val="hy-AM"/>
        </w:rPr>
        <w:t xml:space="preserve"> </w:t>
      </w:r>
      <w:r w:rsidR="004C5DE2" w:rsidRPr="00C75F21">
        <w:rPr>
          <w:rFonts w:ascii="GHEA Grapalat" w:hAnsi="GHEA Grapalat"/>
          <w:b/>
          <w:bCs/>
          <w:caps/>
          <w:sz w:val="24"/>
          <w:szCs w:val="24"/>
          <w:lang w:val="hy-AM"/>
        </w:rPr>
        <w:t>եվ</w:t>
      </w:r>
      <w:r w:rsidRPr="00C75F21">
        <w:rPr>
          <w:rFonts w:ascii="GHEA Grapalat" w:hAnsi="GHEA Grapalat"/>
          <w:b/>
          <w:bCs/>
          <w:caps/>
          <w:sz w:val="24"/>
          <w:szCs w:val="24"/>
          <w:lang w:val="hy-AM"/>
        </w:rPr>
        <w:t xml:space="preserve"> լրացումներ </w:t>
      </w:r>
      <w:r w:rsidRPr="00C75F21">
        <w:rPr>
          <w:rFonts w:ascii="GHEA Grapalat" w:hAnsi="GHEA Grapalat" w:cs="Arial"/>
          <w:b/>
          <w:bCs/>
          <w:caps/>
          <w:sz w:val="24"/>
          <w:szCs w:val="24"/>
          <w:lang w:val="hy-AM"/>
        </w:rPr>
        <w:t>կատարելու</w:t>
      </w:r>
      <w:r w:rsidRPr="00C75F21">
        <w:rPr>
          <w:rFonts w:ascii="GHEA Grapalat" w:hAnsi="GHEA Grapalat"/>
          <w:b/>
          <w:bCs/>
          <w:caps/>
          <w:sz w:val="24"/>
          <w:szCs w:val="24"/>
          <w:lang w:val="hy-AM"/>
        </w:rPr>
        <w:t xml:space="preserve"> </w:t>
      </w:r>
      <w:r w:rsidRPr="00C75F21">
        <w:rPr>
          <w:rFonts w:ascii="GHEA Grapalat" w:hAnsi="GHEA Grapalat" w:cs="Arial"/>
          <w:b/>
          <w:bCs/>
          <w:caps/>
          <w:sz w:val="24"/>
          <w:szCs w:val="24"/>
          <w:lang w:val="hy-AM"/>
        </w:rPr>
        <w:t xml:space="preserve">մասին» </w:t>
      </w:r>
      <w:r w:rsidRPr="00C75F21">
        <w:rPr>
          <w:rFonts w:ascii="GHEA Grapalat" w:hAnsi="GHEA Grapalat"/>
          <w:b/>
          <w:bCs/>
          <w:caps/>
          <w:sz w:val="24"/>
          <w:szCs w:val="24"/>
          <w:lang w:val="hy-AM"/>
        </w:rPr>
        <w:t>Հայաստանի Հանրապետության կառավարության որոշմ</w:t>
      </w:r>
      <w:r w:rsidR="0026025F" w:rsidRPr="00C75F21">
        <w:rPr>
          <w:rFonts w:ascii="GHEA Grapalat" w:hAnsi="GHEA Grapalat"/>
          <w:b/>
          <w:bCs/>
          <w:caps/>
          <w:sz w:val="24"/>
          <w:szCs w:val="24"/>
          <w:lang w:val="hy-AM"/>
        </w:rPr>
        <w:t>ա</w:t>
      </w:r>
      <w:r w:rsidRPr="00C75F21">
        <w:rPr>
          <w:rFonts w:ascii="GHEA Grapalat" w:hAnsi="GHEA Grapalat"/>
          <w:b/>
          <w:bCs/>
          <w:caps/>
          <w:sz w:val="24"/>
          <w:szCs w:val="24"/>
          <w:lang w:val="hy-AM"/>
        </w:rPr>
        <w:t xml:space="preserve">ն նախագծի </w:t>
      </w:r>
    </w:p>
    <w:p w14:paraId="47979CF9" w14:textId="5C103108" w:rsidR="005C144E" w:rsidRPr="00C75F21" w:rsidRDefault="005C144E" w:rsidP="005C144E">
      <w:pPr>
        <w:shd w:val="clear" w:color="auto" w:fill="FFFFFF"/>
        <w:spacing w:after="0" w:line="240" w:lineRule="auto"/>
        <w:ind w:firstLine="375"/>
        <w:jc w:val="center"/>
        <w:rPr>
          <w:rFonts w:ascii="Sylfaen" w:eastAsia="Times New Roman" w:hAnsi="Sylfaen"/>
          <w:color w:val="000000"/>
          <w:sz w:val="21"/>
          <w:szCs w:val="21"/>
          <w:lang w:val="hy-AM"/>
        </w:rPr>
      </w:pPr>
      <w:r w:rsidRPr="00C75F21">
        <w:rPr>
          <w:rFonts w:ascii="Sylfaen" w:eastAsia="Times New Roman" w:hAnsi="Sylfaen"/>
          <w:color w:val="000000"/>
          <w:sz w:val="21"/>
          <w:szCs w:val="21"/>
          <w:lang w:val="hy-AM"/>
        </w:rPr>
        <w:t>       </w:t>
      </w:r>
    </w:p>
    <w:tbl>
      <w:tblPr>
        <w:tblW w:w="139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435"/>
        <w:gridCol w:w="3510"/>
      </w:tblGrid>
      <w:tr w:rsidR="005C144E" w:rsidRPr="00C75F21" w14:paraId="1AB2C686" w14:textId="77777777" w:rsidTr="00F61D07">
        <w:trPr>
          <w:tblCellSpacing w:w="0" w:type="dxa"/>
          <w:jc w:val="center"/>
        </w:trPr>
        <w:tc>
          <w:tcPr>
            <w:tcW w:w="10435" w:type="dxa"/>
            <w:vMerge w:val="restart"/>
            <w:shd w:val="clear" w:color="auto" w:fill="A6A6A6" w:themeFill="background1" w:themeFillShade="A6"/>
            <w:vAlign w:val="center"/>
            <w:hideMark/>
          </w:tcPr>
          <w:p w14:paraId="1E6DC73D" w14:textId="6D5B165C" w:rsidR="005C144E" w:rsidRPr="00C75F21" w:rsidRDefault="005C144E" w:rsidP="00E86880">
            <w:pPr>
              <w:spacing w:after="0"/>
              <w:jc w:val="center"/>
              <w:rPr>
                <w:rFonts w:ascii="GHEA Grapalat" w:hAnsi="GHEA Grapalat"/>
                <w:color w:val="000000"/>
                <w:sz w:val="24"/>
                <w:szCs w:val="24"/>
                <w:lang w:val="hy-AM"/>
              </w:rPr>
            </w:pPr>
            <w:r w:rsidRPr="00C75F21">
              <w:rPr>
                <w:rFonts w:ascii="GHEA Grapalat" w:eastAsia="Times New Roman" w:hAnsi="GHEA Grapalat"/>
                <w:color w:val="000000"/>
                <w:sz w:val="24"/>
                <w:szCs w:val="24"/>
                <w:lang w:val="hy-AM"/>
              </w:rPr>
              <w:t xml:space="preserve">1. ՀՀ </w:t>
            </w:r>
            <w:r w:rsidR="001F3EDC" w:rsidRPr="00C75F21">
              <w:rPr>
                <w:rFonts w:ascii="GHEA Grapalat" w:hAnsi="GHEA Grapalat"/>
                <w:sz w:val="24"/>
                <w:szCs w:val="24"/>
                <w:lang w:val="hy-AM"/>
              </w:rPr>
              <w:t>ոստիկանություն</w:t>
            </w:r>
          </w:p>
        </w:tc>
        <w:tc>
          <w:tcPr>
            <w:tcW w:w="3510" w:type="dxa"/>
            <w:shd w:val="clear" w:color="auto" w:fill="A6A6A6" w:themeFill="background1" w:themeFillShade="A6"/>
          </w:tcPr>
          <w:p w14:paraId="74812D46" w14:textId="72CED401" w:rsidR="005C144E" w:rsidRPr="00C75F21" w:rsidRDefault="00776CE3" w:rsidP="00E86880">
            <w:pPr>
              <w:spacing w:after="0"/>
              <w:jc w:val="center"/>
              <w:rPr>
                <w:rFonts w:ascii="GHEA Grapalat" w:eastAsia="Times New Roman" w:hAnsi="GHEA Grapalat"/>
                <w:color w:val="000000"/>
                <w:sz w:val="24"/>
                <w:szCs w:val="24"/>
                <w:lang w:val="hy-AM"/>
              </w:rPr>
            </w:pPr>
            <w:r w:rsidRPr="00C75F21">
              <w:rPr>
                <w:rFonts w:ascii="GHEA Grapalat" w:eastAsia="Times New Roman" w:hAnsi="GHEA Grapalat"/>
                <w:color w:val="000000"/>
                <w:sz w:val="24"/>
                <w:szCs w:val="24"/>
                <w:lang w:val="hy-AM"/>
              </w:rPr>
              <w:t>18</w:t>
            </w:r>
            <w:r w:rsidR="005C144E" w:rsidRPr="00C75F21">
              <w:rPr>
                <w:rFonts w:ascii="GHEA Grapalat" w:eastAsia="Times New Roman" w:hAnsi="GHEA Grapalat"/>
                <w:color w:val="000000"/>
                <w:sz w:val="24"/>
                <w:szCs w:val="24"/>
                <w:lang w:val="hy-AM"/>
              </w:rPr>
              <w:t>.</w:t>
            </w:r>
            <w:r w:rsidRPr="00C75F21">
              <w:rPr>
                <w:rFonts w:ascii="GHEA Grapalat" w:eastAsia="Times New Roman" w:hAnsi="GHEA Grapalat"/>
                <w:color w:val="000000"/>
                <w:sz w:val="24"/>
                <w:szCs w:val="24"/>
                <w:lang w:val="hy-AM"/>
              </w:rPr>
              <w:t>11</w:t>
            </w:r>
            <w:r w:rsidR="005C144E" w:rsidRPr="00C75F21">
              <w:rPr>
                <w:rFonts w:ascii="GHEA Grapalat" w:eastAsia="Times New Roman" w:hAnsi="GHEA Grapalat"/>
                <w:color w:val="000000"/>
                <w:sz w:val="24"/>
                <w:szCs w:val="24"/>
                <w:lang w:val="hy-AM"/>
              </w:rPr>
              <w:t>.202</w:t>
            </w:r>
            <w:r w:rsidR="00A76A15" w:rsidRPr="00C75F21">
              <w:rPr>
                <w:rFonts w:ascii="GHEA Grapalat" w:eastAsia="Times New Roman" w:hAnsi="GHEA Grapalat"/>
                <w:color w:val="000000"/>
                <w:sz w:val="24"/>
                <w:szCs w:val="24"/>
                <w:lang w:val="hy-AM"/>
              </w:rPr>
              <w:t>2</w:t>
            </w:r>
          </w:p>
        </w:tc>
      </w:tr>
      <w:tr w:rsidR="005C144E" w:rsidRPr="00C75F21" w14:paraId="4DC8A12B" w14:textId="77777777" w:rsidTr="00F61D07">
        <w:trPr>
          <w:tblCellSpacing w:w="0" w:type="dxa"/>
          <w:jc w:val="center"/>
        </w:trPr>
        <w:tc>
          <w:tcPr>
            <w:tcW w:w="10435" w:type="dxa"/>
            <w:vMerge/>
            <w:shd w:val="clear" w:color="auto" w:fill="A6A6A6" w:themeFill="background1" w:themeFillShade="A6"/>
            <w:vAlign w:val="center"/>
            <w:hideMark/>
          </w:tcPr>
          <w:p w14:paraId="5776D254" w14:textId="77777777" w:rsidR="005C144E" w:rsidRPr="00C75F21" w:rsidRDefault="005C144E" w:rsidP="00E86880">
            <w:pPr>
              <w:spacing w:after="0"/>
              <w:rPr>
                <w:rFonts w:ascii="GHEA Grapalat" w:eastAsia="Times New Roman" w:hAnsi="GHEA Grapalat"/>
                <w:color w:val="000000"/>
                <w:sz w:val="24"/>
                <w:szCs w:val="24"/>
                <w:lang w:val="hy-AM"/>
              </w:rPr>
            </w:pPr>
          </w:p>
        </w:tc>
        <w:tc>
          <w:tcPr>
            <w:tcW w:w="3510" w:type="dxa"/>
            <w:shd w:val="clear" w:color="auto" w:fill="A6A6A6" w:themeFill="background1" w:themeFillShade="A6"/>
          </w:tcPr>
          <w:p w14:paraId="046FBD95" w14:textId="7451C890" w:rsidR="005C144E" w:rsidRPr="00C75F21" w:rsidRDefault="005C144E" w:rsidP="00E86880">
            <w:pPr>
              <w:spacing w:after="0"/>
              <w:jc w:val="center"/>
              <w:rPr>
                <w:rFonts w:ascii="GHEA Grapalat" w:eastAsia="Times New Roman" w:hAnsi="GHEA Grapalat"/>
                <w:color w:val="000000"/>
                <w:sz w:val="24"/>
                <w:szCs w:val="24"/>
                <w:lang w:val="hy-AM"/>
              </w:rPr>
            </w:pPr>
            <w:r w:rsidRPr="00C75F21">
              <w:rPr>
                <w:rFonts w:ascii="GHEA Grapalat" w:eastAsia="Times New Roman" w:hAnsi="GHEA Grapalat"/>
                <w:color w:val="000000"/>
                <w:sz w:val="24"/>
                <w:szCs w:val="24"/>
                <w:lang w:val="hy-AM"/>
              </w:rPr>
              <w:t xml:space="preserve">N </w:t>
            </w:r>
            <w:r w:rsidR="00776CE3" w:rsidRPr="00C75F21">
              <w:rPr>
                <w:rFonts w:ascii="GHEA Grapalat" w:hAnsi="GHEA Grapalat"/>
                <w:color w:val="000000"/>
                <w:sz w:val="24"/>
                <w:szCs w:val="24"/>
                <w:highlight w:val="darkGray"/>
                <w:shd w:val="clear" w:color="auto" w:fill="FFFFFF"/>
                <w:lang w:val="hy-AM"/>
              </w:rPr>
              <w:t>1/21/101158-22</w:t>
            </w:r>
          </w:p>
        </w:tc>
      </w:tr>
      <w:tr w:rsidR="005C2258" w:rsidRPr="00C75F21" w14:paraId="73AD8C3A" w14:textId="77777777" w:rsidTr="00F61D07">
        <w:trPr>
          <w:tblCellSpacing w:w="0" w:type="dxa"/>
          <w:jc w:val="center"/>
        </w:trPr>
        <w:tc>
          <w:tcPr>
            <w:tcW w:w="10435" w:type="dxa"/>
            <w:shd w:val="clear" w:color="auto" w:fill="FFFFFF"/>
            <w:hideMark/>
          </w:tcPr>
          <w:p w14:paraId="24DBD6A0" w14:textId="15AB6A6C" w:rsidR="005C2258" w:rsidRPr="00C75F21" w:rsidRDefault="005C2258" w:rsidP="00E86880">
            <w:pPr>
              <w:pStyle w:val="ListParagraph"/>
              <w:spacing w:line="276" w:lineRule="auto"/>
              <w:ind w:left="144" w:right="144"/>
              <w:jc w:val="both"/>
              <w:rPr>
                <w:rFonts w:ascii="GHEA Grapalat" w:eastAsia="Calibri" w:hAnsi="GHEA Grapalat"/>
                <w:sz w:val="24"/>
                <w:szCs w:val="24"/>
                <w:lang w:val="hy-AM"/>
              </w:rPr>
            </w:pPr>
            <w:r w:rsidRPr="00C75F21">
              <w:rPr>
                <w:rFonts w:ascii="GHEA Grapalat" w:hAnsi="GHEA Grapalat"/>
                <w:sz w:val="24"/>
                <w:szCs w:val="24"/>
                <w:lang w:val="hy-AM"/>
              </w:rPr>
              <w:t>Ն</w:t>
            </w:r>
            <w:r w:rsidRPr="00C75F21">
              <w:rPr>
                <w:rFonts w:ascii="GHEA Grapalat" w:hAnsi="GHEA Grapalat"/>
                <w:color w:val="000000"/>
                <w:sz w:val="24"/>
                <w:szCs w:val="24"/>
                <w:shd w:val="clear" w:color="auto" w:fill="FFFFFF"/>
                <w:lang w:val="hy-AM"/>
              </w:rPr>
              <w:t>ախագծի վերաբերյալ դիտողություններ և առաջարկություններ չկան</w:t>
            </w:r>
          </w:p>
        </w:tc>
        <w:tc>
          <w:tcPr>
            <w:tcW w:w="3510" w:type="dxa"/>
            <w:shd w:val="clear" w:color="auto" w:fill="FFFFFF"/>
            <w:vAlign w:val="center"/>
            <w:hideMark/>
          </w:tcPr>
          <w:p w14:paraId="516A3CDB" w14:textId="5D600EA7" w:rsidR="005C2258" w:rsidRPr="00C75F21" w:rsidRDefault="005C2258" w:rsidP="0073450E">
            <w:pPr>
              <w:spacing w:after="0"/>
              <w:jc w:val="center"/>
              <w:rPr>
                <w:rFonts w:ascii="GHEA Grapalat" w:eastAsia="Times New Roman" w:hAnsi="GHEA Grapalat"/>
                <w:color w:val="000000"/>
                <w:sz w:val="24"/>
                <w:szCs w:val="24"/>
                <w:lang w:val="hy-AM"/>
              </w:rPr>
            </w:pPr>
            <w:r w:rsidRPr="00C75F21">
              <w:rPr>
                <w:rFonts w:ascii="GHEA Grapalat" w:eastAsia="Times New Roman" w:hAnsi="GHEA Grapalat"/>
                <w:color w:val="000000"/>
                <w:sz w:val="24"/>
                <w:szCs w:val="24"/>
                <w:lang w:val="hy-AM"/>
              </w:rPr>
              <w:t>Ընդունվել է</w:t>
            </w:r>
          </w:p>
        </w:tc>
      </w:tr>
      <w:tr w:rsidR="005C2258" w:rsidRPr="00C75F21" w14:paraId="6B093B65" w14:textId="77777777" w:rsidTr="00F61D07">
        <w:trPr>
          <w:tblCellSpacing w:w="0" w:type="dxa"/>
          <w:jc w:val="center"/>
        </w:trPr>
        <w:tc>
          <w:tcPr>
            <w:tcW w:w="10435" w:type="dxa"/>
            <w:vMerge w:val="restart"/>
            <w:shd w:val="clear" w:color="auto" w:fill="A6A6A6" w:themeFill="background1" w:themeFillShade="A6"/>
            <w:vAlign w:val="center"/>
          </w:tcPr>
          <w:p w14:paraId="05030E6E" w14:textId="0EB6ED3C" w:rsidR="005C2258" w:rsidRPr="00C75F21" w:rsidRDefault="005C2258" w:rsidP="00E86880">
            <w:pPr>
              <w:spacing w:after="0"/>
              <w:jc w:val="center"/>
              <w:rPr>
                <w:rFonts w:ascii="GHEA Grapalat" w:eastAsia="Times New Roman" w:hAnsi="GHEA Grapalat" w:cs="Calibri"/>
                <w:color w:val="000000"/>
                <w:sz w:val="24"/>
                <w:szCs w:val="24"/>
                <w:lang w:val="hy-AM"/>
              </w:rPr>
            </w:pPr>
            <w:r w:rsidRPr="00C75F21">
              <w:rPr>
                <w:rFonts w:ascii="GHEA Grapalat" w:eastAsia="Times New Roman" w:hAnsi="GHEA Grapalat"/>
                <w:color w:val="000000"/>
                <w:sz w:val="24"/>
                <w:szCs w:val="24"/>
                <w:lang w:val="hy-AM"/>
              </w:rPr>
              <w:t xml:space="preserve">2. </w:t>
            </w:r>
            <w:r w:rsidR="000E4A43" w:rsidRPr="00C75F21">
              <w:rPr>
                <w:rFonts w:ascii="GHEA Grapalat" w:hAnsi="GHEA Grapalat"/>
                <w:sz w:val="24"/>
                <w:szCs w:val="24"/>
                <w:lang w:val="hy-AM"/>
              </w:rPr>
              <w:t>ՀՀ շուկայի վերահսկողության տեսչական մարմին</w:t>
            </w:r>
          </w:p>
        </w:tc>
        <w:tc>
          <w:tcPr>
            <w:tcW w:w="3510" w:type="dxa"/>
            <w:tcBorders>
              <w:bottom w:val="single" w:sz="4" w:space="0" w:color="auto"/>
            </w:tcBorders>
            <w:shd w:val="clear" w:color="auto" w:fill="A6A6A6" w:themeFill="background1" w:themeFillShade="A6"/>
          </w:tcPr>
          <w:p w14:paraId="614D3C25" w14:textId="2D64A9F8" w:rsidR="005C2258" w:rsidRPr="00C75F21" w:rsidRDefault="000E4A43" w:rsidP="00E86880">
            <w:pPr>
              <w:spacing w:after="0"/>
              <w:jc w:val="center"/>
              <w:rPr>
                <w:rFonts w:ascii="GHEA Grapalat" w:eastAsia="Times New Roman" w:hAnsi="GHEA Grapalat" w:cs="Calibri"/>
                <w:color w:val="000000"/>
                <w:sz w:val="24"/>
                <w:szCs w:val="24"/>
                <w:highlight w:val="darkGray"/>
                <w:lang w:val="hy-AM"/>
              </w:rPr>
            </w:pPr>
            <w:r w:rsidRPr="00C75F21">
              <w:rPr>
                <w:rFonts w:ascii="GHEA Grapalat" w:eastAsia="Times New Roman" w:hAnsi="GHEA Grapalat" w:cs="Calibri"/>
                <w:color w:val="000000"/>
                <w:sz w:val="24"/>
                <w:szCs w:val="24"/>
                <w:highlight w:val="darkGray"/>
                <w:lang w:val="hy-AM"/>
              </w:rPr>
              <w:t>21</w:t>
            </w:r>
            <w:r w:rsidR="002B4AC3" w:rsidRPr="00C75F21">
              <w:rPr>
                <w:rFonts w:ascii="Cambria Math" w:eastAsia="Times New Roman" w:hAnsi="Cambria Math" w:cs="Cambria Math"/>
                <w:color w:val="000000"/>
                <w:sz w:val="24"/>
                <w:szCs w:val="24"/>
                <w:highlight w:val="darkGray"/>
                <w:lang w:val="hy-AM"/>
              </w:rPr>
              <w:t>․</w:t>
            </w:r>
            <w:r w:rsidRPr="00C75F21">
              <w:rPr>
                <w:rFonts w:ascii="GHEA Grapalat" w:eastAsia="Times New Roman" w:hAnsi="GHEA Grapalat" w:cs="Calibri"/>
                <w:color w:val="000000"/>
                <w:sz w:val="24"/>
                <w:szCs w:val="24"/>
                <w:highlight w:val="darkGray"/>
                <w:lang w:val="hy-AM"/>
              </w:rPr>
              <w:t>11</w:t>
            </w:r>
            <w:r w:rsidR="002B4AC3" w:rsidRPr="00C75F21">
              <w:rPr>
                <w:rFonts w:ascii="Cambria Math" w:eastAsia="Times New Roman" w:hAnsi="Cambria Math" w:cs="Cambria Math"/>
                <w:color w:val="000000"/>
                <w:sz w:val="24"/>
                <w:szCs w:val="24"/>
                <w:highlight w:val="darkGray"/>
                <w:lang w:val="hy-AM"/>
              </w:rPr>
              <w:t>․</w:t>
            </w:r>
            <w:r w:rsidR="002B4AC3" w:rsidRPr="00C75F21">
              <w:rPr>
                <w:rFonts w:ascii="GHEA Grapalat" w:eastAsia="Times New Roman" w:hAnsi="GHEA Grapalat" w:cs="Calibri"/>
                <w:color w:val="000000"/>
                <w:sz w:val="24"/>
                <w:szCs w:val="24"/>
                <w:highlight w:val="darkGray"/>
                <w:lang w:val="hy-AM"/>
              </w:rPr>
              <w:t>2022</w:t>
            </w:r>
          </w:p>
        </w:tc>
      </w:tr>
      <w:tr w:rsidR="005C2258" w:rsidRPr="00C75F21" w14:paraId="57749D40" w14:textId="77777777" w:rsidTr="00F61D07">
        <w:trPr>
          <w:tblCellSpacing w:w="0" w:type="dxa"/>
          <w:jc w:val="center"/>
        </w:trPr>
        <w:tc>
          <w:tcPr>
            <w:tcW w:w="10435" w:type="dxa"/>
            <w:vMerge/>
            <w:shd w:val="clear" w:color="auto" w:fill="A6A6A6" w:themeFill="background1" w:themeFillShade="A6"/>
          </w:tcPr>
          <w:p w14:paraId="5C38775E" w14:textId="77777777" w:rsidR="005C2258" w:rsidRPr="00C75F21" w:rsidRDefault="005C2258" w:rsidP="00E86880">
            <w:pPr>
              <w:spacing w:after="0"/>
              <w:rPr>
                <w:rFonts w:ascii="GHEA Grapalat" w:eastAsia="Times New Roman" w:hAnsi="GHEA Grapalat" w:cs="Calibri"/>
                <w:color w:val="000000"/>
                <w:sz w:val="24"/>
                <w:szCs w:val="24"/>
                <w:lang w:val="hy-AM"/>
              </w:rPr>
            </w:pPr>
          </w:p>
        </w:tc>
        <w:tc>
          <w:tcPr>
            <w:tcW w:w="3510" w:type="dxa"/>
            <w:tcBorders>
              <w:bottom w:val="nil"/>
            </w:tcBorders>
            <w:shd w:val="clear" w:color="auto" w:fill="A6A6A6" w:themeFill="background1" w:themeFillShade="A6"/>
          </w:tcPr>
          <w:p w14:paraId="7D483DB7" w14:textId="28C57DC7" w:rsidR="005C2258" w:rsidRPr="00C75F21" w:rsidRDefault="006A3B98" w:rsidP="00E86880">
            <w:pPr>
              <w:spacing w:after="0"/>
              <w:jc w:val="center"/>
              <w:rPr>
                <w:rFonts w:ascii="GHEA Grapalat" w:eastAsia="Times New Roman" w:hAnsi="GHEA Grapalat" w:cs="Calibri"/>
                <w:sz w:val="24"/>
                <w:szCs w:val="24"/>
                <w:highlight w:val="darkGray"/>
                <w:lang w:val="hy-AM"/>
              </w:rPr>
            </w:pPr>
            <w:r w:rsidRPr="00C75F21">
              <w:rPr>
                <w:rFonts w:ascii="GHEA Grapalat" w:eastAsia="Times New Roman" w:hAnsi="GHEA Grapalat"/>
                <w:color w:val="000000"/>
                <w:sz w:val="24"/>
                <w:szCs w:val="24"/>
                <w:highlight w:val="darkGray"/>
                <w:lang w:val="hy-AM"/>
              </w:rPr>
              <w:t>N</w:t>
            </w:r>
            <w:r w:rsidRPr="00C75F21">
              <w:rPr>
                <w:rFonts w:ascii="GHEA Grapalat" w:hAnsi="GHEA Grapalat"/>
                <w:color w:val="000000"/>
                <w:sz w:val="24"/>
                <w:szCs w:val="24"/>
                <w:highlight w:val="darkGray"/>
                <w:shd w:val="clear" w:color="auto" w:fill="FFFFFF"/>
                <w:lang w:val="hy-AM"/>
              </w:rPr>
              <w:t xml:space="preserve"> </w:t>
            </w:r>
            <w:r w:rsidR="000E4A43" w:rsidRPr="00C75F21">
              <w:rPr>
                <w:rFonts w:ascii="GHEA Grapalat" w:hAnsi="GHEA Grapalat"/>
                <w:color w:val="000000"/>
                <w:sz w:val="24"/>
                <w:szCs w:val="24"/>
                <w:highlight w:val="darkGray"/>
                <w:shd w:val="clear" w:color="auto" w:fill="FFFFFF"/>
                <w:lang w:val="hy-AM"/>
              </w:rPr>
              <w:t>01//1455-2022</w:t>
            </w:r>
          </w:p>
        </w:tc>
      </w:tr>
      <w:tr w:rsidR="005C2258" w:rsidRPr="00C75F21" w14:paraId="0190E3D7" w14:textId="77777777" w:rsidTr="00F61D07">
        <w:trPr>
          <w:tblCellSpacing w:w="0" w:type="dxa"/>
          <w:jc w:val="center"/>
        </w:trPr>
        <w:tc>
          <w:tcPr>
            <w:tcW w:w="10435" w:type="dxa"/>
            <w:shd w:val="clear" w:color="auto" w:fill="FFFFFF" w:themeFill="background1"/>
          </w:tcPr>
          <w:p w14:paraId="2FC17F2F" w14:textId="40999D11" w:rsidR="005C2258" w:rsidRPr="00C75F21" w:rsidRDefault="008467BD" w:rsidP="002204A5">
            <w:pPr>
              <w:spacing w:after="0" w:line="240" w:lineRule="auto"/>
              <w:ind w:right="-23"/>
              <w:jc w:val="both"/>
              <w:rPr>
                <w:rFonts w:ascii="GHEA Grapalat" w:hAnsi="GHEA Grapalat"/>
                <w:sz w:val="24"/>
                <w:szCs w:val="24"/>
                <w:lang w:val="hy-AM"/>
              </w:rPr>
            </w:pPr>
            <w:r w:rsidRPr="00C75F21">
              <w:rPr>
                <w:rFonts w:ascii="GHEA Grapalat" w:hAnsi="GHEA Grapalat"/>
                <w:sz w:val="24"/>
                <w:szCs w:val="24"/>
                <w:lang w:val="hy-AM"/>
              </w:rPr>
              <w:t xml:space="preserve">  </w:t>
            </w:r>
            <w:r w:rsidR="000E4A43" w:rsidRPr="00C75F21">
              <w:rPr>
                <w:rFonts w:ascii="GHEA Grapalat" w:hAnsi="GHEA Grapalat"/>
                <w:sz w:val="24"/>
                <w:szCs w:val="24"/>
                <w:lang w:val="hy-AM"/>
              </w:rPr>
              <w:t>Ն</w:t>
            </w:r>
            <w:r w:rsidR="000E4A43" w:rsidRPr="00C75F21">
              <w:rPr>
                <w:rFonts w:ascii="GHEA Grapalat" w:hAnsi="GHEA Grapalat"/>
                <w:color w:val="000000"/>
                <w:sz w:val="24"/>
                <w:szCs w:val="24"/>
                <w:shd w:val="clear" w:color="auto" w:fill="FFFFFF"/>
                <w:lang w:val="hy-AM"/>
              </w:rPr>
              <w:t>ախագծի վերաբերյալ դիտողություններ և առաջարկություններ չկան</w:t>
            </w:r>
          </w:p>
        </w:tc>
        <w:tc>
          <w:tcPr>
            <w:tcW w:w="3510" w:type="dxa"/>
            <w:shd w:val="clear" w:color="auto" w:fill="FFFFFF" w:themeFill="background1"/>
            <w:vAlign w:val="center"/>
          </w:tcPr>
          <w:p w14:paraId="00BD8480" w14:textId="695FA78B" w:rsidR="002204A5" w:rsidRPr="00C75F21" w:rsidRDefault="008467BD" w:rsidP="009842BF">
            <w:pPr>
              <w:spacing w:after="0"/>
              <w:jc w:val="center"/>
              <w:rPr>
                <w:rFonts w:ascii="GHEA Grapalat" w:eastAsia="Times New Roman" w:hAnsi="GHEA Grapalat" w:cs="Calibri"/>
                <w:color w:val="000000"/>
                <w:sz w:val="24"/>
                <w:szCs w:val="24"/>
                <w:lang w:val="hy-AM"/>
              </w:rPr>
            </w:pPr>
            <w:r w:rsidRPr="00C75F21">
              <w:rPr>
                <w:rFonts w:ascii="GHEA Grapalat" w:eastAsia="Times New Roman" w:hAnsi="GHEA Grapalat"/>
                <w:color w:val="000000"/>
                <w:sz w:val="24"/>
                <w:szCs w:val="24"/>
                <w:lang w:val="hy-AM"/>
              </w:rPr>
              <w:t>Ընդունվել է</w:t>
            </w:r>
          </w:p>
        </w:tc>
      </w:tr>
      <w:tr w:rsidR="005C2258" w:rsidRPr="00C75F21" w14:paraId="03835B3B" w14:textId="77777777" w:rsidTr="00F61D07">
        <w:trPr>
          <w:tblCellSpacing w:w="0" w:type="dxa"/>
          <w:jc w:val="center"/>
        </w:trPr>
        <w:tc>
          <w:tcPr>
            <w:tcW w:w="10435" w:type="dxa"/>
            <w:vMerge w:val="restart"/>
            <w:shd w:val="clear" w:color="auto" w:fill="A6A6A6" w:themeFill="background1" w:themeFillShade="A6"/>
            <w:vAlign w:val="center"/>
          </w:tcPr>
          <w:p w14:paraId="6537AA0C" w14:textId="66314F0E" w:rsidR="005C2258" w:rsidRPr="00C75F21" w:rsidRDefault="005C2258" w:rsidP="00E86880">
            <w:pPr>
              <w:spacing w:after="0"/>
              <w:jc w:val="center"/>
              <w:rPr>
                <w:rFonts w:ascii="GHEA Grapalat" w:eastAsia="Times New Roman" w:hAnsi="GHEA Grapalat" w:cs="Calibri"/>
                <w:color w:val="000000"/>
                <w:sz w:val="24"/>
                <w:szCs w:val="24"/>
                <w:lang w:val="hy-AM"/>
              </w:rPr>
            </w:pPr>
            <w:r w:rsidRPr="00C75F21">
              <w:rPr>
                <w:rFonts w:ascii="GHEA Grapalat" w:eastAsia="Times New Roman" w:hAnsi="GHEA Grapalat" w:cs="Calibri"/>
                <w:color w:val="000000"/>
                <w:sz w:val="24"/>
                <w:szCs w:val="24"/>
                <w:lang w:val="hy-AM"/>
              </w:rPr>
              <w:t>3</w:t>
            </w:r>
            <w:r w:rsidRPr="00C75F21">
              <w:rPr>
                <w:rFonts w:ascii="Cambria Math" w:eastAsia="Times New Roman" w:hAnsi="Cambria Math" w:cs="Cambria Math"/>
                <w:color w:val="000000"/>
                <w:sz w:val="24"/>
                <w:szCs w:val="24"/>
                <w:lang w:val="hy-AM"/>
              </w:rPr>
              <w:t>․</w:t>
            </w:r>
            <w:r w:rsidRPr="00C75F21">
              <w:rPr>
                <w:rFonts w:ascii="GHEA Grapalat" w:eastAsia="Times New Roman" w:hAnsi="GHEA Grapalat" w:cs="Calibri"/>
                <w:color w:val="000000"/>
                <w:sz w:val="24"/>
                <w:szCs w:val="24"/>
                <w:lang w:val="hy-AM"/>
              </w:rPr>
              <w:t xml:space="preserve"> ՀՀ </w:t>
            </w:r>
            <w:r w:rsidR="006A3B98" w:rsidRPr="00C75F21">
              <w:rPr>
                <w:rFonts w:ascii="GHEA Grapalat" w:hAnsi="GHEA Grapalat"/>
                <w:color w:val="000000"/>
                <w:sz w:val="24"/>
                <w:szCs w:val="24"/>
                <w:highlight w:val="darkGray"/>
                <w:shd w:val="clear" w:color="auto" w:fill="FFFFFF"/>
                <w:lang w:val="hy-AM"/>
              </w:rPr>
              <w:t>պետական եկամուտների կոմիտե</w:t>
            </w:r>
          </w:p>
        </w:tc>
        <w:tc>
          <w:tcPr>
            <w:tcW w:w="3510" w:type="dxa"/>
            <w:shd w:val="clear" w:color="auto" w:fill="A6A6A6" w:themeFill="background1" w:themeFillShade="A6"/>
            <w:vAlign w:val="center"/>
          </w:tcPr>
          <w:p w14:paraId="238369EC" w14:textId="43751327" w:rsidR="005C2258" w:rsidRPr="00C75F21" w:rsidRDefault="006A3B98" w:rsidP="00E86880">
            <w:pPr>
              <w:spacing w:after="0"/>
              <w:jc w:val="center"/>
              <w:rPr>
                <w:rFonts w:ascii="GHEA Grapalat" w:eastAsia="Times New Roman" w:hAnsi="GHEA Grapalat" w:cs="Calibri"/>
                <w:color w:val="000000"/>
                <w:sz w:val="24"/>
                <w:szCs w:val="24"/>
                <w:lang w:val="hy-AM"/>
              </w:rPr>
            </w:pPr>
            <w:r w:rsidRPr="00C75F21">
              <w:rPr>
                <w:rFonts w:ascii="GHEA Grapalat" w:eastAsia="Times New Roman" w:hAnsi="GHEA Grapalat" w:cs="Cambria Math"/>
                <w:color w:val="000000"/>
                <w:sz w:val="24"/>
                <w:szCs w:val="24"/>
                <w:lang w:val="hy-AM"/>
              </w:rPr>
              <w:t>25</w:t>
            </w:r>
            <w:r w:rsidR="005C2258" w:rsidRPr="00C75F21">
              <w:rPr>
                <w:rFonts w:ascii="Cambria Math" w:eastAsia="Times New Roman" w:hAnsi="Cambria Math" w:cs="Cambria Math"/>
                <w:color w:val="000000"/>
                <w:sz w:val="24"/>
                <w:szCs w:val="24"/>
                <w:lang w:val="hy-AM"/>
              </w:rPr>
              <w:t>․</w:t>
            </w:r>
            <w:r w:rsidRPr="00C75F21">
              <w:rPr>
                <w:rFonts w:ascii="GHEA Grapalat" w:eastAsia="Times New Roman" w:hAnsi="GHEA Grapalat" w:cs="Cambria Math"/>
                <w:color w:val="000000"/>
                <w:sz w:val="24"/>
                <w:szCs w:val="24"/>
                <w:lang w:val="hy-AM"/>
              </w:rPr>
              <w:t>11</w:t>
            </w:r>
            <w:r w:rsidR="005C2258" w:rsidRPr="00C75F21">
              <w:rPr>
                <w:rFonts w:ascii="Cambria Math" w:eastAsia="Times New Roman" w:hAnsi="Cambria Math" w:cs="Cambria Math"/>
                <w:color w:val="000000"/>
                <w:sz w:val="24"/>
                <w:szCs w:val="24"/>
                <w:lang w:val="hy-AM"/>
              </w:rPr>
              <w:t>․</w:t>
            </w:r>
            <w:r w:rsidR="005C2258" w:rsidRPr="00C75F21">
              <w:rPr>
                <w:rFonts w:ascii="GHEA Grapalat" w:eastAsia="Times New Roman" w:hAnsi="GHEA Grapalat" w:cs="Calibri"/>
                <w:color w:val="000000"/>
                <w:sz w:val="24"/>
                <w:szCs w:val="24"/>
                <w:lang w:val="hy-AM"/>
              </w:rPr>
              <w:t>2022</w:t>
            </w:r>
          </w:p>
        </w:tc>
      </w:tr>
      <w:tr w:rsidR="005C2258" w:rsidRPr="00C75F21" w14:paraId="7DDC3ED1" w14:textId="77777777" w:rsidTr="00F61D07">
        <w:trPr>
          <w:tblCellSpacing w:w="0" w:type="dxa"/>
          <w:jc w:val="center"/>
        </w:trPr>
        <w:tc>
          <w:tcPr>
            <w:tcW w:w="10435" w:type="dxa"/>
            <w:vMerge/>
            <w:shd w:val="clear" w:color="auto" w:fill="A6A6A6" w:themeFill="background1" w:themeFillShade="A6"/>
          </w:tcPr>
          <w:p w14:paraId="614F8766" w14:textId="77777777" w:rsidR="005C2258" w:rsidRPr="00C75F21" w:rsidRDefault="005C2258" w:rsidP="00E86880">
            <w:pPr>
              <w:spacing w:after="0"/>
              <w:jc w:val="center"/>
              <w:rPr>
                <w:rFonts w:ascii="GHEA Grapalat" w:eastAsia="Times New Roman" w:hAnsi="GHEA Grapalat" w:cs="Calibri"/>
                <w:color w:val="000000"/>
                <w:sz w:val="24"/>
                <w:szCs w:val="24"/>
                <w:lang w:val="hy-AM"/>
              </w:rPr>
            </w:pPr>
          </w:p>
        </w:tc>
        <w:tc>
          <w:tcPr>
            <w:tcW w:w="3510" w:type="dxa"/>
            <w:shd w:val="clear" w:color="auto" w:fill="A6A6A6" w:themeFill="background1" w:themeFillShade="A6"/>
            <w:vAlign w:val="center"/>
          </w:tcPr>
          <w:p w14:paraId="430A5143" w14:textId="2EE83774" w:rsidR="005C2258" w:rsidRPr="00C75F21" w:rsidRDefault="005C2258" w:rsidP="00E86880">
            <w:pPr>
              <w:spacing w:after="0"/>
              <w:jc w:val="center"/>
              <w:rPr>
                <w:rFonts w:ascii="GHEA Grapalat" w:eastAsia="Times New Roman" w:hAnsi="GHEA Grapalat" w:cs="Calibri"/>
                <w:color w:val="000000"/>
                <w:sz w:val="24"/>
                <w:szCs w:val="24"/>
                <w:lang w:val="hy-AM"/>
              </w:rPr>
            </w:pPr>
            <w:r w:rsidRPr="00C75F21">
              <w:rPr>
                <w:rFonts w:ascii="GHEA Grapalat" w:eastAsia="Times New Roman" w:hAnsi="GHEA Grapalat"/>
                <w:color w:val="000000"/>
                <w:sz w:val="24"/>
                <w:szCs w:val="24"/>
                <w:highlight w:val="darkGray"/>
                <w:lang w:val="hy-AM"/>
              </w:rPr>
              <w:t>N</w:t>
            </w:r>
            <w:r w:rsidRPr="00C75F21">
              <w:rPr>
                <w:rFonts w:ascii="GHEA Grapalat" w:hAnsi="GHEA Grapalat"/>
                <w:color w:val="000000"/>
                <w:sz w:val="24"/>
                <w:szCs w:val="24"/>
                <w:highlight w:val="darkGray"/>
                <w:shd w:val="clear" w:color="auto" w:fill="FFFFFF"/>
                <w:lang w:val="hy-AM"/>
              </w:rPr>
              <w:t xml:space="preserve"> </w:t>
            </w:r>
            <w:r w:rsidR="006A3B98" w:rsidRPr="00C75F21">
              <w:rPr>
                <w:rFonts w:ascii="GHEA Grapalat" w:hAnsi="GHEA Grapalat"/>
                <w:color w:val="000000"/>
                <w:sz w:val="24"/>
                <w:szCs w:val="24"/>
                <w:highlight w:val="darkGray"/>
                <w:shd w:val="clear" w:color="auto" w:fill="FFFFFF"/>
                <w:lang w:val="hy-AM"/>
              </w:rPr>
              <w:t>01/3-4/85261-2022</w:t>
            </w:r>
          </w:p>
        </w:tc>
      </w:tr>
      <w:tr w:rsidR="005822CC" w:rsidRPr="00C75F21" w14:paraId="7812EF40" w14:textId="77777777" w:rsidTr="00F61D07">
        <w:trPr>
          <w:tblCellSpacing w:w="0" w:type="dxa"/>
          <w:jc w:val="center"/>
        </w:trPr>
        <w:tc>
          <w:tcPr>
            <w:tcW w:w="10435" w:type="dxa"/>
            <w:shd w:val="clear" w:color="auto" w:fill="FFFFFF" w:themeFill="background1"/>
          </w:tcPr>
          <w:p w14:paraId="37A39117" w14:textId="2A9E14A1" w:rsidR="005822CC" w:rsidRPr="00C75F21" w:rsidRDefault="00AA2CDB" w:rsidP="001A1FCA">
            <w:pPr>
              <w:tabs>
                <w:tab w:val="left" w:pos="5700"/>
              </w:tabs>
              <w:spacing w:after="0"/>
              <w:ind w:left="144" w:right="144"/>
              <w:jc w:val="both"/>
              <w:rPr>
                <w:rFonts w:ascii="GHEA Grapalat" w:hAnsi="GHEA Grapalat"/>
                <w:sz w:val="24"/>
                <w:szCs w:val="24"/>
                <w:lang w:val="hy-AM"/>
              </w:rPr>
            </w:pPr>
            <w:r w:rsidRPr="00C75F21">
              <w:rPr>
                <w:rFonts w:ascii="GHEA Grapalat" w:hAnsi="GHEA Grapalat" w:cs="Sylfaen"/>
                <w:sz w:val="24"/>
                <w:szCs w:val="24"/>
                <w:lang w:val="hy-AM"/>
              </w:rPr>
              <w:t>«Հայաստանի Հանրապետության կառավարության 2006 թվականի դեկտեմբերի 7-ի N 1935-Ն որոշման մեջ փոփոխություններ և լրացումներ կատարելու մասին» Հայաստանի Հանրապետության կառավարության որոշմ</w:t>
            </w:r>
            <w:r w:rsidR="001A1FCA" w:rsidRPr="00C75F21">
              <w:rPr>
                <w:rFonts w:ascii="GHEA Grapalat" w:hAnsi="GHEA Grapalat" w:cs="Sylfaen"/>
                <w:sz w:val="24"/>
                <w:szCs w:val="24"/>
                <w:lang w:val="hy-AM"/>
              </w:rPr>
              <w:t>ա</w:t>
            </w:r>
            <w:r w:rsidRPr="00C75F21">
              <w:rPr>
                <w:rFonts w:ascii="GHEA Grapalat" w:hAnsi="GHEA Grapalat" w:cs="Sylfaen"/>
                <w:sz w:val="24"/>
                <w:szCs w:val="24"/>
                <w:lang w:val="hy-AM"/>
              </w:rPr>
              <w:t xml:space="preserve">ն նախագրի </w:t>
            </w:r>
            <w:r w:rsidRPr="00C75F21">
              <w:rPr>
                <w:rFonts w:ascii="GHEA Grapalat" w:hAnsi="GHEA Grapalat"/>
                <w:sz w:val="24"/>
                <w:szCs w:val="24"/>
                <w:lang w:val="hy-AM"/>
              </w:rPr>
              <w:t>վերաբերյալ առաջարկություններ չկան:</w:t>
            </w:r>
          </w:p>
        </w:tc>
        <w:tc>
          <w:tcPr>
            <w:tcW w:w="3510" w:type="dxa"/>
            <w:shd w:val="clear" w:color="auto" w:fill="FFFFFF" w:themeFill="background1"/>
            <w:vAlign w:val="center"/>
          </w:tcPr>
          <w:p w14:paraId="1901E09F" w14:textId="4025F5D6" w:rsidR="009F0ABB" w:rsidRPr="00C75F21" w:rsidRDefault="00AA2CDB" w:rsidP="00E86880">
            <w:pPr>
              <w:spacing w:after="0"/>
              <w:jc w:val="center"/>
              <w:rPr>
                <w:rFonts w:ascii="GHEA Grapalat" w:eastAsia="Times New Roman" w:hAnsi="GHEA Grapalat"/>
                <w:color w:val="000000"/>
                <w:sz w:val="24"/>
                <w:szCs w:val="24"/>
                <w:lang w:val="hy-AM"/>
              </w:rPr>
            </w:pPr>
            <w:r w:rsidRPr="00C75F21">
              <w:rPr>
                <w:rFonts w:ascii="GHEA Grapalat" w:eastAsia="Times New Roman" w:hAnsi="GHEA Grapalat"/>
                <w:color w:val="000000"/>
                <w:sz w:val="24"/>
                <w:szCs w:val="24"/>
                <w:lang w:val="hy-AM"/>
              </w:rPr>
              <w:t>Ընդունվել է</w:t>
            </w:r>
          </w:p>
        </w:tc>
      </w:tr>
      <w:tr w:rsidR="005C2258" w:rsidRPr="00C75F21" w14:paraId="7198D06C" w14:textId="77777777" w:rsidTr="00F61D07">
        <w:trPr>
          <w:trHeight w:val="210"/>
          <w:tblCellSpacing w:w="0" w:type="dxa"/>
          <w:jc w:val="center"/>
        </w:trPr>
        <w:tc>
          <w:tcPr>
            <w:tcW w:w="10435" w:type="dxa"/>
            <w:vMerge w:val="restart"/>
            <w:shd w:val="clear" w:color="auto" w:fill="A6A6A6" w:themeFill="background1" w:themeFillShade="A6"/>
            <w:vAlign w:val="center"/>
          </w:tcPr>
          <w:p w14:paraId="2278DE35" w14:textId="08F05E14" w:rsidR="005C2258" w:rsidRPr="00C75F21" w:rsidRDefault="005C2258" w:rsidP="00E86880">
            <w:pPr>
              <w:tabs>
                <w:tab w:val="left" w:pos="5700"/>
              </w:tabs>
              <w:spacing w:after="0"/>
              <w:ind w:right="144" w:firstLine="446"/>
              <w:jc w:val="center"/>
              <w:rPr>
                <w:rFonts w:ascii="GHEA Grapalat" w:hAnsi="GHEA Grapalat" w:cs="Sylfaen"/>
                <w:color w:val="000000"/>
                <w:sz w:val="24"/>
                <w:szCs w:val="24"/>
                <w:lang w:val="hy-AM"/>
              </w:rPr>
            </w:pPr>
            <w:r w:rsidRPr="00C75F21">
              <w:rPr>
                <w:rFonts w:ascii="GHEA Grapalat" w:hAnsi="GHEA Grapalat" w:cs="Sylfaen"/>
                <w:color w:val="000000"/>
                <w:sz w:val="24"/>
                <w:szCs w:val="24"/>
                <w:lang w:val="hy-AM"/>
              </w:rPr>
              <w:t>4</w:t>
            </w:r>
            <w:r w:rsidRPr="00C75F21">
              <w:rPr>
                <w:rFonts w:ascii="Cambria Math" w:hAnsi="Cambria Math" w:cs="Cambria Math"/>
                <w:color w:val="000000"/>
                <w:sz w:val="24"/>
                <w:szCs w:val="24"/>
                <w:lang w:val="hy-AM"/>
              </w:rPr>
              <w:t>․</w:t>
            </w:r>
            <w:r w:rsidRPr="00C75F21">
              <w:rPr>
                <w:rFonts w:ascii="GHEA Grapalat" w:hAnsi="GHEA Grapalat" w:cs="Sylfaen"/>
                <w:color w:val="000000"/>
                <w:sz w:val="24"/>
                <w:szCs w:val="24"/>
                <w:lang w:val="hy-AM"/>
              </w:rPr>
              <w:t xml:space="preserve"> ՀՀ </w:t>
            </w:r>
            <w:r w:rsidR="0010309C" w:rsidRPr="00C75F21">
              <w:rPr>
                <w:rFonts w:ascii="GHEA Grapalat" w:hAnsi="GHEA Grapalat" w:cs="Sylfaen"/>
                <w:color w:val="000000"/>
                <w:sz w:val="24"/>
                <w:szCs w:val="24"/>
                <w:lang w:val="hy-AM"/>
              </w:rPr>
              <w:t>վարչապետի աշխատակզմի տեսչական մարմինների աշխատանքների համակարգման գրասենյակ</w:t>
            </w:r>
          </w:p>
        </w:tc>
        <w:tc>
          <w:tcPr>
            <w:tcW w:w="3510" w:type="dxa"/>
            <w:tcBorders>
              <w:bottom w:val="single" w:sz="4" w:space="0" w:color="auto"/>
            </w:tcBorders>
            <w:shd w:val="clear" w:color="auto" w:fill="A6A6A6" w:themeFill="background1" w:themeFillShade="A6"/>
            <w:vAlign w:val="center"/>
          </w:tcPr>
          <w:p w14:paraId="11F1500D" w14:textId="3DB3C73C" w:rsidR="005C2258" w:rsidRPr="00C75F21" w:rsidRDefault="005C2258" w:rsidP="00E86880">
            <w:pPr>
              <w:spacing w:after="0"/>
              <w:jc w:val="center"/>
              <w:rPr>
                <w:rFonts w:ascii="GHEA Grapalat" w:eastAsia="Times New Roman" w:hAnsi="GHEA Grapalat"/>
                <w:color w:val="000000"/>
                <w:sz w:val="24"/>
                <w:szCs w:val="24"/>
                <w:highlight w:val="darkGray"/>
                <w:lang w:val="hy-AM"/>
              </w:rPr>
            </w:pPr>
            <w:r w:rsidRPr="00C75F21">
              <w:rPr>
                <w:rFonts w:ascii="GHEA Grapalat" w:eastAsia="Times New Roman" w:hAnsi="GHEA Grapalat" w:cs="Cambria Math"/>
                <w:color w:val="000000"/>
                <w:sz w:val="24"/>
                <w:szCs w:val="24"/>
                <w:highlight w:val="darkGray"/>
                <w:lang w:val="hy-AM"/>
              </w:rPr>
              <w:t>2</w:t>
            </w:r>
            <w:r w:rsidR="00AA06EF" w:rsidRPr="00C75F21">
              <w:rPr>
                <w:rFonts w:ascii="GHEA Grapalat" w:eastAsia="Times New Roman" w:hAnsi="GHEA Grapalat" w:cs="Cambria Math"/>
                <w:color w:val="000000"/>
                <w:sz w:val="24"/>
                <w:szCs w:val="24"/>
                <w:highlight w:val="darkGray"/>
                <w:lang w:val="hy-AM"/>
              </w:rPr>
              <w:t>4</w:t>
            </w:r>
            <w:r w:rsidRPr="00C75F21">
              <w:rPr>
                <w:rFonts w:ascii="Cambria Math" w:eastAsia="Times New Roman" w:hAnsi="Cambria Math" w:cs="Cambria Math"/>
                <w:color w:val="000000"/>
                <w:sz w:val="24"/>
                <w:szCs w:val="24"/>
                <w:highlight w:val="darkGray"/>
                <w:lang w:val="hy-AM"/>
              </w:rPr>
              <w:t>․</w:t>
            </w:r>
            <w:r w:rsidR="00AA06EF" w:rsidRPr="00C75F21">
              <w:rPr>
                <w:rFonts w:ascii="GHEA Grapalat" w:eastAsia="Times New Roman" w:hAnsi="GHEA Grapalat" w:cs="Cambria Math"/>
                <w:color w:val="000000"/>
                <w:sz w:val="24"/>
                <w:szCs w:val="24"/>
                <w:highlight w:val="darkGray"/>
                <w:lang w:val="hy-AM"/>
              </w:rPr>
              <w:t>11</w:t>
            </w:r>
            <w:r w:rsidRPr="00C75F21">
              <w:rPr>
                <w:rFonts w:ascii="Cambria Math" w:eastAsia="Times New Roman" w:hAnsi="Cambria Math" w:cs="Cambria Math"/>
                <w:color w:val="000000"/>
                <w:sz w:val="24"/>
                <w:szCs w:val="24"/>
                <w:highlight w:val="darkGray"/>
                <w:lang w:val="hy-AM"/>
              </w:rPr>
              <w:t>․</w:t>
            </w:r>
            <w:r w:rsidRPr="00C75F21">
              <w:rPr>
                <w:rFonts w:ascii="GHEA Grapalat" w:eastAsia="Times New Roman" w:hAnsi="GHEA Grapalat" w:cs="Calibri"/>
                <w:color w:val="000000"/>
                <w:sz w:val="24"/>
                <w:szCs w:val="24"/>
                <w:highlight w:val="darkGray"/>
                <w:lang w:val="hy-AM"/>
              </w:rPr>
              <w:t>2022</w:t>
            </w:r>
          </w:p>
        </w:tc>
      </w:tr>
      <w:tr w:rsidR="005C2258" w:rsidRPr="00C75F21" w14:paraId="76E147E1" w14:textId="77777777" w:rsidTr="00F61D07">
        <w:trPr>
          <w:trHeight w:val="270"/>
          <w:tblCellSpacing w:w="0" w:type="dxa"/>
          <w:jc w:val="center"/>
        </w:trPr>
        <w:tc>
          <w:tcPr>
            <w:tcW w:w="10435" w:type="dxa"/>
            <w:vMerge/>
            <w:shd w:val="clear" w:color="auto" w:fill="A6A6A6" w:themeFill="background1" w:themeFillShade="A6"/>
          </w:tcPr>
          <w:p w14:paraId="35D780D4" w14:textId="77777777" w:rsidR="005C2258" w:rsidRPr="00C75F21" w:rsidRDefault="005C2258" w:rsidP="00E86880">
            <w:pPr>
              <w:tabs>
                <w:tab w:val="left" w:pos="5700"/>
              </w:tabs>
              <w:spacing w:after="0"/>
              <w:ind w:right="144" w:firstLine="446"/>
              <w:jc w:val="center"/>
              <w:rPr>
                <w:rFonts w:ascii="GHEA Grapalat" w:hAnsi="GHEA Grapalat" w:cs="Sylfaen"/>
                <w:color w:val="000000"/>
                <w:sz w:val="24"/>
                <w:szCs w:val="24"/>
                <w:lang w:val="hy-AM"/>
              </w:rPr>
            </w:pPr>
          </w:p>
        </w:tc>
        <w:tc>
          <w:tcPr>
            <w:tcW w:w="3510" w:type="dxa"/>
            <w:tcBorders>
              <w:top w:val="single" w:sz="4" w:space="0" w:color="auto"/>
              <w:bottom w:val="nil"/>
            </w:tcBorders>
            <w:shd w:val="clear" w:color="auto" w:fill="A6A6A6" w:themeFill="background1" w:themeFillShade="A6"/>
            <w:vAlign w:val="center"/>
          </w:tcPr>
          <w:p w14:paraId="27760D19" w14:textId="05B06856" w:rsidR="005C2258" w:rsidRPr="00C75F21" w:rsidRDefault="007B5AF8" w:rsidP="00E86880">
            <w:pPr>
              <w:spacing w:after="0"/>
              <w:jc w:val="center"/>
              <w:rPr>
                <w:rFonts w:ascii="GHEA Grapalat" w:eastAsia="Times New Roman" w:hAnsi="GHEA Grapalat"/>
                <w:color w:val="000000"/>
                <w:sz w:val="24"/>
                <w:szCs w:val="24"/>
                <w:highlight w:val="darkGray"/>
                <w:lang w:val="hy-AM"/>
              </w:rPr>
            </w:pPr>
            <w:r w:rsidRPr="00C75F21">
              <w:rPr>
                <w:rFonts w:ascii="GHEA Grapalat" w:eastAsia="Times New Roman" w:hAnsi="GHEA Grapalat"/>
                <w:color w:val="000000"/>
                <w:sz w:val="24"/>
                <w:szCs w:val="24"/>
                <w:highlight w:val="darkGray"/>
                <w:lang w:val="hy-AM"/>
              </w:rPr>
              <w:t>N</w:t>
            </w:r>
            <w:r w:rsidRPr="00C75F21">
              <w:rPr>
                <w:rFonts w:ascii="GHEA Grapalat" w:hAnsi="GHEA Grapalat"/>
                <w:color w:val="000000"/>
                <w:sz w:val="24"/>
                <w:szCs w:val="24"/>
                <w:highlight w:val="darkGray"/>
                <w:shd w:val="clear" w:color="auto" w:fill="FFFFFF"/>
                <w:lang w:val="hy-AM"/>
              </w:rPr>
              <w:t xml:space="preserve"> </w:t>
            </w:r>
            <w:r w:rsidR="00AA06EF" w:rsidRPr="00C75F21">
              <w:rPr>
                <w:rFonts w:ascii="GHEA Grapalat" w:hAnsi="GHEA Grapalat"/>
                <w:color w:val="000000"/>
                <w:sz w:val="24"/>
                <w:szCs w:val="24"/>
                <w:highlight w:val="darkGray"/>
                <w:shd w:val="clear" w:color="auto" w:fill="FFFFFF"/>
                <w:lang w:val="hy-AM"/>
              </w:rPr>
              <w:t>48/50.4/38576-2022</w:t>
            </w:r>
          </w:p>
        </w:tc>
      </w:tr>
      <w:tr w:rsidR="005C2258" w:rsidRPr="00C75F21" w14:paraId="73094F4A" w14:textId="77777777" w:rsidTr="00F61D07">
        <w:trPr>
          <w:tblCellSpacing w:w="0" w:type="dxa"/>
          <w:jc w:val="center"/>
        </w:trPr>
        <w:tc>
          <w:tcPr>
            <w:tcW w:w="10435" w:type="dxa"/>
            <w:shd w:val="clear" w:color="auto" w:fill="FFFFFF" w:themeFill="background1"/>
            <w:vAlign w:val="center"/>
          </w:tcPr>
          <w:p w14:paraId="6EDF4990" w14:textId="638FBBD3" w:rsidR="005C2258" w:rsidRPr="00C75F21" w:rsidRDefault="00AA06EF" w:rsidP="005B6FC6">
            <w:pPr>
              <w:spacing w:after="0"/>
              <w:ind w:left="144" w:right="144"/>
              <w:jc w:val="both"/>
              <w:rPr>
                <w:rFonts w:ascii="GHEA Grapalat" w:eastAsia="Times New Roman" w:hAnsi="GHEA Grapalat"/>
                <w:bCs/>
                <w:color w:val="000000"/>
                <w:sz w:val="24"/>
                <w:szCs w:val="24"/>
                <w:lang w:val="hy-AM"/>
              </w:rPr>
            </w:pPr>
            <w:r w:rsidRPr="00C75F21">
              <w:rPr>
                <w:rFonts w:ascii="GHEA Grapalat" w:hAnsi="GHEA Grapalat" w:cs="Arial"/>
                <w:bCs/>
                <w:sz w:val="24"/>
                <w:szCs w:val="24"/>
                <w:lang w:val="hy-AM"/>
              </w:rPr>
              <w:t>«Հայաստանի</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Հանրապետության</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կառավարության</w:t>
            </w:r>
            <w:r w:rsidRPr="00C75F21">
              <w:rPr>
                <w:rFonts w:ascii="GHEA Grapalat" w:hAnsi="GHEA Grapalat"/>
                <w:bCs/>
                <w:sz w:val="24"/>
                <w:szCs w:val="24"/>
                <w:lang w:val="hy-AM"/>
              </w:rPr>
              <w:t xml:space="preserve"> 2006 </w:t>
            </w:r>
            <w:r w:rsidRPr="00C75F21">
              <w:rPr>
                <w:rFonts w:ascii="GHEA Grapalat" w:hAnsi="GHEA Grapalat" w:cs="Arial"/>
                <w:bCs/>
                <w:sz w:val="24"/>
                <w:szCs w:val="24"/>
                <w:lang w:val="hy-AM"/>
              </w:rPr>
              <w:t>թվականի</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դեկտեմբերի</w:t>
            </w:r>
            <w:r w:rsidRPr="00C75F21">
              <w:rPr>
                <w:rFonts w:ascii="GHEA Grapalat" w:hAnsi="GHEA Grapalat"/>
                <w:bCs/>
                <w:sz w:val="24"/>
                <w:szCs w:val="24"/>
                <w:lang w:val="hy-AM"/>
              </w:rPr>
              <w:t xml:space="preserve"> 7-</w:t>
            </w:r>
            <w:r w:rsidRPr="00C75F21">
              <w:rPr>
                <w:rFonts w:ascii="GHEA Grapalat" w:hAnsi="GHEA Grapalat" w:cs="Arial"/>
                <w:bCs/>
                <w:sz w:val="24"/>
                <w:szCs w:val="24"/>
                <w:lang w:val="hy-AM"/>
              </w:rPr>
              <w:t>ի</w:t>
            </w:r>
            <w:r w:rsidRPr="00C75F21">
              <w:rPr>
                <w:rFonts w:ascii="GHEA Grapalat" w:hAnsi="GHEA Grapalat"/>
                <w:bCs/>
                <w:sz w:val="24"/>
                <w:szCs w:val="24"/>
                <w:lang w:val="hy-AM"/>
              </w:rPr>
              <w:t xml:space="preserve"> N </w:t>
            </w:r>
            <w:r w:rsidRPr="00C75F21">
              <w:rPr>
                <w:rFonts w:ascii="GHEA Grapalat" w:hAnsi="GHEA Grapalat"/>
                <w:bCs/>
                <w:color w:val="000000"/>
                <w:sz w:val="24"/>
                <w:szCs w:val="24"/>
                <w:lang w:val="hy-AM"/>
              </w:rPr>
              <w:t>1935-Ն</w:t>
            </w:r>
            <w:r w:rsidRPr="00C75F21">
              <w:rPr>
                <w:rFonts w:ascii="GHEA Grapalat" w:hAnsi="GHEA Grapalat" w:cs="Arial"/>
                <w:bCs/>
                <w:sz w:val="24"/>
                <w:szCs w:val="24"/>
                <w:lang w:val="hy-AM"/>
              </w:rPr>
              <w:t xml:space="preserve"> որոշման</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մեջ</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փոփոխություններ</w:t>
            </w:r>
            <w:r w:rsidRPr="00C75F21">
              <w:rPr>
                <w:rFonts w:ascii="GHEA Grapalat" w:hAnsi="GHEA Grapalat"/>
                <w:bCs/>
                <w:sz w:val="24"/>
                <w:szCs w:val="24"/>
                <w:lang w:val="hy-AM"/>
              </w:rPr>
              <w:t xml:space="preserve"> և լրացումներ </w:t>
            </w:r>
            <w:r w:rsidRPr="00C75F21">
              <w:rPr>
                <w:rFonts w:ascii="GHEA Grapalat" w:hAnsi="GHEA Grapalat" w:cs="Arial"/>
                <w:bCs/>
                <w:sz w:val="24"/>
                <w:szCs w:val="24"/>
                <w:lang w:val="hy-AM"/>
              </w:rPr>
              <w:t>կատարելու</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 xml:space="preserve">մասին» </w:t>
            </w:r>
            <w:r w:rsidRPr="00C75F21">
              <w:rPr>
                <w:rFonts w:ascii="GHEA Grapalat" w:hAnsi="GHEA Grapalat"/>
                <w:bCs/>
                <w:sz w:val="24"/>
                <w:szCs w:val="24"/>
                <w:lang w:val="hy-AM"/>
              </w:rPr>
              <w:t xml:space="preserve">Հայաստանի Հանրապետության կառավարության որոշման նախագծի վերաբերյալ հայտնում եմ, որ դիտողություններ և առաջարկություններ չկան: </w:t>
            </w:r>
          </w:p>
        </w:tc>
        <w:tc>
          <w:tcPr>
            <w:tcW w:w="3510" w:type="dxa"/>
            <w:shd w:val="clear" w:color="auto" w:fill="FFFFFF" w:themeFill="background1"/>
            <w:vAlign w:val="center"/>
          </w:tcPr>
          <w:p w14:paraId="071606A3" w14:textId="2A16E329" w:rsidR="005C2258" w:rsidRPr="00C75F21" w:rsidRDefault="005C2258" w:rsidP="00E86880">
            <w:pPr>
              <w:spacing w:after="0"/>
              <w:jc w:val="center"/>
              <w:rPr>
                <w:rFonts w:ascii="GHEA Grapalat" w:eastAsia="Times New Roman" w:hAnsi="GHEA Grapalat"/>
                <w:color w:val="000000"/>
                <w:sz w:val="24"/>
                <w:szCs w:val="24"/>
                <w:lang w:val="hy-AM"/>
              </w:rPr>
            </w:pPr>
            <w:r w:rsidRPr="00C75F21">
              <w:rPr>
                <w:rFonts w:ascii="GHEA Grapalat" w:eastAsia="Times New Roman" w:hAnsi="GHEA Grapalat"/>
                <w:color w:val="000000"/>
                <w:sz w:val="24"/>
                <w:szCs w:val="24"/>
                <w:lang w:val="hy-AM"/>
              </w:rPr>
              <w:t>Ընդունվել է</w:t>
            </w:r>
          </w:p>
        </w:tc>
      </w:tr>
      <w:tr w:rsidR="005C2258" w:rsidRPr="00C75F21" w14:paraId="7D619E7E" w14:textId="77777777" w:rsidTr="00F61D07">
        <w:trPr>
          <w:tblCellSpacing w:w="0" w:type="dxa"/>
          <w:jc w:val="center"/>
        </w:trPr>
        <w:tc>
          <w:tcPr>
            <w:tcW w:w="10435" w:type="dxa"/>
            <w:vMerge w:val="restart"/>
            <w:shd w:val="clear" w:color="auto" w:fill="A6A6A6" w:themeFill="background1" w:themeFillShade="A6"/>
            <w:vAlign w:val="center"/>
          </w:tcPr>
          <w:p w14:paraId="2C2EC157" w14:textId="5A3B2488" w:rsidR="005C2258" w:rsidRPr="00C75F21" w:rsidRDefault="005C2258" w:rsidP="00E86880">
            <w:pPr>
              <w:pStyle w:val="ListParagraph"/>
              <w:tabs>
                <w:tab w:val="left" w:pos="10221"/>
              </w:tabs>
              <w:spacing w:line="276" w:lineRule="auto"/>
              <w:ind w:left="864" w:right="144"/>
              <w:rPr>
                <w:rFonts w:ascii="GHEA Grapalat" w:hAnsi="GHEA Grapalat" w:cs="Sylfaen"/>
                <w:sz w:val="24"/>
                <w:szCs w:val="24"/>
                <w:lang w:val="hy-AM"/>
              </w:rPr>
            </w:pPr>
            <w:r w:rsidRPr="00C75F21">
              <w:rPr>
                <w:rFonts w:ascii="GHEA Grapalat" w:hAnsi="GHEA Grapalat" w:cs="Sylfaen"/>
                <w:sz w:val="24"/>
                <w:szCs w:val="24"/>
                <w:lang w:val="hy-AM"/>
              </w:rPr>
              <w:t xml:space="preserve">                                      5</w:t>
            </w:r>
            <w:r w:rsidRPr="00C75F21">
              <w:rPr>
                <w:rFonts w:ascii="Cambria Math" w:hAnsi="Cambria Math" w:cs="Cambria Math"/>
                <w:sz w:val="24"/>
                <w:szCs w:val="24"/>
                <w:lang w:val="hy-AM"/>
              </w:rPr>
              <w:t>․</w:t>
            </w:r>
            <w:r w:rsidRPr="00C75F21">
              <w:rPr>
                <w:rFonts w:ascii="GHEA Grapalat" w:hAnsi="GHEA Grapalat" w:cs="Sylfaen"/>
                <w:sz w:val="24"/>
                <w:szCs w:val="24"/>
                <w:lang w:val="hy-AM"/>
              </w:rPr>
              <w:t xml:space="preserve"> </w:t>
            </w:r>
            <w:r w:rsidR="00461996" w:rsidRPr="00C75F21">
              <w:rPr>
                <w:rFonts w:ascii="GHEA Grapalat" w:hAnsi="GHEA Grapalat" w:cs="Sylfaen"/>
                <w:sz w:val="24"/>
                <w:szCs w:val="24"/>
                <w:lang w:val="hy-AM"/>
              </w:rPr>
              <w:t xml:space="preserve">ՀՀ </w:t>
            </w:r>
            <w:r w:rsidR="007B5AF8" w:rsidRPr="00C75F21">
              <w:rPr>
                <w:rFonts w:ascii="GHEA Grapalat" w:hAnsi="GHEA Grapalat" w:cs="Sylfaen"/>
                <w:sz w:val="24"/>
                <w:szCs w:val="24"/>
                <w:lang w:val="hy-AM"/>
              </w:rPr>
              <w:t>ազգային անվտանգության ծառայություն</w:t>
            </w:r>
          </w:p>
        </w:tc>
        <w:tc>
          <w:tcPr>
            <w:tcW w:w="3510" w:type="dxa"/>
            <w:shd w:val="clear" w:color="auto" w:fill="A6A6A6" w:themeFill="background1" w:themeFillShade="A6"/>
            <w:vAlign w:val="center"/>
          </w:tcPr>
          <w:p w14:paraId="18BBF2E3" w14:textId="62E45679" w:rsidR="005C2258" w:rsidRPr="00C75F21" w:rsidRDefault="007B5AF8" w:rsidP="00E86880">
            <w:pPr>
              <w:spacing w:after="0"/>
              <w:jc w:val="center"/>
              <w:rPr>
                <w:rFonts w:ascii="GHEA Grapalat" w:eastAsia="Times New Roman" w:hAnsi="GHEA Grapalat"/>
                <w:sz w:val="24"/>
                <w:szCs w:val="24"/>
                <w:lang w:val="hy-AM"/>
              </w:rPr>
            </w:pPr>
            <w:r w:rsidRPr="00C75F21">
              <w:rPr>
                <w:rFonts w:ascii="GHEA Grapalat" w:eastAsia="Times New Roman" w:hAnsi="GHEA Grapalat" w:cs="Cambria Math"/>
                <w:color w:val="000000"/>
                <w:sz w:val="24"/>
                <w:szCs w:val="24"/>
                <w:highlight w:val="darkGray"/>
                <w:lang w:val="hy-AM"/>
              </w:rPr>
              <w:t>24</w:t>
            </w:r>
            <w:r w:rsidRPr="00C75F21">
              <w:rPr>
                <w:rFonts w:ascii="Cambria Math" w:eastAsia="Times New Roman" w:hAnsi="Cambria Math" w:cs="Cambria Math"/>
                <w:color w:val="000000"/>
                <w:sz w:val="24"/>
                <w:szCs w:val="24"/>
                <w:highlight w:val="darkGray"/>
                <w:lang w:val="hy-AM"/>
              </w:rPr>
              <w:t>․</w:t>
            </w:r>
            <w:r w:rsidRPr="00C75F21">
              <w:rPr>
                <w:rFonts w:ascii="GHEA Grapalat" w:eastAsia="Times New Roman" w:hAnsi="GHEA Grapalat" w:cs="Cambria Math"/>
                <w:color w:val="000000"/>
                <w:sz w:val="24"/>
                <w:szCs w:val="24"/>
                <w:highlight w:val="darkGray"/>
                <w:lang w:val="hy-AM"/>
              </w:rPr>
              <w:t>11</w:t>
            </w:r>
            <w:r w:rsidRPr="00C75F21">
              <w:rPr>
                <w:rFonts w:ascii="Cambria Math" w:eastAsia="Times New Roman" w:hAnsi="Cambria Math" w:cs="Cambria Math"/>
                <w:color w:val="000000"/>
                <w:sz w:val="24"/>
                <w:szCs w:val="24"/>
                <w:highlight w:val="darkGray"/>
                <w:lang w:val="hy-AM"/>
              </w:rPr>
              <w:t>․</w:t>
            </w:r>
            <w:r w:rsidRPr="00C75F21">
              <w:rPr>
                <w:rFonts w:ascii="GHEA Grapalat" w:eastAsia="Times New Roman" w:hAnsi="GHEA Grapalat" w:cs="Calibri"/>
                <w:color w:val="000000"/>
                <w:sz w:val="24"/>
                <w:szCs w:val="24"/>
                <w:highlight w:val="darkGray"/>
                <w:lang w:val="hy-AM"/>
              </w:rPr>
              <w:t>2022</w:t>
            </w:r>
          </w:p>
        </w:tc>
      </w:tr>
      <w:tr w:rsidR="005C2258" w:rsidRPr="00C75F21" w14:paraId="6419D76B" w14:textId="77777777" w:rsidTr="00F61D07">
        <w:trPr>
          <w:tblCellSpacing w:w="0" w:type="dxa"/>
          <w:jc w:val="center"/>
        </w:trPr>
        <w:tc>
          <w:tcPr>
            <w:tcW w:w="10435" w:type="dxa"/>
            <w:vMerge/>
            <w:shd w:val="clear" w:color="auto" w:fill="A6A6A6" w:themeFill="background1" w:themeFillShade="A6"/>
            <w:vAlign w:val="center"/>
          </w:tcPr>
          <w:p w14:paraId="3D8643FB" w14:textId="77777777" w:rsidR="005C2258" w:rsidRPr="00C75F21" w:rsidRDefault="005C2258" w:rsidP="00E86880">
            <w:pPr>
              <w:tabs>
                <w:tab w:val="left" w:pos="10221"/>
              </w:tabs>
              <w:spacing w:after="0"/>
              <w:ind w:left="144" w:right="144"/>
              <w:jc w:val="both"/>
              <w:rPr>
                <w:rFonts w:ascii="GHEA Grapalat" w:hAnsi="GHEA Grapalat" w:cs="Sylfaen"/>
                <w:sz w:val="24"/>
                <w:szCs w:val="24"/>
                <w:lang w:val="hy-AM"/>
              </w:rPr>
            </w:pPr>
          </w:p>
        </w:tc>
        <w:tc>
          <w:tcPr>
            <w:tcW w:w="3510" w:type="dxa"/>
            <w:shd w:val="clear" w:color="auto" w:fill="A6A6A6" w:themeFill="background1" w:themeFillShade="A6"/>
            <w:vAlign w:val="center"/>
          </w:tcPr>
          <w:p w14:paraId="62EAC87A" w14:textId="5B9F513B" w:rsidR="005C2258" w:rsidRPr="00C75F21" w:rsidRDefault="007B5AF8" w:rsidP="00E86880">
            <w:pPr>
              <w:spacing w:after="0"/>
              <w:jc w:val="center"/>
              <w:rPr>
                <w:rFonts w:ascii="GHEA Grapalat" w:eastAsia="Times New Roman" w:hAnsi="GHEA Grapalat"/>
                <w:sz w:val="24"/>
                <w:szCs w:val="24"/>
                <w:lang w:val="hy-AM"/>
              </w:rPr>
            </w:pPr>
            <w:r w:rsidRPr="00C75F21">
              <w:rPr>
                <w:rFonts w:ascii="GHEA Grapalat" w:eastAsia="Times New Roman" w:hAnsi="GHEA Grapalat"/>
                <w:color w:val="000000"/>
                <w:sz w:val="24"/>
                <w:szCs w:val="24"/>
                <w:highlight w:val="darkGray"/>
                <w:lang w:val="hy-AM"/>
              </w:rPr>
              <w:t>N</w:t>
            </w:r>
            <w:r w:rsidRPr="00C75F21">
              <w:rPr>
                <w:rFonts w:ascii="GHEA Grapalat" w:hAnsi="GHEA Grapalat"/>
                <w:color w:val="000000"/>
                <w:sz w:val="24"/>
                <w:szCs w:val="24"/>
                <w:highlight w:val="darkGray"/>
                <w:shd w:val="clear" w:color="auto" w:fill="FFFFFF"/>
                <w:lang w:val="hy-AM"/>
              </w:rPr>
              <w:t xml:space="preserve"> 11/1386</w:t>
            </w:r>
          </w:p>
        </w:tc>
      </w:tr>
      <w:tr w:rsidR="005C2258" w:rsidRPr="00D944A8" w14:paraId="1DEFAE17" w14:textId="77777777" w:rsidTr="00F61D07">
        <w:trPr>
          <w:trHeight w:val="169"/>
          <w:tblCellSpacing w:w="0" w:type="dxa"/>
          <w:jc w:val="center"/>
        </w:trPr>
        <w:tc>
          <w:tcPr>
            <w:tcW w:w="10435" w:type="dxa"/>
            <w:tcBorders>
              <w:top w:val="single" w:sz="4" w:space="0" w:color="auto"/>
              <w:bottom w:val="single" w:sz="4" w:space="0" w:color="auto"/>
            </w:tcBorders>
            <w:shd w:val="clear" w:color="auto" w:fill="FFFFFF" w:themeFill="background1"/>
            <w:vAlign w:val="center"/>
          </w:tcPr>
          <w:p w14:paraId="6DB283B7" w14:textId="79A977C1" w:rsidR="005C2258" w:rsidRPr="00C75F21" w:rsidRDefault="0026025F" w:rsidP="0026025F">
            <w:pPr>
              <w:spacing w:after="0"/>
              <w:ind w:left="144" w:right="90"/>
              <w:contextualSpacing/>
              <w:jc w:val="both"/>
              <w:rPr>
                <w:rFonts w:ascii="GHEA Grapalat" w:eastAsia="MS Mincho" w:hAnsi="GHEA Grapalat"/>
                <w:b/>
                <w:sz w:val="24"/>
                <w:szCs w:val="24"/>
                <w:shd w:val="clear" w:color="auto" w:fill="FFFFFF"/>
                <w:lang w:val="hy-AM" w:eastAsia="ja-JP"/>
              </w:rPr>
            </w:pPr>
            <w:r w:rsidRPr="00C75F21">
              <w:rPr>
                <w:rFonts w:ascii="GHEA Grapalat" w:hAnsi="GHEA Grapalat" w:cs="Arial"/>
                <w:bCs/>
                <w:sz w:val="24"/>
                <w:szCs w:val="24"/>
                <w:lang w:val="hy-AM"/>
              </w:rPr>
              <w:lastRenderedPageBreak/>
              <w:t>«Հայաստանի</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Հանրապետության</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կառավարության</w:t>
            </w:r>
            <w:r w:rsidRPr="00C75F21">
              <w:rPr>
                <w:rFonts w:ascii="GHEA Grapalat" w:hAnsi="GHEA Grapalat"/>
                <w:bCs/>
                <w:sz w:val="24"/>
                <w:szCs w:val="24"/>
                <w:lang w:val="hy-AM"/>
              </w:rPr>
              <w:t xml:space="preserve"> 2006 </w:t>
            </w:r>
            <w:r w:rsidRPr="00C75F21">
              <w:rPr>
                <w:rFonts w:ascii="GHEA Grapalat" w:hAnsi="GHEA Grapalat" w:cs="Arial"/>
                <w:bCs/>
                <w:sz w:val="24"/>
                <w:szCs w:val="24"/>
                <w:lang w:val="hy-AM"/>
              </w:rPr>
              <w:t>թվականի</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դեկտեմբերի</w:t>
            </w:r>
            <w:r w:rsidRPr="00C75F21">
              <w:rPr>
                <w:rFonts w:ascii="GHEA Grapalat" w:hAnsi="GHEA Grapalat"/>
                <w:bCs/>
                <w:sz w:val="24"/>
                <w:szCs w:val="24"/>
                <w:lang w:val="hy-AM"/>
              </w:rPr>
              <w:t xml:space="preserve"> 7-</w:t>
            </w:r>
            <w:r w:rsidRPr="00C75F21">
              <w:rPr>
                <w:rFonts w:ascii="GHEA Grapalat" w:hAnsi="GHEA Grapalat" w:cs="Arial"/>
                <w:bCs/>
                <w:sz w:val="24"/>
                <w:szCs w:val="24"/>
                <w:lang w:val="hy-AM"/>
              </w:rPr>
              <w:t>ի</w:t>
            </w:r>
            <w:r w:rsidRPr="00C75F21">
              <w:rPr>
                <w:rFonts w:ascii="GHEA Grapalat" w:hAnsi="GHEA Grapalat"/>
                <w:bCs/>
                <w:sz w:val="24"/>
                <w:szCs w:val="24"/>
                <w:lang w:val="hy-AM"/>
              </w:rPr>
              <w:t xml:space="preserve"> N </w:t>
            </w:r>
            <w:r w:rsidRPr="00C75F21">
              <w:rPr>
                <w:rFonts w:ascii="GHEA Grapalat" w:hAnsi="GHEA Grapalat"/>
                <w:bCs/>
                <w:color w:val="000000"/>
                <w:sz w:val="24"/>
                <w:szCs w:val="24"/>
                <w:lang w:val="hy-AM"/>
              </w:rPr>
              <w:t>1935-Ն</w:t>
            </w:r>
            <w:r w:rsidRPr="00C75F21">
              <w:rPr>
                <w:rFonts w:ascii="GHEA Grapalat" w:hAnsi="GHEA Grapalat" w:cs="Arial"/>
                <w:bCs/>
                <w:sz w:val="24"/>
                <w:szCs w:val="24"/>
                <w:lang w:val="hy-AM"/>
              </w:rPr>
              <w:t xml:space="preserve"> որոշման</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մեջ</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փոփոխություններ</w:t>
            </w:r>
            <w:r w:rsidRPr="00C75F21">
              <w:rPr>
                <w:rFonts w:ascii="GHEA Grapalat" w:hAnsi="GHEA Grapalat"/>
                <w:bCs/>
                <w:sz w:val="24"/>
                <w:szCs w:val="24"/>
                <w:lang w:val="hy-AM"/>
              </w:rPr>
              <w:t xml:space="preserve"> և լրացումներ </w:t>
            </w:r>
            <w:r w:rsidRPr="00C75F21">
              <w:rPr>
                <w:rFonts w:ascii="GHEA Grapalat" w:hAnsi="GHEA Grapalat" w:cs="Arial"/>
                <w:bCs/>
                <w:sz w:val="24"/>
                <w:szCs w:val="24"/>
                <w:lang w:val="hy-AM"/>
              </w:rPr>
              <w:t>կատարելու</w:t>
            </w:r>
            <w:r w:rsidRPr="00C75F21">
              <w:rPr>
                <w:rFonts w:ascii="GHEA Grapalat" w:hAnsi="GHEA Grapalat"/>
                <w:bCs/>
                <w:sz w:val="24"/>
                <w:szCs w:val="24"/>
                <w:lang w:val="hy-AM"/>
              </w:rPr>
              <w:t xml:space="preserve"> </w:t>
            </w:r>
            <w:r w:rsidRPr="00C75F21">
              <w:rPr>
                <w:rFonts w:ascii="GHEA Grapalat" w:hAnsi="GHEA Grapalat" w:cs="Arial"/>
                <w:bCs/>
                <w:sz w:val="24"/>
                <w:szCs w:val="24"/>
                <w:lang w:val="hy-AM"/>
              </w:rPr>
              <w:t>մասին» ՀՀ կառավարության</w:t>
            </w:r>
            <w:r w:rsidRPr="00C75F21">
              <w:rPr>
                <w:rFonts w:ascii="GHEA Grapalat" w:hAnsi="GHEA Grapalat"/>
                <w:bCs/>
                <w:sz w:val="24"/>
                <w:szCs w:val="24"/>
                <w:lang w:val="hy-AM"/>
              </w:rPr>
              <w:t xml:space="preserve"> որոշումների նախագծերի նախաբանում</w:t>
            </w:r>
            <w:r w:rsidRPr="00C75F21">
              <w:rPr>
                <w:rFonts w:ascii="GHEA Grapalat" w:eastAsia="Times New Roman" w:hAnsi="GHEA Grapalat" w:cs="Arial"/>
                <w:sz w:val="24"/>
                <w:szCs w:val="24"/>
                <w:lang w:val="hy-AM"/>
              </w:rPr>
              <w:t xml:space="preserve"> </w:t>
            </w:r>
            <w:r w:rsidR="00A95F1C" w:rsidRPr="00C75F21">
              <w:rPr>
                <w:rFonts w:ascii="GHEA Grapalat" w:eastAsia="Times New Roman" w:hAnsi="GHEA Grapalat" w:cs="Arial"/>
                <w:sz w:val="24"/>
                <w:szCs w:val="24"/>
                <w:lang w:val="hy-AM"/>
              </w:rPr>
              <w:t xml:space="preserve">նշվող հղումը պետք է կատարել հիմնական իրավական ակտին, այլ ոչ թե դրանում փոփոխություններ և լրացումներ </w:t>
            </w:r>
            <w:r w:rsidR="001F0175" w:rsidRPr="00C75F21">
              <w:rPr>
                <w:rFonts w:ascii="GHEA Grapalat" w:eastAsia="Times New Roman" w:hAnsi="GHEA Grapalat" w:cs="Arial"/>
                <w:sz w:val="24"/>
                <w:szCs w:val="24"/>
                <w:lang w:val="hy-AM"/>
              </w:rPr>
              <w:t xml:space="preserve">կատարելու մասին իրավական ակտին՝ համաձայն </w:t>
            </w:r>
            <w:r w:rsidR="00A95F1C" w:rsidRPr="00C75F21">
              <w:rPr>
                <w:rFonts w:ascii="GHEA Grapalat" w:eastAsia="Times New Roman" w:hAnsi="GHEA Grapalat" w:cs="Arial"/>
                <w:sz w:val="24"/>
                <w:szCs w:val="24"/>
                <w:lang w:val="hy-AM"/>
              </w:rPr>
              <w:t>Նորմատիվ իրավական ակտերի մասին օրենքի 17-րդ հոդվածի 3-րդ մասի</w:t>
            </w:r>
            <w:r w:rsidR="00355805" w:rsidRPr="00C75F21">
              <w:rPr>
                <w:rFonts w:ascii="GHEA Grapalat" w:hAnsi="GHEA Grapalat"/>
                <w:bCs/>
                <w:sz w:val="24"/>
                <w:szCs w:val="24"/>
                <w:lang w:val="hy-AM"/>
              </w:rPr>
              <w:t xml:space="preserve">։ </w:t>
            </w:r>
          </w:p>
        </w:tc>
        <w:tc>
          <w:tcPr>
            <w:tcW w:w="3510" w:type="dxa"/>
            <w:tcBorders>
              <w:top w:val="single" w:sz="4" w:space="0" w:color="auto"/>
              <w:bottom w:val="single" w:sz="4" w:space="0" w:color="auto"/>
            </w:tcBorders>
            <w:shd w:val="clear" w:color="auto" w:fill="FFFFFF" w:themeFill="background1"/>
            <w:vAlign w:val="center"/>
          </w:tcPr>
          <w:p w14:paraId="05EB1B82" w14:textId="230DED43" w:rsidR="00355805" w:rsidRPr="00D944A8" w:rsidRDefault="00355805" w:rsidP="00355805">
            <w:pPr>
              <w:spacing w:after="0"/>
              <w:jc w:val="center"/>
              <w:rPr>
                <w:rFonts w:ascii="GHEA Grapalat" w:hAnsi="GHEA Grapalat"/>
                <w:color w:val="000000"/>
                <w:sz w:val="24"/>
                <w:szCs w:val="24"/>
                <w:shd w:val="clear" w:color="auto" w:fill="FFFFFF"/>
                <w:lang w:val="hy-AM"/>
              </w:rPr>
            </w:pPr>
            <w:r w:rsidRPr="00C75F21">
              <w:rPr>
                <w:rFonts w:ascii="GHEA Grapalat" w:hAnsi="GHEA Grapalat"/>
                <w:color w:val="000000"/>
                <w:sz w:val="24"/>
                <w:szCs w:val="24"/>
                <w:shd w:val="clear" w:color="auto" w:fill="FFFFFF"/>
                <w:lang w:val="hy-AM"/>
              </w:rPr>
              <w:t>Ընդունվել է</w:t>
            </w:r>
            <w:r w:rsidR="00D944A8">
              <w:rPr>
                <w:rFonts w:ascii="GHEA Grapalat" w:hAnsi="GHEA Grapalat"/>
                <w:color w:val="000000"/>
                <w:sz w:val="24"/>
                <w:szCs w:val="24"/>
                <w:shd w:val="clear" w:color="auto" w:fill="FFFFFF"/>
                <w:lang w:val="hy-AM"/>
              </w:rPr>
              <w:t xml:space="preserve">։ Կատարվել է փոփոխություն </w:t>
            </w:r>
            <w:r w:rsidR="00D944A8" w:rsidRPr="00D944A8">
              <w:rPr>
                <w:rFonts w:ascii="GHEA Grapalat" w:hAnsi="GHEA Grapalat"/>
                <w:color w:val="000000"/>
                <w:sz w:val="24"/>
                <w:szCs w:val="24"/>
                <w:shd w:val="clear" w:color="auto" w:fill="FFFFFF"/>
                <w:lang w:val="hy-AM"/>
              </w:rPr>
              <w:t>(</w:t>
            </w:r>
            <w:r w:rsidR="00D944A8">
              <w:rPr>
                <w:rFonts w:ascii="GHEA Grapalat" w:hAnsi="GHEA Grapalat"/>
                <w:color w:val="000000"/>
                <w:sz w:val="24"/>
                <w:szCs w:val="24"/>
                <w:shd w:val="clear" w:color="auto" w:fill="FFFFFF"/>
                <w:lang w:val="hy-AM"/>
              </w:rPr>
              <w:t>հղումը տրվել է մայր օրենքին</w:t>
            </w:r>
            <w:r w:rsidR="00D944A8" w:rsidRPr="00D944A8">
              <w:rPr>
                <w:rFonts w:ascii="GHEA Grapalat" w:hAnsi="GHEA Grapalat"/>
                <w:color w:val="000000"/>
                <w:sz w:val="24"/>
                <w:szCs w:val="24"/>
                <w:shd w:val="clear" w:color="auto" w:fill="FFFFFF"/>
                <w:lang w:val="hy-AM"/>
              </w:rPr>
              <w:t>)</w:t>
            </w:r>
            <w:r w:rsidR="00D944A8">
              <w:rPr>
                <w:rFonts w:ascii="GHEA Grapalat" w:hAnsi="GHEA Grapalat"/>
                <w:color w:val="000000"/>
                <w:sz w:val="24"/>
                <w:szCs w:val="24"/>
                <w:shd w:val="clear" w:color="auto" w:fill="FFFFFF"/>
                <w:lang w:val="hy-AM"/>
              </w:rPr>
              <w:t>։</w:t>
            </w:r>
          </w:p>
          <w:p w14:paraId="7473EA47" w14:textId="0A58A629" w:rsidR="002B6325" w:rsidRPr="00C75F21" w:rsidRDefault="002B6325" w:rsidP="00E86880">
            <w:pPr>
              <w:spacing w:after="0"/>
              <w:jc w:val="center"/>
              <w:rPr>
                <w:rFonts w:ascii="GHEA Grapalat" w:hAnsi="GHEA Grapalat"/>
                <w:sz w:val="24"/>
                <w:szCs w:val="24"/>
                <w:lang w:val="hy-AM"/>
              </w:rPr>
            </w:pPr>
          </w:p>
        </w:tc>
      </w:tr>
      <w:tr w:rsidR="005C2258" w:rsidRPr="00C75F21" w14:paraId="1EC07343" w14:textId="77777777" w:rsidTr="00F61D07">
        <w:trPr>
          <w:trHeight w:val="169"/>
          <w:tblCellSpacing w:w="0" w:type="dxa"/>
          <w:jc w:val="center"/>
        </w:trPr>
        <w:tc>
          <w:tcPr>
            <w:tcW w:w="10435" w:type="dxa"/>
            <w:vMerge w:val="restart"/>
            <w:tcBorders>
              <w:top w:val="single" w:sz="4" w:space="0" w:color="auto"/>
            </w:tcBorders>
            <w:shd w:val="clear" w:color="auto" w:fill="A6A6A6" w:themeFill="background1" w:themeFillShade="A6"/>
            <w:vAlign w:val="center"/>
          </w:tcPr>
          <w:p w14:paraId="26C65759" w14:textId="304630A4" w:rsidR="005C2258" w:rsidRPr="00C75F21" w:rsidRDefault="005C2258" w:rsidP="00E86880">
            <w:pPr>
              <w:tabs>
                <w:tab w:val="left" w:pos="10221"/>
              </w:tabs>
              <w:spacing w:after="0"/>
              <w:ind w:left="144" w:right="144"/>
              <w:jc w:val="center"/>
              <w:rPr>
                <w:rFonts w:ascii="GHEA Grapalat" w:hAnsi="GHEA Grapalat" w:cs="GHEA Grapalat"/>
                <w:sz w:val="24"/>
                <w:szCs w:val="24"/>
                <w:highlight w:val="darkGray"/>
                <w:lang w:val="hy-AM"/>
              </w:rPr>
            </w:pPr>
            <w:r w:rsidRPr="00C75F21">
              <w:rPr>
                <w:rFonts w:ascii="GHEA Grapalat" w:hAnsi="GHEA Grapalat" w:cs="Cambria Math"/>
                <w:color w:val="000000"/>
                <w:sz w:val="24"/>
                <w:szCs w:val="24"/>
                <w:lang w:val="hy-AM"/>
              </w:rPr>
              <w:t>6</w:t>
            </w:r>
            <w:r w:rsidRPr="00C75F21">
              <w:rPr>
                <w:rFonts w:ascii="Cambria Math" w:hAnsi="Cambria Math" w:cs="Cambria Math"/>
                <w:color w:val="000000"/>
                <w:sz w:val="24"/>
                <w:szCs w:val="24"/>
                <w:lang w:val="hy-AM"/>
              </w:rPr>
              <w:t>․</w:t>
            </w:r>
            <w:r w:rsidRPr="00C75F21">
              <w:rPr>
                <w:rFonts w:ascii="GHEA Grapalat" w:hAnsi="GHEA Grapalat" w:cs="Sylfaen"/>
                <w:color w:val="000000"/>
                <w:sz w:val="24"/>
                <w:szCs w:val="24"/>
                <w:lang w:val="hy-AM"/>
              </w:rPr>
              <w:t xml:space="preserve"> ՀՀ </w:t>
            </w:r>
            <w:r w:rsidR="00C562B1" w:rsidRPr="00C75F21">
              <w:rPr>
                <w:rFonts w:ascii="GHEA Grapalat" w:hAnsi="GHEA Grapalat" w:cs="Sylfaen"/>
                <w:color w:val="000000"/>
                <w:sz w:val="24"/>
                <w:szCs w:val="24"/>
                <w:lang w:val="hy-AM"/>
              </w:rPr>
              <w:t>ֆինանսների</w:t>
            </w:r>
            <w:r w:rsidRPr="00C75F21">
              <w:rPr>
                <w:rFonts w:ascii="GHEA Grapalat" w:hAnsi="GHEA Grapalat" w:cs="Sylfaen"/>
                <w:color w:val="000000"/>
                <w:sz w:val="24"/>
                <w:szCs w:val="24"/>
                <w:lang w:val="hy-AM"/>
              </w:rPr>
              <w:t xml:space="preserve"> նախարարություն</w:t>
            </w:r>
          </w:p>
        </w:tc>
        <w:tc>
          <w:tcPr>
            <w:tcW w:w="3510" w:type="dxa"/>
            <w:tcBorders>
              <w:top w:val="single" w:sz="4" w:space="0" w:color="auto"/>
              <w:bottom w:val="single" w:sz="4" w:space="0" w:color="auto"/>
            </w:tcBorders>
            <w:shd w:val="clear" w:color="auto" w:fill="A6A6A6" w:themeFill="background1" w:themeFillShade="A6"/>
            <w:vAlign w:val="center"/>
          </w:tcPr>
          <w:p w14:paraId="2211C507" w14:textId="7F98C4B8" w:rsidR="005C2258" w:rsidRPr="00C75F21" w:rsidRDefault="00C562B1" w:rsidP="00E86880">
            <w:pPr>
              <w:spacing w:after="0"/>
              <w:jc w:val="center"/>
              <w:rPr>
                <w:rFonts w:ascii="GHEA Grapalat" w:hAnsi="GHEA Grapalat"/>
                <w:color w:val="000000"/>
                <w:sz w:val="24"/>
                <w:szCs w:val="24"/>
                <w:highlight w:val="darkGray"/>
                <w:shd w:val="clear" w:color="auto" w:fill="FFFFFF"/>
                <w:lang w:val="hy-AM"/>
              </w:rPr>
            </w:pPr>
            <w:r w:rsidRPr="00C75F21">
              <w:rPr>
                <w:rFonts w:ascii="GHEA Grapalat" w:hAnsi="GHEA Grapalat"/>
                <w:color w:val="000000"/>
                <w:sz w:val="24"/>
                <w:szCs w:val="24"/>
                <w:highlight w:val="darkGray"/>
                <w:shd w:val="clear" w:color="auto" w:fill="FFFFFF"/>
                <w:lang w:val="hy-AM"/>
              </w:rPr>
              <w:t>30</w:t>
            </w:r>
            <w:r w:rsidR="00E206CC" w:rsidRPr="00C75F21">
              <w:rPr>
                <w:rFonts w:ascii="GHEA Grapalat" w:hAnsi="GHEA Grapalat"/>
                <w:color w:val="000000"/>
                <w:sz w:val="24"/>
                <w:szCs w:val="24"/>
                <w:highlight w:val="darkGray"/>
                <w:shd w:val="clear" w:color="auto" w:fill="FFFFFF"/>
                <w:lang w:val="hy-AM"/>
              </w:rPr>
              <w:t>.</w:t>
            </w:r>
            <w:r w:rsidRPr="00C75F21">
              <w:rPr>
                <w:rFonts w:ascii="GHEA Grapalat" w:hAnsi="GHEA Grapalat"/>
                <w:color w:val="000000"/>
                <w:sz w:val="24"/>
                <w:szCs w:val="24"/>
                <w:highlight w:val="darkGray"/>
                <w:shd w:val="clear" w:color="auto" w:fill="FFFFFF"/>
                <w:lang w:val="hy-AM"/>
              </w:rPr>
              <w:t>11</w:t>
            </w:r>
            <w:r w:rsidR="00E206CC" w:rsidRPr="00C75F21">
              <w:rPr>
                <w:rFonts w:ascii="GHEA Grapalat" w:hAnsi="GHEA Grapalat"/>
                <w:color w:val="000000"/>
                <w:sz w:val="24"/>
                <w:szCs w:val="24"/>
                <w:highlight w:val="darkGray"/>
                <w:shd w:val="clear" w:color="auto" w:fill="FFFFFF"/>
                <w:lang w:val="hy-AM"/>
              </w:rPr>
              <w:t>.2022</w:t>
            </w:r>
          </w:p>
        </w:tc>
      </w:tr>
      <w:tr w:rsidR="005C2258" w:rsidRPr="00C75F21" w14:paraId="25DA12E1" w14:textId="77777777" w:rsidTr="00F61D07">
        <w:trPr>
          <w:trHeight w:val="169"/>
          <w:tblCellSpacing w:w="0" w:type="dxa"/>
          <w:jc w:val="center"/>
        </w:trPr>
        <w:tc>
          <w:tcPr>
            <w:tcW w:w="10435" w:type="dxa"/>
            <w:vMerge/>
            <w:shd w:val="clear" w:color="auto" w:fill="A6A6A6" w:themeFill="background1" w:themeFillShade="A6"/>
          </w:tcPr>
          <w:p w14:paraId="1594E55D" w14:textId="77777777" w:rsidR="005C2258" w:rsidRPr="00C75F21" w:rsidRDefault="005C2258" w:rsidP="00E86880">
            <w:pPr>
              <w:tabs>
                <w:tab w:val="left" w:pos="10221"/>
              </w:tabs>
              <w:spacing w:after="0"/>
              <w:ind w:left="144" w:right="144"/>
              <w:jc w:val="both"/>
              <w:rPr>
                <w:rFonts w:ascii="GHEA Grapalat" w:hAnsi="GHEA Grapalat" w:cs="GHEA Grapalat"/>
                <w:sz w:val="24"/>
                <w:szCs w:val="24"/>
                <w:highlight w:val="darkGray"/>
                <w:lang w:val="hy-AM"/>
              </w:rPr>
            </w:pPr>
          </w:p>
        </w:tc>
        <w:tc>
          <w:tcPr>
            <w:tcW w:w="3510" w:type="dxa"/>
            <w:tcBorders>
              <w:top w:val="single" w:sz="4" w:space="0" w:color="auto"/>
              <w:bottom w:val="single" w:sz="4" w:space="0" w:color="auto"/>
            </w:tcBorders>
            <w:shd w:val="clear" w:color="auto" w:fill="A6A6A6" w:themeFill="background1" w:themeFillShade="A6"/>
            <w:vAlign w:val="center"/>
          </w:tcPr>
          <w:p w14:paraId="0C2FEE6A" w14:textId="511B0766" w:rsidR="005C2258" w:rsidRPr="00C75F21" w:rsidRDefault="00C562B1" w:rsidP="00E86880">
            <w:pPr>
              <w:spacing w:after="0"/>
              <w:jc w:val="center"/>
              <w:rPr>
                <w:rFonts w:ascii="GHEA Grapalat" w:hAnsi="GHEA Grapalat"/>
                <w:color w:val="000000"/>
                <w:sz w:val="24"/>
                <w:szCs w:val="24"/>
                <w:highlight w:val="darkGray"/>
                <w:shd w:val="clear" w:color="auto" w:fill="FFFFFF"/>
                <w:lang w:val="hy-AM"/>
              </w:rPr>
            </w:pPr>
            <w:r w:rsidRPr="00C75F21">
              <w:rPr>
                <w:rFonts w:ascii="GHEA Grapalat" w:hAnsi="GHEA Grapalat"/>
                <w:color w:val="000000"/>
                <w:sz w:val="24"/>
                <w:szCs w:val="24"/>
                <w:highlight w:val="darkGray"/>
                <w:shd w:val="clear" w:color="auto" w:fill="FFFFFF"/>
                <w:lang w:val="hy-AM"/>
              </w:rPr>
              <w:t>01/4-2/20857-2022</w:t>
            </w:r>
          </w:p>
        </w:tc>
      </w:tr>
      <w:tr w:rsidR="00A232CB" w:rsidRPr="00D944A8" w14:paraId="185D5BAB" w14:textId="77777777" w:rsidTr="00F61D07">
        <w:trPr>
          <w:trHeight w:val="169"/>
          <w:tblCellSpacing w:w="0" w:type="dxa"/>
          <w:jc w:val="center"/>
        </w:trPr>
        <w:tc>
          <w:tcPr>
            <w:tcW w:w="10435" w:type="dxa"/>
            <w:shd w:val="clear" w:color="auto" w:fill="FFFFFF" w:themeFill="background1"/>
            <w:vAlign w:val="center"/>
          </w:tcPr>
          <w:p w14:paraId="5A511AE5" w14:textId="77777777" w:rsidR="00C562B1" w:rsidRPr="00C75F21" w:rsidRDefault="00C562B1" w:rsidP="00C562B1">
            <w:pPr>
              <w:shd w:val="clear" w:color="auto" w:fill="FFFFFF"/>
              <w:suppressAutoHyphens/>
              <w:spacing w:after="0" w:line="240" w:lineRule="auto"/>
              <w:ind w:left="144" w:right="144"/>
              <w:jc w:val="both"/>
              <w:rPr>
                <w:rFonts w:ascii="GHEA Grapalat" w:hAnsi="GHEA Grapalat"/>
                <w:color w:val="000000"/>
                <w:sz w:val="24"/>
                <w:szCs w:val="24"/>
                <w:shd w:val="clear" w:color="auto" w:fill="FFFFFF"/>
                <w:lang w:val="hy-AM"/>
              </w:rPr>
            </w:pPr>
            <w:r w:rsidRPr="00C75F21">
              <w:rPr>
                <w:rFonts w:ascii="GHEA Grapalat" w:hAnsi="GHEA Grapalat"/>
                <w:color w:val="000000"/>
                <w:sz w:val="24"/>
                <w:szCs w:val="24"/>
                <w:shd w:val="clear" w:color="auto" w:fill="FFFFFF"/>
                <w:lang w:val="hy-AM"/>
              </w:rPr>
              <w:t>Նախագծերի նախաբանում հղում է կատարվում «</w:t>
            </w:r>
            <w:r w:rsidRPr="00C75F21">
              <w:rPr>
                <w:rFonts w:ascii="GHEA Grapalat" w:hAnsi="GHEA Grapalat"/>
                <w:color w:val="000000"/>
                <w:sz w:val="24"/>
                <w:szCs w:val="24"/>
                <w:lang w:val="hy-AM"/>
              </w:rPr>
              <w:t xml:space="preserve">«Թանկարժեք մետաղների մասին» օրենքում փոփոխություններ և լրացումներ կատարելու մասին» 2022 թվականի հունիսի 15-ի ՀՕ-254-Ն օրենքի 3-րդ հոդվածին, մինչդեռ «Նորմատիվ իրավական ակտերի մասին» օրենքի 17-րդ հոդվածի 3-րդ մասի համաձայն՝ </w:t>
            </w:r>
            <w:r w:rsidRPr="00C75F21">
              <w:rPr>
                <w:rFonts w:cs="Calibri"/>
                <w:color w:val="000000"/>
                <w:sz w:val="24"/>
                <w:szCs w:val="24"/>
                <w:shd w:val="clear" w:color="auto" w:fill="FFFFFF"/>
                <w:lang w:val="hy-AM"/>
              </w:rPr>
              <w:t> </w:t>
            </w:r>
            <w:r w:rsidRPr="00C75F21">
              <w:rPr>
                <w:rFonts w:ascii="GHEA Grapalat" w:hAnsi="GHEA Grapalat"/>
                <w:color w:val="000000"/>
                <w:sz w:val="24"/>
                <w:szCs w:val="24"/>
                <w:shd w:val="clear" w:color="auto" w:fill="FFFFFF"/>
                <w:lang w:val="hy-AM"/>
              </w:rPr>
              <w:t>հղումները կատարվում են միայն հիմնական ակտին կամ հիմնական ակտի մասերին:</w:t>
            </w:r>
          </w:p>
          <w:p w14:paraId="06CF7A4D" w14:textId="44CE678F" w:rsidR="00A232CB" w:rsidRPr="00C75F21" w:rsidRDefault="00C562B1" w:rsidP="00C562B1">
            <w:pPr>
              <w:pStyle w:val="ListParagraph"/>
              <w:shd w:val="clear" w:color="auto" w:fill="FFFFFF"/>
              <w:ind w:left="144" w:right="144"/>
              <w:jc w:val="both"/>
              <w:rPr>
                <w:rFonts w:ascii="GHEA Grapalat" w:hAnsi="GHEA Grapalat"/>
                <w:color w:val="000000"/>
                <w:sz w:val="24"/>
                <w:szCs w:val="24"/>
                <w:lang w:val="hy-AM"/>
              </w:rPr>
            </w:pPr>
            <w:r w:rsidRPr="00C75F21">
              <w:rPr>
                <w:rFonts w:ascii="GHEA Grapalat" w:hAnsi="GHEA Grapalat"/>
                <w:color w:val="000000"/>
                <w:sz w:val="24"/>
                <w:szCs w:val="24"/>
                <w:shd w:val="clear" w:color="auto" w:fill="FFFFFF"/>
                <w:lang w:val="hy-AM"/>
              </w:rPr>
              <w:t xml:space="preserve">Այս համատեքստում առաջարկում ենք Նախագծերի հղումները համապատասխանեցնել </w:t>
            </w:r>
            <w:r w:rsidRPr="00C75F21">
              <w:rPr>
                <w:rFonts w:ascii="GHEA Grapalat" w:hAnsi="GHEA Grapalat"/>
                <w:color w:val="000000"/>
                <w:sz w:val="24"/>
                <w:szCs w:val="24"/>
                <w:lang w:val="hy-AM"/>
              </w:rPr>
              <w:t>«Նորմատիվ իրավական ակտերի մասին» օրենքի հիշյալ դրույթով սահմանված կարգավորումների պահանջներին:</w:t>
            </w:r>
          </w:p>
        </w:tc>
        <w:tc>
          <w:tcPr>
            <w:tcW w:w="3510" w:type="dxa"/>
            <w:tcBorders>
              <w:top w:val="single" w:sz="4" w:space="0" w:color="auto"/>
              <w:bottom w:val="single" w:sz="4" w:space="0" w:color="auto"/>
            </w:tcBorders>
            <w:shd w:val="clear" w:color="auto" w:fill="FFFFFF" w:themeFill="background1"/>
            <w:vAlign w:val="center"/>
          </w:tcPr>
          <w:p w14:paraId="3CF7D68E" w14:textId="77777777" w:rsidR="00D944A8" w:rsidRPr="00D944A8" w:rsidRDefault="00D944A8" w:rsidP="00D944A8">
            <w:pPr>
              <w:spacing w:after="0"/>
              <w:jc w:val="center"/>
              <w:rPr>
                <w:rFonts w:ascii="GHEA Grapalat" w:hAnsi="GHEA Grapalat"/>
                <w:color w:val="000000"/>
                <w:sz w:val="24"/>
                <w:szCs w:val="24"/>
                <w:shd w:val="clear" w:color="auto" w:fill="FFFFFF"/>
                <w:lang w:val="hy-AM"/>
              </w:rPr>
            </w:pPr>
            <w:r w:rsidRPr="00C75F21">
              <w:rPr>
                <w:rFonts w:ascii="GHEA Grapalat" w:hAnsi="GHEA Grapalat"/>
                <w:color w:val="000000"/>
                <w:sz w:val="24"/>
                <w:szCs w:val="24"/>
                <w:shd w:val="clear" w:color="auto" w:fill="FFFFFF"/>
                <w:lang w:val="hy-AM"/>
              </w:rPr>
              <w:t>Ընդունվել է</w:t>
            </w:r>
            <w:r>
              <w:rPr>
                <w:rFonts w:ascii="GHEA Grapalat" w:hAnsi="GHEA Grapalat"/>
                <w:color w:val="000000"/>
                <w:sz w:val="24"/>
                <w:szCs w:val="24"/>
                <w:shd w:val="clear" w:color="auto" w:fill="FFFFFF"/>
                <w:lang w:val="hy-AM"/>
              </w:rPr>
              <w:t xml:space="preserve">։ Կատարվել է փոփոխություն </w:t>
            </w:r>
            <w:r w:rsidRPr="00D944A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հղումը տրվել է մայր օրենքին</w:t>
            </w:r>
            <w:r w:rsidRPr="00D944A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w:t>
            </w:r>
          </w:p>
          <w:p w14:paraId="60939238" w14:textId="62606572" w:rsidR="00A232CB" w:rsidRPr="00C75F21" w:rsidRDefault="00A232CB" w:rsidP="00A232CB">
            <w:pPr>
              <w:spacing w:after="0"/>
              <w:jc w:val="center"/>
              <w:rPr>
                <w:rFonts w:ascii="GHEA Grapalat" w:hAnsi="GHEA Grapalat"/>
                <w:color w:val="000000"/>
                <w:sz w:val="24"/>
                <w:szCs w:val="24"/>
                <w:highlight w:val="yellow"/>
                <w:shd w:val="clear" w:color="auto" w:fill="FFFFFF"/>
                <w:lang w:val="hy-AM"/>
              </w:rPr>
            </w:pPr>
          </w:p>
        </w:tc>
      </w:tr>
      <w:tr w:rsidR="005C2258" w:rsidRPr="00C75F21" w14:paraId="2DA7427C" w14:textId="77777777" w:rsidTr="00F61D07">
        <w:trPr>
          <w:trHeight w:val="169"/>
          <w:tblCellSpacing w:w="0" w:type="dxa"/>
          <w:jc w:val="center"/>
        </w:trPr>
        <w:tc>
          <w:tcPr>
            <w:tcW w:w="10435" w:type="dxa"/>
            <w:vMerge w:val="restart"/>
            <w:shd w:val="clear" w:color="auto" w:fill="A6A6A6" w:themeFill="background1" w:themeFillShade="A6"/>
            <w:vAlign w:val="center"/>
          </w:tcPr>
          <w:p w14:paraId="4D4D6333" w14:textId="6E31EF19" w:rsidR="005C2258" w:rsidRPr="00C75F21" w:rsidRDefault="005C2258" w:rsidP="00E86880">
            <w:pPr>
              <w:pStyle w:val="CommentText"/>
              <w:spacing w:line="276" w:lineRule="auto"/>
              <w:jc w:val="center"/>
              <w:rPr>
                <w:rStyle w:val="CommentReference"/>
                <w:rFonts w:ascii="GHEA Grapalat" w:hAnsi="GHEA Grapalat"/>
                <w:sz w:val="24"/>
                <w:szCs w:val="24"/>
                <w:highlight w:val="darkGray"/>
              </w:rPr>
            </w:pPr>
            <w:r w:rsidRPr="00C75F21">
              <w:rPr>
                <w:rStyle w:val="CommentReference"/>
                <w:rFonts w:ascii="GHEA Grapalat" w:hAnsi="GHEA Grapalat"/>
                <w:sz w:val="24"/>
                <w:szCs w:val="24"/>
                <w:highlight w:val="darkGray"/>
              </w:rPr>
              <w:t>7</w:t>
            </w:r>
            <w:r w:rsidRPr="00C75F21">
              <w:rPr>
                <w:rStyle w:val="CommentReference"/>
                <w:rFonts w:ascii="Cambria Math" w:hAnsi="Cambria Math" w:cs="Cambria Math"/>
                <w:sz w:val="24"/>
                <w:szCs w:val="24"/>
                <w:highlight w:val="darkGray"/>
              </w:rPr>
              <w:t>․</w:t>
            </w:r>
            <w:r w:rsidRPr="00C75F21">
              <w:rPr>
                <w:rStyle w:val="CommentReference"/>
                <w:rFonts w:ascii="GHEA Grapalat" w:hAnsi="GHEA Grapalat"/>
                <w:sz w:val="24"/>
                <w:szCs w:val="24"/>
                <w:highlight w:val="darkGray"/>
              </w:rPr>
              <w:t xml:space="preserve"> </w:t>
            </w:r>
            <w:r w:rsidR="000F692C" w:rsidRPr="00C75F21">
              <w:rPr>
                <w:rStyle w:val="CommentReference"/>
                <w:rFonts w:ascii="GHEA Grapalat" w:hAnsi="GHEA Grapalat"/>
                <w:sz w:val="24"/>
                <w:szCs w:val="24"/>
                <w:highlight w:val="darkGray"/>
              </w:rPr>
              <w:t>Տարածքային կառավարման և ենթակառուցվածքների նախարարություն</w:t>
            </w:r>
          </w:p>
        </w:tc>
        <w:tc>
          <w:tcPr>
            <w:tcW w:w="3510" w:type="dxa"/>
            <w:tcBorders>
              <w:top w:val="single" w:sz="4" w:space="0" w:color="auto"/>
              <w:bottom w:val="single" w:sz="4" w:space="0" w:color="auto"/>
            </w:tcBorders>
            <w:shd w:val="clear" w:color="auto" w:fill="A6A6A6" w:themeFill="background1" w:themeFillShade="A6"/>
            <w:vAlign w:val="center"/>
          </w:tcPr>
          <w:p w14:paraId="2CE3790A" w14:textId="724B1928" w:rsidR="005C2258" w:rsidRPr="00C75F21" w:rsidRDefault="000F692C" w:rsidP="00E86880">
            <w:pPr>
              <w:spacing w:after="0"/>
              <w:jc w:val="center"/>
              <w:rPr>
                <w:rFonts w:ascii="GHEA Grapalat" w:eastAsia="Times New Roman" w:hAnsi="GHEA Grapalat"/>
                <w:color w:val="000000"/>
                <w:sz w:val="24"/>
                <w:szCs w:val="24"/>
                <w:highlight w:val="darkGray"/>
                <w:lang w:val="hy-AM"/>
              </w:rPr>
            </w:pPr>
            <w:r w:rsidRPr="00C75F21">
              <w:rPr>
                <w:rFonts w:ascii="GHEA Grapalat" w:eastAsia="Times New Roman" w:hAnsi="GHEA Grapalat"/>
                <w:color w:val="000000"/>
                <w:sz w:val="24"/>
                <w:szCs w:val="24"/>
                <w:highlight w:val="darkGray"/>
                <w:lang w:val="hy-AM"/>
              </w:rPr>
              <w:t>08.12.2022</w:t>
            </w:r>
          </w:p>
        </w:tc>
      </w:tr>
      <w:tr w:rsidR="005C2258" w:rsidRPr="00C75F21" w14:paraId="4E34A5FE" w14:textId="77777777" w:rsidTr="00F61D07">
        <w:trPr>
          <w:trHeight w:val="350"/>
          <w:tblCellSpacing w:w="0" w:type="dxa"/>
          <w:jc w:val="center"/>
        </w:trPr>
        <w:tc>
          <w:tcPr>
            <w:tcW w:w="10435" w:type="dxa"/>
            <w:vMerge/>
            <w:shd w:val="clear" w:color="auto" w:fill="A6A6A6" w:themeFill="background1" w:themeFillShade="A6"/>
            <w:vAlign w:val="center"/>
          </w:tcPr>
          <w:p w14:paraId="39C92B86" w14:textId="77777777" w:rsidR="005C2258" w:rsidRPr="00C75F21" w:rsidRDefault="005C2258" w:rsidP="00E86880">
            <w:pPr>
              <w:pStyle w:val="CommentText"/>
              <w:spacing w:line="276" w:lineRule="auto"/>
              <w:rPr>
                <w:rStyle w:val="CommentReference"/>
                <w:rFonts w:ascii="GHEA Grapalat" w:hAnsi="GHEA Grapalat"/>
                <w:sz w:val="24"/>
                <w:szCs w:val="24"/>
                <w:highlight w:val="darkGray"/>
              </w:rPr>
            </w:pPr>
          </w:p>
        </w:tc>
        <w:tc>
          <w:tcPr>
            <w:tcW w:w="3510" w:type="dxa"/>
            <w:tcBorders>
              <w:top w:val="single" w:sz="4" w:space="0" w:color="auto"/>
              <w:bottom w:val="single" w:sz="4" w:space="0" w:color="auto"/>
            </w:tcBorders>
            <w:shd w:val="clear" w:color="auto" w:fill="A6A6A6" w:themeFill="background1" w:themeFillShade="A6"/>
            <w:vAlign w:val="center"/>
          </w:tcPr>
          <w:p w14:paraId="75977371" w14:textId="749E850E" w:rsidR="005C2258" w:rsidRPr="00C75F21" w:rsidRDefault="000F692C" w:rsidP="00E86880">
            <w:pPr>
              <w:spacing w:after="0"/>
              <w:jc w:val="center"/>
              <w:rPr>
                <w:rFonts w:ascii="GHEA Grapalat" w:eastAsia="Times New Roman" w:hAnsi="GHEA Grapalat"/>
                <w:color w:val="000000"/>
                <w:sz w:val="24"/>
                <w:szCs w:val="24"/>
                <w:highlight w:val="darkGray"/>
                <w:lang w:val="hy-AM"/>
              </w:rPr>
            </w:pPr>
            <w:r w:rsidRPr="00C75F21">
              <w:rPr>
                <w:rFonts w:ascii="GHEA Grapalat" w:eastAsia="Times New Roman" w:hAnsi="GHEA Grapalat"/>
                <w:color w:val="000000"/>
                <w:sz w:val="24"/>
                <w:szCs w:val="24"/>
                <w:highlight w:val="darkGray"/>
                <w:lang w:val="hy-AM"/>
              </w:rPr>
              <w:t>ԳՍ/26.2/33176-2022</w:t>
            </w:r>
          </w:p>
        </w:tc>
      </w:tr>
      <w:tr w:rsidR="005C2258" w:rsidRPr="00D944A8" w14:paraId="51CE2094" w14:textId="77777777" w:rsidTr="00F61D07">
        <w:trPr>
          <w:trHeight w:val="169"/>
          <w:tblCellSpacing w:w="0" w:type="dxa"/>
          <w:jc w:val="center"/>
        </w:trPr>
        <w:tc>
          <w:tcPr>
            <w:tcW w:w="10435" w:type="dxa"/>
            <w:shd w:val="clear" w:color="auto" w:fill="FFFFFF" w:themeFill="background1"/>
            <w:vAlign w:val="center"/>
          </w:tcPr>
          <w:p w14:paraId="214BA276" w14:textId="2BCB8B2C" w:rsidR="005C2258" w:rsidRPr="00C75F21" w:rsidRDefault="000F692C" w:rsidP="001A1FCA">
            <w:pPr>
              <w:ind w:firstLine="720"/>
              <w:jc w:val="both"/>
              <w:rPr>
                <w:rStyle w:val="CommentReference"/>
                <w:rFonts w:ascii="GHEA Grapalat" w:hAnsi="GHEA Grapalat"/>
                <w:sz w:val="24"/>
                <w:szCs w:val="24"/>
                <w:lang w:val="hy-AM"/>
              </w:rPr>
            </w:pPr>
            <w:r w:rsidRPr="00C75F21">
              <w:rPr>
                <w:rFonts w:ascii="GHEA Grapalat" w:hAnsi="GHEA Grapalat"/>
                <w:lang w:val="hy-AM"/>
              </w:rPr>
              <w:t>Հիմք ընդունելով «Նորմատիվ իրավական ակտերի մասին»</w:t>
            </w:r>
            <w:r w:rsidRPr="00C75F21">
              <w:rPr>
                <w:rFonts w:ascii="Sylfaen" w:hAnsi="Sylfaen" w:cs="Sylfaen"/>
                <w:lang w:val="hy-AM"/>
              </w:rPr>
              <w:t xml:space="preserve"> </w:t>
            </w:r>
            <w:r w:rsidRPr="00C75F21">
              <w:rPr>
                <w:rFonts w:ascii="GHEA Grapalat" w:hAnsi="GHEA Grapalat"/>
                <w:lang w:val="hy-AM"/>
              </w:rPr>
              <w:t>ՀՀ օրենքի 17-րդ հոդվածի 3-րդ մասը՝ առաջարկում ենք «Հայաստանի Հանրապետության կառավարության 2006 թվականի դեկտեմբերի 7-ի N 1935-Ն որոշման մեջ փոփոխություններ և լրացումներ կատարելու մասին» Հայաստանի Հանրապետության կառավարության որոշումների նախագծերի նախաբանում հղումները կատարել հիմնական իրավական ակտի՝ «Թանկարժեք մետաղների մասին» թիվ 83-Ն ՀՀ օրենքի համապատասխան հոդվածներին:</w:t>
            </w:r>
          </w:p>
        </w:tc>
        <w:tc>
          <w:tcPr>
            <w:tcW w:w="3510" w:type="dxa"/>
            <w:tcBorders>
              <w:top w:val="single" w:sz="4" w:space="0" w:color="auto"/>
              <w:bottom w:val="single" w:sz="4" w:space="0" w:color="auto"/>
            </w:tcBorders>
            <w:shd w:val="clear" w:color="auto" w:fill="FFFFFF" w:themeFill="background1"/>
            <w:vAlign w:val="center"/>
          </w:tcPr>
          <w:p w14:paraId="0971251A" w14:textId="77777777" w:rsidR="00D944A8" w:rsidRPr="00D944A8" w:rsidRDefault="00D944A8" w:rsidP="00D944A8">
            <w:pPr>
              <w:spacing w:after="0"/>
              <w:jc w:val="center"/>
              <w:rPr>
                <w:rFonts w:ascii="GHEA Grapalat" w:hAnsi="GHEA Grapalat"/>
                <w:color w:val="000000"/>
                <w:sz w:val="24"/>
                <w:szCs w:val="24"/>
                <w:shd w:val="clear" w:color="auto" w:fill="FFFFFF"/>
                <w:lang w:val="hy-AM"/>
              </w:rPr>
            </w:pPr>
            <w:r w:rsidRPr="00C75F21">
              <w:rPr>
                <w:rFonts w:ascii="GHEA Grapalat" w:hAnsi="GHEA Grapalat"/>
                <w:color w:val="000000"/>
                <w:sz w:val="24"/>
                <w:szCs w:val="24"/>
                <w:shd w:val="clear" w:color="auto" w:fill="FFFFFF"/>
                <w:lang w:val="hy-AM"/>
              </w:rPr>
              <w:t>Ընդունվել է</w:t>
            </w:r>
            <w:r>
              <w:rPr>
                <w:rFonts w:ascii="GHEA Grapalat" w:hAnsi="GHEA Grapalat"/>
                <w:color w:val="000000"/>
                <w:sz w:val="24"/>
                <w:szCs w:val="24"/>
                <w:shd w:val="clear" w:color="auto" w:fill="FFFFFF"/>
                <w:lang w:val="hy-AM"/>
              </w:rPr>
              <w:t xml:space="preserve">։ Կատարվել է փոփոխություն </w:t>
            </w:r>
            <w:r w:rsidRPr="00D944A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հղումը տրվել է մայր օրենքին</w:t>
            </w:r>
            <w:r w:rsidRPr="00D944A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w:t>
            </w:r>
          </w:p>
          <w:p w14:paraId="6DA443E9" w14:textId="0AEEE26D" w:rsidR="005C2258" w:rsidRPr="00C75F21" w:rsidRDefault="005C2258" w:rsidP="00E86880">
            <w:pPr>
              <w:spacing w:after="0"/>
              <w:jc w:val="center"/>
              <w:rPr>
                <w:rFonts w:ascii="GHEA Grapalat" w:hAnsi="GHEA Grapalat"/>
                <w:color w:val="000000"/>
                <w:sz w:val="24"/>
                <w:szCs w:val="24"/>
                <w:shd w:val="clear" w:color="auto" w:fill="FFFFFF"/>
                <w:lang w:val="hy-AM"/>
              </w:rPr>
            </w:pPr>
          </w:p>
        </w:tc>
      </w:tr>
      <w:tr w:rsidR="00041E39" w:rsidRPr="00C75F21" w14:paraId="35141641" w14:textId="77777777" w:rsidTr="00F61D07">
        <w:trPr>
          <w:trHeight w:val="169"/>
          <w:tblCellSpacing w:w="0" w:type="dxa"/>
          <w:jc w:val="center"/>
        </w:trPr>
        <w:tc>
          <w:tcPr>
            <w:tcW w:w="10435" w:type="dxa"/>
            <w:vMerge w:val="restart"/>
            <w:shd w:val="clear" w:color="auto" w:fill="A6A6A6" w:themeFill="background1" w:themeFillShade="A6"/>
            <w:vAlign w:val="center"/>
          </w:tcPr>
          <w:p w14:paraId="632EE822" w14:textId="60C388C4" w:rsidR="00041E39" w:rsidRPr="00C75F21" w:rsidRDefault="00041E39" w:rsidP="00041E39">
            <w:pPr>
              <w:pStyle w:val="CommentText"/>
              <w:spacing w:line="276" w:lineRule="auto"/>
              <w:jc w:val="center"/>
              <w:rPr>
                <w:rStyle w:val="CommentReference"/>
                <w:rFonts w:ascii="GHEA Grapalat" w:hAnsi="GHEA Grapalat"/>
                <w:sz w:val="24"/>
                <w:szCs w:val="24"/>
                <w:highlight w:val="darkGray"/>
              </w:rPr>
            </w:pPr>
            <w:r w:rsidRPr="00C75F21">
              <w:rPr>
                <w:rStyle w:val="CommentReference"/>
                <w:rFonts w:ascii="Cambria Math" w:hAnsi="Cambria Math" w:cs="Cambria Math"/>
                <w:sz w:val="24"/>
                <w:szCs w:val="24"/>
                <w:highlight w:val="darkGray"/>
              </w:rPr>
              <w:t>8․</w:t>
            </w:r>
            <w:r w:rsidRPr="00C75F21">
              <w:rPr>
                <w:rStyle w:val="CommentReference"/>
                <w:rFonts w:ascii="GHEA Grapalat" w:hAnsi="GHEA Grapalat"/>
                <w:sz w:val="24"/>
                <w:szCs w:val="24"/>
                <w:highlight w:val="darkGray"/>
              </w:rPr>
              <w:t xml:space="preserve"> Արդարադատության նախարարություն</w:t>
            </w:r>
          </w:p>
        </w:tc>
        <w:tc>
          <w:tcPr>
            <w:tcW w:w="3510" w:type="dxa"/>
            <w:tcBorders>
              <w:top w:val="single" w:sz="4" w:space="0" w:color="auto"/>
              <w:bottom w:val="single" w:sz="4" w:space="0" w:color="auto"/>
            </w:tcBorders>
            <w:shd w:val="clear" w:color="auto" w:fill="A6A6A6" w:themeFill="background1" w:themeFillShade="A6"/>
            <w:vAlign w:val="center"/>
          </w:tcPr>
          <w:p w14:paraId="198C43DC" w14:textId="77777777" w:rsidR="00041E39" w:rsidRPr="00C75F21" w:rsidRDefault="00041E39" w:rsidP="00620757">
            <w:pPr>
              <w:spacing w:after="0"/>
              <w:jc w:val="center"/>
              <w:rPr>
                <w:rFonts w:ascii="GHEA Grapalat" w:eastAsia="Times New Roman" w:hAnsi="GHEA Grapalat"/>
                <w:color w:val="000000"/>
                <w:sz w:val="24"/>
                <w:szCs w:val="24"/>
                <w:highlight w:val="darkGray"/>
                <w:lang w:val="hy-AM"/>
              </w:rPr>
            </w:pPr>
            <w:r w:rsidRPr="00C75F21">
              <w:rPr>
                <w:rFonts w:ascii="GHEA Grapalat" w:eastAsia="Times New Roman" w:hAnsi="GHEA Grapalat"/>
                <w:color w:val="000000"/>
                <w:sz w:val="24"/>
                <w:szCs w:val="24"/>
                <w:highlight w:val="darkGray"/>
                <w:lang w:val="hy-AM"/>
              </w:rPr>
              <w:t>08.12.2022</w:t>
            </w:r>
          </w:p>
        </w:tc>
      </w:tr>
      <w:tr w:rsidR="00041E39" w:rsidRPr="00C75F21" w14:paraId="2D81FD54" w14:textId="77777777" w:rsidTr="00F61D07">
        <w:trPr>
          <w:trHeight w:val="350"/>
          <w:tblCellSpacing w:w="0" w:type="dxa"/>
          <w:jc w:val="center"/>
        </w:trPr>
        <w:tc>
          <w:tcPr>
            <w:tcW w:w="10435" w:type="dxa"/>
            <w:vMerge/>
            <w:shd w:val="clear" w:color="auto" w:fill="A6A6A6" w:themeFill="background1" w:themeFillShade="A6"/>
            <w:vAlign w:val="center"/>
          </w:tcPr>
          <w:p w14:paraId="5EA69274" w14:textId="77777777" w:rsidR="00041E39" w:rsidRPr="00C75F21" w:rsidRDefault="00041E39" w:rsidP="00620757">
            <w:pPr>
              <w:pStyle w:val="CommentText"/>
              <w:spacing w:line="276" w:lineRule="auto"/>
              <w:rPr>
                <w:rStyle w:val="CommentReference"/>
                <w:rFonts w:ascii="GHEA Grapalat" w:hAnsi="GHEA Grapalat"/>
                <w:sz w:val="24"/>
                <w:szCs w:val="24"/>
                <w:highlight w:val="darkGray"/>
              </w:rPr>
            </w:pPr>
          </w:p>
        </w:tc>
        <w:tc>
          <w:tcPr>
            <w:tcW w:w="3510" w:type="dxa"/>
            <w:tcBorders>
              <w:top w:val="single" w:sz="4" w:space="0" w:color="auto"/>
              <w:bottom w:val="single" w:sz="4" w:space="0" w:color="auto"/>
            </w:tcBorders>
            <w:shd w:val="clear" w:color="auto" w:fill="A6A6A6" w:themeFill="background1" w:themeFillShade="A6"/>
            <w:vAlign w:val="center"/>
          </w:tcPr>
          <w:p w14:paraId="374D59FD" w14:textId="77777777" w:rsidR="00041E39" w:rsidRPr="00C75F21" w:rsidRDefault="00041E39" w:rsidP="00620757">
            <w:pPr>
              <w:spacing w:after="0"/>
              <w:jc w:val="center"/>
              <w:rPr>
                <w:rFonts w:ascii="GHEA Grapalat" w:eastAsia="Times New Roman" w:hAnsi="GHEA Grapalat"/>
                <w:color w:val="000000"/>
                <w:sz w:val="24"/>
                <w:szCs w:val="24"/>
                <w:highlight w:val="darkGray"/>
                <w:lang w:val="hy-AM"/>
              </w:rPr>
            </w:pPr>
            <w:r w:rsidRPr="00C75F21">
              <w:rPr>
                <w:rFonts w:ascii="GHEA Grapalat" w:eastAsia="Times New Roman" w:hAnsi="GHEA Grapalat"/>
                <w:color w:val="000000"/>
                <w:sz w:val="24"/>
                <w:szCs w:val="24"/>
                <w:highlight w:val="darkGray"/>
                <w:lang w:val="hy-AM"/>
              </w:rPr>
              <w:t>ԳՍ/26.2/33176-2022</w:t>
            </w:r>
          </w:p>
        </w:tc>
      </w:tr>
      <w:tr w:rsidR="00E46B43" w:rsidRPr="00D944A8" w14:paraId="52AE7813" w14:textId="77777777" w:rsidTr="00F61D07">
        <w:trPr>
          <w:trHeight w:val="169"/>
          <w:tblCellSpacing w:w="0" w:type="dxa"/>
          <w:jc w:val="center"/>
        </w:trPr>
        <w:tc>
          <w:tcPr>
            <w:tcW w:w="10435" w:type="dxa"/>
            <w:shd w:val="clear" w:color="auto" w:fill="FFFFFF" w:themeFill="background1"/>
            <w:vAlign w:val="center"/>
          </w:tcPr>
          <w:p w14:paraId="0A41638C" w14:textId="77777777" w:rsidR="00E46B43" w:rsidRPr="00C75F21" w:rsidRDefault="00E46B43" w:rsidP="00F3772B">
            <w:pPr>
              <w:tabs>
                <w:tab w:val="left" w:pos="810"/>
              </w:tabs>
              <w:spacing w:after="0" w:line="360" w:lineRule="auto"/>
              <w:ind w:left="160" w:right="170"/>
              <w:jc w:val="both"/>
              <w:rPr>
                <w:rFonts w:ascii="GHEA Grapalat" w:hAnsi="GHEA Grapalat" w:cs="GHEA Grapalat"/>
                <w:bCs/>
                <w:sz w:val="24"/>
                <w:szCs w:val="24"/>
                <w:lang w:val="hy-AM"/>
              </w:rPr>
            </w:pPr>
            <w:r w:rsidRPr="00C75F21">
              <w:rPr>
                <w:rFonts w:ascii="GHEA Grapalat" w:hAnsi="GHEA Grapalat" w:cs="GHEA Grapalat"/>
                <w:bCs/>
                <w:sz w:val="24"/>
                <w:szCs w:val="24"/>
                <w:lang w:val="hy-AM"/>
              </w:rPr>
              <w:t>6. Նախագծի 1-ին կետի 6-րդ ենթակետից անհրաժեշտ է հանել «հետևյալ» բառը, քանի որ կրկնվում է:</w:t>
            </w:r>
          </w:p>
          <w:p w14:paraId="76ABDBB3" w14:textId="77777777" w:rsidR="00E46B43" w:rsidRPr="00C75F21" w:rsidRDefault="00E46B43" w:rsidP="005E1341">
            <w:pPr>
              <w:tabs>
                <w:tab w:val="left" w:pos="810"/>
              </w:tabs>
              <w:spacing w:after="0" w:line="360" w:lineRule="auto"/>
              <w:jc w:val="both"/>
              <w:rPr>
                <w:rFonts w:ascii="GHEA Grapalat" w:hAnsi="GHEA Grapalat" w:cs="Arial"/>
                <w:color w:val="000000"/>
                <w:sz w:val="24"/>
                <w:szCs w:val="24"/>
                <w:shd w:val="clear" w:color="auto" w:fill="FFFFFF"/>
                <w:lang w:val="hy-AM"/>
              </w:rPr>
            </w:pPr>
          </w:p>
        </w:tc>
        <w:tc>
          <w:tcPr>
            <w:tcW w:w="3510" w:type="dxa"/>
            <w:tcBorders>
              <w:top w:val="single" w:sz="4" w:space="0" w:color="auto"/>
              <w:bottom w:val="single" w:sz="4" w:space="0" w:color="auto"/>
            </w:tcBorders>
            <w:shd w:val="clear" w:color="auto" w:fill="FFFFFF" w:themeFill="background1"/>
            <w:vAlign w:val="center"/>
          </w:tcPr>
          <w:p w14:paraId="722848D6" w14:textId="77777777" w:rsidR="00D944A8" w:rsidRDefault="00EF691A" w:rsidP="00A53B7D">
            <w:pPr>
              <w:spacing w:after="0"/>
              <w:ind w:left="170"/>
              <w:rPr>
                <w:rFonts w:ascii="GHEA Grapalat" w:hAnsi="GHEA Grapalat"/>
                <w:color w:val="000000"/>
                <w:sz w:val="24"/>
                <w:szCs w:val="24"/>
                <w:shd w:val="clear" w:color="auto" w:fill="FFFFFF"/>
                <w:lang w:val="hy-AM"/>
              </w:rPr>
            </w:pPr>
            <w:r w:rsidRPr="00C75F21">
              <w:rPr>
                <w:rFonts w:ascii="GHEA Grapalat" w:hAnsi="GHEA Grapalat"/>
                <w:color w:val="000000"/>
                <w:sz w:val="24"/>
                <w:szCs w:val="24"/>
                <w:shd w:val="clear" w:color="auto" w:fill="FFFFFF"/>
                <w:lang w:val="hy-AM"/>
              </w:rPr>
              <w:lastRenderedPageBreak/>
              <w:t xml:space="preserve">Ընդունվել է։ </w:t>
            </w:r>
          </w:p>
          <w:p w14:paraId="3A18562B" w14:textId="54A8FE15" w:rsidR="00E46B43" w:rsidRPr="00C75F21" w:rsidRDefault="00EF691A" w:rsidP="00A53B7D">
            <w:pPr>
              <w:spacing w:after="0"/>
              <w:ind w:left="170"/>
              <w:rPr>
                <w:rFonts w:ascii="GHEA Grapalat" w:hAnsi="GHEA Grapalat"/>
                <w:color w:val="000000"/>
                <w:sz w:val="24"/>
                <w:szCs w:val="24"/>
                <w:shd w:val="clear" w:color="auto" w:fill="FFFFFF"/>
                <w:lang w:val="hy-AM"/>
              </w:rPr>
            </w:pPr>
            <w:r w:rsidRPr="00C75F21">
              <w:rPr>
                <w:rFonts w:ascii="GHEA Grapalat" w:hAnsi="GHEA Grapalat"/>
                <w:color w:val="000000"/>
                <w:sz w:val="24"/>
                <w:szCs w:val="24"/>
                <w:shd w:val="clear" w:color="auto" w:fill="FFFFFF"/>
                <w:lang w:val="hy-AM"/>
              </w:rPr>
              <w:t>Կատարվել է փոփոխություն։</w:t>
            </w:r>
          </w:p>
        </w:tc>
      </w:tr>
      <w:tr w:rsidR="00631828" w:rsidRPr="00D944A8" w14:paraId="13B50C50" w14:textId="77777777" w:rsidTr="00F61D07">
        <w:trPr>
          <w:trHeight w:val="169"/>
          <w:tblCellSpacing w:w="0" w:type="dxa"/>
          <w:jc w:val="center"/>
        </w:trPr>
        <w:tc>
          <w:tcPr>
            <w:tcW w:w="10435" w:type="dxa"/>
            <w:shd w:val="clear" w:color="auto" w:fill="FFFFFF" w:themeFill="background1"/>
            <w:vAlign w:val="center"/>
          </w:tcPr>
          <w:p w14:paraId="23A604F9" w14:textId="77777777" w:rsidR="00631828" w:rsidRPr="00C75F21" w:rsidRDefault="00631828" w:rsidP="00F3772B">
            <w:pPr>
              <w:tabs>
                <w:tab w:val="left" w:pos="810"/>
              </w:tabs>
              <w:spacing w:after="0" w:line="360" w:lineRule="auto"/>
              <w:ind w:left="160" w:right="170"/>
              <w:jc w:val="both"/>
              <w:rPr>
                <w:rFonts w:ascii="GHEA Grapalat" w:hAnsi="GHEA Grapalat"/>
                <w:bCs/>
                <w:sz w:val="24"/>
                <w:szCs w:val="24"/>
                <w:lang w:val="hy-AM"/>
              </w:rPr>
            </w:pPr>
            <w:r w:rsidRPr="00C75F21">
              <w:rPr>
                <w:rFonts w:ascii="GHEA Grapalat" w:hAnsi="GHEA Grapalat" w:cs="GHEA Grapalat"/>
                <w:bCs/>
                <w:sz w:val="24"/>
                <w:szCs w:val="24"/>
                <w:lang w:val="hy-AM"/>
              </w:rPr>
              <w:t>7. Նախագծի 1-ին կետի 9-րդ ենթակետն անհրաժեշտ է շարադրել հետևյալ խմբագրությամբ. «9) ուժը կորցրած ճանաչել որոշման հավելվածի Ձև N2-ի 1.3 աղյուսակի 2-րդ կետը:»: Հիշյալ դիտողությունը բխում է «Նորմատիվ իրավական ակտերի մասին» օրենքի 33-րդ հոդվածի 1-ին մասի 4-րդ կետի պահանջներից:</w:t>
            </w:r>
          </w:p>
          <w:p w14:paraId="13DC6668" w14:textId="77777777" w:rsidR="00631828" w:rsidRPr="00C75F21" w:rsidRDefault="00631828" w:rsidP="00E46B43">
            <w:pPr>
              <w:tabs>
                <w:tab w:val="left" w:pos="810"/>
              </w:tabs>
              <w:spacing w:after="0" w:line="360" w:lineRule="auto"/>
              <w:jc w:val="both"/>
              <w:rPr>
                <w:rFonts w:ascii="GHEA Grapalat" w:hAnsi="GHEA Grapalat" w:cs="GHEA Grapalat"/>
                <w:bCs/>
                <w:sz w:val="24"/>
                <w:szCs w:val="24"/>
                <w:lang w:val="hy-AM"/>
              </w:rPr>
            </w:pPr>
          </w:p>
        </w:tc>
        <w:tc>
          <w:tcPr>
            <w:tcW w:w="3510" w:type="dxa"/>
            <w:tcBorders>
              <w:top w:val="single" w:sz="4" w:space="0" w:color="auto"/>
              <w:bottom w:val="single" w:sz="4" w:space="0" w:color="auto"/>
            </w:tcBorders>
            <w:shd w:val="clear" w:color="auto" w:fill="FFFFFF" w:themeFill="background1"/>
            <w:vAlign w:val="center"/>
          </w:tcPr>
          <w:p w14:paraId="41A54D3F" w14:textId="77777777" w:rsidR="00D944A8" w:rsidRDefault="00631828" w:rsidP="00A53B7D">
            <w:pPr>
              <w:spacing w:after="0"/>
              <w:ind w:left="170"/>
              <w:rPr>
                <w:rFonts w:ascii="GHEA Grapalat" w:hAnsi="GHEA Grapalat"/>
                <w:color w:val="000000"/>
                <w:sz w:val="24"/>
                <w:szCs w:val="24"/>
                <w:shd w:val="clear" w:color="auto" w:fill="FFFFFF"/>
                <w:lang w:val="hy-AM"/>
              </w:rPr>
            </w:pPr>
            <w:r w:rsidRPr="00C75F21">
              <w:rPr>
                <w:rFonts w:ascii="GHEA Grapalat" w:hAnsi="GHEA Grapalat"/>
                <w:color w:val="000000"/>
                <w:sz w:val="24"/>
                <w:szCs w:val="24"/>
                <w:shd w:val="clear" w:color="auto" w:fill="FFFFFF"/>
                <w:lang w:val="hy-AM"/>
              </w:rPr>
              <w:t xml:space="preserve">Ընդունվել է։ </w:t>
            </w:r>
          </w:p>
          <w:p w14:paraId="09516C51" w14:textId="0E7F3873" w:rsidR="00631828" w:rsidRPr="00C75F21" w:rsidRDefault="00631828" w:rsidP="00A53B7D">
            <w:pPr>
              <w:spacing w:after="0"/>
              <w:ind w:left="170"/>
              <w:rPr>
                <w:rFonts w:ascii="GHEA Grapalat" w:hAnsi="GHEA Grapalat"/>
                <w:color w:val="000000"/>
                <w:sz w:val="24"/>
                <w:szCs w:val="24"/>
                <w:shd w:val="clear" w:color="auto" w:fill="FFFFFF"/>
                <w:lang w:val="hy-AM"/>
              </w:rPr>
            </w:pPr>
            <w:r w:rsidRPr="00C75F21">
              <w:rPr>
                <w:rFonts w:ascii="GHEA Grapalat" w:hAnsi="GHEA Grapalat"/>
                <w:color w:val="000000"/>
                <w:sz w:val="24"/>
                <w:szCs w:val="24"/>
                <w:shd w:val="clear" w:color="auto" w:fill="FFFFFF"/>
                <w:lang w:val="hy-AM"/>
              </w:rPr>
              <w:t>Կատարվել է փոփոխություն։</w:t>
            </w:r>
          </w:p>
        </w:tc>
      </w:tr>
      <w:tr w:rsidR="001041A2" w:rsidRPr="00D944A8" w14:paraId="4FD3E2BA" w14:textId="77777777" w:rsidTr="00F61D07">
        <w:trPr>
          <w:trHeight w:val="169"/>
          <w:tblCellSpacing w:w="0" w:type="dxa"/>
          <w:jc w:val="center"/>
        </w:trPr>
        <w:tc>
          <w:tcPr>
            <w:tcW w:w="10435" w:type="dxa"/>
            <w:shd w:val="clear" w:color="auto" w:fill="FFFFFF" w:themeFill="background1"/>
            <w:vAlign w:val="center"/>
          </w:tcPr>
          <w:p w14:paraId="69855059" w14:textId="00421C2A" w:rsidR="001041A2" w:rsidRPr="00C75F21" w:rsidRDefault="001041A2" w:rsidP="00F3772B">
            <w:pPr>
              <w:spacing w:after="0" w:line="360" w:lineRule="auto"/>
              <w:ind w:left="160" w:right="170" w:firstLine="720"/>
              <w:jc w:val="both"/>
              <w:rPr>
                <w:rFonts w:ascii="GHEA Grapalat" w:hAnsi="GHEA Grapalat" w:cs="GHEA Grapalat"/>
                <w:bCs/>
                <w:sz w:val="24"/>
                <w:szCs w:val="24"/>
                <w:lang w:val="hy-AM"/>
              </w:rPr>
            </w:pPr>
            <w:r w:rsidRPr="00C75F21">
              <w:rPr>
                <w:rFonts w:ascii="GHEA Grapalat" w:hAnsi="GHEA Grapalat" w:cs="GHEA Grapalat"/>
                <w:b/>
                <w:bCs/>
                <w:sz w:val="24"/>
                <w:szCs w:val="24"/>
                <w:lang w:val="hy-AM"/>
              </w:rPr>
              <w:t>«Հայաստանի Հանրապետության կառավարության 2006 թվականի դեկտեմբերի 7-ի N 1935-Ն որոշման մեջ փոփոխություններ և լրացումներ կատարելու մասին»</w:t>
            </w:r>
            <w:r w:rsidRPr="00C75F21">
              <w:rPr>
                <w:rFonts w:ascii="GHEA Grapalat" w:hAnsi="GHEA Grapalat"/>
                <w:b/>
                <w:lang w:val="hy-AM"/>
              </w:rPr>
              <w:t xml:space="preserve"> </w:t>
            </w:r>
            <w:r w:rsidRPr="00C75F21">
              <w:rPr>
                <w:rFonts w:ascii="GHEA Grapalat" w:hAnsi="GHEA Grapalat" w:cs="GHEA Grapalat"/>
                <w:b/>
                <w:bCs/>
                <w:sz w:val="24"/>
                <w:szCs w:val="24"/>
                <w:lang w:val="hy-AM"/>
              </w:rPr>
              <w:t xml:space="preserve"> ՀՀ կառավարության որոշման նախագծի </w:t>
            </w:r>
            <w:r w:rsidRPr="00C75F21">
              <w:rPr>
                <w:rFonts w:ascii="GHEA Grapalat" w:hAnsi="GHEA Grapalat"/>
                <w:sz w:val="24"/>
                <w:szCs w:val="24"/>
                <w:lang w:val="hy-AM"/>
              </w:rPr>
              <w:t>1-ին կետի 3-րդ ենթակետի բոլոր պարբերություններում նշված բոլոր թվերից հետո դնել «,» նշանը, իսկ «գ» պարբերությունում «</w:t>
            </w:r>
            <w:r w:rsidRPr="00C75F21">
              <w:rPr>
                <w:rFonts w:ascii="GHEA Grapalat" w:hAnsi="GHEA Grapalat"/>
                <w:color w:val="000000"/>
                <w:sz w:val="24"/>
                <w:szCs w:val="24"/>
                <w:shd w:val="clear" w:color="auto" w:fill="FFFFFF"/>
                <w:lang w:val="hy-AM"/>
              </w:rPr>
              <w:t xml:space="preserve">585» և»850» բառերն անհրաժեշտ է փոխարինել </w:t>
            </w:r>
            <w:r w:rsidRPr="00C75F21">
              <w:rPr>
                <w:rFonts w:ascii="GHEA Grapalat" w:hAnsi="GHEA Grapalat"/>
                <w:sz w:val="24"/>
                <w:szCs w:val="24"/>
                <w:lang w:val="hy-AM"/>
              </w:rPr>
              <w:t xml:space="preserve"> «</w:t>
            </w:r>
            <w:r w:rsidRPr="00C75F21">
              <w:rPr>
                <w:rFonts w:ascii="GHEA Grapalat" w:hAnsi="GHEA Grapalat"/>
                <w:color w:val="000000"/>
                <w:sz w:val="24"/>
                <w:szCs w:val="24"/>
                <w:shd w:val="clear" w:color="auto" w:fill="FFFFFF"/>
                <w:lang w:val="hy-AM"/>
              </w:rPr>
              <w:t>585, 850,» թվերով:</w:t>
            </w:r>
          </w:p>
        </w:tc>
        <w:tc>
          <w:tcPr>
            <w:tcW w:w="3510" w:type="dxa"/>
            <w:tcBorders>
              <w:top w:val="single" w:sz="4" w:space="0" w:color="auto"/>
              <w:bottom w:val="single" w:sz="4" w:space="0" w:color="auto"/>
            </w:tcBorders>
            <w:shd w:val="clear" w:color="auto" w:fill="FFFFFF" w:themeFill="background1"/>
            <w:vAlign w:val="center"/>
          </w:tcPr>
          <w:p w14:paraId="4AB49329" w14:textId="77777777" w:rsidR="00D944A8" w:rsidRDefault="001041A2" w:rsidP="00A53B7D">
            <w:pPr>
              <w:spacing w:after="0"/>
              <w:ind w:left="170"/>
              <w:rPr>
                <w:rFonts w:ascii="GHEA Grapalat" w:hAnsi="GHEA Grapalat"/>
                <w:color w:val="000000"/>
                <w:sz w:val="24"/>
                <w:szCs w:val="24"/>
                <w:shd w:val="clear" w:color="auto" w:fill="FFFFFF"/>
                <w:lang w:val="hy-AM"/>
              </w:rPr>
            </w:pPr>
            <w:r w:rsidRPr="00C75F21">
              <w:rPr>
                <w:rFonts w:ascii="GHEA Grapalat" w:hAnsi="GHEA Grapalat"/>
                <w:color w:val="000000"/>
                <w:sz w:val="24"/>
                <w:szCs w:val="24"/>
                <w:shd w:val="clear" w:color="auto" w:fill="FFFFFF"/>
                <w:lang w:val="hy-AM"/>
              </w:rPr>
              <w:t xml:space="preserve">Ընդունվել է։ </w:t>
            </w:r>
          </w:p>
          <w:p w14:paraId="3A6856BA" w14:textId="7D914FF0" w:rsidR="001041A2" w:rsidRPr="00C75F21" w:rsidRDefault="001041A2" w:rsidP="00A53B7D">
            <w:pPr>
              <w:spacing w:after="0"/>
              <w:ind w:left="170"/>
              <w:rPr>
                <w:rFonts w:ascii="GHEA Grapalat" w:hAnsi="GHEA Grapalat"/>
                <w:color w:val="000000"/>
                <w:sz w:val="24"/>
                <w:szCs w:val="24"/>
                <w:shd w:val="clear" w:color="auto" w:fill="FFFFFF"/>
                <w:lang w:val="hy-AM"/>
              </w:rPr>
            </w:pPr>
            <w:bookmarkStart w:id="0" w:name="_GoBack"/>
            <w:bookmarkEnd w:id="0"/>
            <w:r w:rsidRPr="00C75F21">
              <w:rPr>
                <w:rFonts w:ascii="GHEA Grapalat" w:hAnsi="GHEA Grapalat"/>
                <w:color w:val="000000"/>
                <w:sz w:val="24"/>
                <w:szCs w:val="24"/>
                <w:shd w:val="clear" w:color="auto" w:fill="FFFFFF"/>
                <w:lang w:val="hy-AM"/>
              </w:rPr>
              <w:t>Կատարվել են փոփոխություններ։</w:t>
            </w:r>
          </w:p>
        </w:tc>
      </w:tr>
    </w:tbl>
    <w:p w14:paraId="00D76AF5" w14:textId="77777777" w:rsidR="00041E39" w:rsidRPr="00C75F21" w:rsidRDefault="00041E39">
      <w:pPr>
        <w:rPr>
          <w:lang w:val="hy-AM"/>
        </w:rPr>
      </w:pPr>
    </w:p>
    <w:sectPr w:rsidR="00041E39" w:rsidRPr="00C75F21" w:rsidSect="002723B7">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15:restartNumberingAfterBreak="0">
    <w:nsid w:val="2A941A99"/>
    <w:multiLevelType w:val="hybridMultilevel"/>
    <w:tmpl w:val="6428C386"/>
    <w:lvl w:ilvl="0" w:tplc="59544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DE0235"/>
    <w:multiLevelType w:val="hybridMultilevel"/>
    <w:tmpl w:val="67EC4C8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6"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1"/>
  </w:num>
  <w:num w:numId="3">
    <w:abstractNumId w:val="4"/>
  </w:num>
  <w:num w:numId="4">
    <w:abstractNumId w:val="6"/>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4CA"/>
    <w:rsid w:val="0000261E"/>
    <w:rsid w:val="000045C9"/>
    <w:rsid w:val="00005704"/>
    <w:rsid w:val="00005C8C"/>
    <w:rsid w:val="0001610A"/>
    <w:rsid w:val="000200A0"/>
    <w:rsid w:val="00041E39"/>
    <w:rsid w:val="00042ABA"/>
    <w:rsid w:val="00044CBD"/>
    <w:rsid w:val="00065B6A"/>
    <w:rsid w:val="00071388"/>
    <w:rsid w:val="00072FE4"/>
    <w:rsid w:val="00075A2A"/>
    <w:rsid w:val="00082C4B"/>
    <w:rsid w:val="000E4A43"/>
    <w:rsid w:val="000F692C"/>
    <w:rsid w:val="0010309C"/>
    <w:rsid w:val="001041A2"/>
    <w:rsid w:val="001052C3"/>
    <w:rsid w:val="00121CCC"/>
    <w:rsid w:val="00132885"/>
    <w:rsid w:val="00135349"/>
    <w:rsid w:val="00144BC5"/>
    <w:rsid w:val="001457A4"/>
    <w:rsid w:val="00151B5F"/>
    <w:rsid w:val="00153869"/>
    <w:rsid w:val="001567AF"/>
    <w:rsid w:val="00166E57"/>
    <w:rsid w:val="00167848"/>
    <w:rsid w:val="00177410"/>
    <w:rsid w:val="00190A9B"/>
    <w:rsid w:val="001924A1"/>
    <w:rsid w:val="001A1FCA"/>
    <w:rsid w:val="001B4E4F"/>
    <w:rsid w:val="001B71FA"/>
    <w:rsid w:val="001F0175"/>
    <w:rsid w:val="001F3EDC"/>
    <w:rsid w:val="001F542D"/>
    <w:rsid w:val="00213427"/>
    <w:rsid w:val="002204A5"/>
    <w:rsid w:val="0023140C"/>
    <w:rsid w:val="00231865"/>
    <w:rsid w:val="00232EC2"/>
    <w:rsid w:val="0026025F"/>
    <w:rsid w:val="002665E5"/>
    <w:rsid w:val="00293D37"/>
    <w:rsid w:val="00295F69"/>
    <w:rsid w:val="002A10A2"/>
    <w:rsid w:val="002B4AC3"/>
    <w:rsid w:val="002B6325"/>
    <w:rsid w:val="002C3E00"/>
    <w:rsid w:val="00300FFF"/>
    <w:rsid w:val="00301500"/>
    <w:rsid w:val="00301FFE"/>
    <w:rsid w:val="00320ACA"/>
    <w:rsid w:val="00347879"/>
    <w:rsid w:val="00355805"/>
    <w:rsid w:val="00370DF7"/>
    <w:rsid w:val="00372EBB"/>
    <w:rsid w:val="00382168"/>
    <w:rsid w:val="00382241"/>
    <w:rsid w:val="00395238"/>
    <w:rsid w:val="003A29BD"/>
    <w:rsid w:val="003A2DBE"/>
    <w:rsid w:val="003B330B"/>
    <w:rsid w:val="003F0BB7"/>
    <w:rsid w:val="003F26E8"/>
    <w:rsid w:val="003F70D9"/>
    <w:rsid w:val="00405B8A"/>
    <w:rsid w:val="00407A58"/>
    <w:rsid w:val="00407A88"/>
    <w:rsid w:val="004224CA"/>
    <w:rsid w:val="004317B6"/>
    <w:rsid w:val="0043231B"/>
    <w:rsid w:val="004359A9"/>
    <w:rsid w:val="00456FC5"/>
    <w:rsid w:val="00461996"/>
    <w:rsid w:val="004A7609"/>
    <w:rsid w:val="004B20BA"/>
    <w:rsid w:val="004B4850"/>
    <w:rsid w:val="004C032D"/>
    <w:rsid w:val="004C2FEF"/>
    <w:rsid w:val="004C5626"/>
    <w:rsid w:val="004C58F1"/>
    <w:rsid w:val="004C5DE2"/>
    <w:rsid w:val="004D1DAF"/>
    <w:rsid w:val="004E2E93"/>
    <w:rsid w:val="00500F17"/>
    <w:rsid w:val="0050154F"/>
    <w:rsid w:val="0054281C"/>
    <w:rsid w:val="00547D10"/>
    <w:rsid w:val="00554303"/>
    <w:rsid w:val="005822CC"/>
    <w:rsid w:val="00583EFA"/>
    <w:rsid w:val="00585344"/>
    <w:rsid w:val="00585FDE"/>
    <w:rsid w:val="0059278A"/>
    <w:rsid w:val="005960E9"/>
    <w:rsid w:val="005A130B"/>
    <w:rsid w:val="005B3FD6"/>
    <w:rsid w:val="005B6FC6"/>
    <w:rsid w:val="005C144E"/>
    <w:rsid w:val="005C2258"/>
    <w:rsid w:val="005C25FA"/>
    <w:rsid w:val="005C6967"/>
    <w:rsid w:val="005E1341"/>
    <w:rsid w:val="005E26A2"/>
    <w:rsid w:val="00603224"/>
    <w:rsid w:val="006037F6"/>
    <w:rsid w:val="00613A12"/>
    <w:rsid w:val="00614B2B"/>
    <w:rsid w:val="0062013B"/>
    <w:rsid w:val="00631828"/>
    <w:rsid w:val="0063652F"/>
    <w:rsid w:val="0068054D"/>
    <w:rsid w:val="00692CB2"/>
    <w:rsid w:val="006A3B98"/>
    <w:rsid w:val="006A5D58"/>
    <w:rsid w:val="006B5AD2"/>
    <w:rsid w:val="006C1993"/>
    <w:rsid w:val="006D378F"/>
    <w:rsid w:val="006D4CD2"/>
    <w:rsid w:val="006D739F"/>
    <w:rsid w:val="006E181A"/>
    <w:rsid w:val="00710CBC"/>
    <w:rsid w:val="007201E7"/>
    <w:rsid w:val="0073450E"/>
    <w:rsid w:val="00750532"/>
    <w:rsid w:val="007508B9"/>
    <w:rsid w:val="0076559E"/>
    <w:rsid w:val="00766469"/>
    <w:rsid w:val="00775D21"/>
    <w:rsid w:val="00776CE3"/>
    <w:rsid w:val="00780F6F"/>
    <w:rsid w:val="007A79D2"/>
    <w:rsid w:val="007B5AF8"/>
    <w:rsid w:val="007C4F28"/>
    <w:rsid w:val="007C510F"/>
    <w:rsid w:val="007C569A"/>
    <w:rsid w:val="007D4547"/>
    <w:rsid w:val="007D7333"/>
    <w:rsid w:val="007E06AE"/>
    <w:rsid w:val="00801325"/>
    <w:rsid w:val="00801C12"/>
    <w:rsid w:val="008048FC"/>
    <w:rsid w:val="008467BD"/>
    <w:rsid w:val="00847A4E"/>
    <w:rsid w:val="00865482"/>
    <w:rsid w:val="00866103"/>
    <w:rsid w:val="0089402B"/>
    <w:rsid w:val="008A16B0"/>
    <w:rsid w:val="008B126C"/>
    <w:rsid w:val="008B40DB"/>
    <w:rsid w:val="008C4F4B"/>
    <w:rsid w:val="008C5044"/>
    <w:rsid w:val="008D1539"/>
    <w:rsid w:val="008D208C"/>
    <w:rsid w:val="008D5339"/>
    <w:rsid w:val="008F0E3C"/>
    <w:rsid w:val="00926454"/>
    <w:rsid w:val="00930F94"/>
    <w:rsid w:val="00937243"/>
    <w:rsid w:val="00952DBF"/>
    <w:rsid w:val="009550CC"/>
    <w:rsid w:val="00971CB6"/>
    <w:rsid w:val="00976955"/>
    <w:rsid w:val="009770FA"/>
    <w:rsid w:val="009842BF"/>
    <w:rsid w:val="009962B6"/>
    <w:rsid w:val="00997E06"/>
    <w:rsid w:val="009A2576"/>
    <w:rsid w:val="009A55F3"/>
    <w:rsid w:val="009D2AE9"/>
    <w:rsid w:val="009E7382"/>
    <w:rsid w:val="009E7C3D"/>
    <w:rsid w:val="009F0ABB"/>
    <w:rsid w:val="009F28F5"/>
    <w:rsid w:val="009F43FC"/>
    <w:rsid w:val="009F68FB"/>
    <w:rsid w:val="00A1136A"/>
    <w:rsid w:val="00A232CB"/>
    <w:rsid w:val="00A2794A"/>
    <w:rsid w:val="00A53B7D"/>
    <w:rsid w:val="00A620AF"/>
    <w:rsid w:val="00A64BFE"/>
    <w:rsid w:val="00A76A15"/>
    <w:rsid w:val="00A82BAC"/>
    <w:rsid w:val="00A95F1C"/>
    <w:rsid w:val="00A976FF"/>
    <w:rsid w:val="00AA06EF"/>
    <w:rsid w:val="00AA2CDB"/>
    <w:rsid w:val="00AC136A"/>
    <w:rsid w:val="00AC6646"/>
    <w:rsid w:val="00AE0493"/>
    <w:rsid w:val="00AE5F22"/>
    <w:rsid w:val="00AF613C"/>
    <w:rsid w:val="00B029E6"/>
    <w:rsid w:val="00B04BA3"/>
    <w:rsid w:val="00B13639"/>
    <w:rsid w:val="00B14EB5"/>
    <w:rsid w:val="00B32B37"/>
    <w:rsid w:val="00B46735"/>
    <w:rsid w:val="00B52D14"/>
    <w:rsid w:val="00B54ED4"/>
    <w:rsid w:val="00B74D97"/>
    <w:rsid w:val="00B96EDE"/>
    <w:rsid w:val="00BA3798"/>
    <w:rsid w:val="00BB27B8"/>
    <w:rsid w:val="00BB60AF"/>
    <w:rsid w:val="00BD06AE"/>
    <w:rsid w:val="00BD2F98"/>
    <w:rsid w:val="00BD38E3"/>
    <w:rsid w:val="00BE3294"/>
    <w:rsid w:val="00BF705C"/>
    <w:rsid w:val="00C000E6"/>
    <w:rsid w:val="00C0227E"/>
    <w:rsid w:val="00C1709B"/>
    <w:rsid w:val="00C45317"/>
    <w:rsid w:val="00C562B1"/>
    <w:rsid w:val="00C65FD5"/>
    <w:rsid w:val="00C75F21"/>
    <w:rsid w:val="00C8475D"/>
    <w:rsid w:val="00C878B7"/>
    <w:rsid w:val="00C9615C"/>
    <w:rsid w:val="00CA2883"/>
    <w:rsid w:val="00CC0F6F"/>
    <w:rsid w:val="00CC3474"/>
    <w:rsid w:val="00CD69A9"/>
    <w:rsid w:val="00CD69B8"/>
    <w:rsid w:val="00CE15D7"/>
    <w:rsid w:val="00CE3070"/>
    <w:rsid w:val="00CF3B75"/>
    <w:rsid w:val="00D2606F"/>
    <w:rsid w:val="00D628FE"/>
    <w:rsid w:val="00D63317"/>
    <w:rsid w:val="00D80E0F"/>
    <w:rsid w:val="00D944A8"/>
    <w:rsid w:val="00D95C1B"/>
    <w:rsid w:val="00DF3311"/>
    <w:rsid w:val="00E111C3"/>
    <w:rsid w:val="00E12B0D"/>
    <w:rsid w:val="00E15D74"/>
    <w:rsid w:val="00E206CC"/>
    <w:rsid w:val="00E25373"/>
    <w:rsid w:val="00E25ED4"/>
    <w:rsid w:val="00E40C5F"/>
    <w:rsid w:val="00E44427"/>
    <w:rsid w:val="00E46B43"/>
    <w:rsid w:val="00E67775"/>
    <w:rsid w:val="00E705ED"/>
    <w:rsid w:val="00E71A44"/>
    <w:rsid w:val="00E7487C"/>
    <w:rsid w:val="00E81E08"/>
    <w:rsid w:val="00E8504F"/>
    <w:rsid w:val="00E86880"/>
    <w:rsid w:val="00EB5BFF"/>
    <w:rsid w:val="00EC4363"/>
    <w:rsid w:val="00ED4EB2"/>
    <w:rsid w:val="00EE00D6"/>
    <w:rsid w:val="00EE5823"/>
    <w:rsid w:val="00EF1DFC"/>
    <w:rsid w:val="00EF691A"/>
    <w:rsid w:val="00F005A5"/>
    <w:rsid w:val="00F034AC"/>
    <w:rsid w:val="00F31EDE"/>
    <w:rsid w:val="00F3772B"/>
    <w:rsid w:val="00F42C77"/>
    <w:rsid w:val="00F61D07"/>
    <w:rsid w:val="00F71042"/>
    <w:rsid w:val="00F7744D"/>
    <w:rsid w:val="00FA0325"/>
    <w:rsid w:val="00FA0542"/>
    <w:rsid w:val="00FA40BB"/>
    <w:rsid w:val="00FA455E"/>
    <w:rsid w:val="00FB6CC5"/>
    <w:rsid w:val="00FC2D3C"/>
    <w:rsid w:val="00FD15B0"/>
    <w:rsid w:val="00FD1CFF"/>
    <w:rsid w:val="00FE2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3ACF0"/>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44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NoSpacing">
    <w:name w:val="No Spacing"/>
    <w:link w:val="NoSpacingChar"/>
    <w:qFormat/>
    <w:rsid w:val="00295F69"/>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295F69"/>
    <w:rPr>
      <w:rFonts w:ascii="Calibri" w:eastAsia="Calibri" w:hAnsi="Calibri" w:cs="Times New Roman"/>
    </w:rPr>
  </w:style>
  <w:style w:type="character" w:styleId="Strong">
    <w:name w:val="Strong"/>
    <w:uiPriority w:val="22"/>
    <w:qFormat/>
    <w:rsid w:val="005B6FC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9D2AE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248803">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33F33-208F-43F1-856E-C696C5CC4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3</Pages>
  <Words>578</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https://mul2-mineconomy.gov.am/tasks/350447/oneclick/ampopatert.docx?token=e322439a7eba7d37af22fa7496dc1e29</cp:keywords>
  <dc:description/>
  <cp:lastModifiedBy>Samvel S. Paranyan</cp:lastModifiedBy>
  <cp:revision>142</cp:revision>
  <dcterms:created xsi:type="dcterms:W3CDTF">2021-12-02T11:52:00Z</dcterms:created>
  <dcterms:modified xsi:type="dcterms:W3CDTF">2023-10-13T11:33:00Z</dcterms:modified>
</cp:coreProperties>
</file>