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15" w:rsidRPr="003A337B" w:rsidRDefault="00205315" w:rsidP="00205315">
      <w:pPr>
        <w:pStyle w:val="BodyText"/>
        <w:spacing w:line="360" w:lineRule="auto"/>
        <w:jc w:val="center"/>
        <w:rPr>
          <w:rFonts w:ascii="GHEA Grapalat" w:hAnsi="GHEA Grapalat" w:cs="GHEA Mariam"/>
          <w:b/>
          <w:caps/>
          <w:lang w:val="hy-AM"/>
        </w:rPr>
      </w:pPr>
      <w:r w:rsidRPr="003A337B">
        <w:rPr>
          <w:rFonts w:ascii="GHEA Grapalat" w:hAnsi="GHEA Grapalat" w:cs="GHEA Mariam"/>
          <w:b/>
          <w:caps/>
          <w:lang w:val="hy-AM"/>
        </w:rPr>
        <w:t>Հիմնավորում</w:t>
      </w:r>
    </w:p>
    <w:p w:rsidR="00205315" w:rsidRPr="003A337B" w:rsidRDefault="00205315" w:rsidP="00205315">
      <w:pPr>
        <w:pStyle w:val="mechtex"/>
        <w:spacing w:line="360" w:lineRule="auto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3A337B">
        <w:rPr>
          <w:rFonts w:ascii="GHEA Grapalat" w:hAnsi="GHEA Grapalat"/>
          <w:b/>
          <w:bCs/>
          <w:caps/>
          <w:sz w:val="24"/>
          <w:szCs w:val="24"/>
          <w:lang w:val="hy-AM"/>
        </w:rPr>
        <w:t>«</w:t>
      </w:r>
      <w:r w:rsidRPr="003A337B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ՀԱՅԱՍՏԱՆԻ</w:t>
      </w:r>
      <w:r w:rsidRPr="003A337B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ՀԱՆՐԱՊԵՏՈՒԹՅԱՆ</w:t>
      </w:r>
      <w:r w:rsidRPr="003A337B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ԿԱՌԱՎԱՐՈՒԹՅԱՆ</w:t>
      </w:r>
      <w:r w:rsidRPr="003A337B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 xml:space="preserve"> 2006 </w:t>
      </w:r>
      <w:r w:rsidRPr="003A337B">
        <w:rPr>
          <w:rFonts w:ascii="GHEA Grapalat" w:hAnsi="GHEA Grapalat" w:cs="Arial"/>
          <w:b/>
          <w:bCs/>
          <w:spacing w:val="-8"/>
          <w:sz w:val="24"/>
          <w:szCs w:val="24"/>
          <w:lang w:val="hy-AM" w:eastAsia="en-US"/>
        </w:rPr>
        <w:t>ԹՎԱԿԱՆԻ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ԴԵԿՏԵՄԲԵՐԻ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21-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Ի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N </w:t>
      </w:r>
      <w:r w:rsidRPr="003A33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1916-Ն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ՈՐՈՇՄԱՆ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ՄԵՋ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ՓՈՓՈԽՈՒԹՅՈՒՆՆԵՐ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ԵՎ ԼՐԱՑՈՒՄՆԵՐ 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ԿԱՏԱՐԵԼՈՒ</w:t>
      </w:r>
      <w:r w:rsidRPr="003A337B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</w:t>
      </w:r>
      <w:r w:rsidRPr="003A337B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ՄԱՍԻՆ» </w:t>
      </w:r>
      <w:r w:rsidRPr="003A337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205315" w:rsidRPr="003A337B" w:rsidRDefault="00205315" w:rsidP="00205315">
      <w:pPr>
        <w:pStyle w:val="mechtex"/>
        <w:spacing w:line="360" w:lineRule="auto"/>
        <w:rPr>
          <w:rFonts w:ascii="GHEA Grapalat" w:hAnsi="GHEA Grapalat"/>
          <w:lang w:val="hy-AM"/>
        </w:rPr>
      </w:pPr>
    </w:p>
    <w:p w:rsidR="00282794" w:rsidRPr="003A337B" w:rsidRDefault="00205315" w:rsidP="00205315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3A337B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</w:p>
    <w:p w:rsidR="00205315" w:rsidRPr="003A337B" w:rsidRDefault="00282794" w:rsidP="00286A8F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337B">
        <w:rPr>
          <w:rFonts w:ascii="GHEA Grapalat" w:hAnsi="GHEA Grapalat" w:cs="Sylfaen"/>
          <w:lang w:val="hy-AM"/>
        </w:rPr>
        <w:t>Նախագծի</w:t>
      </w:r>
      <w:r w:rsidR="00205315" w:rsidRPr="003A337B">
        <w:rPr>
          <w:rFonts w:ascii="GHEA Grapalat" w:hAnsi="GHEA Grapalat" w:cs="Sylfaen"/>
          <w:lang w:val="hy-AM"/>
        </w:rPr>
        <w:t xml:space="preserve"> նպա</w:t>
      </w:r>
      <w:r w:rsidR="00205315" w:rsidRPr="003A337B">
        <w:rPr>
          <w:rFonts w:ascii="GHEA Grapalat" w:hAnsi="GHEA Grapalat" w:cs="Sylfaen"/>
          <w:lang w:val="hy-AM"/>
        </w:rPr>
        <w:softHyphen/>
        <w:t xml:space="preserve">տակն է ապահովել </w:t>
      </w:r>
      <w:r w:rsidR="00286A8F" w:rsidRPr="003A337B">
        <w:rPr>
          <w:rFonts w:ascii="GHEA Grapalat" w:hAnsi="GHEA Grapalat"/>
          <w:color w:val="000000"/>
          <w:lang w:val="hy-AM"/>
        </w:rPr>
        <w:t xml:space="preserve">«Թանկարժեք մետաղների մասին» Հայաստանի Հանրապետության օրենքի </w:t>
      </w:r>
      <w:r w:rsidR="00FA3E1C" w:rsidRPr="003A337B">
        <w:rPr>
          <w:rFonts w:ascii="GHEA Grapalat" w:hAnsi="GHEA Grapalat"/>
          <w:color w:val="000000"/>
          <w:lang w:val="hy-AM"/>
        </w:rPr>
        <w:t>6-րդ հոդվածի 13-րդ մասով</w:t>
      </w:r>
      <w:r w:rsidR="00FA3E1C" w:rsidRPr="003A337B">
        <w:rPr>
          <w:rFonts w:ascii="GHEA Grapalat" w:hAnsi="GHEA Grapalat" w:cs="Arial"/>
          <w:lang w:val="hy-AM"/>
        </w:rPr>
        <w:t xml:space="preserve"> </w:t>
      </w:r>
      <w:r w:rsidR="00286A8F" w:rsidRPr="003A337B">
        <w:rPr>
          <w:rFonts w:ascii="GHEA Grapalat" w:hAnsi="GHEA Grapalat" w:cs="Arial"/>
          <w:lang w:val="hy-AM"/>
        </w:rPr>
        <w:t>սահմանված պահանջ</w:t>
      </w:r>
      <w:r w:rsidR="00FA3E1C" w:rsidRPr="003A337B">
        <w:rPr>
          <w:rFonts w:ascii="GHEA Grapalat" w:hAnsi="GHEA Grapalat" w:cs="Arial"/>
          <w:lang w:val="hy-AM"/>
        </w:rPr>
        <w:t>ի կիրարկումը։</w:t>
      </w:r>
      <w:r w:rsidR="00286A8F" w:rsidRPr="003A337B">
        <w:rPr>
          <w:rFonts w:ascii="GHEA Grapalat" w:hAnsi="GHEA Grapalat" w:cs="Arial"/>
          <w:lang w:val="hy-AM"/>
        </w:rPr>
        <w:t xml:space="preserve"> </w:t>
      </w:r>
      <w:r w:rsidR="00205315" w:rsidRPr="003A337B">
        <w:rPr>
          <w:rFonts w:ascii="GHEA Grapalat" w:hAnsi="GHEA Grapalat" w:cs="Sylfaen"/>
          <w:lang w:val="hy-AM"/>
        </w:rPr>
        <w:t xml:space="preserve"> </w:t>
      </w:r>
    </w:p>
    <w:p w:rsidR="007471BF" w:rsidRPr="003A337B" w:rsidRDefault="00205315" w:rsidP="00444307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3A337B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առաջարկվող լուծումները.</w:t>
      </w:r>
    </w:p>
    <w:p w:rsidR="0043731F" w:rsidRPr="003A337B" w:rsidRDefault="00205315" w:rsidP="007471BF">
      <w:pPr>
        <w:autoSpaceDN w:val="0"/>
        <w:spacing w:line="360" w:lineRule="auto"/>
        <w:jc w:val="both"/>
        <w:rPr>
          <w:rFonts w:ascii="GHEA Grapalat" w:hAnsi="GHEA Grapalat" w:cs="Sylfaen"/>
          <w:lang w:val="hy-AM" w:eastAsia="en-US"/>
        </w:rPr>
      </w:pPr>
      <w:r w:rsidRPr="003A337B">
        <w:rPr>
          <w:rFonts w:ascii="GHEA Grapalat" w:hAnsi="GHEA Grapalat" w:cs="Sylfaen"/>
          <w:lang w:val="hy-AM"/>
        </w:rPr>
        <w:t>Հայաստանի Հանրապետության կողմից ստորագրվել է «Եվրասիական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համաձայնագիրը, որի հիման վրա Ե</w:t>
      </w:r>
      <w:r w:rsidR="0043731F" w:rsidRPr="003A337B">
        <w:rPr>
          <w:rFonts w:ascii="GHEA Grapalat" w:hAnsi="GHEA Grapalat" w:cs="Sylfaen"/>
          <w:lang w:val="hy-AM"/>
        </w:rPr>
        <w:t>վրասիական տնտեսական հանձնաժողովի (ԵՏՀ)</w:t>
      </w:r>
      <w:r w:rsidRPr="003A337B">
        <w:rPr>
          <w:rFonts w:ascii="GHEA Grapalat" w:hAnsi="GHEA Grapalat" w:cs="Sylfaen"/>
          <w:lang w:val="hy-AM"/>
        </w:rPr>
        <w:t xml:space="preserve"> </w:t>
      </w:r>
      <w:r w:rsidR="0043731F" w:rsidRPr="003A337B">
        <w:rPr>
          <w:rFonts w:ascii="GHEA Grapalat" w:hAnsi="GHEA Grapalat" w:cs="Sylfaen"/>
          <w:lang w:val="hy-AM"/>
        </w:rPr>
        <w:t>Խ</w:t>
      </w:r>
      <w:r w:rsidRPr="003A337B">
        <w:rPr>
          <w:rFonts w:ascii="GHEA Grapalat" w:hAnsi="GHEA Grapalat" w:cs="Sylfaen"/>
          <w:lang w:val="hy-AM"/>
        </w:rPr>
        <w:t>որհուրդ</w:t>
      </w:r>
      <w:r w:rsidR="0043731F" w:rsidRPr="003A337B">
        <w:rPr>
          <w:rFonts w:ascii="GHEA Grapalat" w:hAnsi="GHEA Grapalat" w:cs="Sylfaen"/>
          <w:lang w:val="hy-AM"/>
        </w:rPr>
        <w:t>ն</w:t>
      </w:r>
      <w:r w:rsidRPr="003A337B">
        <w:rPr>
          <w:rFonts w:ascii="GHEA Grapalat" w:hAnsi="GHEA Grapalat" w:cs="Sylfaen"/>
          <w:lang w:val="hy-AM"/>
        </w:rPr>
        <w:t xml:space="preserve"> ընդունել է «Ոսկերչական և այլ իրերի հարգորոշման, տարրալուծման և հարգադրոշմման պահանջների մասին» </w:t>
      </w:r>
      <w:r w:rsidR="0043731F" w:rsidRPr="003A337B">
        <w:rPr>
          <w:rFonts w:ascii="GHEA Grapalat" w:hAnsi="GHEA Grapalat" w:cs="Sylfaen"/>
          <w:lang w:val="hy-AM"/>
        </w:rPr>
        <w:t>05</w:t>
      </w:r>
      <w:r w:rsidR="0043731F" w:rsidRPr="003A337B">
        <w:rPr>
          <w:rFonts w:ascii="Cambria Math" w:hAnsi="Cambria Math" w:cs="Sylfaen"/>
          <w:lang w:val="hy-AM"/>
        </w:rPr>
        <w:t>․</w:t>
      </w:r>
      <w:r w:rsidR="0043731F" w:rsidRPr="003A337B">
        <w:rPr>
          <w:rFonts w:ascii="GHEA Grapalat" w:hAnsi="GHEA Grapalat" w:cs="Sylfaen"/>
          <w:lang w:val="hy-AM"/>
        </w:rPr>
        <w:t>03</w:t>
      </w:r>
      <w:r w:rsidR="0043731F" w:rsidRPr="003A337B">
        <w:rPr>
          <w:rFonts w:ascii="Cambria Math" w:hAnsi="Cambria Math" w:cs="Sylfaen"/>
          <w:lang w:val="hy-AM"/>
        </w:rPr>
        <w:t>․</w:t>
      </w:r>
      <w:r w:rsidR="0043731F" w:rsidRPr="003A337B">
        <w:rPr>
          <w:rFonts w:ascii="GHEA Grapalat" w:hAnsi="GHEA Grapalat" w:cs="Sylfaen"/>
          <w:lang w:val="hy-AM"/>
        </w:rPr>
        <w:t xml:space="preserve">2021թ. </w:t>
      </w:r>
      <w:r w:rsidRPr="003A337B">
        <w:rPr>
          <w:rFonts w:ascii="GHEA Grapalat" w:hAnsi="GHEA Grapalat" w:cs="Sylfaen"/>
          <w:lang w:val="hy-AM"/>
        </w:rPr>
        <w:t xml:space="preserve">N 10 որոշումը։ </w:t>
      </w:r>
    </w:p>
    <w:p w:rsidR="0043731F" w:rsidRPr="003A337B" w:rsidRDefault="0043731F" w:rsidP="0043731F">
      <w:pPr>
        <w:autoSpaceDN w:val="0"/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3A337B">
        <w:rPr>
          <w:rFonts w:ascii="GHEA Grapalat" w:hAnsi="GHEA Grapalat" w:cs="Sylfaen"/>
          <w:lang w:val="hy-AM" w:eastAsia="en-US"/>
        </w:rPr>
        <w:t>Հիմք ընդունելով, որ «Եվրասիական տնտեսական միության մասին» պայմանագր</w:t>
      </w:r>
      <w:r w:rsidR="007471BF" w:rsidRPr="003A337B">
        <w:rPr>
          <w:rFonts w:ascii="GHEA Grapalat" w:hAnsi="GHEA Grapalat" w:cs="Sylfaen"/>
          <w:lang w:val="hy-AM" w:eastAsia="en-US"/>
        </w:rPr>
        <w:t>ով</w:t>
      </w:r>
      <w:r w:rsidRPr="003A337B">
        <w:rPr>
          <w:rFonts w:ascii="GHEA Grapalat" w:hAnsi="GHEA Grapalat" w:cs="Sylfaen"/>
          <w:lang w:val="hy-AM" w:eastAsia="en-US"/>
        </w:rPr>
        <w:t xml:space="preserve"> (1-ին Հավելվածի 13-րդ կետի 2-րդ պարբերություն)՝ ԵՏՀ որոշումներն ընդգրկվում են ԵԱՏՄ իրավունքի մեջ և ենթակա են անմիջական կիրառության անդամ պետությունների տարածքներում՝ </w:t>
      </w:r>
      <w:r w:rsidR="00205315" w:rsidRPr="003A337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Pr="003A337B">
        <w:rPr>
          <w:rFonts w:ascii="GHEA Grapalat" w:hAnsi="GHEA Grapalat" w:cs="Sylfaen"/>
          <w:lang w:val="hy-AM"/>
        </w:rPr>
        <w:t>կատարել լրացումներ և փոփոխություններ</w:t>
      </w:r>
      <w:r w:rsidR="007471BF" w:rsidRPr="003A337B">
        <w:rPr>
          <w:rFonts w:ascii="GHEA Grapalat" w:hAnsi="GHEA Grapalat" w:cs="Sylfaen"/>
          <w:lang w:val="hy-AM"/>
        </w:rPr>
        <w:t xml:space="preserve"> մինչ ԵԱՏՄ-ին Հայաստանի անդամակցելը գործող իրավական կարգավորումներում, այն է՝</w:t>
      </w:r>
      <w:r w:rsidR="00205315" w:rsidRPr="003A337B">
        <w:rPr>
          <w:rFonts w:ascii="GHEA Grapalat" w:hAnsi="GHEA Grapalat" w:cs="Sylfaen"/>
          <w:lang w:val="hy-AM"/>
        </w:rPr>
        <w:t xml:space="preserve"> </w:t>
      </w:r>
      <w:r w:rsidR="00205315" w:rsidRPr="003A337B">
        <w:rPr>
          <w:rFonts w:ascii="GHEA Grapalat" w:hAnsi="GHEA Grapalat" w:cs="Sylfaen"/>
          <w:bCs/>
          <w:lang w:val="hy-AM"/>
        </w:rPr>
        <w:t>Հայաստանի Հանրապետության կառավարության</w:t>
      </w:r>
      <w:r w:rsidR="00205315" w:rsidRPr="003A337B">
        <w:rPr>
          <w:rFonts w:ascii="GHEA Grapalat" w:hAnsi="GHEA Grapalat" w:cs="Sylfaen"/>
          <w:lang w:val="hy-AM"/>
        </w:rPr>
        <w:t xml:space="preserve"> 2006 թվականի դեկտեմբերի 21-ի «Թ</w:t>
      </w:r>
      <w:r w:rsidR="00205315" w:rsidRPr="003A337B">
        <w:rPr>
          <w:rFonts w:ascii="GHEA Grapalat" w:hAnsi="GHEA Grapalat" w:cs="Sylfaen"/>
          <w:bCs/>
          <w:lang w:val="hy-AM"/>
        </w:rPr>
        <w:t>անկարժեք մետաղներից պատրաստված իրերի հարգորոշման և հարգադրոշմման գործունեության պայմանների և տեխնիկական պահանջների</w:t>
      </w:r>
      <w:r w:rsidR="00205315" w:rsidRPr="003A337B">
        <w:rPr>
          <w:rFonts w:ascii="Calibri" w:hAnsi="Calibri" w:cs="Calibri"/>
          <w:bCs/>
          <w:lang w:val="hy-AM"/>
        </w:rPr>
        <w:t> </w:t>
      </w:r>
      <w:r w:rsidR="00205315" w:rsidRPr="003A337B">
        <w:rPr>
          <w:rFonts w:ascii="GHEA Grapalat" w:hAnsi="GHEA Grapalat" w:cs="GHEA Grapalat"/>
          <w:bCs/>
          <w:lang w:val="hy-AM"/>
        </w:rPr>
        <w:t>կիրառման</w:t>
      </w:r>
      <w:r w:rsidR="00205315" w:rsidRPr="003A337B">
        <w:rPr>
          <w:rFonts w:ascii="GHEA Grapalat" w:hAnsi="GHEA Grapalat" w:cs="Sylfaen"/>
          <w:bCs/>
          <w:lang w:val="hy-AM"/>
        </w:rPr>
        <w:t xml:space="preserve"> </w:t>
      </w:r>
      <w:r w:rsidR="00205315" w:rsidRPr="003A337B">
        <w:rPr>
          <w:rFonts w:ascii="GHEA Grapalat" w:hAnsi="GHEA Grapalat" w:cs="GHEA Grapalat"/>
          <w:bCs/>
          <w:lang w:val="hy-AM"/>
        </w:rPr>
        <w:t>կարգը</w:t>
      </w:r>
      <w:r w:rsidR="00205315" w:rsidRPr="003A337B">
        <w:rPr>
          <w:rFonts w:ascii="GHEA Grapalat" w:hAnsi="GHEA Grapalat" w:cs="Sylfaen"/>
          <w:bCs/>
          <w:lang w:val="hy-AM"/>
        </w:rPr>
        <w:t xml:space="preserve"> </w:t>
      </w:r>
      <w:r w:rsidR="00205315" w:rsidRPr="003A337B">
        <w:rPr>
          <w:rFonts w:ascii="GHEA Grapalat" w:hAnsi="GHEA Grapalat" w:cs="GHEA Grapalat"/>
          <w:bCs/>
          <w:lang w:val="hy-AM"/>
        </w:rPr>
        <w:t>հաստատելու</w:t>
      </w:r>
      <w:r w:rsidR="00205315" w:rsidRPr="003A337B">
        <w:rPr>
          <w:rFonts w:ascii="GHEA Grapalat" w:hAnsi="GHEA Grapalat" w:cs="Sylfaen"/>
          <w:bCs/>
          <w:lang w:val="hy-AM"/>
        </w:rPr>
        <w:t xml:space="preserve"> </w:t>
      </w:r>
      <w:r w:rsidR="00205315" w:rsidRPr="003A337B">
        <w:rPr>
          <w:rFonts w:ascii="GHEA Grapalat" w:hAnsi="GHEA Grapalat" w:cs="GHEA Grapalat"/>
          <w:bCs/>
          <w:lang w:val="hy-AM"/>
        </w:rPr>
        <w:t>մասին</w:t>
      </w:r>
      <w:r w:rsidR="00205315" w:rsidRPr="003A337B">
        <w:rPr>
          <w:rFonts w:ascii="GHEA Grapalat" w:hAnsi="GHEA Grapalat" w:cs="Sylfaen"/>
          <w:bCs/>
          <w:lang w:val="hy-AM"/>
        </w:rPr>
        <w:t xml:space="preserve">» </w:t>
      </w:r>
      <w:r w:rsidR="00205315" w:rsidRPr="003A337B">
        <w:rPr>
          <w:rFonts w:ascii="GHEA Grapalat" w:hAnsi="GHEA Grapalat" w:cs="Sylfaen"/>
          <w:lang w:val="hy-AM"/>
        </w:rPr>
        <w:t>ի N 1916-Ն որոշման մեջ</w:t>
      </w:r>
      <w:r w:rsidRPr="003A337B">
        <w:rPr>
          <w:rFonts w:ascii="GHEA Grapalat" w:hAnsi="GHEA Grapalat" w:cs="Sylfaen"/>
          <w:lang w:val="hy-AM"/>
        </w:rPr>
        <w:t xml:space="preserve">՝ համապատասխանեցնելով այն ԵՏՀ </w:t>
      </w:r>
      <w:r w:rsidR="000A6F7B">
        <w:rPr>
          <w:rFonts w:ascii="GHEA Grapalat" w:hAnsi="GHEA Grapalat" w:cs="Sylfaen"/>
          <w:lang w:val="hy-AM"/>
        </w:rPr>
        <w:t>Խորհրդի</w:t>
      </w:r>
      <w:r w:rsidR="000A6F7B" w:rsidRPr="003A337B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Pr="003A337B">
        <w:rPr>
          <w:rFonts w:ascii="GHEA Grapalat" w:hAnsi="GHEA Grapalat" w:cs="Sylfaen"/>
          <w:lang w:val="hy-AM"/>
        </w:rPr>
        <w:t>05</w:t>
      </w:r>
      <w:r w:rsidRPr="003A337B">
        <w:rPr>
          <w:rFonts w:ascii="Cambria Math" w:hAnsi="Cambria Math" w:cs="Sylfaen"/>
          <w:lang w:val="hy-AM"/>
        </w:rPr>
        <w:t>․</w:t>
      </w:r>
      <w:r w:rsidRPr="003A337B">
        <w:rPr>
          <w:rFonts w:ascii="GHEA Grapalat" w:hAnsi="GHEA Grapalat" w:cs="Sylfaen"/>
          <w:lang w:val="hy-AM"/>
        </w:rPr>
        <w:t>03</w:t>
      </w:r>
      <w:r w:rsidRPr="003A337B">
        <w:rPr>
          <w:rFonts w:ascii="Cambria Math" w:hAnsi="Cambria Math" w:cs="Sylfaen"/>
          <w:lang w:val="hy-AM"/>
        </w:rPr>
        <w:t>․</w:t>
      </w:r>
      <w:r w:rsidRPr="003A337B">
        <w:rPr>
          <w:rFonts w:ascii="GHEA Grapalat" w:hAnsi="GHEA Grapalat" w:cs="Sylfaen"/>
          <w:lang w:val="hy-AM"/>
        </w:rPr>
        <w:t xml:space="preserve">2021թ. N 10 որոշման պահանջներին։ </w:t>
      </w:r>
      <w:r w:rsidRPr="003A337B">
        <w:rPr>
          <w:rFonts w:ascii="GHEA Grapalat" w:hAnsi="GHEA Grapalat" w:cs="Sylfaen"/>
          <w:bCs/>
          <w:lang w:val="hy-AM"/>
        </w:rPr>
        <w:t>Մասնավորապես՝ սահմանվել են մի շարք տեխնիկական պահանջներ  թանկարժեք մետաղներից պատրաստված իրերի հարգորոշման եղանակների, հարգափորձական քարերի և ասեղների, հարգադրոշմման պայմանների համար։</w:t>
      </w:r>
    </w:p>
    <w:p w:rsidR="0043731F" w:rsidRPr="003A337B" w:rsidRDefault="0043731F" w:rsidP="00282794">
      <w:pPr>
        <w:autoSpaceDN w:val="0"/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3A337B">
        <w:rPr>
          <w:rFonts w:ascii="GHEA Grapalat" w:hAnsi="GHEA Grapalat" w:cs="Sylfaen"/>
          <w:bCs/>
          <w:lang w:val="hy-AM"/>
        </w:rPr>
        <w:lastRenderedPageBreak/>
        <w:t>Սահմանված պահա</w:t>
      </w:r>
      <w:r w:rsidR="00205315" w:rsidRPr="003A337B">
        <w:rPr>
          <w:rFonts w:ascii="GHEA Grapalat" w:hAnsi="GHEA Grapalat" w:cs="Sylfaen"/>
          <w:bCs/>
          <w:lang w:val="hy-AM"/>
        </w:rPr>
        <w:t xml:space="preserve">նջների պահպանման դեպքում Հայաստանի ոսկերչական ոլորտի տնտեսվարողները կարող են օգտվել Համաձայնագրով նախատեսված՝ </w:t>
      </w:r>
      <w:r w:rsidR="007471BF" w:rsidRPr="003A337B">
        <w:rPr>
          <w:rFonts w:ascii="GHEA Grapalat" w:hAnsi="GHEA Grapalat" w:cs="Sylfaen"/>
          <w:bCs/>
          <w:lang w:val="hy-AM"/>
        </w:rPr>
        <w:t xml:space="preserve">ԵԱՏՄ տարածքում </w:t>
      </w:r>
      <w:r w:rsidR="00205315" w:rsidRPr="003A337B">
        <w:rPr>
          <w:rFonts w:ascii="GHEA Grapalat" w:hAnsi="GHEA Grapalat" w:cs="Sylfaen"/>
          <w:bCs/>
          <w:lang w:val="hy-AM"/>
        </w:rPr>
        <w:t>ոսկերչական ապրանքների ազատ շրջանառության հնարավորություններից</w:t>
      </w:r>
      <w:r w:rsidRPr="003A337B">
        <w:rPr>
          <w:rFonts w:ascii="GHEA Grapalat" w:hAnsi="GHEA Grapalat" w:cs="Sylfaen"/>
          <w:bCs/>
          <w:lang w:val="hy-AM"/>
        </w:rPr>
        <w:t>։</w:t>
      </w:r>
      <w:r w:rsidR="00F90D72" w:rsidRPr="003A337B">
        <w:rPr>
          <w:rFonts w:ascii="GHEA Grapalat" w:hAnsi="GHEA Grapalat" w:cs="Sylfaen"/>
          <w:bCs/>
          <w:lang w:val="hy-AM"/>
        </w:rPr>
        <w:t xml:space="preserve"> </w:t>
      </w:r>
    </w:p>
    <w:p w:rsidR="00205315" w:rsidRPr="003A337B" w:rsidRDefault="00205315" w:rsidP="00205315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3A337B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3A337B">
        <w:rPr>
          <w:rFonts w:ascii="GHEA Grapalat" w:hAnsi="GHEA Grapalat"/>
          <w:lang w:val="hy-AM"/>
        </w:rPr>
        <w:t>Նախա</w:t>
      </w:r>
      <w:r w:rsidRPr="003A337B">
        <w:rPr>
          <w:rFonts w:ascii="GHEA Grapalat" w:hAnsi="GHEA Grapalat"/>
          <w:lang w:val="hy-AM"/>
        </w:rPr>
        <w:softHyphen/>
      </w:r>
      <w:r w:rsidRPr="003A337B">
        <w:rPr>
          <w:rFonts w:ascii="GHEA Grapalat" w:hAnsi="GHEA Grapalat"/>
          <w:lang w:val="hy-AM"/>
        </w:rPr>
        <w:softHyphen/>
        <w:t>գի</w:t>
      </w:r>
      <w:r w:rsidRPr="003A337B">
        <w:rPr>
          <w:rFonts w:ascii="GHEA Grapalat" w:hAnsi="GHEA Grapalat"/>
          <w:lang w:val="hy-AM"/>
        </w:rPr>
        <w:softHyphen/>
        <w:t>ծը մշակվել է ՀՀ էկոնոմիկայի նախարարության կող</w:t>
      </w:r>
      <w:r w:rsidRPr="003A337B">
        <w:rPr>
          <w:rFonts w:ascii="GHEA Grapalat" w:hAnsi="GHEA Grapalat"/>
          <w:lang w:val="hy-AM"/>
        </w:rPr>
        <w:softHyphen/>
      </w:r>
      <w:r w:rsidRPr="003A337B">
        <w:rPr>
          <w:rFonts w:ascii="GHEA Grapalat" w:hAnsi="GHEA Grapalat"/>
          <w:lang w:val="hy-AM"/>
        </w:rPr>
        <w:softHyphen/>
        <w:t>մից:</w:t>
      </w:r>
    </w:p>
    <w:p w:rsidR="007471BF" w:rsidRPr="003A337B" w:rsidRDefault="00205315" w:rsidP="00205315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bCs/>
          <w:lang w:val="hy-AM" w:eastAsia="en-US"/>
        </w:rPr>
      </w:pPr>
      <w:r w:rsidRPr="003A337B">
        <w:rPr>
          <w:rFonts w:ascii="GHEA Grapalat" w:hAnsi="GHEA Grapalat" w:cs="Sylfaen"/>
          <w:b/>
          <w:lang w:val="hy-AM" w:eastAsia="en-US"/>
        </w:rPr>
        <w:t>Իրավական</w:t>
      </w:r>
      <w:r w:rsidRPr="003A337B">
        <w:rPr>
          <w:rFonts w:ascii="GHEA Grapalat" w:hAnsi="GHEA Grapalat" w:cs="Courier New"/>
          <w:b/>
          <w:lang w:val="hy-AM" w:eastAsia="en-US"/>
        </w:rPr>
        <w:t xml:space="preserve"> </w:t>
      </w:r>
      <w:r w:rsidRPr="003A337B">
        <w:rPr>
          <w:rFonts w:ascii="GHEA Grapalat" w:hAnsi="GHEA Grapalat" w:cs="Sylfaen"/>
          <w:b/>
          <w:lang w:val="hy-AM" w:eastAsia="en-US"/>
        </w:rPr>
        <w:t>ակտի</w:t>
      </w:r>
      <w:r w:rsidRPr="003A337B">
        <w:rPr>
          <w:rFonts w:ascii="GHEA Grapalat" w:hAnsi="GHEA Grapalat" w:cs="Courier New"/>
          <w:b/>
          <w:lang w:val="hy-AM" w:eastAsia="en-US"/>
        </w:rPr>
        <w:t xml:space="preserve"> </w:t>
      </w:r>
      <w:r w:rsidRPr="003A337B">
        <w:rPr>
          <w:rFonts w:ascii="GHEA Grapalat" w:hAnsi="GHEA Grapalat" w:cs="Sylfaen"/>
          <w:b/>
          <w:lang w:val="hy-AM" w:eastAsia="en-US"/>
        </w:rPr>
        <w:t>կիրառման</w:t>
      </w:r>
      <w:r w:rsidRPr="003A337B">
        <w:rPr>
          <w:rFonts w:ascii="GHEA Grapalat" w:hAnsi="GHEA Grapalat" w:cs="Courier New"/>
          <w:b/>
          <w:lang w:val="hy-AM" w:eastAsia="en-US"/>
        </w:rPr>
        <w:t xml:space="preserve"> </w:t>
      </w:r>
      <w:r w:rsidRPr="003A337B">
        <w:rPr>
          <w:rFonts w:ascii="GHEA Grapalat" w:hAnsi="GHEA Grapalat" w:cs="Sylfaen"/>
          <w:b/>
          <w:lang w:val="hy-AM" w:eastAsia="en-US"/>
        </w:rPr>
        <w:t>դեպքում</w:t>
      </w:r>
      <w:r w:rsidRPr="003A337B">
        <w:rPr>
          <w:rFonts w:ascii="GHEA Grapalat" w:hAnsi="GHEA Grapalat" w:cs="Courier New"/>
          <w:b/>
          <w:lang w:val="hy-AM" w:eastAsia="en-US"/>
        </w:rPr>
        <w:t xml:space="preserve"> </w:t>
      </w:r>
      <w:r w:rsidRPr="003A337B">
        <w:rPr>
          <w:rFonts w:ascii="GHEA Grapalat" w:hAnsi="GHEA Grapalat" w:cs="Sylfaen"/>
          <w:b/>
          <w:lang w:val="hy-AM" w:eastAsia="en-US"/>
        </w:rPr>
        <w:t>ակնկալվող</w:t>
      </w:r>
      <w:r w:rsidRPr="003A337B">
        <w:rPr>
          <w:rFonts w:ascii="GHEA Grapalat" w:hAnsi="GHEA Grapalat" w:cs="Courier New"/>
          <w:b/>
          <w:lang w:val="hy-AM" w:eastAsia="en-US"/>
        </w:rPr>
        <w:t xml:space="preserve"> </w:t>
      </w:r>
      <w:r w:rsidRPr="003A337B">
        <w:rPr>
          <w:rFonts w:ascii="GHEA Grapalat" w:hAnsi="GHEA Grapalat" w:cs="Sylfaen"/>
          <w:b/>
          <w:lang w:val="hy-AM" w:eastAsia="en-US"/>
        </w:rPr>
        <w:t>արդյունքը</w:t>
      </w:r>
      <w:r w:rsidRPr="003A337B">
        <w:rPr>
          <w:rFonts w:ascii="GHEA Grapalat" w:hAnsi="GHEA Grapalat" w:cs="Courier New"/>
          <w:b/>
          <w:lang w:val="hy-AM" w:eastAsia="en-US"/>
        </w:rPr>
        <w:t xml:space="preserve">. </w:t>
      </w:r>
    </w:p>
    <w:p w:rsidR="00205315" w:rsidRPr="003A337B" w:rsidRDefault="007471BF" w:rsidP="007471BF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bCs/>
          <w:lang w:val="hy-AM" w:eastAsia="en-US"/>
        </w:rPr>
      </w:pPr>
      <w:r w:rsidRPr="003A337B">
        <w:rPr>
          <w:rFonts w:ascii="GHEA Grapalat" w:hAnsi="GHEA Grapalat" w:cs="Courier New"/>
          <w:bCs/>
          <w:lang w:val="hy-AM" w:eastAsia="en-US"/>
        </w:rPr>
        <w:t>Նախագծի</w:t>
      </w:r>
      <w:r w:rsidR="00205315" w:rsidRPr="003A337B">
        <w:rPr>
          <w:rFonts w:ascii="GHEA Grapalat" w:hAnsi="GHEA Grapalat" w:cs="Courier New"/>
          <w:bCs/>
          <w:lang w:val="hy-AM" w:eastAsia="en-US"/>
        </w:rPr>
        <w:t xml:space="preserve"> ընդունումը հնարավորություն կտա ԵԱՏՄ անդամ պետությունների</w:t>
      </w:r>
      <w:r w:rsidR="00205315" w:rsidRPr="003A337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տնտեսվարող սուբյեկտներին շրջանառել ԵԱՏՄ ամբողջ տարածքում իրենց թանկարժեք մետաղներից պատրաստված արտադրանքն առանց լրացուցիչ վարչարարության:</w:t>
      </w:r>
    </w:p>
    <w:p w:rsidR="007471BF" w:rsidRPr="003A337B" w:rsidRDefault="00205315" w:rsidP="00205315">
      <w:pPr>
        <w:pStyle w:val="ListParagraph"/>
        <w:numPr>
          <w:ilvl w:val="0"/>
          <w:numId w:val="1"/>
        </w:numPr>
        <w:tabs>
          <w:tab w:val="left" w:pos="-567"/>
          <w:tab w:val="left" w:pos="-426"/>
          <w:tab w:val="num" w:pos="540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3A337B">
        <w:rPr>
          <w:rFonts w:ascii="GHEA Grapalat" w:hAnsi="GHEA Grapalat"/>
          <w:b/>
          <w:color w:val="000000"/>
          <w:lang w:val="hy-AM"/>
        </w:rPr>
        <w:t xml:space="preserve">Լրացուցիչ ֆինանսական միջոցների անհրաժեշտությունը: Պետական բյուջեի եկամուտներում և ծախսերում սպասվելիք փոփոխությունները: </w:t>
      </w:r>
    </w:p>
    <w:p w:rsidR="00205315" w:rsidRPr="003A337B" w:rsidRDefault="00205315" w:rsidP="007471BF">
      <w:pPr>
        <w:tabs>
          <w:tab w:val="left" w:pos="-567"/>
          <w:tab w:val="left" w:pos="-426"/>
          <w:tab w:val="num" w:pos="540"/>
          <w:tab w:val="left" w:pos="900"/>
        </w:tabs>
        <w:spacing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3A337B">
        <w:rPr>
          <w:rFonts w:ascii="GHEA Grapalat" w:hAnsi="GHEA Grapalat"/>
          <w:color w:val="000000"/>
          <w:lang w:val="hy-AM"/>
        </w:rPr>
        <w:t>Նախագծի ընդունման կապակցությամբ լրացուցիչ ֆինանսական միջոցների անհրաժեշտություն չկա,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7471BF" w:rsidRPr="003A337B" w:rsidRDefault="00205315" w:rsidP="00205315">
      <w:pPr>
        <w:pStyle w:val="ListParagraph"/>
        <w:numPr>
          <w:ilvl w:val="0"/>
          <w:numId w:val="1"/>
        </w:numPr>
        <w:tabs>
          <w:tab w:val="left" w:pos="-567"/>
          <w:tab w:val="left" w:pos="-426"/>
          <w:tab w:val="num" w:pos="540"/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lang w:val="hy-AM"/>
        </w:rPr>
      </w:pPr>
      <w:r w:rsidRPr="003A337B">
        <w:rPr>
          <w:rFonts w:ascii="GHEA Grapalat" w:hAnsi="GHEA Grapalat"/>
          <w:b/>
          <w:color w:val="000000"/>
          <w:lang w:val="hy-AM"/>
        </w:rPr>
        <w:t xml:space="preserve">Նախագծի ընդունման առնչությամբ ընդունվելիք այլ իրավական ակտերի կամ դրանց ընդունման անհրաժեշտության բացակայության մասին տեղեկանք: </w:t>
      </w:r>
    </w:p>
    <w:p w:rsidR="00205315" w:rsidRPr="003A337B" w:rsidRDefault="00205315" w:rsidP="007471BF">
      <w:pPr>
        <w:tabs>
          <w:tab w:val="left" w:pos="-567"/>
          <w:tab w:val="left" w:pos="-426"/>
          <w:tab w:val="num" w:pos="540"/>
          <w:tab w:val="left" w:pos="900"/>
        </w:tabs>
        <w:spacing w:line="360" w:lineRule="auto"/>
        <w:ind w:left="630"/>
        <w:jc w:val="both"/>
        <w:rPr>
          <w:rFonts w:ascii="GHEA Grapalat" w:hAnsi="GHEA Grapalat"/>
          <w:b/>
          <w:color w:val="000000"/>
          <w:lang w:val="hy-AM"/>
        </w:rPr>
      </w:pPr>
      <w:r w:rsidRPr="003A337B">
        <w:rPr>
          <w:rFonts w:ascii="GHEA Grapalat" w:hAnsi="GHEA Grapalat"/>
          <w:color w:val="000000"/>
          <w:lang w:val="hy-AM"/>
        </w:rPr>
        <w:t xml:space="preserve">Նախագծի ընդունումն այլ իրավական ակտերում փոփոխություններ կատարելու անհրաժեշտություն չի առաջացնի: </w:t>
      </w:r>
    </w:p>
    <w:p w:rsidR="00205315" w:rsidRPr="003A337B" w:rsidRDefault="00205315" w:rsidP="00205315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3A337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մա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վա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մա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վա</w:t>
      </w:r>
      <w:r w:rsidRPr="003A337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3A337B">
        <w:rPr>
          <w:rFonts w:ascii="Cambria Math" w:hAnsi="Cambria Math" w:cs="Cambria Math"/>
          <w:b/>
          <w:color w:val="000000"/>
          <w:lang w:val="hy-AM"/>
        </w:rPr>
        <w:t>․</w:t>
      </w:r>
    </w:p>
    <w:p w:rsidR="00205315" w:rsidRPr="003A337B" w:rsidRDefault="00205315" w:rsidP="00205315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3A337B">
        <w:rPr>
          <w:rFonts w:ascii="GHEA Grapalat" w:hAnsi="GHEA Grapalat"/>
          <w:color w:val="000000"/>
          <w:lang w:val="hy-AM"/>
        </w:rPr>
        <w:t xml:space="preserve">       Նախագիծը չի բխում ռազմավարական փաստաթղթերից։ </w:t>
      </w:r>
    </w:p>
    <w:p w:rsidR="00214120" w:rsidRPr="003A337B" w:rsidRDefault="00214120">
      <w:pPr>
        <w:rPr>
          <w:lang w:val="hy-AM"/>
        </w:rPr>
      </w:pPr>
    </w:p>
    <w:sectPr w:rsidR="00214120" w:rsidRPr="003A337B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57060C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5"/>
    <w:rsid w:val="0000223D"/>
    <w:rsid w:val="000037C4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2A6E"/>
    <w:rsid w:val="000A32C4"/>
    <w:rsid w:val="000A444E"/>
    <w:rsid w:val="000A5024"/>
    <w:rsid w:val="000A53FC"/>
    <w:rsid w:val="000A6F7B"/>
    <w:rsid w:val="000A7FB3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7EE9"/>
    <w:rsid w:val="000E1A19"/>
    <w:rsid w:val="000E22FA"/>
    <w:rsid w:val="000F4BA1"/>
    <w:rsid w:val="000F5019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517B2"/>
    <w:rsid w:val="00153062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315"/>
    <w:rsid w:val="00205470"/>
    <w:rsid w:val="002076FA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3A22"/>
    <w:rsid w:val="00255245"/>
    <w:rsid w:val="00257D0F"/>
    <w:rsid w:val="00260B2D"/>
    <w:rsid w:val="00262A91"/>
    <w:rsid w:val="0026422E"/>
    <w:rsid w:val="0026433E"/>
    <w:rsid w:val="002652BC"/>
    <w:rsid w:val="0027201A"/>
    <w:rsid w:val="00273D72"/>
    <w:rsid w:val="00281746"/>
    <w:rsid w:val="00281C5E"/>
    <w:rsid w:val="00282794"/>
    <w:rsid w:val="00283C53"/>
    <w:rsid w:val="002841CE"/>
    <w:rsid w:val="00286A8F"/>
    <w:rsid w:val="00287886"/>
    <w:rsid w:val="002912E3"/>
    <w:rsid w:val="002940D4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198A"/>
    <w:rsid w:val="0034298C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7557"/>
    <w:rsid w:val="00397704"/>
    <w:rsid w:val="003A337B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3731F"/>
    <w:rsid w:val="00441C63"/>
    <w:rsid w:val="004430AD"/>
    <w:rsid w:val="004436FB"/>
    <w:rsid w:val="004465D2"/>
    <w:rsid w:val="00450509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7B61"/>
    <w:rsid w:val="004A2906"/>
    <w:rsid w:val="004A34F6"/>
    <w:rsid w:val="004A5446"/>
    <w:rsid w:val="004A655E"/>
    <w:rsid w:val="004A6D29"/>
    <w:rsid w:val="004A7300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42AB"/>
    <w:rsid w:val="006970FA"/>
    <w:rsid w:val="006972AA"/>
    <w:rsid w:val="006A09FD"/>
    <w:rsid w:val="006A18AE"/>
    <w:rsid w:val="006A31E0"/>
    <w:rsid w:val="006A5001"/>
    <w:rsid w:val="006A5AD4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1BF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CD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1C70"/>
    <w:rsid w:val="008424EF"/>
    <w:rsid w:val="00843D42"/>
    <w:rsid w:val="008446D9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C29"/>
    <w:rsid w:val="008669A4"/>
    <w:rsid w:val="00871AD2"/>
    <w:rsid w:val="008754D3"/>
    <w:rsid w:val="008773AE"/>
    <w:rsid w:val="00877BAF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557"/>
    <w:rsid w:val="008B5371"/>
    <w:rsid w:val="008B7C71"/>
    <w:rsid w:val="008C15F8"/>
    <w:rsid w:val="008C22F7"/>
    <w:rsid w:val="008C692B"/>
    <w:rsid w:val="008C6E80"/>
    <w:rsid w:val="008D04A2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3057F"/>
    <w:rsid w:val="00A312D0"/>
    <w:rsid w:val="00A31FB0"/>
    <w:rsid w:val="00A32702"/>
    <w:rsid w:val="00A3460D"/>
    <w:rsid w:val="00A36860"/>
    <w:rsid w:val="00A37208"/>
    <w:rsid w:val="00A44045"/>
    <w:rsid w:val="00A44C77"/>
    <w:rsid w:val="00A47B40"/>
    <w:rsid w:val="00A504CB"/>
    <w:rsid w:val="00A54D6A"/>
    <w:rsid w:val="00A56CC2"/>
    <w:rsid w:val="00A574AC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9752B"/>
    <w:rsid w:val="00AA285A"/>
    <w:rsid w:val="00AA2C03"/>
    <w:rsid w:val="00AA44B7"/>
    <w:rsid w:val="00AB01C6"/>
    <w:rsid w:val="00AB0D4A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4024D"/>
    <w:rsid w:val="00B41AC9"/>
    <w:rsid w:val="00B42E9C"/>
    <w:rsid w:val="00B45696"/>
    <w:rsid w:val="00B45A8F"/>
    <w:rsid w:val="00B50D15"/>
    <w:rsid w:val="00B520A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5A52"/>
    <w:rsid w:val="00CA5EB3"/>
    <w:rsid w:val="00CB007A"/>
    <w:rsid w:val="00CB04FA"/>
    <w:rsid w:val="00CB0730"/>
    <w:rsid w:val="00CB0D0E"/>
    <w:rsid w:val="00CB17C7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4C7"/>
    <w:rsid w:val="00E8255B"/>
    <w:rsid w:val="00E82A8A"/>
    <w:rsid w:val="00E82F67"/>
    <w:rsid w:val="00E832F5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3F0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5840"/>
    <w:rsid w:val="00F67575"/>
    <w:rsid w:val="00F70EAD"/>
    <w:rsid w:val="00F73683"/>
    <w:rsid w:val="00F807B9"/>
    <w:rsid w:val="00F83952"/>
    <w:rsid w:val="00F8404C"/>
    <w:rsid w:val="00F86B71"/>
    <w:rsid w:val="00F90D72"/>
    <w:rsid w:val="00F91A7F"/>
    <w:rsid w:val="00F92ECC"/>
    <w:rsid w:val="00F93B5A"/>
    <w:rsid w:val="00F973E2"/>
    <w:rsid w:val="00F97907"/>
    <w:rsid w:val="00FA2D41"/>
    <w:rsid w:val="00FA378F"/>
    <w:rsid w:val="00FA3897"/>
    <w:rsid w:val="00FA3E1C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CD329-6954-49C9-B315-358B4CB6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315"/>
    <w:pPr>
      <w:suppressAutoHyphens w:val="0"/>
    </w:pPr>
    <w:rPr>
      <w:rFonts w:ascii="GHEA Mariam" w:eastAsia="Times New Roman" w:hAnsi="GHEA Mariam" w:cs="Times New Roman"/>
      <w:kern w:val="0"/>
      <w:sz w:val="24"/>
      <w:lang w:val="ru-RU" w:eastAsia="ru-RU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 w:eastAsia="en-US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"/>
    <w:basedOn w:val="Normal"/>
    <w:link w:val="ListParagraphChar"/>
    <w:uiPriority w:val="34"/>
    <w:qFormat/>
    <w:rsid w:val="0020531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"/>
    <w:link w:val="ListParagraph"/>
    <w:uiPriority w:val="34"/>
    <w:locked/>
    <w:rsid w:val="00205315"/>
    <w:rPr>
      <w:rFonts w:ascii="GHEA Mariam" w:eastAsia="Times New Roman" w:hAnsi="GHEA Mariam" w:cs="Times New Roman"/>
      <w:kern w:val="0"/>
      <w:sz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205315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05315"/>
    <w:rPr>
      <w:rFonts w:ascii="Arial Armenian" w:eastAsia="Times New Roman" w:hAnsi="Arial Armenian" w:cs="Times New Roman"/>
      <w:kern w:val="0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2053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9</cp:revision>
  <dcterms:created xsi:type="dcterms:W3CDTF">2023-04-21T13:15:00Z</dcterms:created>
  <dcterms:modified xsi:type="dcterms:W3CDTF">2023-10-13T11:31:00Z</dcterms:modified>
</cp:coreProperties>
</file>