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40994" w14:textId="77777777" w:rsidR="005C144E" w:rsidRPr="003A4188" w:rsidRDefault="005C144E" w:rsidP="005C144E">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3A4188">
        <w:rPr>
          <w:rFonts w:ascii="GHEA Grapalat" w:eastAsia="Times New Roman" w:hAnsi="GHEA Grapalat"/>
          <w:b/>
          <w:bCs/>
          <w:caps/>
          <w:color w:val="000000"/>
          <w:sz w:val="24"/>
          <w:szCs w:val="24"/>
          <w:lang w:val="hy-AM"/>
        </w:rPr>
        <w:t>ԱՄՓՈՓԱԹԵՐԹ</w:t>
      </w:r>
    </w:p>
    <w:p w14:paraId="47B03C92" w14:textId="77777777" w:rsidR="005C144E" w:rsidRPr="003A4188" w:rsidRDefault="005C144E" w:rsidP="005C144E">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3A4188">
        <w:rPr>
          <w:rFonts w:eastAsia="Times New Roman" w:cs="Calibri"/>
          <w:b/>
          <w:bCs/>
          <w:caps/>
          <w:color w:val="000000"/>
          <w:sz w:val="24"/>
          <w:szCs w:val="24"/>
          <w:lang w:val="hy-AM"/>
        </w:rPr>
        <w:t>  </w:t>
      </w:r>
    </w:p>
    <w:p w14:paraId="7435D7A5" w14:textId="485D2C5D" w:rsidR="001F3EDC" w:rsidRPr="003A4188" w:rsidRDefault="001F3EDC" w:rsidP="005C144E">
      <w:pPr>
        <w:shd w:val="clear" w:color="auto" w:fill="FFFFFF"/>
        <w:spacing w:after="0" w:line="240" w:lineRule="auto"/>
        <w:ind w:firstLine="375"/>
        <w:jc w:val="center"/>
        <w:rPr>
          <w:rFonts w:ascii="GHEA Grapalat" w:hAnsi="GHEA Grapalat"/>
          <w:b/>
          <w:bCs/>
          <w:caps/>
          <w:sz w:val="24"/>
          <w:szCs w:val="24"/>
          <w:lang w:val="hy-AM"/>
        </w:rPr>
      </w:pP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Հայաստանի</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Հանրապետության</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կառավարության</w:t>
      </w:r>
      <w:r w:rsidRPr="003A4188">
        <w:rPr>
          <w:rFonts w:ascii="GHEA Grapalat" w:hAnsi="GHEA Grapalat"/>
          <w:b/>
          <w:bCs/>
          <w:caps/>
          <w:sz w:val="24"/>
          <w:szCs w:val="24"/>
          <w:lang w:val="hy-AM"/>
        </w:rPr>
        <w:t xml:space="preserve"> 2006 </w:t>
      </w:r>
      <w:r w:rsidRPr="003A4188">
        <w:rPr>
          <w:rFonts w:ascii="GHEA Grapalat" w:hAnsi="GHEA Grapalat" w:cs="Arial"/>
          <w:b/>
          <w:bCs/>
          <w:caps/>
          <w:sz w:val="24"/>
          <w:szCs w:val="24"/>
          <w:lang w:val="hy-AM"/>
        </w:rPr>
        <w:t>թվականի</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դեկտեմբերի</w:t>
      </w:r>
      <w:r w:rsidRPr="003A4188">
        <w:rPr>
          <w:rFonts w:ascii="GHEA Grapalat" w:hAnsi="GHEA Grapalat"/>
          <w:b/>
          <w:bCs/>
          <w:caps/>
          <w:sz w:val="24"/>
          <w:szCs w:val="24"/>
          <w:lang w:val="hy-AM"/>
        </w:rPr>
        <w:t xml:space="preserve"> 21-</w:t>
      </w:r>
      <w:r w:rsidRPr="003A4188">
        <w:rPr>
          <w:rFonts w:ascii="GHEA Grapalat" w:hAnsi="GHEA Grapalat" w:cs="Arial"/>
          <w:b/>
          <w:bCs/>
          <w:caps/>
          <w:sz w:val="24"/>
          <w:szCs w:val="24"/>
          <w:lang w:val="hy-AM"/>
        </w:rPr>
        <w:t>ի</w:t>
      </w:r>
      <w:r w:rsidRPr="003A4188">
        <w:rPr>
          <w:rFonts w:ascii="GHEA Grapalat" w:hAnsi="GHEA Grapalat"/>
          <w:b/>
          <w:bCs/>
          <w:caps/>
          <w:sz w:val="24"/>
          <w:szCs w:val="24"/>
          <w:lang w:val="hy-AM"/>
        </w:rPr>
        <w:t xml:space="preserve"> N </w:t>
      </w:r>
      <w:r w:rsidRPr="003A4188">
        <w:rPr>
          <w:rFonts w:ascii="GHEA Grapalat" w:hAnsi="GHEA Grapalat"/>
          <w:b/>
          <w:bCs/>
          <w:caps/>
          <w:color w:val="000000"/>
          <w:sz w:val="24"/>
          <w:szCs w:val="24"/>
          <w:lang w:val="hy-AM"/>
        </w:rPr>
        <w:t>1916-Ն</w:t>
      </w:r>
      <w:r w:rsidRPr="003A4188">
        <w:rPr>
          <w:rFonts w:ascii="GHEA Grapalat" w:hAnsi="GHEA Grapalat" w:cs="Arial"/>
          <w:b/>
          <w:bCs/>
          <w:caps/>
          <w:sz w:val="24"/>
          <w:szCs w:val="24"/>
          <w:lang w:val="hy-AM"/>
        </w:rPr>
        <w:t xml:space="preserve"> որոշման</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մեջ</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փոփոխություններ</w:t>
      </w:r>
      <w:r w:rsidRPr="003A4188">
        <w:rPr>
          <w:rFonts w:ascii="GHEA Grapalat" w:hAnsi="GHEA Grapalat"/>
          <w:b/>
          <w:bCs/>
          <w:caps/>
          <w:sz w:val="24"/>
          <w:szCs w:val="24"/>
          <w:lang w:val="hy-AM"/>
        </w:rPr>
        <w:t xml:space="preserve"> </w:t>
      </w:r>
      <w:r w:rsidR="004C5DE2" w:rsidRPr="003A4188">
        <w:rPr>
          <w:rFonts w:ascii="GHEA Grapalat" w:hAnsi="GHEA Grapalat"/>
          <w:b/>
          <w:bCs/>
          <w:caps/>
          <w:sz w:val="24"/>
          <w:szCs w:val="24"/>
          <w:lang w:val="hy-AM"/>
        </w:rPr>
        <w:t>եվ</w:t>
      </w:r>
      <w:r w:rsidRPr="003A4188">
        <w:rPr>
          <w:rFonts w:ascii="GHEA Grapalat" w:hAnsi="GHEA Grapalat"/>
          <w:b/>
          <w:bCs/>
          <w:caps/>
          <w:sz w:val="24"/>
          <w:szCs w:val="24"/>
          <w:lang w:val="hy-AM"/>
        </w:rPr>
        <w:t xml:space="preserve"> լրացումներ </w:t>
      </w:r>
      <w:r w:rsidRPr="003A4188">
        <w:rPr>
          <w:rFonts w:ascii="GHEA Grapalat" w:hAnsi="GHEA Grapalat" w:cs="Arial"/>
          <w:b/>
          <w:bCs/>
          <w:caps/>
          <w:sz w:val="24"/>
          <w:szCs w:val="24"/>
          <w:lang w:val="hy-AM"/>
        </w:rPr>
        <w:t>կատարելու</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 xml:space="preserve">մասին» </w:t>
      </w:r>
      <w:r w:rsidRPr="003A4188">
        <w:rPr>
          <w:rFonts w:ascii="GHEA Grapalat" w:hAnsi="GHEA Grapalat"/>
          <w:b/>
          <w:bCs/>
          <w:caps/>
          <w:sz w:val="24"/>
          <w:szCs w:val="24"/>
          <w:lang w:val="hy-AM"/>
        </w:rPr>
        <w:t>Հայաստանի Հանրապետության կառավարության որոշմ</w:t>
      </w:r>
      <w:r w:rsidR="008644B4" w:rsidRPr="003A4188">
        <w:rPr>
          <w:rFonts w:ascii="GHEA Grapalat" w:hAnsi="GHEA Grapalat"/>
          <w:b/>
          <w:bCs/>
          <w:caps/>
          <w:sz w:val="24"/>
          <w:szCs w:val="24"/>
          <w:lang w:val="hy-AM"/>
        </w:rPr>
        <w:t>ԱՆ</w:t>
      </w:r>
      <w:r w:rsidRPr="003A4188">
        <w:rPr>
          <w:rFonts w:ascii="GHEA Grapalat" w:hAnsi="GHEA Grapalat"/>
          <w:b/>
          <w:bCs/>
          <w:caps/>
          <w:sz w:val="24"/>
          <w:szCs w:val="24"/>
          <w:lang w:val="hy-AM"/>
        </w:rPr>
        <w:t xml:space="preserve"> նախագծի </w:t>
      </w:r>
    </w:p>
    <w:p w14:paraId="47979CF9" w14:textId="5C103108" w:rsidR="005C144E" w:rsidRPr="003A4188" w:rsidRDefault="005C144E" w:rsidP="005C144E">
      <w:pPr>
        <w:shd w:val="clear" w:color="auto" w:fill="FFFFFF"/>
        <w:spacing w:after="0" w:line="240" w:lineRule="auto"/>
        <w:ind w:firstLine="375"/>
        <w:jc w:val="center"/>
        <w:rPr>
          <w:rFonts w:ascii="Sylfaen" w:eastAsia="Times New Roman" w:hAnsi="Sylfaen"/>
          <w:color w:val="000000"/>
          <w:sz w:val="21"/>
          <w:szCs w:val="21"/>
          <w:lang w:val="hy-AM"/>
        </w:rPr>
      </w:pPr>
      <w:r w:rsidRPr="003A4188">
        <w:rPr>
          <w:rFonts w:ascii="Sylfaen" w:eastAsia="Times New Roman" w:hAnsi="Sylfaen"/>
          <w:color w:val="000000"/>
          <w:sz w:val="21"/>
          <w:szCs w:val="21"/>
          <w:lang w:val="hy-AM"/>
        </w:rPr>
        <w:t>       </w:t>
      </w:r>
    </w:p>
    <w:tbl>
      <w:tblPr>
        <w:tblW w:w="139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435"/>
        <w:gridCol w:w="3510"/>
      </w:tblGrid>
      <w:tr w:rsidR="005C144E" w:rsidRPr="003A4188" w14:paraId="1AB2C686" w14:textId="77777777" w:rsidTr="004359A9">
        <w:trPr>
          <w:tblCellSpacing w:w="0" w:type="dxa"/>
          <w:jc w:val="center"/>
        </w:trPr>
        <w:tc>
          <w:tcPr>
            <w:tcW w:w="10435" w:type="dxa"/>
            <w:vMerge w:val="restart"/>
            <w:shd w:val="clear" w:color="auto" w:fill="A6A6A6" w:themeFill="background1" w:themeFillShade="A6"/>
            <w:vAlign w:val="center"/>
            <w:hideMark/>
          </w:tcPr>
          <w:p w14:paraId="1E6DC73D" w14:textId="6D5B165C" w:rsidR="005C144E" w:rsidRPr="003A4188" w:rsidRDefault="005C144E" w:rsidP="00E86880">
            <w:pPr>
              <w:spacing w:after="0"/>
              <w:jc w:val="center"/>
              <w:rPr>
                <w:rFonts w:ascii="GHEA Grapalat" w:hAnsi="GHEA Grapalat"/>
                <w:color w:val="000000"/>
                <w:sz w:val="24"/>
                <w:szCs w:val="24"/>
                <w:lang w:val="hy-AM"/>
              </w:rPr>
            </w:pPr>
            <w:r w:rsidRPr="003A4188">
              <w:rPr>
                <w:rFonts w:ascii="GHEA Grapalat" w:eastAsia="Times New Roman" w:hAnsi="GHEA Grapalat"/>
                <w:color w:val="000000"/>
                <w:sz w:val="24"/>
                <w:szCs w:val="24"/>
                <w:lang w:val="hy-AM"/>
              </w:rPr>
              <w:t xml:space="preserve">1. ՀՀ </w:t>
            </w:r>
            <w:r w:rsidR="001F3EDC" w:rsidRPr="003A4188">
              <w:rPr>
                <w:rFonts w:ascii="GHEA Grapalat" w:hAnsi="GHEA Grapalat"/>
                <w:sz w:val="24"/>
                <w:szCs w:val="24"/>
                <w:lang w:val="hy-AM"/>
              </w:rPr>
              <w:t>ոստիկանություն</w:t>
            </w:r>
          </w:p>
        </w:tc>
        <w:tc>
          <w:tcPr>
            <w:tcW w:w="3510" w:type="dxa"/>
            <w:shd w:val="clear" w:color="auto" w:fill="A6A6A6" w:themeFill="background1" w:themeFillShade="A6"/>
          </w:tcPr>
          <w:p w14:paraId="74812D46" w14:textId="72CED401" w:rsidR="005C144E" w:rsidRPr="003A4188" w:rsidRDefault="00776CE3" w:rsidP="00E86880">
            <w:pPr>
              <w:spacing w:after="0"/>
              <w:jc w:val="center"/>
              <w:rPr>
                <w:rFonts w:ascii="GHEA Grapalat" w:eastAsia="Times New Roman" w:hAnsi="GHEA Grapalat"/>
                <w:color w:val="000000"/>
                <w:sz w:val="24"/>
                <w:szCs w:val="24"/>
                <w:lang w:val="hy-AM"/>
              </w:rPr>
            </w:pPr>
            <w:r w:rsidRPr="003A4188">
              <w:rPr>
                <w:rFonts w:ascii="GHEA Grapalat" w:eastAsia="Times New Roman" w:hAnsi="GHEA Grapalat"/>
                <w:color w:val="000000"/>
                <w:sz w:val="24"/>
                <w:szCs w:val="24"/>
                <w:lang w:val="hy-AM"/>
              </w:rPr>
              <w:t>18</w:t>
            </w:r>
            <w:r w:rsidR="005C144E" w:rsidRPr="003A4188">
              <w:rPr>
                <w:rFonts w:ascii="GHEA Grapalat" w:eastAsia="Times New Roman" w:hAnsi="GHEA Grapalat"/>
                <w:color w:val="000000"/>
                <w:sz w:val="24"/>
                <w:szCs w:val="24"/>
                <w:lang w:val="hy-AM"/>
              </w:rPr>
              <w:t>.</w:t>
            </w:r>
            <w:r w:rsidRPr="003A4188">
              <w:rPr>
                <w:rFonts w:ascii="GHEA Grapalat" w:eastAsia="Times New Roman" w:hAnsi="GHEA Grapalat"/>
                <w:color w:val="000000"/>
                <w:sz w:val="24"/>
                <w:szCs w:val="24"/>
                <w:lang w:val="hy-AM"/>
              </w:rPr>
              <w:t>11</w:t>
            </w:r>
            <w:r w:rsidR="005C144E" w:rsidRPr="003A4188">
              <w:rPr>
                <w:rFonts w:ascii="GHEA Grapalat" w:eastAsia="Times New Roman" w:hAnsi="GHEA Grapalat"/>
                <w:color w:val="000000"/>
                <w:sz w:val="24"/>
                <w:szCs w:val="24"/>
                <w:lang w:val="hy-AM"/>
              </w:rPr>
              <w:t>.202</w:t>
            </w:r>
            <w:r w:rsidR="00A76A15" w:rsidRPr="003A4188">
              <w:rPr>
                <w:rFonts w:ascii="GHEA Grapalat" w:eastAsia="Times New Roman" w:hAnsi="GHEA Grapalat"/>
                <w:color w:val="000000"/>
                <w:sz w:val="24"/>
                <w:szCs w:val="24"/>
                <w:lang w:val="hy-AM"/>
              </w:rPr>
              <w:t>2</w:t>
            </w:r>
          </w:p>
        </w:tc>
      </w:tr>
      <w:tr w:rsidR="005C144E" w:rsidRPr="003A4188" w14:paraId="4DC8A12B" w14:textId="77777777" w:rsidTr="004359A9">
        <w:trPr>
          <w:tblCellSpacing w:w="0" w:type="dxa"/>
          <w:jc w:val="center"/>
        </w:trPr>
        <w:tc>
          <w:tcPr>
            <w:tcW w:w="10435" w:type="dxa"/>
            <w:vMerge/>
            <w:shd w:val="clear" w:color="auto" w:fill="A6A6A6" w:themeFill="background1" w:themeFillShade="A6"/>
            <w:vAlign w:val="center"/>
            <w:hideMark/>
          </w:tcPr>
          <w:p w14:paraId="5776D254" w14:textId="77777777" w:rsidR="005C144E" w:rsidRPr="003A4188" w:rsidRDefault="005C144E" w:rsidP="00E86880">
            <w:pPr>
              <w:spacing w:after="0"/>
              <w:rPr>
                <w:rFonts w:ascii="GHEA Grapalat" w:eastAsia="Times New Roman" w:hAnsi="GHEA Grapalat"/>
                <w:color w:val="000000"/>
                <w:sz w:val="24"/>
                <w:szCs w:val="24"/>
                <w:lang w:val="hy-AM"/>
              </w:rPr>
            </w:pPr>
          </w:p>
        </w:tc>
        <w:tc>
          <w:tcPr>
            <w:tcW w:w="3510" w:type="dxa"/>
            <w:shd w:val="clear" w:color="auto" w:fill="A6A6A6" w:themeFill="background1" w:themeFillShade="A6"/>
          </w:tcPr>
          <w:p w14:paraId="046FBD95" w14:textId="7451C890" w:rsidR="005C144E" w:rsidRPr="003A4188" w:rsidRDefault="005C144E" w:rsidP="00E86880">
            <w:pPr>
              <w:spacing w:after="0"/>
              <w:jc w:val="center"/>
              <w:rPr>
                <w:rFonts w:ascii="GHEA Grapalat" w:eastAsia="Times New Roman" w:hAnsi="GHEA Grapalat"/>
                <w:color w:val="000000"/>
                <w:sz w:val="24"/>
                <w:szCs w:val="24"/>
                <w:lang w:val="hy-AM"/>
              </w:rPr>
            </w:pPr>
            <w:r w:rsidRPr="003A4188">
              <w:rPr>
                <w:rFonts w:ascii="GHEA Grapalat" w:eastAsia="Times New Roman" w:hAnsi="GHEA Grapalat"/>
                <w:color w:val="000000"/>
                <w:sz w:val="24"/>
                <w:szCs w:val="24"/>
                <w:lang w:val="hy-AM"/>
              </w:rPr>
              <w:t xml:space="preserve">N </w:t>
            </w:r>
            <w:r w:rsidR="00776CE3" w:rsidRPr="003A4188">
              <w:rPr>
                <w:rFonts w:ascii="GHEA Grapalat" w:hAnsi="GHEA Grapalat"/>
                <w:color w:val="000000"/>
                <w:sz w:val="24"/>
                <w:szCs w:val="24"/>
                <w:highlight w:val="darkGray"/>
                <w:shd w:val="clear" w:color="auto" w:fill="FFFFFF"/>
                <w:lang w:val="hy-AM"/>
              </w:rPr>
              <w:t>1/21/101158-22</w:t>
            </w:r>
          </w:p>
        </w:tc>
      </w:tr>
      <w:tr w:rsidR="005C2258" w:rsidRPr="003A4188" w14:paraId="73AD8C3A" w14:textId="77777777" w:rsidTr="00EB5BFF">
        <w:trPr>
          <w:tblCellSpacing w:w="0" w:type="dxa"/>
          <w:jc w:val="center"/>
        </w:trPr>
        <w:tc>
          <w:tcPr>
            <w:tcW w:w="10435" w:type="dxa"/>
            <w:shd w:val="clear" w:color="auto" w:fill="FFFFFF"/>
            <w:hideMark/>
          </w:tcPr>
          <w:p w14:paraId="24DBD6A0" w14:textId="15AB6A6C" w:rsidR="005C2258" w:rsidRPr="003A4188" w:rsidRDefault="005C2258" w:rsidP="00E86880">
            <w:pPr>
              <w:pStyle w:val="ListParagraph"/>
              <w:spacing w:line="276" w:lineRule="auto"/>
              <w:ind w:left="144" w:right="144"/>
              <w:jc w:val="both"/>
              <w:rPr>
                <w:rFonts w:ascii="GHEA Grapalat" w:eastAsia="Calibri" w:hAnsi="GHEA Grapalat"/>
                <w:sz w:val="24"/>
                <w:szCs w:val="24"/>
                <w:lang w:val="hy-AM"/>
              </w:rPr>
            </w:pPr>
            <w:r w:rsidRPr="003A4188">
              <w:rPr>
                <w:rFonts w:ascii="GHEA Grapalat" w:hAnsi="GHEA Grapalat"/>
                <w:sz w:val="24"/>
                <w:szCs w:val="24"/>
                <w:lang w:val="hy-AM"/>
              </w:rPr>
              <w:t>Ն</w:t>
            </w:r>
            <w:r w:rsidRPr="003A4188">
              <w:rPr>
                <w:rFonts w:ascii="GHEA Grapalat" w:hAnsi="GHEA Grapalat"/>
                <w:color w:val="000000"/>
                <w:sz w:val="24"/>
                <w:szCs w:val="24"/>
                <w:shd w:val="clear" w:color="auto" w:fill="FFFFFF"/>
                <w:lang w:val="hy-AM"/>
              </w:rPr>
              <w:t>ախագծի վերաբերյալ դիտողություններ և առաջարկություններ չկան</w:t>
            </w:r>
          </w:p>
        </w:tc>
        <w:tc>
          <w:tcPr>
            <w:tcW w:w="3510" w:type="dxa"/>
            <w:shd w:val="clear" w:color="auto" w:fill="FFFFFF"/>
            <w:vAlign w:val="center"/>
            <w:hideMark/>
          </w:tcPr>
          <w:p w14:paraId="516A3CDB" w14:textId="491F2CDE" w:rsidR="005C2258" w:rsidRPr="003A4188" w:rsidRDefault="005C2258" w:rsidP="0073450E">
            <w:pPr>
              <w:spacing w:after="0"/>
              <w:jc w:val="center"/>
              <w:rPr>
                <w:rFonts w:ascii="GHEA Grapalat" w:eastAsia="Times New Roman" w:hAnsi="GHEA Grapalat"/>
                <w:color w:val="000000"/>
                <w:sz w:val="24"/>
                <w:szCs w:val="24"/>
                <w:lang w:val="hy-AM"/>
              </w:rPr>
            </w:pPr>
            <w:r w:rsidRPr="003A4188">
              <w:rPr>
                <w:rFonts w:ascii="GHEA Grapalat" w:eastAsia="Times New Roman" w:hAnsi="GHEA Grapalat"/>
                <w:color w:val="000000"/>
                <w:sz w:val="24"/>
                <w:szCs w:val="24"/>
                <w:lang w:val="hy-AM"/>
              </w:rPr>
              <w:t>Ընդունվել է</w:t>
            </w:r>
            <w:r w:rsidR="00384A2E">
              <w:rPr>
                <w:rFonts w:ascii="GHEA Grapalat" w:eastAsia="Times New Roman" w:hAnsi="GHEA Grapalat"/>
                <w:color w:val="000000"/>
                <w:sz w:val="24"/>
                <w:szCs w:val="24"/>
                <w:lang w:val="hy-AM"/>
              </w:rPr>
              <w:t>։</w:t>
            </w:r>
          </w:p>
        </w:tc>
      </w:tr>
      <w:tr w:rsidR="005C2258" w:rsidRPr="003A4188" w14:paraId="6B093B65" w14:textId="77777777" w:rsidTr="004359A9">
        <w:trPr>
          <w:tblCellSpacing w:w="0" w:type="dxa"/>
          <w:jc w:val="center"/>
        </w:trPr>
        <w:tc>
          <w:tcPr>
            <w:tcW w:w="10435" w:type="dxa"/>
            <w:vMerge w:val="restart"/>
            <w:shd w:val="clear" w:color="auto" w:fill="A6A6A6" w:themeFill="background1" w:themeFillShade="A6"/>
            <w:vAlign w:val="center"/>
          </w:tcPr>
          <w:p w14:paraId="05030E6E" w14:textId="0EB6ED3C" w:rsidR="005C2258" w:rsidRPr="003A4188" w:rsidRDefault="005C2258" w:rsidP="00E86880">
            <w:pPr>
              <w:spacing w:after="0"/>
              <w:jc w:val="center"/>
              <w:rPr>
                <w:rFonts w:ascii="GHEA Grapalat" w:eastAsia="Times New Roman" w:hAnsi="GHEA Grapalat" w:cs="Calibri"/>
                <w:color w:val="000000"/>
                <w:sz w:val="24"/>
                <w:szCs w:val="24"/>
                <w:lang w:val="hy-AM"/>
              </w:rPr>
            </w:pPr>
            <w:r w:rsidRPr="003A4188">
              <w:rPr>
                <w:rFonts w:ascii="GHEA Grapalat" w:eastAsia="Times New Roman" w:hAnsi="GHEA Grapalat"/>
                <w:color w:val="000000"/>
                <w:sz w:val="24"/>
                <w:szCs w:val="24"/>
                <w:lang w:val="hy-AM"/>
              </w:rPr>
              <w:t xml:space="preserve">2. </w:t>
            </w:r>
            <w:r w:rsidR="000E4A43" w:rsidRPr="003A4188">
              <w:rPr>
                <w:rFonts w:ascii="GHEA Grapalat" w:hAnsi="GHEA Grapalat"/>
                <w:sz w:val="24"/>
                <w:szCs w:val="24"/>
                <w:lang w:val="hy-AM"/>
              </w:rPr>
              <w:t>ՀՀ շուկայի վերահսկողության տեսչական մարմին</w:t>
            </w:r>
          </w:p>
        </w:tc>
        <w:tc>
          <w:tcPr>
            <w:tcW w:w="3510" w:type="dxa"/>
            <w:tcBorders>
              <w:bottom w:val="single" w:sz="4" w:space="0" w:color="auto"/>
            </w:tcBorders>
            <w:shd w:val="clear" w:color="auto" w:fill="A6A6A6" w:themeFill="background1" w:themeFillShade="A6"/>
          </w:tcPr>
          <w:p w14:paraId="614D3C25" w14:textId="2D64A9F8" w:rsidR="005C2258" w:rsidRPr="003A4188" w:rsidRDefault="000E4A43" w:rsidP="00E86880">
            <w:pPr>
              <w:spacing w:after="0"/>
              <w:jc w:val="center"/>
              <w:rPr>
                <w:rFonts w:ascii="GHEA Grapalat" w:eastAsia="Times New Roman" w:hAnsi="GHEA Grapalat" w:cs="Calibri"/>
                <w:color w:val="000000"/>
                <w:sz w:val="24"/>
                <w:szCs w:val="24"/>
                <w:highlight w:val="darkGray"/>
                <w:lang w:val="hy-AM"/>
              </w:rPr>
            </w:pPr>
            <w:r w:rsidRPr="003A4188">
              <w:rPr>
                <w:rFonts w:ascii="GHEA Grapalat" w:eastAsia="Times New Roman" w:hAnsi="GHEA Grapalat" w:cs="Calibri"/>
                <w:color w:val="000000"/>
                <w:sz w:val="24"/>
                <w:szCs w:val="24"/>
                <w:highlight w:val="darkGray"/>
                <w:lang w:val="hy-AM"/>
              </w:rPr>
              <w:t>21</w:t>
            </w:r>
            <w:r w:rsidR="002B4AC3" w:rsidRPr="003A4188">
              <w:rPr>
                <w:rFonts w:ascii="Cambria Math" w:eastAsia="Times New Roman" w:hAnsi="Cambria Math" w:cs="Cambria Math"/>
                <w:color w:val="000000"/>
                <w:sz w:val="24"/>
                <w:szCs w:val="24"/>
                <w:highlight w:val="darkGray"/>
                <w:lang w:val="hy-AM"/>
              </w:rPr>
              <w:t>․</w:t>
            </w:r>
            <w:r w:rsidRPr="003A4188">
              <w:rPr>
                <w:rFonts w:ascii="GHEA Grapalat" w:eastAsia="Times New Roman" w:hAnsi="GHEA Grapalat" w:cs="Calibri"/>
                <w:color w:val="000000"/>
                <w:sz w:val="24"/>
                <w:szCs w:val="24"/>
                <w:highlight w:val="darkGray"/>
                <w:lang w:val="hy-AM"/>
              </w:rPr>
              <w:t>11</w:t>
            </w:r>
            <w:r w:rsidR="002B4AC3" w:rsidRPr="003A4188">
              <w:rPr>
                <w:rFonts w:ascii="Cambria Math" w:eastAsia="Times New Roman" w:hAnsi="Cambria Math" w:cs="Cambria Math"/>
                <w:color w:val="000000"/>
                <w:sz w:val="24"/>
                <w:szCs w:val="24"/>
                <w:highlight w:val="darkGray"/>
                <w:lang w:val="hy-AM"/>
              </w:rPr>
              <w:t>․</w:t>
            </w:r>
            <w:r w:rsidR="002B4AC3" w:rsidRPr="003A4188">
              <w:rPr>
                <w:rFonts w:ascii="GHEA Grapalat" w:eastAsia="Times New Roman" w:hAnsi="GHEA Grapalat" w:cs="Calibri"/>
                <w:color w:val="000000"/>
                <w:sz w:val="24"/>
                <w:szCs w:val="24"/>
                <w:highlight w:val="darkGray"/>
                <w:lang w:val="hy-AM"/>
              </w:rPr>
              <w:t>2022</w:t>
            </w:r>
          </w:p>
        </w:tc>
      </w:tr>
      <w:tr w:rsidR="005C2258" w:rsidRPr="003A4188" w14:paraId="57749D40" w14:textId="77777777" w:rsidTr="004359A9">
        <w:trPr>
          <w:tblCellSpacing w:w="0" w:type="dxa"/>
          <w:jc w:val="center"/>
        </w:trPr>
        <w:tc>
          <w:tcPr>
            <w:tcW w:w="10435" w:type="dxa"/>
            <w:vMerge/>
            <w:shd w:val="clear" w:color="auto" w:fill="A6A6A6" w:themeFill="background1" w:themeFillShade="A6"/>
          </w:tcPr>
          <w:p w14:paraId="5C38775E" w14:textId="77777777" w:rsidR="005C2258" w:rsidRPr="003A4188" w:rsidRDefault="005C2258" w:rsidP="00E86880">
            <w:pPr>
              <w:spacing w:after="0"/>
              <w:rPr>
                <w:rFonts w:ascii="GHEA Grapalat" w:eastAsia="Times New Roman" w:hAnsi="GHEA Grapalat" w:cs="Calibri"/>
                <w:color w:val="000000"/>
                <w:sz w:val="24"/>
                <w:szCs w:val="24"/>
                <w:lang w:val="hy-AM"/>
              </w:rPr>
            </w:pPr>
          </w:p>
        </w:tc>
        <w:tc>
          <w:tcPr>
            <w:tcW w:w="3510" w:type="dxa"/>
            <w:tcBorders>
              <w:bottom w:val="nil"/>
            </w:tcBorders>
            <w:shd w:val="clear" w:color="auto" w:fill="A6A6A6" w:themeFill="background1" w:themeFillShade="A6"/>
          </w:tcPr>
          <w:p w14:paraId="7D483DB7" w14:textId="28C57DC7" w:rsidR="005C2258" w:rsidRPr="003A4188" w:rsidRDefault="006A3B98" w:rsidP="00E86880">
            <w:pPr>
              <w:spacing w:after="0"/>
              <w:jc w:val="center"/>
              <w:rPr>
                <w:rFonts w:ascii="GHEA Grapalat" w:eastAsia="Times New Roman" w:hAnsi="GHEA Grapalat" w:cs="Calibri"/>
                <w:sz w:val="24"/>
                <w:szCs w:val="24"/>
                <w:highlight w:val="darkGray"/>
                <w:lang w:val="hy-AM"/>
              </w:rPr>
            </w:pPr>
            <w:r w:rsidRPr="003A4188">
              <w:rPr>
                <w:rFonts w:ascii="GHEA Grapalat" w:eastAsia="Times New Roman" w:hAnsi="GHEA Grapalat"/>
                <w:color w:val="000000"/>
                <w:sz w:val="24"/>
                <w:szCs w:val="24"/>
                <w:highlight w:val="darkGray"/>
                <w:lang w:val="hy-AM"/>
              </w:rPr>
              <w:t>N</w:t>
            </w:r>
            <w:r w:rsidRPr="003A4188">
              <w:rPr>
                <w:rFonts w:ascii="GHEA Grapalat" w:hAnsi="GHEA Grapalat"/>
                <w:color w:val="000000"/>
                <w:sz w:val="24"/>
                <w:szCs w:val="24"/>
                <w:highlight w:val="darkGray"/>
                <w:shd w:val="clear" w:color="auto" w:fill="FFFFFF"/>
                <w:lang w:val="hy-AM"/>
              </w:rPr>
              <w:t xml:space="preserve"> </w:t>
            </w:r>
            <w:r w:rsidR="000E4A43" w:rsidRPr="003A4188">
              <w:rPr>
                <w:rFonts w:ascii="GHEA Grapalat" w:hAnsi="GHEA Grapalat"/>
                <w:color w:val="000000"/>
                <w:sz w:val="24"/>
                <w:szCs w:val="24"/>
                <w:highlight w:val="darkGray"/>
                <w:shd w:val="clear" w:color="auto" w:fill="FFFFFF"/>
                <w:lang w:val="hy-AM"/>
              </w:rPr>
              <w:t>01//1455-2022</w:t>
            </w:r>
          </w:p>
        </w:tc>
      </w:tr>
      <w:tr w:rsidR="005C2258" w:rsidRPr="003A4188" w14:paraId="0190E3D7" w14:textId="77777777" w:rsidTr="00EB5BFF">
        <w:trPr>
          <w:tblCellSpacing w:w="0" w:type="dxa"/>
          <w:jc w:val="center"/>
        </w:trPr>
        <w:tc>
          <w:tcPr>
            <w:tcW w:w="10435" w:type="dxa"/>
            <w:shd w:val="clear" w:color="auto" w:fill="FFFFFF" w:themeFill="background1"/>
          </w:tcPr>
          <w:p w14:paraId="2FC17F2F" w14:textId="40999D11" w:rsidR="005C2258" w:rsidRPr="003A4188" w:rsidRDefault="008467BD" w:rsidP="002204A5">
            <w:pPr>
              <w:spacing w:after="0" w:line="240" w:lineRule="auto"/>
              <w:ind w:right="-23"/>
              <w:jc w:val="both"/>
              <w:rPr>
                <w:rFonts w:ascii="GHEA Grapalat" w:hAnsi="GHEA Grapalat"/>
                <w:sz w:val="24"/>
                <w:szCs w:val="24"/>
                <w:lang w:val="hy-AM"/>
              </w:rPr>
            </w:pPr>
            <w:r w:rsidRPr="003A4188">
              <w:rPr>
                <w:rFonts w:ascii="GHEA Grapalat" w:hAnsi="GHEA Grapalat"/>
                <w:sz w:val="24"/>
                <w:szCs w:val="24"/>
                <w:lang w:val="hy-AM"/>
              </w:rPr>
              <w:t xml:space="preserve">  </w:t>
            </w:r>
            <w:r w:rsidR="000E4A43" w:rsidRPr="003A4188">
              <w:rPr>
                <w:rFonts w:ascii="GHEA Grapalat" w:hAnsi="GHEA Grapalat"/>
                <w:sz w:val="24"/>
                <w:szCs w:val="24"/>
                <w:lang w:val="hy-AM"/>
              </w:rPr>
              <w:t>Ն</w:t>
            </w:r>
            <w:r w:rsidR="000E4A43" w:rsidRPr="003A4188">
              <w:rPr>
                <w:rFonts w:ascii="GHEA Grapalat" w:hAnsi="GHEA Grapalat"/>
                <w:color w:val="000000"/>
                <w:sz w:val="24"/>
                <w:szCs w:val="24"/>
                <w:shd w:val="clear" w:color="auto" w:fill="FFFFFF"/>
                <w:lang w:val="hy-AM"/>
              </w:rPr>
              <w:t>ախագծի վերաբերյալ դիտողություններ և առաջարկություններ չկան</w:t>
            </w:r>
          </w:p>
        </w:tc>
        <w:tc>
          <w:tcPr>
            <w:tcW w:w="3510" w:type="dxa"/>
            <w:shd w:val="clear" w:color="auto" w:fill="FFFFFF" w:themeFill="background1"/>
            <w:vAlign w:val="center"/>
          </w:tcPr>
          <w:p w14:paraId="00BD8480" w14:textId="4C092175" w:rsidR="002204A5" w:rsidRPr="003A4188" w:rsidRDefault="008467BD" w:rsidP="009842BF">
            <w:pPr>
              <w:spacing w:after="0"/>
              <w:jc w:val="center"/>
              <w:rPr>
                <w:rFonts w:ascii="GHEA Grapalat" w:eastAsia="Times New Roman" w:hAnsi="GHEA Grapalat" w:cs="Calibri"/>
                <w:color w:val="000000"/>
                <w:sz w:val="24"/>
                <w:szCs w:val="24"/>
                <w:lang w:val="hy-AM"/>
              </w:rPr>
            </w:pPr>
            <w:r w:rsidRPr="003A4188">
              <w:rPr>
                <w:rFonts w:ascii="GHEA Grapalat" w:eastAsia="Times New Roman" w:hAnsi="GHEA Grapalat"/>
                <w:color w:val="000000"/>
                <w:sz w:val="24"/>
                <w:szCs w:val="24"/>
                <w:lang w:val="hy-AM"/>
              </w:rPr>
              <w:t>Ընդունվել է</w:t>
            </w:r>
            <w:r w:rsidR="00384A2E">
              <w:rPr>
                <w:rFonts w:ascii="GHEA Grapalat" w:eastAsia="Times New Roman" w:hAnsi="GHEA Grapalat"/>
                <w:color w:val="000000"/>
                <w:sz w:val="24"/>
                <w:szCs w:val="24"/>
                <w:lang w:val="hy-AM"/>
              </w:rPr>
              <w:t>։</w:t>
            </w:r>
          </w:p>
        </w:tc>
      </w:tr>
      <w:tr w:rsidR="005C2258" w:rsidRPr="003A4188" w14:paraId="03835B3B" w14:textId="77777777" w:rsidTr="004359A9">
        <w:trPr>
          <w:tblCellSpacing w:w="0" w:type="dxa"/>
          <w:jc w:val="center"/>
        </w:trPr>
        <w:tc>
          <w:tcPr>
            <w:tcW w:w="10435" w:type="dxa"/>
            <w:vMerge w:val="restart"/>
            <w:shd w:val="clear" w:color="auto" w:fill="A6A6A6" w:themeFill="background1" w:themeFillShade="A6"/>
            <w:vAlign w:val="center"/>
          </w:tcPr>
          <w:p w14:paraId="6537AA0C" w14:textId="66314F0E" w:rsidR="005C2258" w:rsidRPr="003A4188" w:rsidRDefault="005C2258" w:rsidP="00E86880">
            <w:pPr>
              <w:spacing w:after="0"/>
              <w:jc w:val="center"/>
              <w:rPr>
                <w:rFonts w:ascii="GHEA Grapalat" w:eastAsia="Times New Roman" w:hAnsi="GHEA Grapalat" w:cs="Calibri"/>
                <w:color w:val="000000"/>
                <w:sz w:val="24"/>
                <w:szCs w:val="24"/>
                <w:lang w:val="hy-AM"/>
              </w:rPr>
            </w:pPr>
            <w:r w:rsidRPr="003A4188">
              <w:rPr>
                <w:rFonts w:ascii="GHEA Grapalat" w:eastAsia="Times New Roman" w:hAnsi="GHEA Grapalat" w:cs="Calibri"/>
                <w:color w:val="000000"/>
                <w:sz w:val="24"/>
                <w:szCs w:val="24"/>
                <w:lang w:val="hy-AM"/>
              </w:rPr>
              <w:t>3</w:t>
            </w:r>
            <w:r w:rsidRPr="003A4188">
              <w:rPr>
                <w:rFonts w:ascii="Cambria Math" w:eastAsia="Times New Roman" w:hAnsi="Cambria Math" w:cs="Cambria Math"/>
                <w:color w:val="000000"/>
                <w:sz w:val="24"/>
                <w:szCs w:val="24"/>
                <w:lang w:val="hy-AM"/>
              </w:rPr>
              <w:t>․</w:t>
            </w:r>
            <w:r w:rsidRPr="003A4188">
              <w:rPr>
                <w:rFonts w:ascii="GHEA Grapalat" w:eastAsia="Times New Roman" w:hAnsi="GHEA Grapalat" w:cs="Calibri"/>
                <w:color w:val="000000"/>
                <w:sz w:val="24"/>
                <w:szCs w:val="24"/>
                <w:lang w:val="hy-AM"/>
              </w:rPr>
              <w:t xml:space="preserve"> ՀՀ </w:t>
            </w:r>
            <w:r w:rsidR="006A3B98" w:rsidRPr="003A4188">
              <w:rPr>
                <w:rFonts w:ascii="GHEA Grapalat" w:hAnsi="GHEA Grapalat"/>
                <w:color w:val="000000"/>
                <w:sz w:val="24"/>
                <w:szCs w:val="24"/>
                <w:highlight w:val="darkGray"/>
                <w:shd w:val="clear" w:color="auto" w:fill="FFFFFF"/>
                <w:lang w:val="hy-AM"/>
              </w:rPr>
              <w:t>պետական եկամուտների կոմիտե</w:t>
            </w:r>
          </w:p>
        </w:tc>
        <w:tc>
          <w:tcPr>
            <w:tcW w:w="3510" w:type="dxa"/>
            <w:shd w:val="clear" w:color="auto" w:fill="A6A6A6" w:themeFill="background1" w:themeFillShade="A6"/>
            <w:vAlign w:val="center"/>
          </w:tcPr>
          <w:p w14:paraId="238369EC" w14:textId="43751327" w:rsidR="005C2258" w:rsidRPr="003A4188" w:rsidRDefault="006A3B98" w:rsidP="00E86880">
            <w:pPr>
              <w:spacing w:after="0"/>
              <w:jc w:val="center"/>
              <w:rPr>
                <w:rFonts w:ascii="GHEA Grapalat" w:eastAsia="Times New Roman" w:hAnsi="GHEA Grapalat" w:cs="Calibri"/>
                <w:color w:val="000000"/>
                <w:sz w:val="24"/>
                <w:szCs w:val="24"/>
                <w:lang w:val="hy-AM"/>
              </w:rPr>
            </w:pPr>
            <w:r w:rsidRPr="003A4188">
              <w:rPr>
                <w:rFonts w:ascii="GHEA Grapalat" w:eastAsia="Times New Roman" w:hAnsi="GHEA Grapalat" w:cs="Cambria Math"/>
                <w:color w:val="000000"/>
                <w:sz w:val="24"/>
                <w:szCs w:val="24"/>
                <w:lang w:val="hy-AM"/>
              </w:rPr>
              <w:t>25</w:t>
            </w:r>
            <w:r w:rsidR="005C2258" w:rsidRPr="003A4188">
              <w:rPr>
                <w:rFonts w:ascii="Cambria Math" w:eastAsia="Times New Roman" w:hAnsi="Cambria Math" w:cs="Cambria Math"/>
                <w:color w:val="000000"/>
                <w:sz w:val="24"/>
                <w:szCs w:val="24"/>
                <w:lang w:val="hy-AM"/>
              </w:rPr>
              <w:t>․</w:t>
            </w:r>
            <w:r w:rsidRPr="003A4188">
              <w:rPr>
                <w:rFonts w:ascii="GHEA Grapalat" w:eastAsia="Times New Roman" w:hAnsi="GHEA Grapalat" w:cs="Cambria Math"/>
                <w:color w:val="000000"/>
                <w:sz w:val="24"/>
                <w:szCs w:val="24"/>
                <w:lang w:val="hy-AM"/>
              </w:rPr>
              <w:t>11</w:t>
            </w:r>
            <w:r w:rsidR="005C2258" w:rsidRPr="003A4188">
              <w:rPr>
                <w:rFonts w:ascii="Cambria Math" w:eastAsia="Times New Roman" w:hAnsi="Cambria Math" w:cs="Cambria Math"/>
                <w:color w:val="000000"/>
                <w:sz w:val="24"/>
                <w:szCs w:val="24"/>
                <w:lang w:val="hy-AM"/>
              </w:rPr>
              <w:t>․</w:t>
            </w:r>
            <w:r w:rsidR="005C2258" w:rsidRPr="003A4188">
              <w:rPr>
                <w:rFonts w:ascii="GHEA Grapalat" w:eastAsia="Times New Roman" w:hAnsi="GHEA Grapalat" w:cs="Calibri"/>
                <w:color w:val="000000"/>
                <w:sz w:val="24"/>
                <w:szCs w:val="24"/>
                <w:lang w:val="hy-AM"/>
              </w:rPr>
              <w:t>2022</w:t>
            </w:r>
          </w:p>
        </w:tc>
      </w:tr>
      <w:tr w:rsidR="005C2258" w:rsidRPr="003A4188" w14:paraId="7DDC3ED1" w14:textId="77777777" w:rsidTr="004359A9">
        <w:trPr>
          <w:tblCellSpacing w:w="0" w:type="dxa"/>
          <w:jc w:val="center"/>
        </w:trPr>
        <w:tc>
          <w:tcPr>
            <w:tcW w:w="10435" w:type="dxa"/>
            <w:vMerge/>
            <w:shd w:val="clear" w:color="auto" w:fill="A6A6A6" w:themeFill="background1" w:themeFillShade="A6"/>
          </w:tcPr>
          <w:p w14:paraId="614F8766" w14:textId="77777777" w:rsidR="005C2258" w:rsidRPr="003A4188" w:rsidRDefault="005C2258" w:rsidP="00E86880">
            <w:pPr>
              <w:spacing w:after="0"/>
              <w:jc w:val="center"/>
              <w:rPr>
                <w:rFonts w:ascii="GHEA Grapalat" w:eastAsia="Times New Roman" w:hAnsi="GHEA Grapalat" w:cs="Calibri"/>
                <w:color w:val="000000"/>
                <w:sz w:val="24"/>
                <w:szCs w:val="24"/>
                <w:lang w:val="hy-AM"/>
              </w:rPr>
            </w:pPr>
          </w:p>
        </w:tc>
        <w:tc>
          <w:tcPr>
            <w:tcW w:w="3510" w:type="dxa"/>
            <w:shd w:val="clear" w:color="auto" w:fill="A6A6A6" w:themeFill="background1" w:themeFillShade="A6"/>
            <w:vAlign w:val="center"/>
          </w:tcPr>
          <w:p w14:paraId="430A5143" w14:textId="2EE83774" w:rsidR="005C2258" w:rsidRPr="003A4188" w:rsidRDefault="005C2258" w:rsidP="00E86880">
            <w:pPr>
              <w:spacing w:after="0"/>
              <w:jc w:val="center"/>
              <w:rPr>
                <w:rFonts w:ascii="GHEA Grapalat" w:eastAsia="Times New Roman" w:hAnsi="GHEA Grapalat" w:cs="Calibri"/>
                <w:color w:val="000000"/>
                <w:sz w:val="24"/>
                <w:szCs w:val="24"/>
                <w:lang w:val="hy-AM"/>
              </w:rPr>
            </w:pPr>
            <w:r w:rsidRPr="003A4188">
              <w:rPr>
                <w:rFonts w:ascii="GHEA Grapalat" w:eastAsia="Times New Roman" w:hAnsi="GHEA Grapalat"/>
                <w:color w:val="000000"/>
                <w:sz w:val="24"/>
                <w:szCs w:val="24"/>
                <w:highlight w:val="darkGray"/>
                <w:lang w:val="hy-AM"/>
              </w:rPr>
              <w:t>N</w:t>
            </w:r>
            <w:r w:rsidRPr="003A4188">
              <w:rPr>
                <w:rFonts w:ascii="GHEA Grapalat" w:hAnsi="GHEA Grapalat"/>
                <w:color w:val="000000"/>
                <w:sz w:val="24"/>
                <w:szCs w:val="24"/>
                <w:highlight w:val="darkGray"/>
                <w:shd w:val="clear" w:color="auto" w:fill="FFFFFF"/>
                <w:lang w:val="hy-AM"/>
              </w:rPr>
              <w:t xml:space="preserve"> </w:t>
            </w:r>
            <w:r w:rsidR="006A3B98" w:rsidRPr="003A4188">
              <w:rPr>
                <w:rFonts w:ascii="GHEA Grapalat" w:hAnsi="GHEA Grapalat"/>
                <w:color w:val="000000"/>
                <w:sz w:val="24"/>
                <w:szCs w:val="24"/>
                <w:highlight w:val="darkGray"/>
                <w:shd w:val="clear" w:color="auto" w:fill="FFFFFF"/>
                <w:lang w:val="hy-AM"/>
              </w:rPr>
              <w:t>01/3-4/85261-2022</w:t>
            </w:r>
          </w:p>
        </w:tc>
      </w:tr>
      <w:tr w:rsidR="005822CC" w:rsidRPr="003A4188" w14:paraId="7812EF40" w14:textId="77777777" w:rsidTr="00EB5BFF">
        <w:trPr>
          <w:tblCellSpacing w:w="0" w:type="dxa"/>
          <w:jc w:val="center"/>
        </w:trPr>
        <w:tc>
          <w:tcPr>
            <w:tcW w:w="10435" w:type="dxa"/>
            <w:shd w:val="clear" w:color="auto" w:fill="FFFFFF" w:themeFill="background1"/>
          </w:tcPr>
          <w:p w14:paraId="37A39117" w14:textId="30B05AAA" w:rsidR="005822CC" w:rsidRPr="003A4188" w:rsidRDefault="00AA2CDB" w:rsidP="008644B4">
            <w:pPr>
              <w:tabs>
                <w:tab w:val="left" w:pos="5700"/>
              </w:tabs>
              <w:spacing w:after="0"/>
              <w:ind w:left="144" w:right="144"/>
              <w:jc w:val="both"/>
              <w:rPr>
                <w:rFonts w:ascii="GHEA Grapalat" w:hAnsi="GHEA Grapalat"/>
                <w:sz w:val="24"/>
                <w:szCs w:val="24"/>
                <w:lang w:val="hy-AM"/>
              </w:rPr>
            </w:pPr>
            <w:r w:rsidRPr="003A4188">
              <w:rPr>
                <w:rFonts w:ascii="GHEA Grapalat" w:hAnsi="GHEA Grapalat" w:cs="Sylfaen"/>
                <w:sz w:val="24"/>
                <w:szCs w:val="24"/>
                <w:lang w:val="hy-AM"/>
              </w:rPr>
              <w:t>«Հայաստանի Հանրապետության կառավարության 2006 թվականի դեկտեմբերի 21-ի N 1916-Ն որոշման մեջ փոփոխություններ և լրացումներ կատարելու մասին» և Հայաստանի Հանրապետության կառավարության որոշմ</w:t>
            </w:r>
            <w:r w:rsidR="008644B4" w:rsidRPr="003A4188">
              <w:rPr>
                <w:rFonts w:ascii="GHEA Grapalat" w:hAnsi="GHEA Grapalat" w:cs="Sylfaen"/>
                <w:sz w:val="24"/>
                <w:szCs w:val="24"/>
                <w:lang w:val="hy-AM"/>
              </w:rPr>
              <w:t>ա</w:t>
            </w:r>
            <w:r w:rsidRPr="003A4188">
              <w:rPr>
                <w:rFonts w:ascii="GHEA Grapalat" w:hAnsi="GHEA Grapalat" w:cs="Sylfaen"/>
                <w:sz w:val="24"/>
                <w:szCs w:val="24"/>
                <w:lang w:val="hy-AM"/>
              </w:rPr>
              <w:t>ն</w:t>
            </w:r>
            <w:r w:rsidR="008644B4" w:rsidRPr="003A4188">
              <w:rPr>
                <w:rFonts w:ascii="GHEA Grapalat" w:hAnsi="GHEA Grapalat" w:cs="Sylfaen"/>
                <w:sz w:val="24"/>
                <w:szCs w:val="24"/>
                <w:lang w:val="hy-AM"/>
              </w:rPr>
              <w:t xml:space="preserve"> ն</w:t>
            </w:r>
            <w:r w:rsidRPr="003A4188">
              <w:rPr>
                <w:rFonts w:ascii="GHEA Grapalat" w:hAnsi="GHEA Grapalat" w:cs="Sylfaen"/>
                <w:sz w:val="24"/>
                <w:szCs w:val="24"/>
                <w:lang w:val="hy-AM"/>
              </w:rPr>
              <w:t xml:space="preserve">ախագծի </w:t>
            </w:r>
            <w:r w:rsidRPr="003A4188">
              <w:rPr>
                <w:rFonts w:ascii="GHEA Grapalat" w:hAnsi="GHEA Grapalat"/>
                <w:sz w:val="24"/>
                <w:szCs w:val="24"/>
                <w:lang w:val="hy-AM"/>
              </w:rPr>
              <w:t>վերաբերյալ առաջարկություններ չկան:</w:t>
            </w:r>
          </w:p>
        </w:tc>
        <w:tc>
          <w:tcPr>
            <w:tcW w:w="3510" w:type="dxa"/>
            <w:shd w:val="clear" w:color="auto" w:fill="FFFFFF" w:themeFill="background1"/>
            <w:vAlign w:val="center"/>
          </w:tcPr>
          <w:p w14:paraId="1901E09F" w14:textId="66759D44" w:rsidR="009F0ABB" w:rsidRPr="003A4188" w:rsidRDefault="00AA2CDB" w:rsidP="00E86880">
            <w:pPr>
              <w:spacing w:after="0"/>
              <w:jc w:val="center"/>
              <w:rPr>
                <w:rFonts w:ascii="GHEA Grapalat" w:eastAsia="Times New Roman" w:hAnsi="GHEA Grapalat"/>
                <w:color w:val="000000"/>
                <w:sz w:val="24"/>
                <w:szCs w:val="24"/>
                <w:lang w:val="hy-AM"/>
              </w:rPr>
            </w:pPr>
            <w:r w:rsidRPr="003A4188">
              <w:rPr>
                <w:rFonts w:ascii="GHEA Grapalat" w:eastAsia="Times New Roman" w:hAnsi="GHEA Grapalat"/>
                <w:color w:val="000000"/>
                <w:sz w:val="24"/>
                <w:szCs w:val="24"/>
                <w:lang w:val="hy-AM"/>
              </w:rPr>
              <w:t>Ընդունվել է</w:t>
            </w:r>
            <w:r w:rsidR="00384A2E">
              <w:rPr>
                <w:rFonts w:ascii="GHEA Grapalat" w:eastAsia="Times New Roman" w:hAnsi="GHEA Grapalat"/>
                <w:color w:val="000000"/>
                <w:sz w:val="24"/>
                <w:szCs w:val="24"/>
                <w:lang w:val="hy-AM"/>
              </w:rPr>
              <w:t>։</w:t>
            </w:r>
          </w:p>
        </w:tc>
      </w:tr>
      <w:tr w:rsidR="005C2258" w:rsidRPr="003A4188" w14:paraId="7198D06C" w14:textId="77777777" w:rsidTr="004359A9">
        <w:trPr>
          <w:trHeight w:val="210"/>
          <w:tblCellSpacing w:w="0" w:type="dxa"/>
          <w:jc w:val="center"/>
        </w:trPr>
        <w:tc>
          <w:tcPr>
            <w:tcW w:w="10435" w:type="dxa"/>
            <w:vMerge w:val="restart"/>
            <w:shd w:val="clear" w:color="auto" w:fill="A6A6A6" w:themeFill="background1" w:themeFillShade="A6"/>
            <w:vAlign w:val="center"/>
          </w:tcPr>
          <w:p w14:paraId="2278DE35" w14:textId="08F05E14" w:rsidR="005C2258" w:rsidRPr="003A4188" w:rsidRDefault="005C2258" w:rsidP="00E86880">
            <w:pPr>
              <w:tabs>
                <w:tab w:val="left" w:pos="5700"/>
              </w:tabs>
              <w:spacing w:after="0"/>
              <w:ind w:right="144" w:firstLine="446"/>
              <w:jc w:val="center"/>
              <w:rPr>
                <w:rFonts w:ascii="GHEA Grapalat" w:hAnsi="GHEA Grapalat" w:cs="Sylfaen"/>
                <w:color w:val="000000"/>
                <w:sz w:val="24"/>
                <w:szCs w:val="24"/>
                <w:lang w:val="hy-AM"/>
              </w:rPr>
            </w:pPr>
            <w:r w:rsidRPr="003A4188">
              <w:rPr>
                <w:rFonts w:ascii="GHEA Grapalat" w:hAnsi="GHEA Grapalat" w:cs="Sylfaen"/>
                <w:color w:val="000000"/>
                <w:sz w:val="24"/>
                <w:szCs w:val="24"/>
                <w:lang w:val="hy-AM"/>
              </w:rPr>
              <w:t>4</w:t>
            </w:r>
            <w:r w:rsidRPr="003A4188">
              <w:rPr>
                <w:rFonts w:ascii="Cambria Math" w:hAnsi="Cambria Math" w:cs="Cambria Math"/>
                <w:color w:val="000000"/>
                <w:sz w:val="24"/>
                <w:szCs w:val="24"/>
                <w:lang w:val="hy-AM"/>
              </w:rPr>
              <w:t>․</w:t>
            </w:r>
            <w:r w:rsidRPr="003A4188">
              <w:rPr>
                <w:rFonts w:ascii="GHEA Grapalat" w:hAnsi="GHEA Grapalat" w:cs="Sylfaen"/>
                <w:color w:val="000000"/>
                <w:sz w:val="24"/>
                <w:szCs w:val="24"/>
                <w:lang w:val="hy-AM"/>
              </w:rPr>
              <w:t xml:space="preserve"> ՀՀ </w:t>
            </w:r>
            <w:r w:rsidR="0010309C" w:rsidRPr="003A4188">
              <w:rPr>
                <w:rFonts w:ascii="GHEA Grapalat" w:hAnsi="GHEA Grapalat" w:cs="Sylfaen"/>
                <w:color w:val="000000"/>
                <w:sz w:val="24"/>
                <w:szCs w:val="24"/>
                <w:lang w:val="hy-AM"/>
              </w:rPr>
              <w:t>վարչապետի աշխատակզմի տեսչական մարմինների աշխատանքների համակարգման գրասենյակ</w:t>
            </w:r>
          </w:p>
        </w:tc>
        <w:tc>
          <w:tcPr>
            <w:tcW w:w="3510" w:type="dxa"/>
            <w:tcBorders>
              <w:bottom w:val="single" w:sz="4" w:space="0" w:color="auto"/>
            </w:tcBorders>
            <w:shd w:val="clear" w:color="auto" w:fill="A6A6A6" w:themeFill="background1" w:themeFillShade="A6"/>
            <w:vAlign w:val="center"/>
          </w:tcPr>
          <w:p w14:paraId="11F1500D" w14:textId="3DB3C73C" w:rsidR="005C2258" w:rsidRPr="003A4188" w:rsidRDefault="005C2258" w:rsidP="00E86880">
            <w:pPr>
              <w:spacing w:after="0"/>
              <w:jc w:val="center"/>
              <w:rPr>
                <w:rFonts w:ascii="GHEA Grapalat" w:eastAsia="Times New Roman" w:hAnsi="GHEA Grapalat"/>
                <w:color w:val="000000"/>
                <w:sz w:val="24"/>
                <w:szCs w:val="24"/>
                <w:highlight w:val="darkGray"/>
                <w:lang w:val="hy-AM"/>
              </w:rPr>
            </w:pPr>
            <w:r w:rsidRPr="003A4188">
              <w:rPr>
                <w:rFonts w:ascii="GHEA Grapalat" w:eastAsia="Times New Roman" w:hAnsi="GHEA Grapalat" w:cs="Cambria Math"/>
                <w:color w:val="000000"/>
                <w:sz w:val="24"/>
                <w:szCs w:val="24"/>
                <w:highlight w:val="darkGray"/>
                <w:lang w:val="hy-AM"/>
              </w:rPr>
              <w:t>2</w:t>
            </w:r>
            <w:r w:rsidR="00AA06EF" w:rsidRPr="003A4188">
              <w:rPr>
                <w:rFonts w:ascii="GHEA Grapalat" w:eastAsia="Times New Roman" w:hAnsi="GHEA Grapalat" w:cs="Cambria Math"/>
                <w:color w:val="000000"/>
                <w:sz w:val="24"/>
                <w:szCs w:val="24"/>
                <w:highlight w:val="darkGray"/>
                <w:lang w:val="hy-AM"/>
              </w:rPr>
              <w:t>4</w:t>
            </w:r>
            <w:r w:rsidRPr="003A4188">
              <w:rPr>
                <w:rFonts w:ascii="Cambria Math" w:eastAsia="Times New Roman" w:hAnsi="Cambria Math" w:cs="Cambria Math"/>
                <w:color w:val="000000"/>
                <w:sz w:val="24"/>
                <w:szCs w:val="24"/>
                <w:highlight w:val="darkGray"/>
                <w:lang w:val="hy-AM"/>
              </w:rPr>
              <w:t>․</w:t>
            </w:r>
            <w:r w:rsidR="00AA06EF" w:rsidRPr="003A4188">
              <w:rPr>
                <w:rFonts w:ascii="GHEA Grapalat" w:eastAsia="Times New Roman" w:hAnsi="GHEA Grapalat" w:cs="Cambria Math"/>
                <w:color w:val="000000"/>
                <w:sz w:val="24"/>
                <w:szCs w:val="24"/>
                <w:highlight w:val="darkGray"/>
                <w:lang w:val="hy-AM"/>
              </w:rPr>
              <w:t>11</w:t>
            </w:r>
            <w:r w:rsidRPr="003A4188">
              <w:rPr>
                <w:rFonts w:ascii="Cambria Math" w:eastAsia="Times New Roman" w:hAnsi="Cambria Math" w:cs="Cambria Math"/>
                <w:color w:val="000000"/>
                <w:sz w:val="24"/>
                <w:szCs w:val="24"/>
                <w:highlight w:val="darkGray"/>
                <w:lang w:val="hy-AM"/>
              </w:rPr>
              <w:t>․</w:t>
            </w:r>
            <w:r w:rsidRPr="003A4188">
              <w:rPr>
                <w:rFonts w:ascii="GHEA Grapalat" w:eastAsia="Times New Roman" w:hAnsi="GHEA Grapalat" w:cs="Calibri"/>
                <w:color w:val="000000"/>
                <w:sz w:val="24"/>
                <w:szCs w:val="24"/>
                <w:highlight w:val="darkGray"/>
                <w:lang w:val="hy-AM"/>
              </w:rPr>
              <w:t>2022</w:t>
            </w:r>
          </w:p>
        </w:tc>
      </w:tr>
      <w:tr w:rsidR="005C2258" w:rsidRPr="003A4188" w14:paraId="76E147E1" w14:textId="77777777" w:rsidTr="004359A9">
        <w:trPr>
          <w:trHeight w:val="270"/>
          <w:tblCellSpacing w:w="0" w:type="dxa"/>
          <w:jc w:val="center"/>
        </w:trPr>
        <w:tc>
          <w:tcPr>
            <w:tcW w:w="10435" w:type="dxa"/>
            <w:vMerge/>
            <w:shd w:val="clear" w:color="auto" w:fill="A6A6A6" w:themeFill="background1" w:themeFillShade="A6"/>
          </w:tcPr>
          <w:p w14:paraId="35D780D4" w14:textId="77777777" w:rsidR="005C2258" w:rsidRPr="003A4188" w:rsidRDefault="005C2258" w:rsidP="00E86880">
            <w:pPr>
              <w:tabs>
                <w:tab w:val="left" w:pos="5700"/>
              </w:tabs>
              <w:spacing w:after="0"/>
              <w:ind w:right="144" w:firstLine="446"/>
              <w:jc w:val="center"/>
              <w:rPr>
                <w:rFonts w:ascii="GHEA Grapalat" w:hAnsi="GHEA Grapalat" w:cs="Sylfaen"/>
                <w:color w:val="000000"/>
                <w:sz w:val="24"/>
                <w:szCs w:val="24"/>
                <w:lang w:val="hy-AM"/>
              </w:rPr>
            </w:pPr>
          </w:p>
        </w:tc>
        <w:tc>
          <w:tcPr>
            <w:tcW w:w="3510" w:type="dxa"/>
            <w:tcBorders>
              <w:top w:val="single" w:sz="4" w:space="0" w:color="auto"/>
              <w:bottom w:val="nil"/>
            </w:tcBorders>
            <w:shd w:val="clear" w:color="auto" w:fill="A6A6A6" w:themeFill="background1" w:themeFillShade="A6"/>
            <w:vAlign w:val="center"/>
          </w:tcPr>
          <w:p w14:paraId="27760D19" w14:textId="05B06856" w:rsidR="005C2258" w:rsidRPr="003A4188" w:rsidRDefault="007B5AF8" w:rsidP="00E86880">
            <w:pPr>
              <w:spacing w:after="0"/>
              <w:jc w:val="center"/>
              <w:rPr>
                <w:rFonts w:ascii="GHEA Grapalat" w:eastAsia="Times New Roman" w:hAnsi="GHEA Grapalat"/>
                <w:color w:val="000000"/>
                <w:sz w:val="24"/>
                <w:szCs w:val="24"/>
                <w:highlight w:val="darkGray"/>
                <w:lang w:val="hy-AM"/>
              </w:rPr>
            </w:pPr>
            <w:r w:rsidRPr="003A4188">
              <w:rPr>
                <w:rFonts w:ascii="GHEA Grapalat" w:eastAsia="Times New Roman" w:hAnsi="GHEA Grapalat"/>
                <w:color w:val="000000"/>
                <w:sz w:val="24"/>
                <w:szCs w:val="24"/>
                <w:highlight w:val="darkGray"/>
                <w:lang w:val="hy-AM"/>
              </w:rPr>
              <w:t>N</w:t>
            </w:r>
            <w:r w:rsidRPr="003A4188">
              <w:rPr>
                <w:rFonts w:ascii="GHEA Grapalat" w:hAnsi="GHEA Grapalat"/>
                <w:color w:val="000000"/>
                <w:sz w:val="24"/>
                <w:szCs w:val="24"/>
                <w:highlight w:val="darkGray"/>
                <w:shd w:val="clear" w:color="auto" w:fill="FFFFFF"/>
                <w:lang w:val="hy-AM"/>
              </w:rPr>
              <w:t xml:space="preserve"> </w:t>
            </w:r>
            <w:r w:rsidR="00AA06EF" w:rsidRPr="003A4188">
              <w:rPr>
                <w:rFonts w:ascii="GHEA Grapalat" w:hAnsi="GHEA Grapalat"/>
                <w:color w:val="000000"/>
                <w:sz w:val="24"/>
                <w:szCs w:val="24"/>
                <w:highlight w:val="darkGray"/>
                <w:shd w:val="clear" w:color="auto" w:fill="FFFFFF"/>
                <w:lang w:val="hy-AM"/>
              </w:rPr>
              <w:t>48/50.4/38576-2022</w:t>
            </w:r>
          </w:p>
        </w:tc>
      </w:tr>
      <w:tr w:rsidR="00AA06EF" w:rsidRPr="00E17356" w14:paraId="3DCEBC34" w14:textId="77777777" w:rsidTr="00EB5BFF">
        <w:trPr>
          <w:tblCellSpacing w:w="0" w:type="dxa"/>
          <w:jc w:val="center"/>
        </w:trPr>
        <w:tc>
          <w:tcPr>
            <w:tcW w:w="10435" w:type="dxa"/>
            <w:shd w:val="clear" w:color="auto" w:fill="FFFFFF" w:themeFill="background1"/>
            <w:vAlign w:val="center"/>
          </w:tcPr>
          <w:p w14:paraId="4C307C22" w14:textId="309C601F" w:rsidR="00AA06EF" w:rsidRPr="003A4188" w:rsidRDefault="004E2E93" w:rsidP="005B6FC6">
            <w:pPr>
              <w:spacing w:after="0"/>
              <w:ind w:left="144" w:right="144"/>
              <w:jc w:val="both"/>
              <w:rPr>
                <w:rFonts w:ascii="GHEA Grapalat" w:eastAsia="Times New Roman" w:hAnsi="GHEA Grapalat"/>
                <w:bCs/>
                <w:color w:val="000000"/>
                <w:sz w:val="24"/>
                <w:szCs w:val="24"/>
                <w:lang w:val="hy-AM"/>
              </w:rPr>
            </w:pPr>
            <w:r w:rsidRPr="003A4188">
              <w:rPr>
                <w:rFonts w:ascii="GHEA Grapalat" w:hAnsi="GHEA Grapalat"/>
                <w:bCs/>
                <w:sz w:val="24"/>
                <w:szCs w:val="24"/>
                <w:lang w:val="hy-AM"/>
              </w:rPr>
              <w:t>«</w:t>
            </w:r>
            <w:r w:rsidRPr="003A4188">
              <w:rPr>
                <w:rFonts w:ascii="GHEA Grapalat" w:hAnsi="GHEA Grapalat" w:cs="Arial"/>
                <w:bCs/>
                <w:sz w:val="24"/>
                <w:szCs w:val="24"/>
                <w:lang w:val="hy-AM"/>
              </w:rPr>
              <w:t>Հայաստանի</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Հանրապետության</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կառավարության</w:t>
            </w:r>
            <w:r w:rsidRPr="003A4188">
              <w:rPr>
                <w:rFonts w:ascii="GHEA Grapalat" w:hAnsi="GHEA Grapalat"/>
                <w:bCs/>
                <w:sz w:val="24"/>
                <w:szCs w:val="24"/>
                <w:lang w:val="hy-AM"/>
              </w:rPr>
              <w:t xml:space="preserve"> 2006 </w:t>
            </w:r>
            <w:r w:rsidRPr="003A4188">
              <w:rPr>
                <w:rFonts w:ascii="GHEA Grapalat" w:hAnsi="GHEA Grapalat" w:cs="Arial"/>
                <w:bCs/>
                <w:sz w:val="24"/>
                <w:szCs w:val="24"/>
                <w:lang w:val="hy-AM"/>
              </w:rPr>
              <w:t>թվականի</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դեկտեմբերի</w:t>
            </w:r>
            <w:r w:rsidRPr="003A4188">
              <w:rPr>
                <w:rFonts w:ascii="GHEA Grapalat" w:hAnsi="GHEA Grapalat"/>
                <w:bCs/>
                <w:sz w:val="24"/>
                <w:szCs w:val="24"/>
                <w:lang w:val="hy-AM"/>
              </w:rPr>
              <w:t xml:space="preserve"> 21-</w:t>
            </w:r>
            <w:r w:rsidRPr="003A4188">
              <w:rPr>
                <w:rFonts w:ascii="GHEA Grapalat" w:hAnsi="GHEA Grapalat" w:cs="Arial"/>
                <w:bCs/>
                <w:sz w:val="24"/>
                <w:szCs w:val="24"/>
                <w:lang w:val="hy-AM"/>
              </w:rPr>
              <w:t>ի</w:t>
            </w:r>
            <w:r w:rsidRPr="003A4188">
              <w:rPr>
                <w:rFonts w:ascii="GHEA Grapalat" w:hAnsi="GHEA Grapalat"/>
                <w:bCs/>
                <w:sz w:val="24"/>
                <w:szCs w:val="24"/>
                <w:lang w:val="hy-AM"/>
              </w:rPr>
              <w:t xml:space="preserve"> N </w:t>
            </w:r>
            <w:r w:rsidRPr="003A4188">
              <w:rPr>
                <w:rFonts w:ascii="GHEA Grapalat" w:hAnsi="GHEA Grapalat"/>
                <w:bCs/>
                <w:color w:val="000000"/>
                <w:sz w:val="24"/>
                <w:szCs w:val="24"/>
                <w:lang w:val="hy-AM"/>
              </w:rPr>
              <w:t>1916-Ն</w:t>
            </w:r>
            <w:r w:rsidRPr="003A4188">
              <w:rPr>
                <w:rFonts w:ascii="GHEA Grapalat" w:hAnsi="GHEA Grapalat" w:cs="Arial"/>
                <w:bCs/>
                <w:sz w:val="24"/>
                <w:szCs w:val="24"/>
                <w:lang w:val="hy-AM"/>
              </w:rPr>
              <w:t xml:space="preserve"> որոշման</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մեջ</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փոփոխություններ</w:t>
            </w:r>
            <w:r w:rsidRPr="003A4188">
              <w:rPr>
                <w:rFonts w:ascii="GHEA Grapalat" w:hAnsi="GHEA Grapalat"/>
                <w:bCs/>
                <w:sz w:val="24"/>
                <w:szCs w:val="24"/>
                <w:lang w:val="hy-AM"/>
              </w:rPr>
              <w:t xml:space="preserve"> և լրացումներ </w:t>
            </w:r>
            <w:r w:rsidRPr="003A4188">
              <w:rPr>
                <w:rFonts w:ascii="GHEA Grapalat" w:hAnsi="GHEA Grapalat" w:cs="Arial"/>
                <w:bCs/>
                <w:sz w:val="24"/>
                <w:szCs w:val="24"/>
                <w:lang w:val="hy-AM"/>
              </w:rPr>
              <w:t>կատարելու</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 xml:space="preserve">մասին» </w:t>
            </w:r>
            <w:r w:rsidRPr="003A4188">
              <w:rPr>
                <w:rFonts w:ascii="GHEA Grapalat" w:hAnsi="GHEA Grapalat"/>
                <w:bCs/>
                <w:sz w:val="24"/>
                <w:szCs w:val="24"/>
                <w:lang w:val="hy-AM"/>
              </w:rPr>
              <w:t>Հայաստանի Հանրապետության</w:t>
            </w:r>
            <w:r w:rsidRPr="003A4188">
              <w:rPr>
                <w:rFonts w:ascii="GHEA Grapalat" w:hAnsi="GHEA Grapalat" w:cs="Arial"/>
                <w:bCs/>
                <w:sz w:val="24"/>
                <w:szCs w:val="24"/>
                <w:lang w:val="hy-AM"/>
              </w:rPr>
              <w:t xml:space="preserve">  </w:t>
            </w:r>
            <w:r w:rsidR="00301FFE" w:rsidRPr="003A4188">
              <w:rPr>
                <w:rFonts w:ascii="GHEA Grapalat" w:hAnsi="GHEA Grapalat" w:cs="Arial"/>
                <w:bCs/>
                <w:sz w:val="24"/>
                <w:szCs w:val="24"/>
                <w:lang w:val="hy-AM"/>
              </w:rPr>
              <w:t xml:space="preserve">կառավարության </w:t>
            </w:r>
            <w:r w:rsidRPr="003A4188">
              <w:rPr>
                <w:rFonts w:ascii="GHEA Grapalat" w:hAnsi="GHEA Grapalat"/>
                <w:bCs/>
                <w:sz w:val="24"/>
                <w:szCs w:val="24"/>
                <w:lang w:val="hy-AM"/>
              </w:rPr>
              <w:t xml:space="preserve">որոշման նախագծի վերաբերյալ հայտնում եմ, որ նախագծի 1-ին կետի 2-րդ ենթակետով նախատեսվում է նոր խմբագրությամբ շարադրել </w:t>
            </w:r>
            <w:r w:rsidRPr="003A4188">
              <w:rPr>
                <w:rFonts w:ascii="GHEA Grapalat" w:hAnsi="GHEA Grapalat"/>
                <w:bCs/>
                <w:color w:val="000000"/>
                <w:sz w:val="24"/>
                <w:szCs w:val="24"/>
                <w:shd w:val="clear" w:color="auto" w:fill="FFFFFF"/>
                <w:lang w:val="hy-AM"/>
              </w:rPr>
              <w:t>որոշման հավելվածի 3-րդ կետի ա) և բ) ենթակետերը, մինչդեռ չի նշվում առ այն, որ որոշման հավելվածի 3-րդ կետը լրացվում է նաև գ) ենթակետով:</w:t>
            </w:r>
          </w:p>
        </w:tc>
        <w:tc>
          <w:tcPr>
            <w:tcW w:w="3510" w:type="dxa"/>
            <w:shd w:val="clear" w:color="auto" w:fill="FFFFFF" w:themeFill="background1"/>
            <w:vAlign w:val="center"/>
          </w:tcPr>
          <w:p w14:paraId="16044F68" w14:textId="77777777" w:rsidR="00E17356" w:rsidRDefault="005B6FC6" w:rsidP="00E17356">
            <w:pPr>
              <w:spacing w:after="0"/>
              <w:ind w:left="144" w:right="144"/>
              <w:jc w:val="both"/>
              <w:rPr>
                <w:rFonts w:ascii="GHEA Grapalat" w:hAnsi="GHEA Grapalat"/>
                <w:bCs/>
                <w:sz w:val="24"/>
                <w:szCs w:val="24"/>
                <w:lang w:val="hy-AM"/>
              </w:rPr>
            </w:pPr>
            <w:r w:rsidRPr="00E17356">
              <w:rPr>
                <w:rFonts w:ascii="GHEA Grapalat" w:hAnsi="GHEA Grapalat"/>
                <w:bCs/>
                <w:sz w:val="24"/>
                <w:szCs w:val="24"/>
                <w:lang w:val="hy-AM"/>
              </w:rPr>
              <w:t>Ընդունվել է</w:t>
            </w:r>
            <w:r w:rsidR="00E17356" w:rsidRPr="00E17356">
              <w:rPr>
                <w:rFonts w:ascii="GHEA Grapalat" w:hAnsi="GHEA Grapalat"/>
                <w:bCs/>
                <w:sz w:val="24"/>
                <w:szCs w:val="24"/>
                <w:lang w:val="hy-AM"/>
              </w:rPr>
              <w:t xml:space="preserve">: </w:t>
            </w:r>
          </w:p>
          <w:p w14:paraId="28F456F7" w14:textId="3D650015" w:rsidR="00AA06EF" w:rsidRPr="00E17356" w:rsidRDefault="00E17356" w:rsidP="00E17356">
            <w:pPr>
              <w:spacing w:after="0"/>
              <w:ind w:left="144" w:right="144"/>
              <w:jc w:val="both"/>
              <w:rPr>
                <w:rFonts w:ascii="GHEA Grapalat" w:hAnsi="GHEA Grapalat"/>
                <w:bCs/>
                <w:sz w:val="24"/>
                <w:szCs w:val="24"/>
                <w:lang w:val="hy-AM"/>
              </w:rPr>
            </w:pPr>
            <w:r w:rsidRPr="00E17356">
              <w:rPr>
                <w:rFonts w:ascii="GHEA Grapalat" w:hAnsi="GHEA Grapalat"/>
                <w:bCs/>
                <w:sz w:val="24"/>
                <w:szCs w:val="24"/>
                <w:lang w:val="hy-AM"/>
              </w:rPr>
              <w:t>Կատարվել է փոփոխություն</w:t>
            </w:r>
            <w:r>
              <w:rPr>
                <w:rFonts w:ascii="GHEA Grapalat" w:hAnsi="GHEA Grapalat"/>
                <w:bCs/>
                <w:sz w:val="24"/>
                <w:szCs w:val="24"/>
                <w:lang w:val="hy-AM"/>
              </w:rPr>
              <w:t>։</w:t>
            </w:r>
            <w:r w:rsidRPr="00E17356">
              <w:rPr>
                <w:rFonts w:ascii="GHEA Grapalat" w:hAnsi="GHEA Grapalat"/>
                <w:bCs/>
                <w:sz w:val="24"/>
                <w:szCs w:val="24"/>
                <w:lang w:val="hy-AM"/>
              </w:rPr>
              <w:t xml:space="preserve"> </w:t>
            </w:r>
          </w:p>
          <w:p w14:paraId="351F56A1" w14:textId="77777777" w:rsidR="00E17356" w:rsidRPr="00E17356" w:rsidRDefault="00E17356" w:rsidP="00E17356">
            <w:pPr>
              <w:spacing w:after="0"/>
              <w:ind w:left="144" w:right="144"/>
              <w:jc w:val="both"/>
              <w:rPr>
                <w:rFonts w:ascii="GHEA Grapalat" w:hAnsi="GHEA Grapalat"/>
                <w:bCs/>
                <w:sz w:val="24"/>
                <w:szCs w:val="24"/>
                <w:lang w:val="hy-AM"/>
              </w:rPr>
            </w:pPr>
          </w:p>
          <w:p w14:paraId="160D9C9D" w14:textId="77777777" w:rsidR="00E17356" w:rsidRPr="00E17356" w:rsidRDefault="00E17356" w:rsidP="00E17356">
            <w:pPr>
              <w:spacing w:after="0"/>
              <w:ind w:left="144" w:right="144"/>
              <w:jc w:val="both"/>
              <w:rPr>
                <w:rFonts w:ascii="GHEA Grapalat" w:hAnsi="GHEA Grapalat"/>
                <w:bCs/>
                <w:sz w:val="24"/>
                <w:szCs w:val="24"/>
                <w:lang w:val="hy-AM"/>
              </w:rPr>
            </w:pPr>
          </w:p>
          <w:p w14:paraId="1AA9AB47" w14:textId="77777777" w:rsidR="00E17356" w:rsidRPr="00E17356" w:rsidRDefault="00E17356" w:rsidP="00E17356">
            <w:pPr>
              <w:spacing w:after="0"/>
              <w:ind w:left="144" w:right="144"/>
              <w:jc w:val="both"/>
              <w:rPr>
                <w:rFonts w:ascii="GHEA Grapalat" w:hAnsi="GHEA Grapalat"/>
                <w:bCs/>
                <w:sz w:val="24"/>
                <w:szCs w:val="24"/>
                <w:lang w:val="hy-AM"/>
              </w:rPr>
            </w:pPr>
          </w:p>
          <w:p w14:paraId="7B17095A" w14:textId="233DF340" w:rsidR="00E17356" w:rsidRPr="00E17356" w:rsidRDefault="00E17356" w:rsidP="00E17356">
            <w:pPr>
              <w:spacing w:after="0"/>
              <w:ind w:left="144" w:right="144"/>
              <w:jc w:val="both"/>
              <w:rPr>
                <w:rFonts w:ascii="GHEA Grapalat" w:hAnsi="GHEA Grapalat"/>
                <w:bCs/>
                <w:sz w:val="24"/>
                <w:szCs w:val="24"/>
                <w:lang w:val="hy-AM"/>
              </w:rPr>
            </w:pPr>
          </w:p>
        </w:tc>
      </w:tr>
      <w:tr w:rsidR="005C2258" w:rsidRPr="003A4188" w14:paraId="7D619E7E" w14:textId="77777777" w:rsidTr="004359A9">
        <w:trPr>
          <w:tblCellSpacing w:w="0" w:type="dxa"/>
          <w:jc w:val="center"/>
        </w:trPr>
        <w:tc>
          <w:tcPr>
            <w:tcW w:w="10435" w:type="dxa"/>
            <w:vMerge w:val="restart"/>
            <w:shd w:val="clear" w:color="auto" w:fill="A6A6A6" w:themeFill="background1" w:themeFillShade="A6"/>
            <w:vAlign w:val="center"/>
          </w:tcPr>
          <w:p w14:paraId="2C2EC157" w14:textId="5A3B2488" w:rsidR="005C2258" w:rsidRPr="003A4188" w:rsidRDefault="005C2258" w:rsidP="00E86880">
            <w:pPr>
              <w:pStyle w:val="ListParagraph"/>
              <w:tabs>
                <w:tab w:val="left" w:pos="10221"/>
              </w:tabs>
              <w:spacing w:line="276" w:lineRule="auto"/>
              <w:ind w:left="864" w:right="144"/>
              <w:rPr>
                <w:rFonts w:ascii="GHEA Grapalat" w:hAnsi="GHEA Grapalat" w:cs="Sylfaen"/>
                <w:sz w:val="24"/>
                <w:szCs w:val="24"/>
                <w:lang w:val="hy-AM"/>
              </w:rPr>
            </w:pPr>
            <w:r w:rsidRPr="003A4188">
              <w:rPr>
                <w:rFonts w:ascii="GHEA Grapalat" w:hAnsi="GHEA Grapalat" w:cs="Sylfaen"/>
                <w:sz w:val="24"/>
                <w:szCs w:val="24"/>
                <w:lang w:val="hy-AM"/>
              </w:rPr>
              <w:t xml:space="preserve">                                      5</w:t>
            </w:r>
            <w:r w:rsidRPr="003A4188">
              <w:rPr>
                <w:rFonts w:ascii="Cambria Math" w:hAnsi="Cambria Math" w:cs="Cambria Math"/>
                <w:sz w:val="24"/>
                <w:szCs w:val="24"/>
                <w:lang w:val="hy-AM"/>
              </w:rPr>
              <w:t>․</w:t>
            </w:r>
            <w:r w:rsidRPr="003A4188">
              <w:rPr>
                <w:rFonts w:ascii="GHEA Grapalat" w:hAnsi="GHEA Grapalat" w:cs="Sylfaen"/>
                <w:sz w:val="24"/>
                <w:szCs w:val="24"/>
                <w:lang w:val="hy-AM"/>
              </w:rPr>
              <w:t xml:space="preserve"> </w:t>
            </w:r>
            <w:r w:rsidR="00461996" w:rsidRPr="003A4188">
              <w:rPr>
                <w:rFonts w:ascii="GHEA Grapalat" w:hAnsi="GHEA Grapalat" w:cs="Sylfaen"/>
                <w:sz w:val="24"/>
                <w:szCs w:val="24"/>
                <w:lang w:val="hy-AM"/>
              </w:rPr>
              <w:t xml:space="preserve">ՀՀ </w:t>
            </w:r>
            <w:r w:rsidR="007B5AF8" w:rsidRPr="003A4188">
              <w:rPr>
                <w:rFonts w:ascii="GHEA Grapalat" w:hAnsi="GHEA Grapalat" w:cs="Sylfaen"/>
                <w:sz w:val="24"/>
                <w:szCs w:val="24"/>
                <w:lang w:val="hy-AM"/>
              </w:rPr>
              <w:t>ազգային անվտանգության ծառայություն</w:t>
            </w:r>
          </w:p>
        </w:tc>
        <w:tc>
          <w:tcPr>
            <w:tcW w:w="3510" w:type="dxa"/>
            <w:shd w:val="clear" w:color="auto" w:fill="A6A6A6" w:themeFill="background1" w:themeFillShade="A6"/>
            <w:vAlign w:val="center"/>
          </w:tcPr>
          <w:p w14:paraId="18BBF2E3" w14:textId="62E45679" w:rsidR="005C2258" w:rsidRPr="003A4188" w:rsidRDefault="007B5AF8" w:rsidP="00E86880">
            <w:pPr>
              <w:spacing w:after="0"/>
              <w:jc w:val="center"/>
              <w:rPr>
                <w:rFonts w:ascii="GHEA Grapalat" w:eastAsia="Times New Roman" w:hAnsi="GHEA Grapalat"/>
                <w:sz w:val="24"/>
                <w:szCs w:val="24"/>
                <w:lang w:val="hy-AM"/>
              </w:rPr>
            </w:pPr>
            <w:r w:rsidRPr="003A4188">
              <w:rPr>
                <w:rFonts w:ascii="GHEA Grapalat" w:eastAsia="Times New Roman" w:hAnsi="GHEA Grapalat" w:cs="Cambria Math"/>
                <w:color w:val="000000"/>
                <w:sz w:val="24"/>
                <w:szCs w:val="24"/>
                <w:highlight w:val="darkGray"/>
                <w:lang w:val="hy-AM"/>
              </w:rPr>
              <w:t>24</w:t>
            </w:r>
            <w:r w:rsidRPr="003A4188">
              <w:rPr>
                <w:rFonts w:ascii="Cambria Math" w:eastAsia="Times New Roman" w:hAnsi="Cambria Math" w:cs="Cambria Math"/>
                <w:color w:val="000000"/>
                <w:sz w:val="24"/>
                <w:szCs w:val="24"/>
                <w:highlight w:val="darkGray"/>
                <w:lang w:val="hy-AM"/>
              </w:rPr>
              <w:t>․</w:t>
            </w:r>
            <w:r w:rsidRPr="003A4188">
              <w:rPr>
                <w:rFonts w:ascii="GHEA Grapalat" w:eastAsia="Times New Roman" w:hAnsi="GHEA Grapalat" w:cs="Cambria Math"/>
                <w:color w:val="000000"/>
                <w:sz w:val="24"/>
                <w:szCs w:val="24"/>
                <w:highlight w:val="darkGray"/>
                <w:lang w:val="hy-AM"/>
              </w:rPr>
              <w:t>11</w:t>
            </w:r>
            <w:r w:rsidRPr="003A4188">
              <w:rPr>
                <w:rFonts w:ascii="Cambria Math" w:eastAsia="Times New Roman" w:hAnsi="Cambria Math" w:cs="Cambria Math"/>
                <w:color w:val="000000"/>
                <w:sz w:val="24"/>
                <w:szCs w:val="24"/>
                <w:highlight w:val="darkGray"/>
                <w:lang w:val="hy-AM"/>
              </w:rPr>
              <w:t>․</w:t>
            </w:r>
            <w:r w:rsidRPr="003A4188">
              <w:rPr>
                <w:rFonts w:ascii="GHEA Grapalat" w:eastAsia="Times New Roman" w:hAnsi="GHEA Grapalat" w:cs="Calibri"/>
                <w:color w:val="000000"/>
                <w:sz w:val="24"/>
                <w:szCs w:val="24"/>
                <w:highlight w:val="darkGray"/>
                <w:lang w:val="hy-AM"/>
              </w:rPr>
              <w:t>2022</w:t>
            </w:r>
          </w:p>
        </w:tc>
      </w:tr>
      <w:tr w:rsidR="005C2258" w:rsidRPr="003A4188" w14:paraId="6419D76B" w14:textId="77777777" w:rsidTr="004359A9">
        <w:trPr>
          <w:tblCellSpacing w:w="0" w:type="dxa"/>
          <w:jc w:val="center"/>
        </w:trPr>
        <w:tc>
          <w:tcPr>
            <w:tcW w:w="10435" w:type="dxa"/>
            <w:vMerge/>
            <w:shd w:val="clear" w:color="auto" w:fill="A6A6A6" w:themeFill="background1" w:themeFillShade="A6"/>
            <w:vAlign w:val="center"/>
          </w:tcPr>
          <w:p w14:paraId="3D8643FB" w14:textId="77777777" w:rsidR="005C2258" w:rsidRPr="003A4188" w:rsidRDefault="005C2258" w:rsidP="00E86880">
            <w:pPr>
              <w:tabs>
                <w:tab w:val="left" w:pos="10221"/>
              </w:tabs>
              <w:spacing w:after="0"/>
              <w:ind w:left="144" w:right="144"/>
              <w:jc w:val="both"/>
              <w:rPr>
                <w:rFonts w:ascii="GHEA Grapalat" w:hAnsi="GHEA Grapalat" w:cs="Sylfaen"/>
                <w:sz w:val="24"/>
                <w:szCs w:val="24"/>
                <w:lang w:val="hy-AM"/>
              </w:rPr>
            </w:pPr>
          </w:p>
        </w:tc>
        <w:tc>
          <w:tcPr>
            <w:tcW w:w="3510" w:type="dxa"/>
            <w:shd w:val="clear" w:color="auto" w:fill="A6A6A6" w:themeFill="background1" w:themeFillShade="A6"/>
            <w:vAlign w:val="center"/>
          </w:tcPr>
          <w:p w14:paraId="62EAC87A" w14:textId="5B9F513B" w:rsidR="005C2258" w:rsidRPr="003A4188" w:rsidRDefault="007B5AF8" w:rsidP="00E86880">
            <w:pPr>
              <w:spacing w:after="0"/>
              <w:jc w:val="center"/>
              <w:rPr>
                <w:rFonts w:ascii="GHEA Grapalat" w:eastAsia="Times New Roman" w:hAnsi="GHEA Grapalat"/>
                <w:sz w:val="24"/>
                <w:szCs w:val="24"/>
                <w:lang w:val="hy-AM"/>
              </w:rPr>
            </w:pPr>
            <w:r w:rsidRPr="003A4188">
              <w:rPr>
                <w:rFonts w:ascii="GHEA Grapalat" w:eastAsia="Times New Roman" w:hAnsi="GHEA Grapalat"/>
                <w:color w:val="000000"/>
                <w:sz w:val="24"/>
                <w:szCs w:val="24"/>
                <w:highlight w:val="darkGray"/>
                <w:lang w:val="hy-AM"/>
              </w:rPr>
              <w:t>N</w:t>
            </w:r>
            <w:r w:rsidRPr="003A4188">
              <w:rPr>
                <w:rFonts w:ascii="GHEA Grapalat" w:hAnsi="GHEA Grapalat"/>
                <w:color w:val="000000"/>
                <w:sz w:val="24"/>
                <w:szCs w:val="24"/>
                <w:highlight w:val="darkGray"/>
                <w:shd w:val="clear" w:color="auto" w:fill="FFFFFF"/>
                <w:lang w:val="hy-AM"/>
              </w:rPr>
              <w:t xml:space="preserve"> 11/1386</w:t>
            </w:r>
          </w:p>
        </w:tc>
      </w:tr>
      <w:tr w:rsidR="005C2258" w:rsidRPr="00E17356" w14:paraId="1DEFAE17" w14:textId="77777777" w:rsidTr="00EB5BFF">
        <w:trPr>
          <w:trHeight w:val="169"/>
          <w:tblCellSpacing w:w="0" w:type="dxa"/>
          <w:jc w:val="center"/>
        </w:trPr>
        <w:tc>
          <w:tcPr>
            <w:tcW w:w="10435" w:type="dxa"/>
            <w:tcBorders>
              <w:top w:val="single" w:sz="4" w:space="0" w:color="auto"/>
              <w:bottom w:val="single" w:sz="4" w:space="0" w:color="auto"/>
            </w:tcBorders>
            <w:shd w:val="clear" w:color="auto" w:fill="FFFFFF" w:themeFill="background1"/>
            <w:vAlign w:val="center"/>
          </w:tcPr>
          <w:p w14:paraId="6DB283B7" w14:textId="6416FFAE" w:rsidR="005C2258" w:rsidRPr="003A4188" w:rsidRDefault="008644B4" w:rsidP="00E17356">
            <w:pPr>
              <w:spacing w:after="0"/>
              <w:ind w:left="144" w:right="90"/>
              <w:contextualSpacing/>
              <w:jc w:val="both"/>
              <w:rPr>
                <w:rFonts w:ascii="GHEA Grapalat" w:eastAsia="MS Mincho" w:hAnsi="GHEA Grapalat"/>
                <w:b/>
                <w:sz w:val="24"/>
                <w:szCs w:val="24"/>
                <w:shd w:val="clear" w:color="auto" w:fill="FFFFFF"/>
                <w:lang w:val="hy-AM" w:eastAsia="ja-JP"/>
              </w:rPr>
            </w:pPr>
            <w:r w:rsidRPr="003A4188">
              <w:rPr>
                <w:rFonts w:ascii="GHEA Grapalat" w:hAnsi="GHEA Grapalat"/>
                <w:bCs/>
                <w:sz w:val="24"/>
                <w:szCs w:val="24"/>
                <w:lang w:val="hy-AM"/>
              </w:rPr>
              <w:lastRenderedPageBreak/>
              <w:t>«</w:t>
            </w:r>
            <w:r w:rsidRPr="003A4188">
              <w:rPr>
                <w:rFonts w:ascii="GHEA Grapalat" w:hAnsi="GHEA Grapalat" w:cs="Arial"/>
                <w:bCs/>
                <w:sz w:val="24"/>
                <w:szCs w:val="24"/>
                <w:lang w:val="hy-AM"/>
              </w:rPr>
              <w:t>Հայաստանի</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Հանրապետության</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կառավարության</w:t>
            </w:r>
            <w:r w:rsidRPr="003A4188">
              <w:rPr>
                <w:rFonts w:ascii="GHEA Grapalat" w:hAnsi="GHEA Grapalat"/>
                <w:bCs/>
                <w:sz w:val="24"/>
                <w:szCs w:val="24"/>
                <w:lang w:val="hy-AM"/>
              </w:rPr>
              <w:t xml:space="preserve"> 2006 </w:t>
            </w:r>
            <w:r w:rsidRPr="003A4188">
              <w:rPr>
                <w:rFonts w:ascii="GHEA Grapalat" w:hAnsi="GHEA Grapalat" w:cs="Arial"/>
                <w:bCs/>
                <w:sz w:val="24"/>
                <w:szCs w:val="24"/>
                <w:lang w:val="hy-AM"/>
              </w:rPr>
              <w:t>թվականի</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դեկտեմբերի</w:t>
            </w:r>
            <w:r w:rsidRPr="003A4188">
              <w:rPr>
                <w:rFonts w:ascii="GHEA Grapalat" w:hAnsi="GHEA Grapalat"/>
                <w:bCs/>
                <w:sz w:val="24"/>
                <w:szCs w:val="24"/>
                <w:lang w:val="hy-AM"/>
              </w:rPr>
              <w:t xml:space="preserve"> 21-</w:t>
            </w:r>
            <w:r w:rsidRPr="003A4188">
              <w:rPr>
                <w:rFonts w:ascii="GHEA Grapalat" w:hAnsi="GHEA Grapalat" w:cs="Arial"/>
                <w:bCs/>
                <w:sz w:val="24"/>
                <w:szCs w:val="24"/>
                <w:lang w:val="hy-AM"/>
              </w:rPr>
              <w:t>ի</w:t>
            </w:r>
            <w:r w:rsidRPr="003A4188">
              <w:rPr>
                <w:rFonts w:ascii="GHEA Grapalat" w:hAnsi="GHEA Grapalat"/>
                <w:bCs/>
                <w:sz w:val="24"/>
                <w:szCs w:val="24"/>
                <w:lang w:val="hy-AM"/>
              </w:rPr>
              <w:t xml:space="preserve"> N </w:t>
            </w:r>
            <w:r w:rsidRPr="003A4188">
              <w:rPr>
                <w:rFonts w:ascii="GHEA Grapalat" w:hAnsi="GHEA Grapalat"/>
                <w:bCs/>
                <w:color w:val="000000"/>
                <w:sz w:val="24"/>
                <w:szCs w:val="24"/>
                <w:lang w:val="hy-AM"/>
              </w:rPr>
              <w:t>1916-Ն</w:t>
            </w:r>
            <w:r w:rsidRPr="003A4188">
              <w:rPr>
                <w:rFonts w:ascii="GHEA Grapalat" w:hAnsi="GHEA Grapalat" w:cs="Arial"/>
                <w:bCs/>
                <w:sz w:val="24"/>
                <w:szCs w:val="24"/>
                <w:lang w:val="hy-AM"/>
              </w:rPr>
              <w:t xml:space="preserve"> որոշման</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մեջ</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փոփոխություններ</w:t>
            </w:r>
            <w:r w:rsidRPr="003A4188">
              <w:rPr>
                <w:rFonts w:ascii="GHEA Grapalat" w:hAnsi="GHEA Grapalat"/>
                <w:bCs/>
                <w:sz w:val="24"/>
                <w:szCs w:val="24"/>
                <w:lang w:val="hy-AM"/>
              </w:rPr>
              <w:t xml:space="preserve"> և լրացումներ </w:t>
            </w:r>
            <w:r w:rsidRPr="003A4188">
              <w:rPr>
                <w:rFonts w:ascii="GHEA Grapalat" w:hAnsi="GHEA Grapalat" w:cs="Arial"/>
                <w:bCs/>
                <w:sz w:val="24"/>
                <w:szCs w:val="24"/>
                <w:lang w:val="hy-AM"/>
              </w:rPr>
              <w:t>կատարելու</w:t>
            </w:r>
            <w:r w:rsidRPr="003A4188">
              <w:rPr>
                <w:rFonts w:ascii="GHEA Grapalat" w:hAnsi="GHEA Grapalat"/>
                <w:bCs/>
                <w:sz w:val="24"/>
                <w:szCs w:val="24"/>
                <w:lang w:val="hy-AM"/>
              </w:rPr>
              <w:t xml:space="preserve"> </w:t>
            </w:r>
            <w:r w:rsidRPr="003A4188">
              <w:rPr>
                <w:rFonts w:ascii="GHEA Grapalat" w:hAnsi="GHEA Grapalat" w:cs="Arial"/>
                <w:bCs/>
                <w:sz w:val="24"/>
                <w:szCs w:val="24"/>
                <w:lang w:val="hy-AM"/>
              </w:rPr>
              <w:t>մասին» ՀՀ կառավարության</w:t>
            </w:r>
            <w:r w:rsidRPr="003A4188">
              <w:rPr>
                <w:rFonts w:ascii="GHEA Grapalat" w:hAnsi="GHEA Grapalat"/>
                <w:bCs/>
                <w:sz w:val="24"/>
                <w:szCs w:val="24"/>
                <w:lang w:val="hy-AM"/>
              </w:rPr>
              <w:t xml:space="preserve"> որոշման նախագծի նախաբանում նշվող հղումներին</w:t>
            </w:r>
            <w:r w:rsidRPr="003A4188">
              <w:rPr>
                <w:rFonts w:ascii="GHEA Grapalat" w:eastAsia="Times New Roman" w:hAnsi="GHEA Grapalat" w:cs="Arial"/>
                <w:sz w:val="24"/>
                <w:szCs w:val="24"/>
                <w:lang w:val="hy-AM"/>
              </w:rPr>
              <w:t xml:space="preserve"> </w:t>
            </w:r>
            <w:r w:rsidR="00A95F1C" w:rsidRPr="003A4188">
              <w:rPr>
                <w:rFonts w:ascii="GHEA Grapalat" w:eastAsia="Times New Roman" w:hAnsi="GHEA Grapalat" w:cs="Arial"/>
                <w:sz w:val="24"/>
                <w:szCs w:val="24"/>
                <w:lang w:val="hy-AM"/>
              </w:rPr>
              <w:t xml:space="preserve">Նախաբանում նշվող հղումը պետք է կատարել հիմնական իրավական ակտին, այլ ոչ թե դրանում փոփոխություններ և լրացումներ </w:t>
            </w:r>
            <w:r w:rsidR="001F0175" w:rsidRPr="003A4188">
              <w:rPr>
                <w:rFonts w:ascii="GHEA Grapalat" w:eastAsia="Times New Roman" w:hAnsi="GHEA Grapalat" w:cs="Arial"/>
                <w:sz w:val="24"/>
                <w:szCs w:val="24"/>
                <w:lang w:val="hy-AM"/>
              </w:rPr>
              <w:t xml:space="preserve">կատարելու մասին իրավական ակտին՝ համաձայն </w:t>
            </w:r>
            <w:r w:rsidR="00A95F1C" w:rsidRPr="003A4188">
              <w:rPr>
                <w:rFonts w:ascii="GHEA Grapalat" w:eastAsia="Times New Roman" w:hAnsi="GHEA Grapalat" w:cs="Arial"/>
                <w:sz w:val="24"/>
                <w:szCs w:val="24"/>
                <w:lang w:val="hy-AM"/>
              </w:rPr>
              <w:t>Նորմատիվ իրավական ակտերի մասին օրենքի 17-րդ հոդվածի 3-րդ մասի</w:t>
            </w:r>
            <w:r w:rsidR="00E17356">
              <w:rPr>
                <w:rFonts w:ascii="GHEA Grapalat" w:eastAsia="Times New Roman" w:hAnsi="GHEA Grapalat" w:cs="Arial"/>
                <w:sz w:val="24"/>
                <w:szCs w:val="24"/>
                <w:lang w:val="hy-AM"/>
              </w:rPr>
              <w:t>։</w:t>
            </w:r>
            <w:r w:rsidR="001F0175" w:rsidRPr="003A4188">
              <w:rPr>
                <w:rFonts w:ascii="GHEA Grapalat" w:eastAsia="Times New Roman" w:hAnsi="GHEA Grapalat" w:cs="Arial"/>
                <w:sz w:val="24"/>
                <w:szCs w:val="24"/>
                <w:lang w:val="hy-AM"/>
              </w:rPr>
              <w:t xml:space="preserve"> </w:t>
            </w:r>
          </w:p>
        </w:tc>
        <w:tc>
          <w:tcPr>
            <w:tcW w:w="3510" w:type="dxa"/>
            <w:tcBorders>
              <w:top w:val="single" w:sz="4" w:space="0" w:color="auto"/>
              <w:bottom w:val="single" w:sz="4" w:space="0" w:color="auto"/>
            </w:tcBorders>
            <w:shd w:val="clear" w:color="auto" w:fill="FFFFFF" w:themeFill="background1"/>
            <w:vAlign w:val="center"/>
          </w:tcPr>
          <w:p w14:paraId="05EB1B82" w14:textId="5E32A738" w:rsidR="00355805" w:rsidRPr="003A4188" w:rsidRDefault="00355805" w:rsidP="00355805">
            <w:pPr>
              <w:spacing w:after="0"/>
              <w:jc w:val="center"/>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Ընդունվել է</w:t>
            </w:r>
            <w:r w:rsidR="00E17356">
              <w:rPr>
                <w:rFonts w:ascii="GHEA Grapalat" w:hAnsi="GHEA Grapalat"/>
                <w:color w:val="000000"/>
                <w:sz w:val="24"/>
                <w:szCs w:val="24"/>
                <w:shd w:val="clear" w:color="auto" w:fill="FFFFFF"/>
                <w:lang w:val="hy-AM"/>
              </w:rPr>
              <w:t>։ Կատարվել է փոփոխություն։ Հղումը տրվել է մայր օրենքին։</w:t>
            </w:r>
          </w:p>
          <w:p w14:paraId="7473EA47" w14:textId="0A58A629" w:rsidR="002B6325" w:rsidRPr="003A4188" w:rsidRDefault="002B6325" w:rsidP="00E86880">
            <w:pPr>
              <w:spacing w:after="0"/>
              <w:jc w:val="center"/>
              <w:rPr>
                <w:rFonts w:ascii="GHEA Grapalat" w:hAnsi="GHEA Grapalat"/>
                <w:sz w:val="24"/>
                <w:szCs w:val="24"/>
                <w:lang w:val="hy-AM"/>
              </w:rPr>
            </w:pPr>
          </w:p>
        </w:tc>
      </w:tr>
      <w:tr w:rsidR="005C2258" w:rsidRPr="003A4188" w14:paraId="1EC07343" w14:textId="77777777" w:rsidTr="004359A9">
        <w:trPr>
          <w:trHeight w:val="169"/>
          <w:tblCellSpacing w:w="0" w:type="dxa"/>
          <w:jc w:val="center"/>
        </w:trPr>
        <w:tc>
          <w:tcPr>
            <w:tcW w:w="10435" w:type="dxa"/>
            <w:vMerge w:val="restart"/>
            <w:tcBorders>
              <w:top w:val="single" w:sz="4" w:space="0" w:color="auto"/>
            </w:tcBorders>
            <w:shd w:val="clear" w:color="auto" w:fill="A6A6A6" w:themeFill="background1" w:themeFillShade="A6"/>
            <w:vAlign w:val="center"/>
          </w:tcPr>
          <w:p w14:paraId="26C65759" w14:textId="304630A4" w:rsidR="005C2258" w:rsidRPr="003A4188" w:rsidRDefault="005C2258" w:rsidP="00E86880">
            <w:pPr>
              <w:tabs>
                <w:tab w:val="left" w:pos="10221"/>
              </w:tabs>
              <w:spacing w:after="0"/>
              <w:ind w:left="144" w:right="144"/>
              <w:jc w:val="center"/>
              <w:rPr>
                <w:rFonts w:ascii="GHEA Grapalat" w:hAnsi="GHEA Grapalat" w:cs="GHEA Grapalat"/>
                <w:sz w:val="24"/>
                <w:szCs w:val="24"/>
                <w:highlight w:val="darkGray"/>
                <w:lang w:val="hy-AM"/>
              </w:rPr>
            </w:pPr>
            <w:r w:rsidRPr="003A4188">
              <w:rPr>
                <w:rFonts w:ascii="GHEA Grapalat" w:hAnsi="GHEA Grapalat" w:cs="Cambria Math"/>
                <w:color w:val="000000"/>
                <w:sz w:val="24"/>
                <w:szCs w:val="24"/>
                <w:lang w:val="hy-AM"/>
              </w:rPr>
              <w:t>6</w:t>
            </w:r>
            <w:r w:rsidRPr="003A4188">
              <w:rPr>
                <w:rFonts w:ascii="Cambria Math" w:hAnsi="Cambria Math" w:cs="Cambria Math"/>
                <w:color w:val="000000"/>
                <w:sz w:val="24"/>
                <w:szCs w:val="24"/>
                <w:lang w:val="hy-AM"/>
              </w:rPr>
              <w:t>․</w:t>
            </w:r>
            <w:r w:rsidRPr="003A4188">
              <w:rPr>
                <w:rFonts w:ascii="GHEA Grapalat" w:hAnsi="GHEA Grapalat" w:cs="Sylfaen"/>
                <w:color w:val="000000"/>
                <w:sz w:val="24"/>
                <w:szCs w:val="24"/>
                <w:lang w:val="hy-AM"/>
              </w:rPr>
              <w:t xml:space="preserve"> ՀՀ </w:t>
            </w:r>
            <w:r w:rsidR="00C562B1" w:rsidRPr="003A4188">
              <w:rPr>
                <w:rFonts w:ascii="GHEA Grapalat" w:hAnsi="GHEA Grapalat" w:cs="Sylfaen"/>
                <w:color w:val="000000"/>
                <w:sz w:val="24"/>
                <w:szCs w:val="24"/>
                <w:lang w:val="hy-AM"/>
              </w:rPr>
              <w:t>ֆինանսների</w:t>
            </w:r>
            <w:r w:rsidRPr="003A4188">
              <w:rPr>
                <w:rFonts w:ascii="GHEA Grapalat" w:hAnsi="GHEA Grapalat" w:cs="Sylfaen"/>
                <w:color w:val="000000"/>
                <w:sz w:val="24"/>
                <w:szCs w:val="24"/>
                <w:lang w:val="hy-AM"/>
              </w:rPr>
              <w:t xml:space="preserve"> նախարարություն</w:t>
            </w:r>
          </w:p>
        </w:tc>
        <w:tc>
          <w:tcPr>
            <w:tcW w:w="3510" w:type="dxa"/>
            <w:tcBorders>
              <w:top w:val="single" w:sz="4" w:space="0" w:color="auto"/>
              <w:bottom w:val="single" w:sz="4" w:space="0" w:color="auto"/>
            </w:tcBorders>
            <w:shd w:val="clear" w:color="auto" w:fill="A6A6A6" w:themeFill="background1" w:themeFillShade="A6"/>
            <w:vAlign w:val="center"/>
          </w:tcPr>
          <w:p w14:paraId="2211C507" w14:textId="7F98C4B8" w:rsidR="005C2258" w:rsidRPr="003A4188" w:rsidRDefault="00C562B1" w:rsidP="00E86880">
            <w:pPr>
              <w:spacing w:after="0"/>
              <w:jc w:val="center"/>
              <w:rPr>
                <w:rFonts w:ascii="GHEA Grapalat" w:hAnsi="GHEA Grapalat"/>
                <w:color w:val="000000"/>
                <w:sz w:val="24"/>
                <w:szCs w:val="24"/>
                <w:highlight w:val="darkGray"/>
                <w:shd w:val="clear" w:color="auto" w:fill="FFFFFF"/>
                <w:lang w:val="hy-AM"/>
              </w:rPr>
            </w:pPr>
            <w:r w:rsidRPr="003A4188">
              <w:rPr>
                <w:rFonts w:ascii="GHEA Grapalat" w:hAnsi="GHEA Grapalat"/>
                <w:color w:val="000000"/>
                <w:sz w:val="24"/>
                <w:szCs w:val="24"/>
                <w:highlight w:val="darkGray"/>
                <w:shd w:val="clear" w:color="auto" w:fill="FFFFFF"/>
                <w:lang w:val="hy-AM"/>
              </w:rPr>
              <w:t>30</w:t>
            </w:r>
            <w:r w:rsidR="00E206CC" w:rsidRPr="003A4188">
              <w:rPr>
                <w:rFonts w:ascii="GHEA Grapalat" w:hAnsi="GHEA Grapalat"/>
                <w:color w:val="000000"/>
                <w:sz w:val="24"/>
                <w:szCs w:val="24"/>
                <w:highlight w:val="darkGray"/>
                <w:shd w:val="clear" w:color="auto" w:fill="FFFFFF"/>
                <w:lang w:val="hy-AM"/>
              </w:rPr>
              <w:t>.</w:t>
            </w:r>
            <w:r w:rsidRPr="003A4188">
              <w:rPr>
                <w:rFonts w:ascii="GHEA Grapalat" w:hAnsi="GHEA Grapalat"/>
                <w:color w:val="000000"/>
                <w:sz w:val="24"/>
                <w:szCs w:val="24"/>
                <w:highlight w:val="darkGray"/>
                <w:shd w:val="clear" w:color="auto" w:fill="FFFFFF"/>
                <w:lang w:val="hy-AM"/>
              </w:rPr>
              <w:t>11</w:t>
            </w:r>
            <w:r w:rsidR="00E206CC" w:rsidRPr="003A4188">
              <w:rPr>
                <w:rFonts w:ascii="GHEA Grapalat" w:hAnsi="GHEA Grapalat"/>
                <w:color w:val="000000"/>
                <w:sz w:val="24"/>
                <w:szCs w:val="24"/>
                <w:highlight w:val="darkGray"/>
                <w:shd w:val="clear" w:color="auto" w:fill="FFFFFF"/>
                <w:lang w:val="hy-AM"/>
              </w:rPr>
              <w:t>.2022</w:t>
            </w:r>
          </w:p>
        </w:tc>
      </w:tr>
      <w:tr w:rsidR="005C2258" w:rsidRPr="003A4188" w14:paraId="25DA12E1" w14:textId="77777777" w:rsidTr="004359A9">
        <w:trPr>
          <w:trHeight w:val="169"/>
          <w:tblCellSpacing w:w="0" w:type="dxa"/>
          <w:jc w:val="center"/>
        </w:trPr>
        <w:tc>
          <w:tcPr>
            <w:tcW w:w="10435" w:type="dxa"/>
            <w:vMerge/>
            <w:shd w:val="clear" w:color="auto" w:fill="A6A6A6" w:themeFill="background1" w:themeFillShade="A6"/>
          </w:tcPr>
          <w:p w14:paraId="1594E55D" w14:textId="77777777" w:rsidR="005C2258" w:rsidRPr="003A4188" w:rsidRDefault="005C2258" w:rsidP="00E86880">
            <w:pPr>
              <w:tabs>
                <w:tab w:val="left" w:pos="10221"/>
              </w:tabs>
              <w:spacing w:after="0"/>
              <w:ind w:left="144" w:right="144"/>
              <w:jc w:val="both"/>
              <w:rPr>
                <w:rFonts w:ascii="GHEA Grapalat" w:hAnsi="GHEA Grapalat" w:cs="GHEA Grapalat"/>
                <w:sz w:val="24"/>
                <w:szCs w:val="24"/>
                <w:highlight w:val="darkGray"/>
                <w:lang w:val="hy-AM"/>
              </w:rPr>
            </w:pPr>
          </w:p>
        </w:tc>
        <w:tc>
          <w:tcPr>
            <w:tcW w:w="3510" w:type="dxa"/>
            <w:tcBorders>
              <w:top w:val="single" w:sz="4" w:space="0" w:color="auto"/>
              <w:bottom w:val="single" w:sz="4" w:space="0" w:color="auto"/>
            </w:tcBorders>
            <w:shd w:val="clear" w:color="auto" w:fill="A6A6A6" w:themeFill="background1" w:themeFillShade="A6"/>
            <w:vAlign w:val="center"/>
          </w:tcPr>
          <w:p w14:paraId="0C2FEE6A" w14:textId="511B0766" w:rsidR="005C2258" w:rsidRPr="003A4188" w:rsidRDefault="00C562B1" w:rsidP="00E86880">
            <w:pPr>
              <w:spacing w:after="0"/>
              <w:jc w:val="center"/>
              <w:rPr>
                <w:rFonts w:ascii="GHEA Grapalat" w:hAnsi="GHEA Grapalat"/>
                <w:color w:val="000000"/>
                <w:sz w:val="24"/>
                <w:szCs w:val="24"/>
                <w:highlight w:val="darkGray"/>
                <w:shd w:val="clear" w:color="auto" w:fill="FFFFFF"/>
                <w:lang w:val="hy-AM"/>
              </w:rPr>
            </w:pPr>
            <w:r w:rsidRPr="003A4188">
              <w:rPr>
                <w:rFonts w:ascii="GHEA Grapalat" w:hAnsi="GHEA Grapalat"/>
                <w:color w:val="000000"/>
                <w:sz w:val="24"/>
                <w:szCs w:val="24"/>
                <w:highlight w:val="darkGray"/>
                <w:shd w:val="clear" w:color="auto" w:fill="FFFFFF"/>
                <w:lang w:val="hy-AM"/>
              </w:rPr>
              <w:t>01/4-2/20857-2022</w:t>
            </w:r>
          </w:p>
        </w:tc>
      </w:tr>
      <w:tr w:rsidR="00A232CB" w:rsidRPr="00E17356" w14:paraId="185D5BAB" w14:textId="77777777" w:rsidTr="00EB5BFF">
        <w:trPr>
          <w:trHeight w:val="169"/>
          <w:tblCellSpacing w:w="0" w:type="dxa"/>
          <w:jc w:val="center"/>
        </w:trPr>
        <w:tc>
          <w:tcPr>
            <w:tcW w:w="10435" w:type="dxa"/>
            <w:shd w:val="clear" w:color="auto" w:fill="FFFFFF" w:themeFill="background1"/>
            <w:vAlign w:val="center"/>
          </w:tcPr>
          <w:p w14:paraId="5A511AE5" w14:textId="77777777" w:rsidR="00C562B1" w:rsidRPr="003A4188" w:rsidRDefault="00C562B1" w:rsidP="00C562B1">
            <w:pPr>
              <w:shd w:val="clear" w:color="auto" w:fill="FFFFFF"/>
              <w:suppressAutoHyphens/>
              <w:spacing w:after="0" w:line="240" w:lineRule="auto"/>
              <w:ind w:left="144" w:right="144"/>
              <w:jc w:val="both"/>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Նախագծերի նախաբանում հղում է կատարվում «</w:t>
            </w:r>
            <w:r w:rsidRPr="003A4188">
              <w:rPr>
                <w:rFonts w:ascii="GHEA Grapalat" w:hAnsi="GHEA Grapalat"/>
                <w:color w:val="000000"/>
                <w:sz w:val="24"/>
                <w:szCs w:val="24"/>
                <w:lang w:val="hy-AM"/>
              </w:rPr>
              <w:t xml:space="preserve">«Թանկարժեք մետաղների մասին» օրենքում փոփոխություններ և լրացումներ կատարելու մասին» 2022 թվականի հունիսի 15-ի ՀՕ-254-Ն օրենքի 3-րդ հոդվածին, մինչդեռ «Նորմատիվ իրավական ակտերի մասին» օրենքի 17-րդ հոդվածի 3-րդ մասի համաձայն՝ </w:t>
            </w:r>
            <w:r w:rsidRPr="003A4188">
              <w:rPr>
                <w:rFonts w:cs="Calibri"/>
                <w:color w:val="000000"/>
                <w:sz w:val="24"/>
                <w:szCs w:val="24"/>
                <w:shd w:val="clear" w:color="auto" w:fill="FFFFFF"/>
                <w:lang w:val="hy-AM"/>
              </w:rPr>
              <w:t> </w:t>
            </w:r>
            <w:r w:rsidRPr="003A4188">
              <w:rPr>
                <w:rFonts w:ascii="GHEA Grapalat" w:hAnsi="GHEA Grapalat"/>
                <w:color w:val="000000"/>
                <w:sz w:val="24"/>
                <w:szCs w:val="24"/>
                <w:shd w:val="clear" w:color="auto" w:fill="FFFFFF"/>
                <w:lang w:val="hy-AM"/>
              </w:rPr>
              <w:t>հղումները կատարվում են միայն հիմնական ակտին կամ հիմնական ակտի մասերին:</w:t>
            </w:r>
          </w:p>
          <w:p w14:paraId="06CF7A4D" w14:textId="44CE678F" w:rsidR="00A232CB" w:rsidRPr="003A4188" w:rsidRDefault="00C562B1" w:rsidP="00C562B1">
            <w:pPr>
              <w:pStyle w:val="ListParagraph"/>
              <w:shd w:val="clear" w:color="auto" w:fill="FFFFFF"/>
              <w:ind w:left="144" w:right="144"/>
              <w:jc w:val="both"/>
              <w:rPr>
                <w:rFonts w:ascii="GHEA Grapalat" w:hAnsi="GHEA Grapalat"/>
                <w:color w:val="000000"/>
                <w:sz w:val="24"/>
                <w:szCs w:val="24"/>
                <w:lang w:val="hy-AM"/>
              </w:rPr>
            </w:pPr>
            <w:r w:rsidRPr="003A4188">
              <w:rPr>
                <w:rFonts w:ascii="GHEA Grapalat" w:hAnsi="GHEA Grapalat"/>
                <w:color w:val="000000"/>
                <w:sz w:val="24"/>
                <w:szCs w:val="24"/>
                <w:shd w:val="clear" w:color="auto" w:fill="FFFFFF"/>
                <w:lang w:val="hy-AM"/>
              </w:rPr>
              <w:t xml:space="preserve">Այս համատեքստում առաջարկում ենք Նախագծերի հղումները համապատասխանեցնել </w:t>
            </w:r>
            <w:r w:rsidRPr="003A4188">
              <w:rPr>
                <w:rFonts w:ascii="GHEA Grapalat" w:hAnsi="GHEA Grapalat"/>
                <w:color w:val="000000"/>
                <w:sz w:val="24"/>
                <w:szCs w:val="24"/>
                <w:lang w:val="hy-AM"/>
              </w:rPr>
              <w:t>«Նորմատիվ իրավական ակտերի մասին» օրենքի հիշյալ դրույթով սահմանված կարգավորումների պահանջներին:</w:t>
            </w:r>
          </w:p>
        </w:tc>
        <w:tc>
          <w:tcPr>
            <w:tcW w:w="3510" w:type="dxa"/>
            <w:tcBorders>
              <w:top w:val="single" w:sz="4" w:space="0" w:color="auto"/>
              <w:bottom w:val="single" w:sz="4" w:space="0" w:color="auto"/>
            </w:tcBorders>
            <w:shd w:val="clear" w:color="auto" w:fill="FFFFFF" w:themeFill="background1"/>
            <w:vAlign w:val="center"/>
          </w:tcPr>
          <w:p w14:paraId="193B739A" w14:textId="77777777" w:rsidR="00384A2E" w:rsidRDefault="00E17356" w:rsidP="00E17356">
            <w:pPr>
              <w:spacing w:after="0"/>
              <w:jc w:val="center"/>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xml:space="preserve">։ </w:t>
            </w:r>
          </w:p>
          <w:p w14:paraId="11AC2925" w14:textId="4494BDA0" w:rsidR="00E17356" w:rsidRPr="003A4188" w:rsidRDefault="00E17356" w:rsidP="00E17356">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փոփոխություն։ Հղումը տրվել է մայր օրենքին։</w:t>
            </w:r>
          </w:p>
          <w:p w14:paraId="60939238" w14:textId="62606572" w:rsidR="00A232CB" w:rsidRPr="003A4188" w:rsidRDefault="00A232CB" w:rsidP="00A232CB">
            <w:pPr>
              <w:spacing w:after="0"/>
              <w:jc w:val="center"/>
              <w:rPr>
                <w:rFonts w:ascii="GHEA Grapalat" w:hAnsi="GHEA Grapalat"/>
                <w:color w:val="000000"/>
                <w:sz w:val="24"/>
                <w:szCs w:val="24"/>
                <w:highlight w:val="yellow"/>
                <w:shd w:val="clear" w:color="auto" w:fill="FFFFFF"/>
                <w:lang w:val="hy-AM"/>
              </w:rPr>
            </w:pPr>
          </w:p>
        </w:tc>
      </w:tr>
      <w:tr w:rsidR="00C562B1" w:rsidRPr="00E17356" w14:paraId="7E6513CA" w14:textId="77777777" w:rsidTr="00EB5BFF">
        <w:trPr>
          <w:trHeight w:val="169"/>
          <w:tblCellSpacing w:w="0" w:type="dxa"/>
          <w:jc w:val="center"/>
        </w:trPr>
        <w:tc>
          <w:tcPr>
            <w:tcW w:w="10435" w:type="dxa"/>
            <w:shd w:val="clear" w:color="auto" w:fill="FFFFFF" w:themeFill="background1"/>
            <w:vAlign w:val="center"/>
          </w:tcPr>
          <w:p w14:paraId="5D0DF4BD" w14:textId="101FFAFE" w:rsidR="00C562B1" w:rsidRPr="003A4188" w:rsidRDefault="009D2AE9" w:rsidP="009D2AE9">
            <w:pPr>
              <w:pStyle w:val="NormalWeb"/>
              <w:shd w:val="clear" w:color="auto" w:fill="FFFFFF"/>
              <w:spacing w:before="0" w:beforeAutospacing="0" w:after="0" w:afterAutospacing="0"/>
              <w:ind w:left="144" w:right="144"/>
              <w:jc w:val="both"/>
              <w:rPr>
                <w:rFonts w:ascii="GHEA Grapalat" w:hAnsi="GHEA Grapalat"/>
                <w:color w:val="000000"/>
                <w:shd w:val="clear" w:color="auto" w:fill="FFFFFF"/>
                <w:lang w:val="hy-AM"/>
              </w:rPr>
            </w:pPr>
            <w:r w:rsidRPr="003A4188">
              <w:rPr>
                <w:rFonts w:ascii="GHEA Grapalat" w:hAnsi="GHEA Grapalat"/>
                <w:color w:val="000000"/>
                <w:shd w:val="clear" w:color="auto" w:fill="FFFFFF"/>
                <w:lang w:val="hy-AM"/>
              </w:rPr>
              <w:t>«Հայաստանի Հանրապետության կառավարության 2006 թվականի դեկտեմբերի 21-ի N 1916-Ն որոշման մեջ փոփոխություններ և լրացումներ կատարելու մասին» Հայաստանի Հանրապետության կառավարության որոշման նախագծի 1-ին կետի 2)-րդ ենթակետի «ա) պարբերության և 3) ենթակետի մեջ օգտագործված են  «ռեակտիվների» բառերը, մինչդեռ Հայաստանի Հանրապետության կառավարության 2006 թվականի դեկտեմբերի 21-ի N 1916-Ն որոշման հավելվածում կիրառվում է վերջինիս հայերեն թարգմանությամբ հակազդուկ բառը, հետևաբար առաջարկում ենք նախագծի վերոնշյալ ենթակետերում «ռեակտիվների» բառերը փոխարինել «հակազդուկների» բառերով:</w:t>
            </w:r>
          </w:p>
        </w:tc>
        <w:tc>
          <w:tcPr>
            <w:tcW w:w="3510" w:type="dxa"/>
            <w:tcBorders>
              <w:top w:val="single" w:sz="4" w:space="0" w:color="auto"/>
              <w:bottom w:val="single" w:sz="4" w:space="0" w:color="auto"/>
            </w:tcBorders>
            <w:shd w:val="clear" w:color="auto" w:fill="FFFFFF" w:themeFill="background1"/>
            <w:vAlign w:val="center"/>
          </w:tcPr>
          <w:p w14:paraId="72D85F30" w14:textId="77777777" w:rsidR="00384A2E" w:rsidRDefault="002A10A2" w:rsidP="002A10A2">
            <w:pPr>
              <w:spacing w:after="0"/>
              <w:jc w:val="center"/>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Ընդունվել է</w:t>
            </w:r>
            <w:r w:rsidR="00E17356">
              <w:rPr>
                <w:rFonts w:ascii="GHEA Grapalat" w:hAnsi="GHEA Grapalat"/>
                <w:color w:val="000000"/>
                <w:sz w:val="24"/>
                <w:szCs w:val="24"/>
                <w:shd w:val="clear" w:color="auto" w:fill="FFFFFF"/>
                <w:lang w:val="hy-AM"/>
              </w:rPr>
              <w:t xml:space="preserve">։ </w:t>
            </w:r>
          </w:p>
          <w:p w14:paraId="48E758A4" w14:textId="4C9E6012" w:rsidR="002A10A2" w:rsidRPr="003A4188" w:rsidRDefault="00E17356" w:rsidP="002A10A2">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փոփոխություն։</w:t>
            </w:r>
          </w:p>
          <w:p w14:paraId="7B72CE66" w14:textId="77777777" w:rsidR="00C562B1" w:rsidRPr="003A4188" w:rsidRDefault="00C562B1" w:rsidP="00C562B1">
            <w:pPr>
              <w:spacing w:after="0"/>
              <w:jc w:val="center"/>
              <w:rPr>
                <w:rFonts w:ascii="GHEA Grapalat" w:hAnsi="GHEA Grapalat"/>
                <w:color w:val="000000"/>
                <w:sz w:val="24"/>
                <w:szCs w:val="24"/>
                <w:shd w:val="clear" w:color="auto" w:fill="FFFFFF"/>
                <w:lang w:val="hy-AM"/>
              </w:rPr>
            </w:pPr>
          </w:p>
        </w:tc>
      </w:tr>
      <w:tr w:rsidR="00585FDE" w:rsidRPr="00384A2E" w14:paraId="635FC167" w14:textId="77777777" w:rsidTr="00EB5BFF">
        <w:trPr>
          <w:trHeight w:val="169"/>
          <w:tblCellSpacing w:w="0" w:type="dxa"/>
          <w:jc w:val="center"/>
        </w:trPr>
        <w:tc>
          <w:tcPr>
            <w:tcW w:w="10435" w:type="dxa"/>
            <w:shd w:val="clear" w:color="auto" w:fill="FFFFFF" w:themeFill="background1"/>
            <w:vAlign w:val="center"/>
          </w:tcPr>
          <w:p w14:paraId="485EC97C" w14:textId="0555F2BD" w:rsidR="00585FDE" w:rsidRPr="003A4188" w:rsidRDefault="00384A2E" w:rsidP="00232EC2">
            <w:pPr>
              <w:pStyle w:val="ListParagraph"/>
              <w:shd w:val="clear" w:color="auto" w:fill="FFFFFF"/>
              <w:ind w:left="144" w:right="144"/>
              <w:jc w:val="both"/>
              <w:rPr>
                <w:lang w:val="hy-AM"/>
              </w:rPr>
            </w:pPr>
            <w:r>
              <w:rPr>
                <w:rFonts w:ascii="GHEA Grapalat" w:hAnsi="GHEA Grapalat" w:cs="Sylfaen"/>
                <w:sz w:val="24"/>
                <w:szCs w:val="24"/>
                <w:lang w:val="hy-AM"/>
              </w:rPr>
              <w:t>Ա</w:t>
            </w:r>
            <w:r w:rsidR="00232EC2" w:rsidRPr="003A4188">
              <w:rPr>
                <w:rFonts w:ascii="GHEA Grapalat" w:hAnsi="GHEA Grapalat" w:cs="Sylfaen"/>
                <w:sz w:val="24"/>
                <w:szCs w:val="24"/>
                <w:lang w:val="hy-AM"/>
              </w:rPr>
              <w:t>նհրաժեշտ է դիտարկել նաև Հայաստանի Հանրապետության կառավարության 2006 թվականի դեկտեմբերի 21-ի N 1916-Ն որոշման հավելվածի Ձև N 1-ում Հարգափորձական ասեղների աղյուսակի Ոսկու հարգերի սյունակում նոր՝ 578 հարգի հարգափորձական ասեղի նախատեսման հարցը՝ 583-րդ հարգից 5 հարգ բացասական շեղում ունեցող ոսկուց պատրաստված իրերի հարգորոշումը ճշգրիտ կատարելու համար:</w:t>
            </w:r>
          </w:p>
        </w:tc>
        <w:tc>
          <w:tcPr>
            <w:tcW w:w="3510" w:type="dxa"/>
            <w:tcBorders>
              <w:top w:val="single" w:sz="4" w:space="0" w:color="auto"/>
              <w:bottom w:val="single" w:sz="4" w:space="0" w:color="auto"/>
            </w:tcBorders>
            <w:shd w:val="clear" w:color="auto" w:fill="FFFFFF" w:themeFill="background1"/>
            <w:vAlign w:val="center"/>
          </w:tcPr>
          <w:p w14:paraId="3ABB756E" w14:textId="77777777" w:rsidR="00384A2E" w:rsidRDefault="007D4547" w:rsidP="00384A2E">
            <w:pPr>
              <w:spacing w:after="0"/>
              <w:jc w:val="center"/>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Ընդունվել է</w:t>
            </w:r>
            <w:r w:rsidR="00384A2E">
              <w:rPr>
                <w:rFonts w:ascii="GHEA Grapalat" w:hAnsi="GHEA Grapalat"/>
                <w:color w:val="000000"/>
                <w:sz w:val="24"/>
                <w:szCs w:val="24"/>
                <w:shd w:val="clear" w:color="auto" w:fill="FFFFFF"/>
                <w:lang w:val="hy-AM"/>
              </w:rPr>
              <w:t xml:space="preserve">։ </w:t>
            </w:r>
          </w:p>
          <w:p w14:paraId="05004FF0" w14:textId="71C8ADAB" w:rsidR="00384A2E" w:rsidRPr="003A4188" w:rsidRDefault="00384A2E" w:rsidP="00384A2E">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փոփոխություն։</w:t>
            </w:r>
          </w:p>
          <w:p w14:paraId="14287C68" w14:textId="42279EB5" w:rsidR="007D4547" w:rsidRPr="003A4188" w:rsidRDefault="007D4547" w:rsidP="007D4547">
            <w:pPr>
              <w:spacing w:after="0"/>
              <w:jc w:val="center"/>
              <w:rPr>
                <w:rFonts w:ascii="GHEA Grapalat" w:hAnsi="GHEA Grapalat"/>
                <w:color w:val="000000"/>
                <w:sz w:val="24"/>
                <w:szCs w:val="24"/>
                <w:shd w:val="clear" w:color="auto" w:fill="FFFFFF"/>
                <w:lang w:val="hy-AM"/>
              </w:rPr>
            </w:pPr>
          </w:p>
          <w:p w14:paraId="77647169" w14:textId="77777777" w:rsidR="00585FDE" w:rsidRPr="003A4188" w:rsidRDefault="00585FDE" w:rsidP="00C562B1">
            <w:pPr>
              <w:spacing w:after="0"/>
              <w:jc w:val="center"/>
              <w:rPr>
                <w:rFonts w:ascii="GHEA Grapalat" w:hAnsi="GHEA Grapalat"/>
                <w:color w:val="000000"/>
                <w:sz w:val="24"/>
                <w:szCs w:val="24"/>
                <w:shd w:val="clear" w:color="auto" w:fill="FFFFFF"/>
                <w:lang w:val="hy-AM"/>
              </w:rPr>
            </w:pPr>
          </w:p>
        </w:tc>
      </w:tr>
      <w:tr w:rsidR="005C2258" w:rsidRPr="003A4188" w14:paraId="2DA7427C" w14:textId="77777777" w:rsidTr="00347879">
        <w:trPr>
          <w:trHeight w:val="169"/>
          <w:tblCellSpacing w:w="0" w:type="dxa"/>
          <w:jc w:val="center"/>
        </w:trPr>
        <w:tc>
          <w:tcPr>
            <w:tcW w:w="10435" w:type="dxa"/>
            <w:vMerge w:val="restart"/>
            <w:shd w:val="clear" w:color="auto" w:fill="A6A6A6" w:themeFill="background1" w:themeFillShade="A6"/>
            <w:vAlign w:val="center"/>
          </w:tcPr>
          <w:p w14:paraId="4D4D6333" w14:textId="6E31EF19" w:rsidR="005C2258" w:rsidRPr="003A4188" w:rsidRDefault="005C2258" w:rsidP="00E86880">
            <w:pPr>
              <w:pStyle w:val="CommentText"/>
              <w:spacing w:line="276" w:lineRule="auto"/>
              <w:jc w:val="center"/>
              <w:rPr>
                <w:rStyle w:val="CommentReference"/>
                <w:rFonts w:ascii="GHEA Grapalat" w:hAnsi="GHEA Grapalat"/>
                <w:sz w:val="24"/>
                <w:szCs w:val="24"/>
                <w:highlight w:val="darkGray"/>
              </w:rPr>
            </w:pPr>
            <w:r w:rsidRPr="003A4188">
              <w:rPr>
                <w:rStyle w:val="CommentReference"/>
                <w:rFonts w:ascii="GHEA Grapalat" w:hAnsi="GHEA Grapalat"/>
                <w:sz w:val="24"/>
                <w:szCs w:val="24"/>
                <w:highlight w:val="darkGray"/>
              </w:rPr>
              <w:t>7</w:t>
            </w:r>
            <w:r w:rsidRPr="003A4188">
              <w:rPr>
                <w:rStyle w:val="CommentReference"/>
                <w:rFonts w:ascii="Cambria Math" w:hAnsi="Cambria Math" w:cs="Cambria Math"/>
                <w:sz w:val="24"/>
                <w:szCs w:val="24"/>
                <w:highlight w:val="darkGray"/>
              </w:rPr>
              <w:t>․</w:t>
            </w:r>
            <w:r w:rsidRPr="003A4188">
              <w:rPr>
                <w:rStyle w:val="CommentReference"/>
                <w:rFonts w:ascii="GHEA Grapalat" w:hAnsi="GHEA Grapalat"/>
                <w:sz w:val="24"/>
                <w:szCs w:val="24"/>
                <w:highlight w:val="darkGray"/>
              </w:rPr>
              <w:t xml:space="preserve"> </w:t>
            </w:r>
            <w:r w:rsidR="000F692C" w:rsidRPr="003A4188">
              <w:rPr>
                <w:rStyle w:val="CommentReference"/>
                <w:rFonts w:ascii="GHEA Grapalat" w:hAnsi="GHEA Grapalat"/>
                <w:sz w:val="24"/>
                <w:szCs w:val="24"/>
                <w:highlight w:val="darkGray"/>
              </w:rPr>
              <w:t>Տարածքային կառավարման և ենթակառուցվածքների նախարարություն</w:t>
            </w:r>
          </w:p>
        </w:tc>
        <w:tc>
          <w:tcPr>
            <w:tcW w:w="3510" w:type="dxa"/>
            <w:tcBorders>
              <w:top w:val="single" w:sz="4" w:space="0" w:color="auto"/>
              <w:bottom w:val="single" w:sz="4" w:space="0" w:color="auto"/>
            </w:tcBorders>
            <w:shd w:val="clear" w:color="auto" w:fill="A6A6A6" w:themeFill="background1" w:themeFillShade="A6"/>
            <w:vAlign w:val="center"/>
          </w:tcPr>
          <w:p w14:paraId="2CE3790A" w14:textId="724B1928" w:rsidR="005C2258" w:rsidRPr="003A4188" w:rsidRDefault="000F692C" w:rsidP="00E86880">
            <w:pPr>
              <w:spacing w:after="0"/>
              <w:jc w:val="center"/>
              <w:rPr>
                <w:rFonts w:ascii="GHEA Grapalat" w:eastAsia="Times New Roman" w:hAnsi="GHEA Grapalat"/>
                <w:color w:val="000000"/>
                <w:sz w:val="24"/>
                <w:szCs w:val="24"/>
                <w:highlight w:val="darkGray"/>
                <w:lang w:val="hy-AM"/>
              </w:rPr>
            </w:pPr>
            <w:r w:rsidRPr="003A4188">
              <w:rPr>
                <w:rFonts w:ascii="GHEA Grapalat" w:eastAsia="Times New Roman" w:hAnsi="GHEA Grapalat"/>
                <w:color w:val="000000"/>
                <w:sz w:val="24"/>
                <w:szCs w:val="24"/>
                <w:highlight w:val="darkGray"/>
                <w:lang w:val="hy-AM"/>
              </w:rPr>
              <w:t>08.12.2022</w:t>
            </w:r>
          </w:p>
        </w:tc>
      </w:tr>
      <w:tr w:rsidR="005C2258" w:rsidRPr="003A4188" w14:paraId="4E34A5FE" w14:textId="77777777" w:rsidTr="003F0BB7">
        <w:trPr>
          <w:trHeight w:val="350"/>
          <w:tblCellSpacing w:w="0" w:type="dxa"/>
          <w:jc w:val="center"/>
        </w:trPr>
        <w:tc>
          <w:tcPr>
            <w:tcW w:w="10435" w:type="dxa"/>
            <w:vMerge/>
            <w:shd w:val="clear" w:color="auto" w:fill="A6A6A6" w:themeFill="background1" w:themeFillShade="A6"/>
            <w:vAlign w:val="center"/>
          </w:tcPr>
          <w:p w14:paraId="39C92B86" w14:textId="77777777" w:rsidR="005C2258" w:rsidRPr="003A4188" w:rsidRDefault="005C2258" w:rsidP="00E86880">
            <w:pPr>
              <w:pStyle w:val="CommentText"/>
              <w:spacing w:line="276" w:lineRule="auto"/>
              <w:rPr>
                <w:rStyle w:val="CommentReference"/>
                <w:rFonts w:ascii="GHEA Grapalat" w:hAnsi="GHEA Grapalat"/>
                <w:sz w:val="24"/>
                <w:szCs w:val="24"/>
                <w:highlight w:val="darkGray"/>
              </w:rPr>
            </w:pPr>
          </w:p>
        </w:tc>
        <w:tc>
          <w:tcPr>
            <w:tcW w:w="3510" w:type="dxa"/>
            <w:tcBorders>
              <w:top w:val="single" w:sz="4" w:space="0" w:color="auto"/>
              <w:bottom w:val="single" w:sz="4" w:space="0" w:color="auto"/>
            </w:tcBorders>
            <w:shd w:val="clear" w:color="auto" w:fill="A6A6A6" w:themeFill="background1" w:themeFillShade="A6"/>
            <w:vAlign w:val="center"/>
          </w:tcPr>
          <w:p w14:paraId="75977371" w14:textId="749E850E" w:rsidR="005C2258" w:rsidRPr="003A4188" w:rsidRDefault="000F692C" w:rsidP="00E86880">
            <w:pPr>
              <w:spacing w:after="0"/>
              <w:jc w:val="center"/>
              <w:rPr>
                <w:rFonts w:ascii="GHEA Grapalat" w:eastAsia="Times New Roman" w:hAnsi="GHEA Grapalat"/>
                <w:color w:val="000000"/>
                <w:sz w:val="24"/>
                <w:szCs w:val="24"/>
                <w:highlight w:val="darkGray"/>
                <w:lang w:val="hy-AM"/>
              </w:rPr>
            </w:pPr>
            <w:r w:rsidRPr="003A4188">
              <w:rPr>
                <w:rFonts w:ascii="GHEA Grapalat" w:eastAsia="Times New Roman" w:hAnsi="GHEA Grapalat"/>
                <w:color w:val="000000"/>
                <w:sz w:val="24"/>
                <w:szCs w:val="24"/>
                <w:highlight w:val="darkGray"/>
                <w:lang w:val="hy-AM"/>
              </w:rPr>
              <w:t>ԳՍ/26.2/33176-2022</w:t>
            </w:r>
          </w:p>
        </w:tc>
      </w:tr>
      <w:tr w:rsidR="005C2258" w:rsidRPr="00384A2E" w14:paraId="51CE2094" w14:textId="77777777" w:rsidTr="00347879">
        <w:trPr>
          <w:trHeight w:val="169"/>
          <w:tblCellSpacing w:w="0" w:type="dxa"/>
          <w:jc w:val="center"/>
        </w:trPr>
        <w:tc>
          <w:tcPr>
            <w:tcW w:w="10435" w:type="dxa"/>
            <w:shd w:val="clear" w:color="auto" w:fill="FFFFFF" w:themeFill="background1"/>
            <w:vAlign w:val="center"/>
          </w:tcPr>
          <w:p w14:paraId="214BA276" w14:textId="1039D602" w:rsidR="005C2258" w:rsidRPr="003A4188" w:rsidRDefault="000F692C" w:rsidP="008644B4">
            <w:pPr>
              <w:ind w:firstLine="720"/>
              <w:jc w:val="both"/>
              <w:rPr>
                <w:rStyle w:val="CommentReference"/>
                <w:rFonts w:ascii="GHEA Grapalat" w:hAnsi="GHEA Grapalat"/>
                <w:sz w:val="24"/>
                <w:szCs w:val="24"/>
                <w:lang w:val="hy-AM"/>
              </w:rPr>
            </w:pPr>
            <w:r w:rsidRPr="003A4188">
              <w:rPr>
                <w:rFonts w:ascii="GHEA Grapalat" w:hAnsi="GHEA Grapalat"/>
                <w:lang w:val="hy-AM"/>
              </w:rPr>
              <w:t>Հիմք ընդունելով «Նորմատիվ իրավական ակտերի մասին»</w:t>
            </w:r>
            <w:r w:rsidRPr="003A4188">
              <w:rPr>
                <w:rFonts w:ascii="Sylfaen" w:hAnsi="Sylfaen" w:cs="Sylfaen"/>
                <w:lang w:val="hy-AM"/>
              </w:rPr>
              <w:t xml:space="preserve"> </w:t>
            </w:r>
            <w:r w:rsidRPr="003A4188">
              <w:rPr>
                <w:rFonts w:ascii="GHEA Grapalat" w:hAnsi="GHEA Grapalat"/>
                <w:lang w:val="hy-AM"/>
              </w:rPr>
              <w:t>ՀՀ օրենքի 17-րդ հոդվածի 3-րդ մասը՝ առաջարկում ենք «Թանկարժեք մետաղներից պատրաստված իրերի հարգերը, հարգորոշման և հարգադրոշմման պահանջները սահմանելու մասին», «Հայաստանի Հանրապետության կառավարության 2006 թվականի դեկտեմբերի 21-ի N 1916-Ն որոշման մեջ փոփոխություններ և լրացումներ կատարելու մասին» Հայաստանի Հանրապետության կառավարության որոշմ</w:t>
            </w:r>
            <w:r w:rsidR="008644B4" w:rsidRPr="003A4188">
              <w:rPr>
                <w:rFonts w:ascii="GHEA Grapalat" w:hAnsi="GHEA Grapalat"/>
                <w:lang w:val="hy-AM"/>
              </w:rPr>
              <w:t>ա</w:t>
            </w:r>
            <w:r w:rsidRPr="003A4188">
              <w:rPr>
                <w:rFonts w:ascii="GHEA Grapalat" w:hAnsi="GHEA Grapalat"/>
                <w:lang w:val="hy-AM"/>
              </w:rPr>
              <w:t>ն նախագծի նախաբանում հղումները կատարել հիմնական իրավական ակտի՝ «Թանկարժեք մետաղների մասին» թիվ 83-Ն ՀՀ օրենքի համապատասխան հոդվածներին:</w:t>
            </w:r>
          </w:p>
        </w:tc>
        <w:tc>
          <w:tcPr>
            <w:tcW w:w="3510" w:type="dxa"/>
            <w:tcBorders>
              <w:top w:val="single" w:sz="4" w:space="0" w:color="auto"/>
              <w:bottom w:val="single" w:sz="4" w:space="0" w:color="auto"/>
            </w:tcBorders>
            <w:shd w:val="clear" w:color="auto" w:fill="FFFFFF" w:themeFill="background1"/>
            <w:vAlign w:val="center"/>
          </w:tcPr>
          <w:p w14:paraId="2F038C3A" w14:textId="77777777" w:rsidR="00384A2E" w:rsidRDefault="00384A2E" w:rsidP="00384A2E">
            <w:pPr>
              <w:spacing w:after="0"/>
              <w:jc w:val="center"/>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Ընդունվել է</w:t>
            </w:r>
            <w:r>
              <w:rPr>
                <w:rFonts w:ascii="GHEA Grapalat" w:hAnsi="GHEA Grapalat"/>
                <w:color w:val="000000"/>
                <w:sz w:val="24"/>
                <w:szCs w:val="24"/>
                <w:shd w:val="clear" w:color="auto" w:fill="FFFFFF"/>
                <w:lang w:val="hy-AM"/>
              </w:rPr>
              <w:t xml:space="preserve">։ </w:t>
            </w:r>
          </w:p>
          <w:p w14:paraId="36275E5E" w14:textId="77777777" w:rsidR="00384A2E" w:rsidRPr="003A4188" w:rsidRDefault="00384A2E" w:rsidP="00384A2E">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փոփոխություն։ Հղումը տրվել է մայր օրենքին։</w:t>
            </w:r>
          </w:p>
          <w:p w14:paraId="6DA443E9" w14:textId="45497B14" w:rsidR="005C2258" w:rsidRPr="003A4188" w:rsidRDefault="005C2258" w:rsidP="00E86880">
            <w:pPr>
              <w:spacing w:after="0"/>
              <w:jc w:val="center"/>
              <w:rPr>
                <w:rFonts w:ascii="GHEA Grapalat" w:hAnsi="GHEA Grapalat"/>
                <w:color w:val="000000"/>
                <w:sz w:val="24"/>
                <w:szCs w:val="24"/>
                <w:shd w:val="clear" w:color="auto" w:fill="FFFFFF"/>
                <w:lang w:val="hy-AM"/>
              </w:rPr>
            </w:pPr>
          </w:p>
        </w:tc>
      </w:tr>
    </w:tbl>
    <w:p w14:paraId="43CE3139" w14:textId="5116461B" w:rsidR="004224CA" w:rsidRPr="003A4188" w:rsidRDefault="004224CA">
      <w:pPr>
        <w:rPr>
          <w:lang w:val="hy-AM"/>
        </w:rPr>
      </w:pPr>
    </w:p>
    <w:p w14:paraId="5E8C4C14" w14:textId="474F860A" w:rsidR="00041E39" w:rsidRPr="003A4188" w:rsidRDefault="00041E39">
      <w:pPr>
        <w:rPr>
          <w:lang w:val="hy-AM"/>
        </w:rPr>
      </w:pPr>
    </w:p>
    <w:p w14:paraId="50D60141" w14:textId="3CFAE95D" w:rsidR="00041E39" w:rsidRPr="003A4188" w:rsidRDefault="00041E39">
      <w:pPr>
        <w:rPr>
          <w:lang w:val="hy-AM"/>
        </w:rPr>
      </w:pPr>
    </w:p>
    <w:tbl>
      <w:tblPr>
        <w:tblW w:w="134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995"/>
        <w:gridCol w:w="4500"/>
      </w:tblGrid>
      <w:tr w:rsidR="00041E39" w:rsidRPr="003A4188" w14:paraId="35141641" w14:textId="77777777" w:rsidTr="00BF705C">
        <w:trPr>
          <w:trHeight w:val="169"/>
          <w:tblCellSpacing w:w="0" w:type="dxa"/>
          <w:jc w:val="center"/>
        </w:trPr>
        <w:tc>
          <w:tcPr>
            <w:tcW w:w="8995" w:type="dxa"/>
            <w:vMerge w:val="restart"/>
            <w:shd w:val="clear" w:color="auto" w:fill="A6A6A6" w:themeFill="background1" w:themeFillShade="A6"/>
            <w:vAlign w:val="center"/>
          </w:tcPr>
          <w:p w14:paraId="632EE822" w14:textId="60C388C4" w:rsidR="00041E39" w:rsidRPr="003A4188" w:rsidRDefault="00041E39" w:rsidP="00041E39">
            <w:pPr>
              <w:pStyle w:val="CommentText"/>
              <w:spacing w:line="276" w:lineRule="auto"/>
              <w:jc w:val="center"/>
              <w:rPr>
                <w:rStyle w:val="CommentReference"/>
                <w:rFonts w:ascii="GHEA Grapalat" w:hAnsi="GHEA Grapalat"/>
                <w:sz w:val="24"/>
                <w:szCs w:val="24"/>
                <w:highlight w:val="darkGray"/>
              </w:rPr>
            </w:pPr>
            <w:r w:rsidRPr="003A4188">
              <w:rPr>
                <w:rStyle w:val="CommentReference"/>
                <w:rFonts w:ascii="Cambria Math" w:hAnsi="Cambria Math" w:cs="Cambria Math"/>
                <w:sz w:val="24"/>
                <w:szCs w:val="24"/>
                <w:highlight w:val="darkGray"/>
              </w:rPr>
              <w:t>8․</w:t>
            </w:r>
            <w:r w:rsidRPr="003A4188">
              <w:rPr>
                <w:rStyle w:val="CommentReference"/>
                <w:rFonts w:ascii="GHEA Grapalat" w:hAnsi="GHEA Grapalat"/>
                <w:sz w:val="24"/>
                <w:szCs w:val="24"/>
                <w:highlight w:val="darkGray"/>
              </w:rPr>
              <w:t xml:space="preserve"> Արդարադատության նախարարություն</w:t>
            </w:r>
          </w:p>
        </w:tc>
        <w:tc>
          <w:tcPr>
            <w:tcW w:w="4500" w:type="dxa"/>
            <w:tcBorders>
              <w:top w:val="single" w:sz="4" w:space="0" w:color="auto"/>
              <w:bottom w:val="single" w:sz="4" w:space="0" w:color="auto"/>
            </w:tcBorders>
            <w:shd w:val="clear" w:color="auto" w:fill="A6A6A6" w:themeFill="background1" w:themeFillShade="A6"/>
            <w:vAlign w:val="center"/>
          </w:tcPr>
          <w:p w14:paraId="198C43DC" w14:textId="77777777" w:rsidR="00041E39" w:rsidRPr="003A4188" w:rsidRDefault="00041E39" w:rsidP="00620757">
            <w:pPr>
              <w:spacing w:after="0"/>
              <w:jc w:val="center"/>
              <w:rPr>
                <w:rFonts w:ascii="GHEA Grapalat" w:eastAsia="Times New Roman" w:hAnsi="GHEA Grapalat"/>
                <w:color w:val="000000"/>
                <w:sz w:val="24"/>
                <w:szCs w:val="24"/>
                <w:highlight w:val="darkGray"/>
                <w:lang w:val="hy-AM"/>
              </w:rPr>
            </w:pPr>
            <w:r w:rsidRPr="003A4188">
              <w:rPr>
                <w:rFonts w:ascii="GHEA Grapalat" w:eastAsia="Times New Roman" w:hAnsi="GHEA Grapalat"/>
                <w:color w:val="000000"/>
                <w:sz w:val="24"/>
                <w:szCs w:val="24"/>
                <w:highlight w:val="darkGray"/>
                <w:lang w:val="hy-AM"/>
              </w:rPr>
              <w:t>08.12.2022</w:t>
            </w:r>
          </w:p>
        </w:tc>
      </w:tr>
      <w:tr w:rsidR="00041E39" w:rsidRPr="003A4188" w14:paraId="2D81FD54" w14:textId="77777777" w:rsidTr="00BF705C">
        <w:trPr>
          <w:trHeight w:val="350"/>
          <w:tblCellSpacing w:w="0" w:type="dxa"/>
          <w:jc w:val="center"/>
        </w:trPr>
        <w:tc>
          <w:tcPr>
            <w:tcW w:w="8995" w:type="dxa"/>
            <w:vMerge/>
            <w:shd w:val="clear" w:color="auto" w:fill="A6A6A6" w:themeFill="background1" w:themeFillShade="A6"/>
            <w:vAlign w:val="center"/>
          </w:tcPr>
          <w:p w14:paraId="5EA69274" w14:textId="77777777" w:rsidR="00041E39" w:rsidRPr="003A4188" w:rsidRDefault="00041E39" w:rsidP="00620757">
            <w:pPr>
              <w:pStyle w:val="CommentText"/>
              <w:spacing w:line="276" w:lineRule="auto"/>
              <w:rPr>
                <w:rStyle w:val="CommentReference"/>
                <w:rFonts w:ascii="GHEA Grapalat" w:hAnsi="GHEA Grapalat"/>
                <w:sz w:val="24"/>
                <w:szCs w:val="24"/>
                <w:highlight w:val="darkGray"/>
              </w:rPr>
            </w:pPr>
          </w:p>
        </w:tc>
        <w:tc>
          <w:tcPr>
            <w:tcW w:w="4500" w:type="dxa"/>
            <w:tcBorders>
              <w:top w:val="single" w:sz="4" w:space="0" w:color="auto"/>
              <w:bottom w:val="single" w:sz="4" w:space="0" w:color="auto"/>
            </w:tcBorders>
            <w:shd w:val="clear" w:color="auto" w:fill="A6A6A6" w:themeFill="background1" w:themeFillShade="A6"/>
            <w:vAlign w:val="center"/>
          </w:tcPr>
          <w:p w14:paraId="374D59FD" w14:textId="77777777" w:rsidR="00041E39" w:rsidRPr="003A4188" w:rsidRDefault="00041E39" w:rsidP="00620757">
            <w:pPr>
              <w:spacing w:after="0"/>
              <w:jc w:val="center"/>
              <w:rPr>
                <w:rFonts w:ascii="GHEA Grapalat" w:eastAsia="Times New Roman" w:hAnsi="GHEA Grapalat"/>
                <w:color w:val="000000"/>
                <w:sz w:val="24"/>
                <w:szCs w:val="24"/>
                <w:highlight w:val="darkGray"/>
                <w:lang w:val="hy-AM"/>
              </w:rPr>
            </w:pPr>
            <w:r w:rsidRPr="003A4188">
              <w:rPr>
                <w:rFonts w:ascii="GHEA Grapalat" w:eastAsia="Times New Roman" w:hAnsi="GHEA Grapalat"/>
                <w:color w:val="000000"/>
                <w:sz w:val="24"/>
                <w:szCs w:val="24"/>
                <w:highlight w:val="darkGray"/>
                <w:lang w:val="hy-AM"/>
              </w:rPr>
              <w:t>ԳՍ/26.2/33176-2022</w:t>
            </w:r>
          </w:p>
        </w:tc>
      </w:tr>
      <w:tr w:rsidR="00692CB2" w:rsidRPr="00E17356" w14:paraId="18AE4C73" w14:textId="77777777" w:rsidTr="00BF705C">
        <w:trPr>
          <w:trHeight w:val="169"/>
          <w:tblCellSpacing w:w="0" w:type="dxa"/>
          <w:jc w:val="center"/>
        </w:trPr>
        <w:tc>
          <w:tcPr>
            <w:tcW w:w="8995" w:type="dxa"/>
            <w:shd w:val="clear" w:color="auto" w:fill="FFFFFF" w:themeFill="background1"/>
            <w:vAlign w:val="center"/>
          </w:tcPr>
          <w:p w14:paraId="1D96BC59" w14:textId="77777777" w:rsidR="00692CB2" w:rsidRPr="003A4188" w:rsidRDefault="00692CB2" w:rsidP="00F3772B">
            <w:pPr>
              <w:spacing w:after="0" w:line="360" w:lineRule="auto"/>
              <w:ind w:left="160" w:right="170"/>
              <w:jc w:val="both"/>
              <w:rPr>
                <w:rFonts w:ascii="GHEA Grapalat" w:hAnsi="GHEA Grapalat" w:cs="GHEA Grapalat"/>
                <w:b/>
                <w:bCs/>
                <w:sz w:val="24"/>
                <w:szCs w:val="24"/>
                <w:lang w:val="hy-AM"/>
              </w:rPr>
            </w:pPr>
            <w:r w:rsidRPr="003A4188">
              <w:rPr>
                <w:rFonts w:ascii="GHEA Grapalat" w:hAnsi="GHEA Grapalat" w:cs="GHEA Grapalat"/>
                <w:b/>
                <w:bCs/>
                <w:sz w:val="24"/>
                <w:szCs w:val="24"/>
                <w:lang w:val="hy-AM"/>
              </w:rPr>
              <w:t>«Հայաստանի Հանրապետության կառավարության 2006 թվականի դեկտեմբերի 21-ի N 1916-Ն որոշման մեջ փոփոխություններ և լրացումներ կատարելու մասին» ՀՀ կառավարության որոշման նախագծի.</w:t>
            </w:r>
          </w:p>
          <w:p w14:paraId="6AF649F4" w14:textId="7C599506" w:rsidR="00BF705C" w:rsidRPr="003A4188" w:rsidRDefault="00692CB2" w:rsidP="00CB0BF9">
            <w:pPr>
              <w:pStyle w:val="NormalWeb"/>
              <w:shd w:val="clear" w:color="auto" w:fill="FFFFFF"/>
              <w:spacing w:before="0" w:beforeAutospacing="0" w:after="0" w:afterAutospacing="0" w:line="360" w:lineRule="auto"/>
              <w:ind w:left="160" w:right="170"/>
              <w:jc w:val="both"/>
              <w:rPr>
                <w:rFonts w:ascii="GHEA Grapalat" w:hAnsi="GHEA Grapalat" w:cs="GHEA Grapalat"/>
                <w:b/>
                <w:bCs/>
                <w:lang w:val="hy-AM"/>
              </w:rPr>
            </w:pPr>
            <w:r w:rsidRPr="003A4188">
              <w:rPr>
                <w:rFonts w:ascii="GHEA Grapalat" w:eastAsia="Calibri" w:hAnsi="GHEA Grapalat" w:cs="GHEA Grapalat"/>
                <w:bCs/>
                <w:lang w:val="hy-AM"/>
              </w:rPr>
              <w:t xml:space="preserve">1. 1-ին կետի 1-ին ենթակետի համաձայն՝ փոփոխվում է գործող որոշման լիազորող նորմը, որի համաձայն՝ հարգորոշման և հարգադրոշմման գործունեություն իրականացնող անձինք պարտավոր են՝ պահպանել կառավարության սահմանած համապատասխան տեխնիկական պահանջները և գործունեության պայմանները: Այնինչ, գործող որոշմամբ կարգավորվում է թանկարժեք մետաղներից պատրաստված իրերի հարգորոշման ու հարգադրոշմման գործունեության պայմանների և տեխնիկական </w:t>
            </w:r>
            <w:r w:rsidRPr="003A4188">
              <w:rPr>
                <w:rFonts w:ascii="GHEA Grapalat" w:eastAsia="Calibri" w:hAnsi="GHEA Grapalat" w:cs="GHEA Grapalat"/>
                <w:bCs/>
                <w:lang w:val="hy-AM"/>
              </w:rPr>
              <w:lastRenderedPageBreak/>
              <w:t>պահանջների կիրառման կարգը: Այդ առումով կարծում ենք, որ որոշումն ամբողջությամբ անհրաժեշտ է խմբագրել՝ համապատասխանեցնելով «Թանկարժեք մետաղների մասին» օրենքի 6-րդ հոդվածի 13-րդ մասի 1-ին կետի պահանջներին</w:t>
            </w:r>
            <w:r w:rsidR="00BF705C" w:rsidRPr="003A4188">
              <w:rPr>
                <w:rFonts w:ascii="GHEA Grapalat" w:eastAsia="Calibri" w:hAnsi="GHEA Grapalat" w:cs="GHEA Grapalat"/>
                <w:bCs/>
                <w:lang w:val="hy-AM"/>
              </w:rPr>
              <w:t>։</w:t>
            </w:r>
          </w:p>
        </w:tc>
        <w:tc>
          <w:tcPr>
            <w:tcW w:w="4500" w:type="dxa"/>
            <w:tcBorders>
              <w:top w:val="single" w:sz="4" w:space="0" w:color="auto"/>
              <w:bottom w:val="single" w:sz="4" w:space="0" w:color="auto"/>
            </w:tcBorders>
            <w:shd w:val="clear" w:color="auto" w:fill="FFFFFF" w:themeFill="background1"/>
            <w:vAlign w:val="center"/>
          </w:tcPr>
          <w:p w14:paraId="4D3D8B74" w14:textId="77777777" w:rsidR="00384A2E" w:rsidRDefault="00384A2E" w:rsidP="00384A2E">
            <w:pPr>
              <w:spacing w:after="0"/>
              <w:jc w:val="center"/>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lastRenderedPageBreak/>
              <w:t>Ընդունվել է</w:t>
            </w:r>
            <w:r>
              <w:rPr>
                <w:rFonts w:ascii="GHEA Grapalat" w:hAnsi="GHEA Grapalat"/>
                <w:color w:val="000000"/>
                <w:sz w:val="24"/>
                <w:szCs w:val="24"/>
                <w:shd w:val="clear" w:color="auto" w:fill="FFFFFF"/>
                <w:lang w:val="hy-AM"/>
              </w:rPr>
              <w:t xml:space="preserve">։ </w:t>
            </w:r>
          </w:p>
          <w:p w14:paraId="4D1BB343" w14:textId="77777777" w:rsidR="00384A2E" w:rsidRPr="003A4188" w:rsidRDefault="00384A2E" w:rsidP="00384A2E">
            <w:pPr>
              <w:spacing w:after="0"/>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Կատարվել է փոփոխություն։</w:t>
            </w:r>
          </w:p>
          <w:p w14:paraId="057FF388" w14:textId="2B3A3748" w:rsidR="00B52D14" w:rsidRPr="003A4188" w:rsidRDefault="00B52D14" w:rsidP="00A53B7D">
            <w:pPr>
              <w:spacing w:after="0"/>
              <w:ind w:left="170" w:right="80" w:firstLine="90"/>
              <w:jc w:val="center"/>
              <w:rPr>
                <w:rFonts w:ascii="GHEA Grapalat" w:hAnsi="GHEA Grapalat"/>
                <w:color w:val="000000"/>
                <w:sz w:val="24"/>
                <w:szCs w:val="24"/>
                <w:shd w:val="clear" w:color="auto" w:fill="FFFFFF"/>
                <w:lang w:val="hy-AM"/>
              </w:rPr>
            </w:pPr>
          </w:p>
        </w:tc>
      </w:tr>
      <w:tr w:rsidR="00692CB2" w:rsidRPr="00E17356" w14:paraId="43D99065" w14:textId="77777777" w:rsidTr="00044CBD">
        <w:trPr>
          <w:trHeight w:val="169"/>
          <w:tblCellSpacing w:w="0" w:type="dxa"/>
          <w:jc w:val="center"/>
        </w:trPr>
        <w:tc>
          <w:tcPr>
            <w:tcW w:w="8995" w:type="dxa"/>
            <w:shd w:val="clear" w:color="auto" w:fill="FFFFFF" w:themeFill="background1"/>
            <w:vAlign w:val="center"/>
          </w:tcPr>
          <w:p w14:paraId="353B0D52" w14:textId="08FB18D3" w:rsidR="00692CB2" w:rsidRPr="003A4188" w:rsidRDefault="00C000E6" w:rsidP="00F3772B">
            <w:pPr>
              <w:spacing w:after="0" w:line="360" w:lineRule="auto"/>
              <w:ind w:left="250" w:right="170" w:firstLine="470"/>
              <w:jc w:val="both"/>
              <w:rPr>
                <w:rFonts w:ascii="GHEA Grapalat" w:hAnsi="GHEA Grapalat" w:cs="Sylfaen"/>
                <w:sz w:val="24"/>
                <w:szCs w:val="24"/>
                <w:lang w:val="hy-AM"/>
              </w:rPr>
            </w:pPr>
            <w:r w:rsidRPr="003A4188">
              <w:rPr>
                <w:rFonts w:ascii="GHEA Grapalat" w:hAnsi="GHEA Grapalat" w:cs="GHEA Grapalat"/>
                <w:bCs/>
                <w:sz w:val="24"/>
                <w:szCs w:val="24"/>
                <w:lang w:val="hy-AM"/>
              </w:rPr>
              <w:lastRenderedPageBreak/>
              <w:t>2. 1-ին կետի 2-րդ ենթակետի համաձայն՝ որոշման հավելվածի 3-րդ կետի բոլոր ենթակետերը խմբագրվում են և լրացվում է նոր ենթակետ: Ուստի կարծում ենք, որ որոշման հավելվածի 3-րդ կետն ամբողջությամբ անհրաժեշտ է շարադրել նոր խմբագրությամբ:</w:t>
            </w:r>
          </w:p>
        </w:tc>
        <w:tc>
          <w:tcPr>
            <w:tcW w:w="4500" w:type="dxa"/>
            <w:tcBorders>
              <w:top w:val="single" w:sz="4" w:space="0" w:color="auto"/>
              <w:bottom w:val="single" w:sz="4" w:space="0" w:color="auto"/>
            </w:tcBorders>
            <w:shd w:val="clear" w:color="auto" w:fill="FFFFFF" w:themeFill="background1"/>
          </w:tcPr>
          <w:p w14:paraId="63961035" w14:textId="77777777" w:rsidR="00384A2E" w:rsidRDefault="00A53B7D" w:rsidP="00044CBD">
            <w:pPr>
              <w:spacing w:after="0"/>
              <w:ind w:left="17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 xml:space="preserve">Ընդունվել է։ </w:t>
            </w:r>
          </w:p>
          <w:p w14:paraId="357AD210" w14:textId="3AB8EE2D" w:rsidR="00692CB2" w:rsidRPr="003A4188" w:rsidRDefault="00A53B7D" w:rsidP="00044CBD">
            <w:pPr>
              <w:spacing w:after="0"/>
              <w:ind w:left="17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Կատարվել է փոփոխություն։</w:t>
            </w:r>
          </w:p>
        </w:tc>
      </w:tr>
      <w:tr w:rsidR="00692CB2" w:rsidRPr="00E17356" w14:paraId="59524DEE" w14:textId="77777777" w:rsidTr="00044CBD">
        <w:trPr>
          <w:trHeight w:val="169"/>
          <w:tblCellSpacing w:w="0" w:type="dxa"/>
          <w:jc w:val="center"/>
        </w:trPr>
        <w:tc>
          <w:tcPr>
            <w:tcW w:w="8995" w:type="dxa"/>
            <w:shd w:val="clear" w:color="auto" w:fill="FFFFFF" w:themeFill="background1"/>
            <w:vAlign w:val="center"/>
          </w:tcPr>
          <w:p w14:paraId="0E70961D" w14:textId="4A62E190" w:rsidR="00692CB2" w:rsidRPr="003A4188" w:rsidRDefault="00FA40BB" w:rsidP="00F3772B">
            <w:pPr>
              <w:tabs>
                <w:tab w:val="left" w:pos="810"/>
              </w:tabs>
              <w:spacing w:after="0" w:line="360" w:lineRule="auto"/>
              <w:ind w:left="250" w:right="170"/>
              <w:jc w:val="both"/>
              <w:rPr>
                <w:rFonts w:ascii="GHEA Grapalat" w:hAnsi="GHEA Grapalat" w:cs="Sylfaen"/>
                <w:sz w:val="24"/>
                <w:szCs w:val="24"/>
                <w:lang w:val="hy-AM"/>
              </w:rPr>
            </w:pPr>
            <w:r w:rsidRPr="003A4188">
              <w:rPr>
                <w:rFonts w:ascii="GHEA Grapalat" w:hAnsi="GHEA Grapalat" w:cs="GHEA Grapalat"/>
                <w:bCs/>
                <w:sz w:val="24"/>
                <w:szCs w:val="24"/>
                <w:lang w:val="hy-AM"/>
              </w:rPr>
              <w:t xml:space="preserve">3. 1-ին կետի 3-րդ ենթակետում </w:t>
            </w:r>
            <w:r w:rsidRPr="003A4188">
              <w:rPr>
                <w:rFonts w:ascii="GHEA Grapalat" w:hAnsi="GHEA Grapalat"/>
                <w:sz w:val="24"/>
                <w:szCs w:val="24"/>
                <w:lang w:val="hy-AM"/>
              </w:rPr>
              <w:t>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3A4188">
              <w:rPr>
                <w:rStyle w:val="Strong"/>
                <w:rFonts w:ascii="GHEA Grapalat" w:hAnsi="GHEA Grapalat"/>
                <w:color w:val="000000"/>
                <w:sz w:val="24"/>
                <w:szCs w:val="24"/>
                <w:shd w:val="clear" w:color="auto" w:fill="FFFFFF"/>
                <w:lang w:val="hy-AM"/>
              </w:rPr>
              <w:t>կամ</w:t>
            </w:r>
            <w:r w:rsidRPr="003A4188">
              <w:rPr>
                <w:rFonts w:ascii="GHEA Grapalat" w:hAnsi="GHEA Grapalat"/>
                <w:sz w:val="24"/>
                <w:szCs w:val="24"/>
                <w:lang w:val="hy-AM"/>
              </w:rPr>
              <w:t>» շաղկապը, իսկ եթե թվարկված բոլոր պայմանների առկայությունը պարտադիր է, ապա գործածել «</w:t>
            </w:r>
            <w:r w:rsidRPr="003A4188">
              <w:rPr>
                <w:rStyle w:val="Strong"/>
                <w:rFonts w:ascii="GHEA Grapalat" w:hAnsi="GHEA Grapalat"/>
                <w:color w:val="000000"/>
                <w:sz w:val="24"/>
                <w:szCs w:val="24"/>
                <w:shd w:val="clear" w:color="auto" w:fill="FFFFFF"/>
                <w:lang w:val="hy-AM"/>
              </w:rPr>
              <w:t>և</w:t>
            </w:r>
            <w:r w:rsidRPr="003A4188">
              <w:rPr>
                <w:rFonts w:ascii="GHEA Grapalat" w:hAnsi="GHEA Grapalat"/>
                <w:sz w:val="24"/>
                <w:szCs w:val="24"/>
                <w:lang w:val="hy-AM"/>
              </w:rPr>
              <w:t xml:space="preserve">» շաղկապը՝ հաշվի առնելով </w:t>
            </w:r>
            <w:r w:rsidRPr="003A4188">
              <w:rPr>
                <w:rFonts w:ascii="GHEA Grapalat" w:hAnsi="GHEA Grapalat"/>
                <w:bCs/>
                <w:sz w:val="24"/>
                <w:szCs w:val="24"/>
                <w:lang w:val="hy-AM"/>
              </w:rPr>
              <w:t xml:space="preserve">«Նորմատիվ իրավական ակտերի մասին» ՀՀ օրենքի 16-րդ հոդվածի պահանջերը: </w:t>
            </w:r>
          </w:p>
        </w:tc>
        <w:tc>
          <w:tcPr>
            <w:tcW w:w="4500" w:type="dxa"/>
            <w:tcBorders>
              <w:top w:val="single" w:sz="4" w:space="0" w:color="auto"/>
              <w:bottom w:val="single" w:sz="4" w:space="0" w:color="auto"/>
            </w:tcBorders>
            <w:shd w:val="clear" w:color="auto" w:fill="FFFFFF" w:themeFill="background1"/>
          </w:tcPr>
          <w:p w14:paraId="765C4B9B" w14:textId="77777777" w:rsidR="00384A2E" w:rsidRDefault="00BF705C" w:rsidP="00044CBD">
            <w:pPr>
              <w:spacing w:after="0"/>
              <w:ind w:left="8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 xml:space="preserve">Ընդունվել է։ </w:t>
            </w:r>
          </w:p>
          <w:p w14:paraId="103B9866" w14:textId="0EF8B59F" w:rsidR="00692CB2" w:rsidRPr="003A4188" w:rsidRDefault="00BF705C" w:rsidP="00044CBD">
            <w:pPr>
              <w:spacing w:after="0"/>
              <w:ind w:left="8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Կատարվել է փոփոխություն։</w:t>
            </w:r>
          </w:p>
        </w:tc>
      </w:tr>
      <w:tr w:rsidR="003A2DBE" w:rsidRPr="00E17356" w14:paraId="08E51033" w14:textId="77777777" w:rsidTr="00BF705C">
        <w:trPr>
          <w:trHeight w:val="169"/>
          <w:tblCellSpacing w:w="0" w:type="dxa"/>
          <w:jc w:val="center"/>
        </w:trPr>
        <w:tc>
          <w:tcPr>
            <w:tcW w:w="8995" w:type="dxa"/>
            <w:shd w:val="clear" w:color="auto" w:fill="FFFFFF" w:themeFill="background1"/>
            <w:vAlign w:val="center"/>
          </w:tcPr>
          <w:p w14:paraId="57F8B6FE" w14:textId="2AA863A9" w:rsidR="003A2DBE" w:rsidRPr="003A4188" w:rsidRDefault="003A2DBE" w:rsidP="00F3772B">
            <w:pPr>
              <w:tabs>
                <w:tab w:val="left" w:pos="810"/>
              </w:tabs>
              <w:spacing w:after="0" w:line="360" w:lineRule="auto"/>
              <w:ind w:left="250" w:right="170"/>
              <w:jc w:val="both"/>
              <w:rPr>
                <w:rFonts w:ascii="GHEA Grapalat" w:hAnsi="GHEA Grapalat" w:cs="Sylfaen"/>
                <w:sz w:val="24"/>
                <w:szCs w:val="24"/>
                <w:lang w:val="hy-AM"/>
              </w:rPr>
            </w:pPr>
            <w:r w:rsidRPr="003A4188">
              <w:rPr>
                <w:rFonts w:ascii="GHEA Grapalat" w:hAnsi="GHEA Grapalat"/>
                <w:bCs/>
                <w:sz w:val="24"/>
                <w:szCs w:val="24"/>
                <w:lang w:val="hy-AM"/>
              </w:rPr>
              <w:t>4.</w:t>
            </w:r>
            <w:r w:rsidRPr="003A4188">
              <w:rPr>
                <w:rFonts w:ascii="GHEA Grapalat" w:hAnsi="GHEA Grapalat" w:cs="GHEA Grapalat"/>
                <w:bCs/>
                <w:sz w:val="24"/>
                <w:szCs w:val="24"/>
                <w:lang w:val="hy-AM"/>
              </w:rPr>
              <w:t xml:space="preserve"> 1-ին կետի 5-րդ ենթակետում «բովանդակությամբ» բառն անհրաժեշտ է փոխարինել «խմբագրությամբ» բառով:</w:t>
            </w:r>
          </w:p>
        </w:tc>
        <w:tc>
          <w:tcPr>
            <w:tcW w:w="4500" w:type="dxa"/>
            <w:tcBorders>
              <w:top w:val="single" w:sz="4" w:space="0" w:color="auto"/>
              <w:bottom w:val="single" w:sz="4" w:space="0" w:color="auto"/>
            </w:tcBorders>
            <w:shd w:val="clear" w:color="auto" w:fill="FFFFFF" w:themeFill="background1"/>
            <w:vAlign w:val="center"/>
          </w:tcPr>
          <w:p w14:paraId="5E81EAEC" w14:textId="77777777" w:rsidR="00384A2E" w:rsidRDefault="003A2DBE" w:rsidP="00A53B7D">
            <w:pPr>
              <w:spacing w:after="0"/>
              <w:ind w:left="26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 xml:space="preserve">Ընդունվել է։ </w:t>
            </w:r>
          </w:p>
          <w:p w14:paraId="7B911BD1" w14:textId="4DCD7803" w:rsidR="003A2DBE" w:rsidRPr="003A4188" w:rsidRDefault="003A2DBE" w:rsidP="00A53B7D">
            <w:pPr>
              <w:spacing w:after="0"/>
              <w:ind w:left="26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Կատարվել է փոփոխություն։</w:t>
            </w:r>
          </w:p>
        </w:tc>
      </w:tr>
      <w:tr w:rsidR="003A2DBE" w:rsidRPr="00E17356" w14:paraId="5F9A82F0" w14:textId="77777777" w:rsidTr="00BF705C">
        <w:trPr>
          <w:trHeight w:val="169"/>
          <w:tblCellSpacing w:w="0" w:type="dxa"/>
          <w:jc w:val="center"/>
        </w:trPr>
        <w:tc>
          <w:tcPr>
            <w:tcW w:w="8995" w:type="dxa"/>
            <w:shd w:val="clear" w:color="auto" w:fill="FFFFFF" w:themeFill="background1"/>
            <w:vAlign w:val="center"/>
          </w:tcPr>
          <w:p w14:paraId="0BFD298A" w14:textId="77777777" w:rsidR="005E1341" w:rsidRPr="003A4188" w:rsidRDefault="005E1341" w:rsidP="00044CBD">
            <w:pPr>
              <w:tabs>
                <w:tab w:val="left" w:pos="810"/>
              </w:tabs>
              <w:spacing w:after="0" w:line="360" w:lineRule="auto"/>
              <w:ind w:left="160" w:right="170" w:firstLine="95"/>
              <w:jc w:val="both"/>
              <w:rPr>
                <w:rFonts w:ascii="GHEA Grapalat" w:hAnsi="GHEA Grapalat" w:cs="GHEA Grapalat"/>
                <w:bCs/>
                <w:sz w:val="24"/>
                <w:szCs w:val="24"/>
                <w:lang w:val="hy-AM"/>
              </w:rPr>
            </w:pPr>
            <w:r w:rsidRPr="003A4188">
              <w:rPr>
                <w:rFonts w:ascii="GHEA Grapalat" w:hAnsi="GHEA Grapalat" w:cs="GHEA Grapalat"/>
                <w:bCs/>
                <w:sz w:val="24"/>
                <w:szCs w:val="24"/>
                <w:lang w:val="hy-AM"/>
              </w:rPr>
              <w:t>Միաժամանակ, նույն ենթակետում որոշման հավելվածի 9-րդ կետը խմբագրվում է, որի համաձայն. «</w:t>
            </w:r>
            <w:r w:rsidRPr="003A4188">
              <w:rPr>
                <w:rFonts w:ascii="GHEA Grapalat" w:hAnsi="GHEA Grapalat"/>
                <w:color w:val="000000"/>
                <w:sz w:val="24"/>
                <w:szCs w:val="24"/>
                <w:shd w:val="clear" w:color="auto" w:fill="FFFFFF"/>
                <w:lang w:val="hy-AM"/>
              </w:rPr>
              <w:t xml:space="preserve">Թանկարժեք մետաղներից պատրաստված իրերի հարգորոշման քիմիական տարրալուծման եղանակները </w:t>
            </w:r>
            <w:r w:rsidRPr="003A4188">
              <w:rPr>
                <w:rFonts w:ascii="GHEA Grapalat" w:hAnsi="GHEA Grapalat"/>
                <w:b/>
                <w:color w:val="000000"/>
                <w:sz w:val="24"/>
                <w:szCs w:val="24"/>
                <w:shd w:val="clear" w:color="auto" w:fill="FFFFFF"/>
                <w:lang w:val="hy-AM"/>
              </w:rPr>
              <w:t>սահմանվում են կառավարության որոշմամբ</w:t>
            </w:r>
            <w:r w:rsidRPr="003A4188">
              <w:rPr>
                <w:rFonts w:ascii="GHEA Grapalat" w:hAnsi="GHEA Grapalat" w:cs="GHEA Grapalat"/>
                <w:bCs/>
                <w:sz w:val="24"/>
                <w:szCs w:val="24"/>
                <w:lang w:val="hy-AM"/>
              </w:rPr>
              <w:t xml:space="preserve">»: Այս առումով անհրաժեշտ է հստակեցնել, թե ՀՀ կառավարության որ որոշման մասին է խոսքը: Հարկ է նշել, որ </w:t>
            </w:r>
            <w:r w:rsidRPr="003A4188">
              <w:rPr>
                <w:rFonts w:ascii="GHEA Grapalat" w:hAnsi="GHEA Grapalat" w:cs="GHEA Grapalat"/>
                <w:bCs/>
                <w:sz w:val="24"/>
                <w:szCs w:val="24"/>
                <w:lang w:val="hy-AM"/>
              </w:rPr>
              <w:lastRenderedPageBreak/>
              <w:t>Սահմանադրության 6-րդ հոդվածի համաձայն. «</w:t>
            </w:r>
            <w:r w:rsidRPr="003A4188">
              <w:rPr>
                <w:rFonts w:ascii="GHEA Grapalat" w:hAnsi="GHEA Grapalat"/>
                <w:color w:val="000000"/>
                <w:sz w:val="24"/>
                <w:szCs w:val="24"/>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3A4188">
              <w:rPr>
                <w:rFonts w:ascii="GHEA Grapalat" w:hAnsi="GHEA Grapalat"/>
                <w:b/>
                <w:color w:val="000000"/>
                <w:sz w:val="24"/>
                <w:szCs w:val="24"/>
                <w:shd w:val="clear" w:color="auto" w:fill="FFFFFF"/>
                <w:lang w:val="hy-AM"/>
              </w:rPr>
              <w:t xml:space="preserve">օրենքով լիազորվել ընդունելու ենթաօրենսդրական նորմատիվ իրավական ակտեր: </w:t>
            </w:r>
            <w:r w:rsidRPr="003A4188">
              <w:rPr>
                <w:rFonts w:ascii="GHEA Grapalat" w:hAnsi="GHEA Grapalat"/>
                <w:color w:val="000000"/>
                <w:sz w:val="24"/>
                <w:szCs w:val="24"/>
                <w:shd w:val="clear" w:color="auto" w:fill="FFFFFF"/>
                <w:lang w:val="hy-AM"/>
              </w:rPr>
              <w:t>Լիազորող նորմերը պետք է համապատասխանեն իրավական որոշակիության սկզբունքին:</w:t>
            </w:r>
            <w:r w:rsidRPr="003A4188">
              <w:rPr>
                <w:rFonts w:ascii="GHEA Grapalat" w:hAnsi="GHEA Grapalat" w:cs="GHEA Grapalat"/>
                <w:bCs/>
                <w:sz w:val="24"/>
                <w:szCs w:val="24"/>
                <w:lang w:val="hy-AM"/>
              </w:rPr>
              <w:t>»:</w:t>
            </w:r>
          </w:p>
          <w:p w14:paraId="63A3454F" w14:textId="30D5024C" w:rsidR="003A2DBE" w:rsidRPr="003A4188" w:rsidRDefault="005E1341" w:rsidP="00384A2E">
            <w:pPr>
              <w:tabs>
                <w:tab w:val="left" w:pos="810"/>
              </w:tabs>
              <w:spacing w:after="0" w:line="360" w:lineRule="auto"/>
              <w:ind w:left="160" w:right="170" w:firstLine="95"/>
              <w:jc w:val="both"/>
              <w:rPr>
                <w:rFonts w:ascii="GHEA Grapalat" w:hAnsi="GHEA Grapalat" w:cs="Sylfaen"/>
                <w:sz w:val="24"/>
                <w:szCs w:val="24"/>
                <w:lang w:val="hy-AM"/>
              </w:rPr>
            </w:pPr>
            <w:r w:rsidRPr="003A4188">
              <w:rPr>
                <w:rFonts w:ascii="GHEA Grapalat" w:hAnsi="GHEA Grapalat" w:cs="GHEA Grapalat"/>
                <w:bCs/>
                <w:sz w:val="24"/>
                <w:szCs w:val="24"/>
                <w:lang w:val="hy-AM"/>
              </w:rPr>
              <w:t xml:space="preserve"> </w:t>
            </w:r>
            <w:r w:rsidR="00EF691A" w:rsidRPr="003A4188">
              <w:rPr>
                <w:rFonts w:ascii="GHEA Grapalat" w:hAnsi="GHEA Grapalat" w:cs="Arial"/>
                <w:color w:val="000000"/>
                <w:sz w:val="24"/>
                <w:szCs w:val="24"/>
                <w:shd w:val="clear" w:color="auto" w:fill="FFFFFF"/>
                <w:lang w:val="hy-AM"/>
              </w:rPr>
              <w:t xml:space="preserve">Ելնելով վերոգրյալից հայտնում ենք, որ եթե նախատեսվում է ՀՀ կառավարաթյան նոր որոշում ընդունել, ապա լիազորող նորմը պետք է նախատեսվի օրենքով: Նույն դիտողությունը վերաբերում է նաև նախագծի 1-ին կետի 6-րդ ենթակետի դրույթին: </w:t>
            </w:r>
          </w:p>
        </w:tc>
        <w:tc>
          <w:tcPr>
            <w:tcW w:w="4500" w:type="dxa"/>
            <w:tcBorders>
              <w:top w:val="single" w:sz="4" w:space="0" w:color="auto"/>
              <w:bottom w:val="single" w:sz="4" w:space="0" w:color="auto"/>
            </w:tcBorders>
            <w:shd w:val="clear" w:color="auto" w:fill="FFFFFF" w:themeFill="background1"/>
            <w:vAlign w:val="center"/>
          </w:tcPr>
          <w:p w14:paraId="23F4E57A" w14:textId="77777777" w:rsidR="00384A2E" w:rsidRDefault="0059278A" w:rsidP="00A53B7D">
            <w:pPr>
              <w:pStyle w:val="NormalWeb"/>
              <w:shd w:val="clear" w:color="auto" w:fill="FFFFFF"/>
              <w:spacing w:before="0" w:beforeAutospacing="0" w:after="0" w:afterAutospacing="0" w:line="360" w:lineRule="auto"/>
              <w:ind w:left="170" w:right="170" w:firstLine="190"/>
              <w:jc w:val="both"/>
              <w:rPr>
                <w:rFonts w:ascii="GHEA Grapalat" w:hAnsi="GHEA Grapalat"/>
                <w:color w:val="000000"/>
                <w:shd w:val="clear" w:color="auto" w:fill="FFFFFF"/>
                <w:lang w:val="hy-AM"/>
              </w:rPr>
            </w:pPr>
            <w:r w:rsidRPr="003A4188">
              <w:rPr>
                <w:rFonts w:ascii="GHEA Grapalat" w:hAnsi="GHEA Grapalat"/>
                <w:color w:val="000000"/>
                <w:shd w:val="clear" w:color="auto" w:fill="FFFFFF"/>
                <w:lang w:val="hy-AM"/>
              </w:rPr>
              <w:lastRenderedPageBreak/>
              <w:t xml:space="preserve">Ընդունվել է։ </w:t>
            </w:r>
          </w:p>
          <w:p w14:paraId="7F25367D" w14:textId="76C5F92B" w:rsidR="00801C12" w:rsidRPr="003A4188" w:rsidRDefault="0059278A" w:rsidP="00A53B7D">
            <w:pPr>
              <w:pStyle w:val="NormalWeb"/>
              <w:shd w:val="clear" w:color="auto" w:fill="FFFFFF"/>
              <w:spacing w:before="0" w:beforeAutospacing="0" w:after="0" w:afterAutospacing="0" w:line="360" w:lineRule="auto"/>
              <w:ind w:left="170" w:right="170" w:firstLine="190"/>
              <w:jc w:val="both"/>
              <w:rPr>
                <w:rFonts w:ascii="GHEA Grapalat" w:hAnsi="GHEA Grapalat"/>
                <w:color w:val="000000"/>
                <w:shd w:val="clear" w:color="auto" w:fill="FFFFFF"/>
                <w:lang w:val="hy-AM"/>
              </w:rPr>
            </w:pPr>
            <w:r w:rsidRPr="003A4188">
              <w:rPr>
                <w:rFonts w:ascii="GHEA Grapalat" w:hAnsi="GHEA Grapalat"/>
                <w:color w:val="000000"/>
                <w:shd w:val="clear" w:color="auto" w:fill="FFFFFF"/>
                <w:lang w:val="hy-AM"/>
              </w:rPr>
              <w:t xml:space="preserve">Կատարվել է փոփոխություն։ </w:t>
            </w:r>
          </w:p>
          <w:p w14:paraId="09A6D087" w14:textId="7F538A63" w:rsidR="003A2DBE" w:rsidRPr="003A4188" w:rsidRDefault="003A2DBE" w:rsidP="00A53B7D">
            <w:pPr>
              <w:pStyle w:val="NormalWeb"/>
              <w:shd w:val="clear" w:color="auto" w:fill="FFFFFF"/>
              <w:spacing w:before="0" w:beforeAutospacing="0" w:after="0" w:afterAutospacing="0" w:line="360" w:lineRule="auto"/>
              <w:ind w:left="170" w:right="170" w:firstLine="190"/>
              <w:jc w:val="both"/>
              <w:rPr>
                <w:rFonts w:ascii="GHEA Grapalat" w:hAnsi="GHEA Grapalat"/>
                <w:color w:val="000000"/>
                <w:shd w:val="clear" w:color="auto" w:fill="FFFFFF"/>
                <w:lang w:val="hy-AM"/>
              </w:rPr>
            </w:pPr>
          </w:p>
        </w:tc>
      </w:tr>
      <w:tr w:rsidR="00E46B43" w:rsidRPr="00E17356" w14:paraId="52AE7813" w14:textId="77777777" w:rsidTr="00BF705C">
        <w:trPr>
          <w:trHeight w:val="169"/>
          <w:tblCellSpacing w:w="0" w:type="dxa"/>
          <w:jc w:val="center"/>
        </w:trPr>
        <w:tc>
          <w:tcPr>
            <w:tcW w:w="8995" w:type="dxa"/>
            <w:shd w:val="clear" w:color="auto" w:fill="FFFFFF" w:themeFill="background1"/>
            <w:vAlign w:val="center"/>
          </w:tcPr>
          <w:p w14:paraId="0A41638C" w14:textId="77777777" w:rsidR="00E46B43" w:rsidRPr="003A4188" w:rsidRDefault="00E46B43" w:rsidP="00F3772B">
            <w:pPr>
              <w:tabs>
                <w:tab w:val="left" w:pos="810"/>
              </w:tabs>
              <w:spacing w:after="0" w:line="360" w:lineRule="auto"/>
              <w:ind w:left="160" w:right="170"/>
              <w:jc w:val="both"/>
              <w:rPr>
                <w:rFonts w:ascii="GHEA Grapalat" w:hAnsi="GHEA Grapalat" w:cs="GHEA Grapalat"/>
                <w:bCs/>
                <w:sz w:val="24"/>
                <w:szCs w:val="24"/>
                <w:lang w:val="hy-AM"/>
              </w:rPr>
            </w:pPr>
            <w:r w:rsidRPr="003A4188">
              <w:rPr>
                <w:rFonts w:ascii="GHEA Grapalat" w:hAnsi="GHEA Grapalat" w:cs="GHEA Grapalat"/>
                <w:bCs/>
                <w:sz w:val="24"/>
                <w:szCs w:val="24"/>
                <w:lang w:val="hy-AM"/>
              </w:rPr>
              <w:t>6. Նախագծի 1-ին կետի 6-րդ ենթակետից անհրաժեշտ է հանել «հետևյալ» բառը, քանի որ կրկնվում է:</w:t>
            </w:r>
          </w:p>
          <w:p w14:paraId="76ABDBB3" w14:textId="77777777" w:rsidR="00E46B43" w:rsidRPr="003A4188" w:rsidRDefault="00E46B43" w:rsidP="005E1341">
            <w:pPr>
              <w:tabs>
                <w:tab w:val="left" w:pos="810"/>
              </w:tabs>
              <w:spacing w:after="0" w:line="360" w:lineRule="auto"/>
              <w:jc w:val="both"/>
              <w:rPr>
                <w:rFonts w:ascii="GHEA Grapalat" w:hAnsi="GHEA Grapalat" w:cs="Arial"/>
                <w:color w:val="000000"/>
                <w:sz w:val="24"/>
                <w:szCs w:val="24"/>
                <w:shd w:val="clear" w:color="auto" w:fill="FFFFFF"/>
                <w:lang w:val="hy-AM"/>
              </w:rPr>
            </w:pPr>
          </w:p>
        </w:tc>
        <w:tc>
          <w:tcPr>
            <w:tcW w:w="4500" w:type="dxa"/>
            <w:tcBorders>
              <w:top w:val="single" w:sz="4" w:space="0" w:color="auto"/>
              <w:bottom w:val="single" w:sz="4" w:space="0" w:color="auto"/>
            </w:tcBorders>
            <w:shd w:val="clear" w:color="auto" w:fill="FFFFFF" w:themeFill="background1"/>
            <w:vAlign w:val="center"/>
          </w:tcPr>
          <w:p w14:paraId="7503FD61" w14:textId="77777777" w:rsidR="00384A2E" w:rsidRDefault="00EF691A" w:rsidP="00A53B7D">
            <w:pPr>
              <w:spacing w:after="0"/>
              <w:ind w:left="17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 xml:space="preserve">Ընդունվել է։ </w:t>
            </w:r>
          </w:p>
          <w:p w14:paraId="3A18562B" w14:textId="051440BB" w:rsidR="00E46B43" w:rsidRPr="003A4188" w:rsidRDefault="00EF691A" w:rsidP="00A53B7D">
            <w:pPr>
              <w:spacing w:after="0"/>
              <w:ind w:left="17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Կատարվել է փոփոխություն։</w:t>
            </w:r>
          </w:p>
        </w:tc>
      </w:tr>
      <w:tr w:rsidR="00631828" w:rsidRPr="00E17356" w14:paraId="13B50C50" w14:textId="77777777" w:rsidTr="00BF705C">
        <w:trPr>
          <w:trHeight w:val="169"/>
          <w:tblCellSpacing w:w="0" w:type="dxa"/>
          <w:jc w:val="center"/>
        </w:trPr>
        <w:tc>
          <w:tcPr>
            <w:tcW w:w="8995" w:type="dxa"/>
            <w:shd w:val="clear" w:color="auto" w:fill="FFFFFF" w:themeFill="background1"/>
            <w:vAlign w:val="center"/>
          </w:tcPr>
          <w:p w14:paraId="13DC6668" w14:textId="13B6FCD2" w:rsidR="00631828" w:rsidRPr="003A4188" w:rsidRDefault="00631828" w:rsidP="00CB0BF9">
            <w:pPr>
              <w:tabs>
                <w:tab w:val="left" w:pos="810"/>
              </w:tabs>
              <w:spacing w:after="0" w:line="360" w:lineRule="auto"/>
              <w:ind w:left="160" w:right="170"/>
              <w:jc w:val="both"/>
              <w:rPr>
                <w:rFonts w:ascii="GHEA Grapalat" w:hAnsi="GHEA Grapalat" w:cs="GHEA Grapalat"/>
                <w:bCs/>
                <w:sz w:val="24"/>
                <w:szCs w:val="24"/>
                <w:lang w:val="hy-AM"/>
              </w:rPr>
            </w:pPr>
            <w:r w:rsidRPr="003A4188">
              <w:rPr>
                <w:rFonts w:ascii="GHEA Grapalat" w:hAnsi="GHEA Grapalat" w:cs="GHEA Grapalat"/>
                <w:bCs/>
                <w:sz w:val="24"/>
                <w:szCs w:val="24"/>
                <w:lang w:val="hy-AM"/>
              </w:rPr>
              <w:t>7. Նախագծի 1-ին կետի 9-րդ ենթակետն անհրաժեշտ է շարադրել հետևյալ խմբագրությամբ. «9) ուժը կորցրած ճանաչել որոշման հավելվածի Ձև N2-ի 1.3 աղյուսակի 2-րդ կետը:»: Հիշյալ դիտողությունը բխում է «Նորմատիվ իրավական ակտերի մասին» օրենքի 33-րդ հոդվածի 1-ին մասի 4-րդ կետի պահանջներից:</w:t>
            </w:r>
            <w:bookmarkStart w:id="0" w:name="_GoBack"/>
            <w:bookmarkEnd w:id="0"/>
          </w:p>
        </w:tc>
        <w:tc>
          <w:tcPr>
            <w:tcW w:w="4500" w:type="dxa"/>
            <w:tcBorders>
              <w:top w:val="single" w:sz="4" w:space="0" w:color="auto"/>
              <w:bottom w:val="single" w:sz="4" w:space="0" w:color="auto"/>
            </w:tcBorders>
            <w:shd w:val="clear" w:color="auto" w:fill="FFFFFF" w:themeFill="background1"/>
            <w:vAlign w:val="center"/>
          </w:tcPr>
          <w:p w14:paraId="1C00D199" w14:textId="77777777" w:rsidR="00384A2E" w:rsidRDefault="00631828" w:rsidP="00A53B7D">
            <w:pPr>
              <w:spacing w:after="0"/>
              <w:ind w:left="17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 xml:space="preserve">Ընդունվել է։ </w:t>
            </w:r>
          </w:p>
          <w:p w14:paraId="09516C51" w14:textId="351C5BF7" w:rsidR="00631828" w:rsidRPr="003A4188" w:rsidRDefault="00631828" w:rsidP="00A53B7D">
            <w:pPr>
              <w:spacing w:after="0"/>
              <w:ind w:left="170"/>
              <w:rPr>
                <w:rFonts w:ascii="GHEA Grapalat" w:hAnsi="GHEA Grapalat"/>
                <w:color w:val="000000"/>
                <w:sz w:val="24"/>
                <w:szCs w:val="24"/>
                <w:shd w:val="clear" w:color="auto" w:fill="FFFFFF"/>
                <w:lang w:val="hy-AM"/>
              </w:rPr>
            </w:pPr>
            <w:r w:rsidRPr="003A4188">
              <w:rPr>
                <w:rFonts w:ascii="GHEA Grapalat" w:hAnsi="GHEA Grapalat"/>
                <w:color w:val="000000"/>
                <w:sz w:val="24"/>
                <w:szCs w:val="24"/>
                <w:shd w:val="clear" w:color="auto" w:fill="FFFFFF"/>
                <w:lang w:val="hy-AM"/>
              </w:rPr>
              <w:t>Կատարվել է փոփոխություն։</w:t>
            </w:r>
          </w:p>
        </w:tc>
      </w:tr>
    </w:tbl>
    <w:p w14:paraId="00D76AF5" w14:textId="77777777" w:rsidR="00041E39" w:rsidRPr="003A4188" w:rsidRDefault="00041E39">
      <w:pPr>
        <w:rPr>
          <w:lang w:val="hy-AM"/>
        </w:rPr>
      </w:pPr>
    </w:p>
    <w:sectPr w:rsidR="00041E39" w:rsidRPr="003A4188" w:rsidSect="002723B7">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15:restartNumberingAfterBreak="0">
    <w:nsid w:val="2A941A99"/>
    <w:multiLevelType w:val="hybridMultilevel"/>
    <w:tmpl w:val="6428C386"/>
    <w:lvl w:ilvl="0" w:tplc="59544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DE0235"/>
    <w:multiLevelType w:val="hybridMultilevel"/>
    <w:tmpl w:val="67EC4C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6"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1"/>
  </w:num>
  <w:num w:numId="3">
    <w:abstractNumId w:val="4"/>
  </w:num>
  <w:num w:numId="4">
    <w:abstractNumId w:val="6"/>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CA"/>
    <w:rsid w:val="0000261E"/>
    <w:rsid w:val="000045C9"/>
    <w:rsid w:val="00005704"/>
    <w:rsid w:val="00005C8C"/>
    <w:rsid w:val="0001610A"/>
    <w:rsid w:val="000200A0"/>
    <w:rsid w:val="00041E39"/>
    <w:rsid w:val="00042ABA"/>
    <w:rsid w:val="00044CBD"/>
    <w:rsid w:val="00065B6A"/>
    <w:rsid w:val="00071388"/>
    <w:rsid w:val="00072FE4"/>
    <w:rsid w:val="00075A2A"/>
    <w:rsid w:val="00082C4B"/>
    <w:rsid w:val="000E4A43"/>
    <w:rsid w:val="000F692C"/>
    <w:rsid w:val="0010309C"/>
    <w:rsid w:val="001041A2"/>
    <w:rsid w:val="001052C3"/>
    <w:rsid w:val="00121CCC"/>
    <w:rsid w:val="00132885"/>
    <w:rsid w:val="00135349"/>
    <w:rsid w:val="00144BC5"/>
    <w:rsid w:val="001457A4"/>
    <w:rsid w:val="00151B5F"/>
    <w:rsid w:val="00153869"/>
    <w:rsid w:val="001567AF"/>
    <w:rsid w:val="00166E57"/>
    <w:rsid w:val="00167848"/>
    <w:rsid w:val="00177410"/>
    <w:rsid w:val="00190A9B"/>
    <w:rsid w:val="001924A1"/>
    <w:rsid w:val="001B4E4F"/>
    <w:rsid w:val="001B71FA"/>
    <w:rsid w:val="001F0175"/>
    <w:rsid w:val="001F3EDC"/>
    <w:rsid w:val="001F542D"/>
    <w:rsid w:val="00213427"/>
    <w:rsid w:val="002204A5"/>
    <w:rsid w:val="0023140C"/>
    <w:rsid w:val="00231865"/>
    <w:rsid w:val="00232EC2"/>
    <w:rsid w:val="002665E5"/>
    <w:rsid w:val="00293D37"/>
    <w:rsid w:val="00295F69"/>
    <w:rsid w:val="002A10A2"/>
    <w:rsid w:val="002B4AC3"/>
    <w:rsid w:val="002B6325"/>
    <w:rsid w:val="002C3E00"/>
    <w:rsid w:val="00300FFF"/>
    <w:rsid w:val="00301500"/>
    <w:rsid w:val="00301FFE"/>
    <w:rsid w:val="00320ACA"/>
    <w:rsid w:val="00347879"/>
    <w:rsid w:val="00355805"/>
    <w:rsid w:val="00370DF7"/>
    <w:rsid w:val="00372EBB"/>
    <w:rsid w:val="00382168"/>
    <w:rsid w:val="00382241"/>
    <w:rsid w:val="00384A2E"/>
    <w:rsid w:val="00395238"/>
    <w:rsid w:val="003A29BD"/>
    <w:rsid w:val="003A2DBE"/>
    <w:rsid w:val="003A4188"/>
    <w:rsid w:val="003B330B"/>
    <w:rsid w:val="003F0BB7"/>
    <w:rsid w:val="003F26E8"/>
    <w:rsid w:val="003F70D9"/>
    <w:rsid w:val="00407A58"/>
    <w:rsid w:val="00407A88"/>
    <w:rsid w:val="004224CA"/>
    <w:rsid w:val="004317B6"/>
    <w:rsid w:val="0043231B"/>
    <w:rsid w:val="004359A9"/>
    <w:rsid w:val="00456FC5"/>
    <w:rsid w:val="00461996"/>
    <w:rsid w:val="004A7609"/>
    <w:rsid w:val="004B20BA"/>
    <w:rsid w:val="004B4850"/>
    <w:rsid w:val="004C032D"/>
    <w:rsid w:val="004C2FEF"/>
    <w:rsid w:val="004C5626"/>
    <w:rsid w:val="004C58F1"/>
    <w:rsid w:val="004C5DE2"/>
    <w:rsid w:val="004D1DAF"/>
    <w:rsid w:val="004E2E93"/>
    <w:rsid w:val="00500F17"/>
    <w:rsid w:val="0050154F"/>
    <w:rsid w:val="0054281C"/>
    <w:rsid w:val="00547D10"/>
    <w:rsid w:val="00554303"/>
    <w:rsid w:val="005822CC"/>
    <w:rsid w:val="00583EFA"/>
    <w:rsid w:val="00585344"/>
    <w:rsid w:val="00585FDE"/>
    <w:rsid w:val="0059278A"/>
    <w:rsid w:val="005960E9"/>
    <w:rsid w:val="005A130B"/>
    <w:rsid w:val="005B3FD6"/>
    <w:rsid w:val="005B6FC6"/>
    <w:rsid w:val="005C144E"/>
    <w:rsid w:val="005C2258"/>
    <w:rsid w:val="005C25FA"/>
    <w:rsid w:val="005C6967"/>
    <w:rsid w:val="005E1341"/>
    <w:rsid w:val="005E26A2"/>
    <w:rsid w:val="00603224"/>
    <w:rsid w:val="006037F6"/>
    <w:rsid w:val="00613A12"/>
    <w:rsid w:val="00614B2B"/>
    <w:rsid w:val="0062013B"/>
    <w:rsid w:val="00631828"/>
    <w:rsid w:val="0063652F"/>
    <w:rsid w:val="0068054D"/>
    <w:rsid w:val="00692CB2"/>
    <w:rsid w:val="006A3B98"/>
    <w:rsid w:val="006A5D58"/>
    <w:rsid w:val="006B5AD2"/>
    <w:rsid w:val="006C1993"/>
    <w:rsid w:val="006D378F"/>
    <w:rsid w:val="006D4CD2"/>
    <w:rsid w:val="006D739F"/>
    <w:rsid w:val="006E181A"/>
    <w:rsid w:val="00710CBC"/>
    <w:rsid w:val="007201E7"/>
    <w:rsid w:val="0073450E"/>
    <w:rsid w:val="00750532"/>
    <w:rsid w:val="007508B9"/>
    <w:rsid w:val="0076559E"/>
    <w:rsid w:val="00766469"/>
    <w:rsid w:val="00775D21"/>
    <w:rsid w:val="00776CE3"/>
    <w:rsid w:val="00780F6F"/>
    <w:rsid w:val="007A79D2"/>
    <w:rsid w:val="007B5AF8"/>
    <w:rsid w:val="007C4F28"/>
    <w:rsid w:val="007C510F"/>
    <w:rsid w:val="007C569A"/>
    <w:rsid w:val="007D4547"/>
    <w:rsid w:val="007D7333"/>
    <w:rsid w:val="007E06AE"/>
    <w:rsid w:val="00801325"/>
    <w:rsid w:val="00801C12"/>
    <w:rsid w:val="008048FC"/>
    <w:rsid w:val="008467BD"/>
    <w:rsid w:val="00847A4E"/>
    <w:rsid w:val="008644B4"/>
    <w:rsid w:val="00865482"/>
    <w:rsid w:val="00866103"/>
    <w:rsid w:val="0089402B"/>
    <w:rsid w:val="008A16B0"/>
    <w:rsid w:val="008B126C"/>
    <w:rsid w:val="008B40DB"/>
    <w:rsid w:val="008C4F4B"/>
    <w:rsid w:val="008C5044"/>
    <w:rsid w:val="008D1539"/>
    <w:rsid w:val="008D208C"/>
    <w:rsid w:val="008D5339"/>
    <w:rsid w:val="008F0E3C"/>
    <w:rsid w:val="00926454"/>
    <w:rsid w:val="00930F94"/>
    <w:rsid w:val="00937243"/>
    <w:rsid w:val="00952DBF"/>
    <w:rsid w:val="009550CC"/>
    <w:rsid w:val="00971CB6"/>
    <w:rsid w:val="00976955"/>
    <w:rsid w:val="009770FA"/>
    <w:rsid w:val="009842BF"/>
    <w:rsid w:val="009962B6"/>
    <w:rsid w:val="00997E06"/>
    <w:rsid w:val="009A2576"/>
    <w:rsid w:val="009A55F3"/>
    <w:rsid w:val="009D2AE9"/>
    <w:rsid w:val="009E7382"/>
    <w:rsid w:val="009E7C3D"/>
    <w:rsid w:val="009F0ABB"/>
    <w:rsid w:val="009F28F5"/>
    <w:rsid w:val="009F43FC"/>
    <w:rsid w:val="009F68FB"/>
    <w:rsid w:val="00A1136A"/>
    <w:rsid w:val="00A232CB"/>
    <w:rsid w:val="00A2794A"/>
    <w:rsid w:val="00A53B7D"/>
    <w:rsid w:val="00A620AF"/>
    <w:rsid w:val="00A64BFE"/>
    <w:rsid w:val="00A76A15"/>
    <w:rsid w:val="00A82BAC"/>
    <w:rsid w:val="00A95F1C"/>
    <w:rsid w:val="00A976FF"/>
    <w:rsid w:val="00AA06EF"/>
    <w:rsid w:val="00AA2CDB"/>
    <w:rsid w:val="00AC136A"/>
    <w:rsid w:val="00AC6646"/>
    <w:rsid w:val="00AE0493"/>
    <w:rsid w:val="00AE5F22"/>
    <w:rsid w:val="00AF613C"/>
    <w:rsid w:val="00B029E6"/>
    <w:rsid w:val="00B04BA3"/>
    <w:rsid w:val="00B13639"/>
    <w:rsid w:val="00B14EB5"/>
    <w:rsid w:val="00B32B37"/>
    <w:rsid w:val="00B46735"/>
    <w:rsid w:val="00B52D14"/>
    <w:rsid w:val="00B54ED4"/>
    <w:rsid w:val="00B74D97"/>
    <w:rsid w:val="00B96EDE"/>
    <w:rsid w:val="00BA3798"/>
    <w:rsid w:val="00BB27B8"/>
    <w:rsid w:val="00BB60AF"/>
    <w:rsid w:val="00BD06AE"/>
    <w:rsid w:val="00BD2F98"/>
    <w:rsid w:val="00BD38E3"/>
    <w:rsid w:val="00BE3294"/>
    <w:rsid w:val="00BF705C"/>
    <w:rsid w:val="00C000E6"/>
    <w:rsid w:val="00C0227E"/>
    <w:rsid w:val="00C1709B"/>
    <w:rsid w:val="00C45317"/>
    <w:rsid w:val="00C562B1"/>
    <w:rsid w:val="00C65FD5"/>
    <w:rsid w:val="00C8475D"/>
    <w:rsid w:val="00C878B7"/>
    <w:rsid w:val="00C9615C"/>
    <w:rsid w:val="00CA2883"/>
    <w:rsid w:val="00CB0BF9"/>
    <w:rsid w:val="00CC0F6F"/>
    <w:rsid w:val="00CC3474"/>
    <w:rsid w:val="00CD69A9"/>
    <w:rsid w:val="00CD69B8"/>
    <w:rsid w:val="00CE15D7"/>
    <w:rsid w:val="00CE3070"/>
    <w:rsid w:val="00CF3B75"/>
    <w:rsid w:val="00D2606F"/>
    <w:rsid w:val="00D628FE"/>
    <w:rsid w:val="00D63317"/>
    <w:rsid w:val="00D80E0F"/>
    <w:rsid w:val="00D95C1B"/>
    <w:rsid w:val="00DF3311"/>
    <w:rsid w:val="00E111C3"/>
    <w:rsid w:val="00E12B0D"/>
    <w:rsid w:val="00E15D74"/>
    <w:rsid w:val="00E17356"/>
    <w:rsid w:val="00E206CC"/>
    <w:rsid w:val="00E25373"/>
    <w:rsid w:val="00E25ED4"/>
    <w:rsid w:val="00E40C5F"/>
    <w:rsid w:val="00E44427"/>
    <w:rsid w:val="00E46B43"/>
    <w:rsid w:val="00E67775"/>
    <w:rsid w:val="00E705ED"/>
    <w:rsid w:val="00E71A44"/>
    <w:rsid w:val="00E7487C"/>
    <w:rsid w:val="00E81E08"/>
    <w:rsid w:val="00E8504F"/>
    <w:rsid w:val="00E86880"/>
    <w:rsid w:val="00EB5BFF"/>
    <w:rsid w:val="00EC4363"/>
    <w:rsid w:val="00ED4EB2"/>
    <w:rsid w:val="00EE00D6"/>
    <w:rsid w:val="00EE5823"/>
    <w:rsid w:val="00EF1DFC"/>
    <w:rsid w:val="00EF691A"/>
    <w:rsid w:val="00F005A5"/>
    <w:rsid w:val="00F034AC"/>
    <w:rsid w:val="00F31EDE"/>
    <w:rsid w:val="00F3772B"/>
    <w:rsid w:val="00F42C77"/>
    <w:rsid w:val="00F71042"/>
    <w:rsid w:val="00F7744D"/>
    <w:rsid w:val="00FA0325"/>
    <w:rsid w:val="00FA0542"/>
    <w:rsid w:val="00FA40BB"/>
    <w:rsid w:val="00FA455E"/>
    <w:rsid w:val="00FB6CC5"/>
    <w:rsid w:val="00FC2D3C"/>
    <w:rsid w:val="00FD15B0"/>
    <w:rsid w:val="00FD1CFF"/>
    <w:rsid w:val="00FE2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ACF0"/>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4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NoSpacing">
    <w:name w:val="No Spacing"/>
    <w:link w:val="NoSpacingChar"/>
    <w:qFormat/>
    <w:rsid w:val="00295F69"/>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295F69"/>
    <w:rPr>
      <w:rFonts w:ascii="Calibri" w:eastAsia="Calibri" w:hAnsi="Calibri" w:cs="Times New Roman"/>
    </w:rPr>
  </w:style>
  <w:style w:type="character" w:styleId="Strong">
    <w:name w:val="Strong"/>
    <w:uiPriority w:val="22"/>
    <w:qFormat/>
    <w:rsid w:val="005B6FC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9D2AE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248803">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AF5-8517-4DAC-90C0-34BB08F52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5</Pages>
  <Words>1091</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https://mul2-mineconomy.gov.am/tasks/350447/oneclick/ampopatert.docx?token=e322439a7eba7d37af22fa7496dc1e29</cp:keywords>
  <dc:description/>
  <cp:lastModifiedBy>Samvel S. Paranyan</cp:lastModifiedBy>
  <cp:revision>141</cp:revision>
  <dcterms:created xsi:type="dcterms:W3CDTF">2021-12-02T11:52:00Z</dcterms:created>
  <dcterms:modified xsi:type="dcterms:W3CDTF">2023-10-13T10:47:00Z</dcterms:modified>
</cp:coreProperties>
</file>