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36C" w:rsidRDefault="0085036C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5D7F1B" w:rsidRPr="00F57044" w:rsidRDefault="00F57044" w:rsidP="008146BB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kern w:val="32"/>
          <w:lang w:val="hy-AM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ՀԱՅԱՍՏԱՆԻ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ՀԱՆՐԱՊԵՏՈՒԹՅԱՆ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ԿԱՌԱՎԱՐՈՒԹՅԱՆ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20</w:t>
      </w:r>
      <w:r w:rsidR="00410E5D">
        <w:rPr>
          <w:rFonts w:ascii="GHEA Grapalat" w:hAnsi="GHEA Grapalat"/>
          <w:b/>
          <w:bCs/>
          <w:kern w:val="32"/>
          <w:lang w:val="hy-AM"/>
        </w:rPr>
        <w:t>15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ԹՎԱԿԱՆԻ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410E5D">
        <w:rPr>
          <w:rFonts w:ascii="GHEA Grapalat" w:hAnsi="GHEA Grapalat"/>
          <w:b/>
          <w:bCs/>
          <w:kern w:val="32"/>
          <w:lang w:val="hy-AM"/>
        </w:rPr>
        <w:t>ՀՈՒԼԻՍԻ 30</w:t>
      </w:r>
      <w:r w:rsidR="00410E5D" w:rsidRPr="00EC3857">
        <w:rPr>
          <w:rFonts w:ascii="GHEA Grapalat" w:hAnsi="GHEA Grapalat"/>
          <w:b/>
          <w:bCs/>
          <w:kern w:val="32"/>
          <w:lang w:val="pt-BR"/>
        </w:rPr>
        <w:t>-</w:t>
      </w:r>
      <w:r w:rsidR="00410E5D" w:rsidRPr="00410E5D">
        <w:rPr>
          <w:rFonts w:ascii="GHEA Grapalat" w:hAnsi="GHEA Grapalat"/>
          <w:b/>
          <w:bCs/>
          <w:kern w:val="32"/>
          <w:lang w:val="hy-AM"/>
        </w:rPr>
        <w:t>Ի</w:t>
      </w:r>
      <w:r w:rsidR="00410E5D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ԹԻՎ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410E5D">
        <w:rPr>
          <w:rFonts w:ascii="GHEA Grapalat" w:hAnsi="GHEA Grapalat"/>
          <w:b/>
          <w:bCs/>
          <w:kern w:val="32"/>
          <w:lang w:val="hy-AM"/>
        </w:rPr>
        <w:t>854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>-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Ա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ՈՐՈՇՄԱՆ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ՄԵՋ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ՓՈՓՈԽՈՒԹՅՈՒՆ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ԿԱՏԱՐԵԼՈՒ</w:t>
      </w:r>
      <w:r w:rsidR="005D7F1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5D7F1B" w:rsidRPr="005D7F1B">
        <w:rPr>
          <w:rFonts w:ascii="GHEA Grapalat" w:hAnsi="GHEA Grapalat"/>
          <w:b/>
          <w:bCs/>
          <w:kern w:val="32"/>
          <w:lang w:val="hy-AM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 xml:space="preserve">» </w:t>
      </w:r>
      <w:r w:rsidR="008146BB" w:rsidRPr="005D7F1B">
        <w:rPr>
          <w:rFonts w:ascii="GHEA Grapalat" w:hAnsi="GHEA Grapalat"/>
          <w:b/>
          <w:bCs/>
          <w:kern w:val="32"/>
          <w:lang w:val="hy-AM"/>
        </w:rPr>
        <w:t>ՀԱՅԱՍՏԱՆԻ</w:t>
      </w:r>
      <w:r w:rsidR="008146B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8146BB" w:rsidRPr="005D7F1B">
        <w:rPr>
          <w:rFonts w:ascii="GHEA Grapalat" w:hAnsi="GHEA Grapalat"/>
          <w:b/>
          <w:bCs/>
          <w:kern w:val="32"/>
          <w:lang w:val="hy-AM"/>
        </w:rPr>
        <w:t>ՀԱՆՐԱՊԵՏՈՒԹՅԱՆ</w:t>
      </w:r>
      <w:r w:rsidR="008146BB" w:rsidRPr="00EC3857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="008146BB">
        <w:rPr>
          <w:rFonts w:ascii="GHEA Grapalat" w:hAnsi="GHEA Grapalat"/>
          <w:b/>
          <w:bCs/>
          <w:kern w:val="32"/>
          <w:lang w:val="hy-AM"/>
        </w:rPr>
        <w:t>ԿԱՌԱՎԱՐՈՒԹՅԱՆ ՈՐՈՇՄԱՆ ԸՆԴՈՒՆՄԱՆ ԱՆՀՐԱԺԵՇՏՈՒԹՅԱՆ ՄԱՍԻՆ</w:t>
      </w:r>
    </w:p>
    <w:p w:rsidR="00410E5D" w:rsidRDefault="00B3748B" w:rsidP="00410E5D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Տեղեկացնում ենք</w:t>
      </w:r>
      <w:r w:rsidR="00C4312F"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 որ</w:t>
      </w:r>
      <w:r w:rsidR="00C8193D"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Հայաստանի Հանրապետության </w:t>
      </w:r>
      <w:r w:rsidR="00410E5D"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քննչական կոմիտե</w:t>
      </w:r>
      <w:r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ի Արագածոտնի մարզային վարչության Թալինի քննչական բաժնի տեղակայման</w:t>
      </w:r>
      <w:r w:rsidR="00410E5D"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893FB1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խիստ անհրաժեշտությամբ պայմանավորված</w:t>
      </w:r>
      <w:r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Հայաստանի Հանրապետության քննչական կոմիտեն </w:t>
      </w:r>
      <w:r w:rsidR="00410E5D" w:rsidRPr="00487BE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թիվ 01/24/207831-2023 գրությամբ </w:t>
      </w:r>
      <w:r w:rsidR="00410E5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դիմել է ՀՀ ՏԿԵՆ պետական գույքի կառավարման կոմիտեին</w:t>
      </w:r>
      <w:r w:rsidR="00C001D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այսուհետ՝ Կոմիտե</w:t>
      </w:r>
      <w:r w:rsidR="00410E5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՝ </w:t>
      </w:r>
      <w:r w:rsidR="00410E5D" w:rsidRP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կառավարության 2015 թվականի հուլիսի 30-ի N</w:t>
      </w:r>
      <w:r w:rsidR="005926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854-Ա որոշմամբ ՀՀ ՆԳՆ ոստիկանության Արագածոտնի մարզային վարչության Թալինի բաժնի </w:t>
      </w:r>
      <w:r w:rsidR="00410E5D" w:rsidRPr="00266EE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կողմից օգտագործվող</w:t>
      </w:r>
      <w:r w:rsidR="00410E5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C001D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Արագածոտնի մարզ, քաղաք Թալին, Գորկու 14 հասցեում գտնվող շենքից </w:t>
      </w:r>
      <w:r w:rsidR="005926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42.3 քառ. մետր մակերեսով </w:t>
      </w:r>
      <w:r w:rsidR="00410E5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տարածքը </w:t>
      </w:r>
      <w:r w:rsidR="005926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նույն շենքում գտնվող 161.4</w:t>
      </w:r>
      <w:r w:rsidR="004F5D5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9</w:t>
      </w:r>
      <w:r w:rsidR="0059266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քառ. մետր մակերեսով տարածքով փոխարինելու </w:t>
      </w:r>
      <w:r w:rsidR="00410E5D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առաջարկով։ </w:t>
      </w:r>
    </w:p>
    <w:p w:rsidR="00410E5D" w:rsidRPr="000840B2" w:rsidRDefault="00410E5D" w:rsidP="00410E5D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Հաշվի առնելով</w:t>
      </w:r>
      <w:r w:rsidR="003D42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վերը նշված առաջարկության վերաբերյալ </w:t>
      </w:r>
      <w:r w:rsidR="003D4207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ներքին գործերի նախարարության </w:t>
      </w:r>
      <w:r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համաձայնությունը՝ Կոմիտեի կողմից մշակվել է «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Հայաստանի Հանրապետության կառավարության 2015 թվականի հուլիսի 30-ի թիվ 854-Ա որոշման մեջ փոփոխություն կատարելու մասին</w:t>
      </w:r>
      <w:r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» ՀՀ կառավարության որոշման նախագիծը, որով առաջարկվում է 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ՀՀ </w:t>
      </w:r>
      <w:r w:rsidR="00524AF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քննչական կոմիտեի 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Արագածոտնի մարզային վարչության Թալինի բաժնի </w:t>
      </w:r>
      <w:r w:rsidR="00CE3FF2" w:rsidRPr="00C35ABA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տեղակայման նպատակով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42.3 քառ.մ</w:t>
      </w:r>
      <w:r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մակերեսով տարածքը 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փոխարինել 161.4</w:t>
      </w:r>
      <w:r w:rsidR="004F5D5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9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քառ.մ </w:t>
      </w:r>
      <w:r w:rsidR="00524AF8"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մակերեսով</w:t>
      </w:r>
      <w:r w:rsidR="00524AF8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CE3FF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տարածքով</w:t>
      </w:r>
      <w:r w:rsidRPr="000840B2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</w:p>
    <w:p w:rsidR="00410E5D" w:rsidRDefault="00410E5D" w:rsidP="00410E5D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pt-BR"/>
        </w:rPr>
      </w:pPr>
      <w:r w:rsidRPr="00C35ABA">
        <w:rPr>
          <w:rFonts w:ascii="GHEA Grapalat" w:eastAsia="Calibri" w:hAnsi="GHEA Grapalat"/>
          <w:sz w:val="24"/>
          <w:szCs w:val="24"/>
          <w:lang w:val="hy-AM" w:eastAsia="x-none"/>
        </w:rPr>
        <w:t>«Տարածք հետ վերցնելու և ամրացնելու մասին» Հայաստանի Հանրապետության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որոշման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sz w:val="24"/>
          <w:szCs w:val="24"/>
          <w:lang w:val="hy-AM"/>
        </w:rPr>
        <w:t>նախագծի</w:t>
      </w:r>
      <w:r w:rsidRPr="002A216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216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Pr="002A216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  <w:bookmarkStart w:id="0" w:name="_GoBack"/>
      <w:bookmarkEnd w:id="0"/>
    </w:p>
    <w:p w:rsidR="00410E5D" w:rsidRDefault="00410E5D" w:rsidP="00410E5D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lastRenderedPageBreak/>
        <w:t>«</w:t>
      </w:r>
      <w:r>
        <w:rPr>
          <w:rFonts w:ascii="GHEA Grapalat" w:hAnsi="GHEA Grapalat"/>
          <w:sz w:val="24"/>
          <w:szCs w:val="24"/>
        </w:rPr>
        <w:t>Կապը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փաստաթղթերի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հետ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վերափոխման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</w:t>
      </w:r>
      <w:r>
        <w:rPr>
          <w:rFonts w:ascii="GHEA Grapalat" w:hAnsi="GHEA Grapalat"/>
          <w:sz w:val="24"/>
          <w:szCs w:val="24"/>
          <w:lang w:val="pt-BR"/>
        </w:rPr>
        <w:t xml:space="preserve"> 2050,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2021-2026</w:t>
      </w:r>
      <w:r>
        <w:rPr>
          <w:rFonts w:ascii="GHEA Grapalat" w:hAnsi="GHEA Grapalat"/>
          <w:sz w:val="24"/>
          <w:szCs w:val="24"/>
        </w:rPr>
        <w:t>թթ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ծրագիր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ոլորտային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pt-BR"/>
        </w:rPr>
        <w:t>/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այլ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ռազմավարություններ</w:t>
      </w:r>
      <w:r>
        <w:rPr>
          <w:rFonts w:ascii="GHEA Grapalat" w:hAnsi="GHEA Grapalat"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:rsidR="00410E5D" w:rsidRDefault="00410E5D" w:rsidP="00410E5D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410E5D" w:rsidRPr="002A2166" w:rsidRDefault="00410E5D" w:rsidP="00410E5D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410E5D" w:rsidRPr="002A2166" w:rsidRDefault="00410E5D" w:rsidP="00410E5D">
      <w:pPr>
        <w:rPr>
          <w:lang w:val="pt-BR"/>
        </w:rPr>
      </w:pPr>
    </w:p>
    <w:sectPr w:rsidR="00410E5D" w:rsidRPr="002A216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484" w:rsidRDefault="004E3484" w:rsidP="00552734">
      <w:pPr>
        <w:spacing w:before="0" w:after="0"/>
      </w:pPr>
      <w:r>
        <w:separator/>
      </w:r>
    </w:p>
  </w:endnote>
  <w:endnote w:type="continuationSeparator" w:id="0">
    <w:p w:rsidR="004E3484" w:rsidRDefault="004E348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484" w:rsidRDefault="004E3484" w:rsidP="00552734">
      <w:pPr>
        <w:spacing w:before="0" w:after="0"/>
      </w:pPr>
      <w:r>
        <w:separator/>
      </w:r>
    </w:p>
  </w:footnote>
  <w:footnote w:type="continuationSeparator" w:id="0">
    <w:p w:rsidR="004E3484" w:rsidRDefault="004E348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69A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87E0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E7B41"/>
    <w:rsid w:val="001F0187"/>
    <w:rsid w:val="001F284C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605"/>
    <w:rsid w:val="002A6A9F"/>
    <w:rsid w:val="002B3001"/>
    <w:rsid w:val="002B36DA"/>
    <w:rsid w:val="002B75C6"/>
    <w:rsid w:val="002B76DC"/>
    <w:rsid w:val="002C2499"/>
    <w:rsid w:val="002C2918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015"/>
    <w:rsid w:val="0031617D"/>
    <w:rsid w:val="0032358C"/>
    <w:rsid w:val="00340C6E"/>
    <w:rsid w:val="003449EC"/>
    <w:rsid w:val="00345289"/>
    <w:rsid w:val="003471C2"/>
    <w:rsid w:val="00351F42"/>
    <w:rsid w:val="003550AB"/>
    <w:rsid w:val="00355591"/>
    <w:rsid w:val="00357975"/>
    <w:rsid w:val="00362FCD"/>
    <w:rsid w:val="003653C4"/>
    <w:rsid w:val="00365F1F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D4207"/>
    <w:rsid w:val="003E2AD1"/>
    <w:rsid w:val="003E3299"/>
    <w:rsid w:val="003F1C26"/>
    <w:rsid w:val="003F7C1E"/>
    <w:rsid w:val="00400F27"/>
    <w:rsid w:val="0040546B"/>
    <w:rsid w:val="00410E5D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5577"/>
    <w:rsid w:val="00477AA0"/>
    <w:rsid w:val="004805FD"/>
    <w:rsid w:val="00484B9F"/>
    <w:rsid w:val="00486546"/>
    <w:rsid w:val="004871BF"/>
    <w:rsid w:val="00487BE2"/>
    <w:rsid w:val="00493397"/>
    <w:rsid w:val="004A088F"/>
    <w:rsid w:val="004A3EF1"/>
    <w:rsid w:val="004A4C23"/>
    <w:rsid w:val="004A4E08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484"/>
    <w:rsid w:val="004E3CA9"/>
    <w:rsid w:val="004F1F67"/>
    <w:rsid w:val="004F3417"/>
    <w:rsid w:val="004F47D4"/>
    <w:rsid w:val="004F5D5E"/>
    <w:rsid w:val="004F6A60"/>
    <w:rsid w:val="004F760F"/>
    <w:rsid w:val="004F7C0E"/>
    <w:rsid w:val="005033B7"/>
    <w:rsid w:val="005052ED"/>
    <w:rsid w:val="00506F62"/>
    <w:rsid w:val="0051663E"/>
    <w:rsid w:val="0052130A"/>
    <w:rsid w:val="00524AF8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04F4"/>
    <w:rsid w:val="0058477C"/>
    <w:rsid w:val="00592668"/>
    <w:rsid w:val="0059325A"/>
    <w:rsid w:val="005A271D"/>
    <w:rsid w:val="005A4E6C"/>
    <w:rsid w:val="005B3192"/>
    <w:rsid w:val="005B3897"/>
    <w:rsid w:val="005C3AFB"/>
    <w:rsid w:val="005D28C7"/>
    <w:rsid w:val="005D2D14"/>
    <w:rsid w:val="005D7F1B"/>
    <w:rsid w:val="005E5CA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520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6DC7"/>
    <w:rsid w:val="0079184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4678"/>
    <w:rsid w:val="00802057"/>
    <w:rsid w:val="00813335"/>
    <w:rsid w:val="0081420B"/>
    <w:rsid w:val="008146BB"/>
    <w:rsid w:val="008209AF"/>
    <w:rsid w:val="00822F76"/>
    <w:rsid w:val="00833551"/>
    <w:rsid w:val="00837671"/>
    <w:rsid w:val="00843AF9"/>
    <w:rsid w:val="00846F4B"/>
    <w:rsid w:val="0085036C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85C79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1D1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4FE9"/>
    <w:rsid w:val="00966F6E"/>
    <w:rsid w:val="00971FB0"/>
    <w:rsid w:val="009802F9"/>
    <w:rsid w:val="00982C47"/>
    <w:rsid w:val="0098533A"/>
    <w:rsid w:val="00986506"/>
    <w:rsid w:val="009870E9"/>
    <w:rsid w:val="00995D88"/>
    <w:rsid w:val="00997190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050"/>
    <w:rsid w:val="00A05E21"/>
    <w:rsid w:val="00A076AB"/>
    <w:rsid w:val="00A1182F"/>
    <w:rsid w:val="00A16580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428A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3748B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01D7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77F2F"/>
    <w:rsid w:val="00C8193D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E3FF2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1EF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959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27043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D0DD1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57044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AEDC8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43554-C211-4342-8793-FE241BAFB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https://mul2-spm.gov.am/tasks/390911/oneclick/Himnavorum1.docx?token=f2dd3f3d8d955834d81196f5dbc74f43</cp:keywords>
  <cp:lastModifiedBy>Lusine Khakhamyan</cp:lastModifiedBy>
  <cp:revision>3</cp:revision>
  <cp:lastPrinted>2021-01-15T06:21:00Z</cp:lastPrinted>
  <dcterms:created xsi:type="dcterms:W3CDTF">2023-12-01T11:59:00Z</dcterms:created>
  <dcterms:modified xsi:type="dcterms:W3CDTF">2023-12-01T11:59:00Z</dcterms:modified>
</cp:coreProperties>
</file>