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977523" w:rsidRPr="00B17DA9" w:rsidRDefault="00B17DA9" w:rsidP="00BD4120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nb-NO"/>
        </w:rPr>
      </w:pPr>
      <w:r w:rsidRPr="00B17DA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«ՀԱՅԱՍՏԱՆԻ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ՀԱՆՐԱՊԵՏՈՒԹՅԱՆ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ԿԱՌԱՎԱՐՈՒԹՅԱՆ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20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15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ԹՎԱԿԱՆԻ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ՀՈՒԼԻՍԻ 30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-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ԹԻՎ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854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-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ՈՐՈՇՄԱՆ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ՄԵՋ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ՓՈՓՈԽՈՒԹՅՈՒՆ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ԿԱՏԱՐԵԼՈՒ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ՄԱՍԻՆ» </w:t>
      </w:r>
      <w:r w:rsidR="00804AB8" w:rsidRPr="00B17DA9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804AB8" w:rsidRPr="00B17DA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04AB8" w:rsidRPr="00B17DA9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804AB8" w:rsidRPr="00B17DA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04AB8" w:rsidRPr="00B17DA9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</w:p>
    <w:p w:rsidR="00EF718C" w:rsidRPr="00B17DA9" w:rsidRDefault="00EF718C" w:rsidP="00BD4120">
      <w:pPr>
        <w:pStyle w:val="mechtex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B17DA9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B42586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04AB8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04AB8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04AB8" w:rsidRDefault="00B42586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07.11</w:t>
            </w:r>
            <w:r w:rsidR="0089540F" w:rsidRPr="00804AB8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7C3397" w:rsidRPr="00804AB8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9540F" w:rsidRPr="00804AB8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B42586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804AB8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04AB8" w:rsidRDefault="00977523" w:rsidP="00B42586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04AB8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№ 01/</w:t>
            </w:r>
            <w:r w:rsidR="00B42586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8-2</w:t>
            </w:r>
            <w:r w:rsidRPr="00804AB8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/2</w:t>
            </w:r>
            <w:r w:rsidR="00B42586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1585</w:t>
            </w:r>
            <w:r w:rsidRPr="00804AB8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-2023</w:t>
            </w:r>
          </w:p>
        </w:tc>
      </w:tr>
      <w:tr w:rsidR="00EF718C" w:rsidRPr="00BD4120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E0F4D" w:rsidRPr="00B83B93" w:rsidRDefault="00EE0F4D" w:rsidP="00EE0F4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B93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</w:t>
            </w:r>
            <w:r w:rsidRPr="001840F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1D1C2E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B83B93">
              <w:rPr>
                <w:rFonts w:ascii="GHEA Grapalat" w:hAnsi="GHEA Grapalat"/>
                <w:sz w:val="24"/>
                <w:szCs w:val="24"/>
                <w:lang w:val="hy-AM"/>
              </w:rPr>
              <w:t xml:space="preserve">.10.2023թ. № </w:t>
            </w:r>
            <w:r w:rsidRPr="001D1C2E">
              <w:rPr>
                <w:rFonts w:ascii="GHEA Grapalat" w:hAnsi="GHEA Grapalat"/>
                <w:sz w:val="24"/>
                <w:szCs w:val="24"/>
                <w:lang w:val="hy-AM"/>
              </w:rPr>
              <w:t>ԳՍ//32316-2023</w:t>
            </w:r>
            <w:r w:rsidRPr="00B83B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83B93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գրությամբ ներկայացված </w:t>
            </w:r>
            <w:r w:rsidRPr="001D1C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2015 թվականի հուլիսի 30-ի </w:t>
            </w:r>
            <w:r w:rsidRPr="001D1C2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թիվ </w:t>
            </w:r>
            <w:r w:rsidRPr="001D1C2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854</w:t>
            </w:r>
            <w:r w:rsidRPr="001D1C2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-Ա որոշման</w:t>
            </w:r>
            <w:r w:rsidRPr="001D1C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մեջ փոփոխություն կատարելու մասին»</w:t>
            </w:r>
            <w:r w:rsidRPr="00B83B93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83B9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ՀՀ կառավարության որոշման նախագծի վերաբերյալ</w:t>
            </w:r>
            <w:r w:rsidRPr="00B83B9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B83B9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հայտնում ենք, որ</w:t>
            </w:r>
            <w:r w:rsidRPr="00B83B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չունենք:</w:t>
            </w:r>
          </w:p>
          <w:p w:rsidR="00EF718C" w:rsidRPr="00804AB8" w:rsidRDefault="00EF718C" w:rsidP="00977523">
            <w:pPr>
              <w:shd w:val="clear" w:color="auto" w:fill="FFFFFF"/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85F06" w:rsidRPr="00804AB8" w:rsidRDefault="006E29BB" w:rsidP="0097752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4AB8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E85F06" w:rsidRPr="00804AB8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  <w:r w:rsidR="00E85F06" w:rsidRPr="00804A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977523" w:rsidRPr="00804AB8" w:rsidRDefault="00977523" w:rsidP="0097752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F718C" w:rsidRPr="00545F66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804AB8" w:rsidRDefault="00EF718C" w:rsidP="00545F66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804AB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="00545F66" w:rsidRPr="00804AB8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545F66" w:rsidRPr="00804AB8">
              <w:rPr>
                <w:rFonts w:ascii="GHEA Grapalat" w:hAnsi="GHEA Grapalat"/>
                <w:sz w:val="24"/>
                <w:szCs w:val="24"/>
                <w:lang w:val="en-US"/>
              </w:rPr>
              <w:t>կադաստրի</w:t>
            </w:r>
            <w:proofErr w:type="spellEnd"/>
            <w:r w:rsidR="00545F66" w:rsidRPr="00804AB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5F66" w:rsidRPr="00804AB8"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804AB8" w:rsidRDefault="00703BF1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25</w:t>
            </w:r>
            <w:r w:rsidR="00545F66" w:rsidRPr="00804AB8">
              <w:rPr>
                <w:rFonts w:ascii="GHEA Grapalat" w:hAnsi="GHEA Grapalat"/>
                <w:sz w:val="24"/>
                <w:szCs w:val="24"/>
                <w:lang w:val="af-ZA"/>
              </w:rPr>
              <w:t>.10</w:t>
            </w:r>
            <w:r w:rsidR="00EE2F62" w:rsidRPr="00804AB8">
              <w:rPr>
                <w:rFonts w:ascii="GHEA Grapalat" w:hAnsi="GHEA Grapalat"/>
                <w:sz w:val="24"/>
                <w:szCs w:val="24"/>
                <w:lang w:val="af-ZA"/>
              </w:rPr>
              <w:t>.2023</w:t>
            </w:r>
            <w:r w:rsidR="002551AF" w:rsidRPr="00804AB8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EF718C" w:rsidRPr="00545F66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804AB8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804AB8" w:rsidRDefault="00545F66" w:rsidP="00703BF1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04AB8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 ՍԹ/1</w:t>
            </w:r>
            <w:r w:rsidR="00703BF1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517</w:t>
            </w:r>
            <w:r w:rsidRPr="00804AB8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2-2023</w:t>
            </w:r>
          </w:p>
        </w:tc>
      </w:tr>
      <w:tr w:rsidR="00EF718C" w:rsidRPr="00703BF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66167B" w:rsidRDefault="0066167B" w:rsidP="0066167B">
            <w:pPr>
              <w:spacing w:line="360" w:lineRule="auto"/>
              <w:ind w:right="-1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D7001"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  <w:r w:rsidRPr="00B47CFA">
              <w:rPr>
                <w:rFonts w:ascii="GHEA Mariam" w:hAnsi="GHEA Mariam"/>
                <w:sz w:val="24"/>
                <w:szCs w:val="24"/>
                <w:lang w:val="hy-AM"/>
              </w:rPr>
              <w:t xml:space="preserve">Ի պատասխան ՀՀ տարածքային կառավարման և ենթակառուցվածքների նախարարության </w:t>
            </w:r>
            <w:r w:rsidRPr="00F63DB6">
              <w:rPr>
                <w:rFonts w:ascii="GHEA Mariam" w:hAnsi="GHEA Mariam"/>
                <w:sz w:val="24"/>
                <w:szCs w:val="24"/>
                <w:lang w:val="hy-AM"/>
              </w:rPr>
              <w:t>հոկտեմբերի 25-ի N ԳՍ//32316-2023 գրության՝ «Հայաստանի Հանրապետության կառավարության 2015 թվականի հուլիսի 30-ի թիվ 854-Ա որոշման մեջ փոփոխություն կատարելու մասին» ՀՀ կառավարության որոշման նախագծի (այսուհետ՝ Նախագիծ) վերաբերյալ</w:t>
            </w:r>
            <w:r w:rsidRPr="00DE2632">
              <w:rPr>
                <w:rFonts w:ascii="GHEA Mariam" w:hAnsi="GHEA Mariam"/>
                <w:sz w:val="24"/>
                <w:szCs w:val="24"/>
                <w:lang w:val="hy-AM"/>
              </w:rPr>
              <w:t>`</w:t>
            </w:r>
            <w:r w:rsidRPr="00F63DB6">
              <w:rPr>
                <w:rFonts w:ascii="GHEA Mariam" w:hAnsi="GHEA Mariam"/>
                <w:sz w:val="24"/>
                <w:szCs w:val="24"/>
                <w:lang w:val="hy-AM"/>
              </w:rPr>
              <w:t xml:space="preserve"> հայտնում ենք հետևյալը.</w:t>
            </w:r>
          </w:p>
          <w:p w:rsidR="0066167B" w:rsidRDefault="0066167B" w:rsidP="0066167B">
            <w:pPr>
              <w:spacing w:line="360" w:lineRule="auto"/>
              <w:ind w:right="-1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63DB6"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  <w:r w:rsidRPr="00014110">
              <w:rPr>
                <w:rFonts w:ascii="GHEA Mariam" w:hAnsi="GHEA Mariam"/>
                <w:sz w:val="24"/>
                <w:szCs w:val="24"/>
                <w:lang w:val="hy-AM"/>
              </w:rPr>
              <w:t xml:space="preserve">Հայաստանի անշարժ գույքի տեղեկատվական համակարգի (ARPIS) տվյալների համաձայն՝ ՀՀ Արագածոտնի մարզ, համայնք Թալին, քաղաք </w:t>
            </w:r>
            <w:r w:rsidRPr="00014110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 xml:space="preserve">Թալին, Գորկու փողոց, 14  հասցեում գտնվող 02-003-0025-0010 կադաստրային ծածկագրով, բնակավայրերի նպատակային նշանակության, հասարակական կառուցապատման գործառնական նշանակության, 0.1661 հա մակերեսով հողամասի, 1501.23 քմ վարչական շենքի և 60.07 քմ ծածկոցի նկատմամբ գրանցված է «ՀՀ Ոստիկանության աշխատակազմ» ՊՁ սեփականության իրավունքը (անշարժ գույքի սեփականության (օգտագործման) իրավունքի գրանցման N 1611722 վկայական): </w:t>
            </w:r>
          </w:p>
          <w:p w:rsidR="0066167B" w:rsidRPr="00014110" w:rsidRDefault="0066167B" w:rsidP="0066167B">
            <w:pPr>
              <w:spacing w:line="360" w:lineRule="auto"/>
              <w:ind w:right="-1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14110">
              <w:rPr>
                <w:rFonts w:ascii="GHEA Mariam" w:hAnsi="GHEA Mariam"/>
                <w:sz w:val="24"/>
                <w:szCs w:val="24"/>
                <w:lang w:val="hy-AM"/>
              </w:rPr>
              <w:t xml:space="preserve">   Տեղեկացնում ենք, որ նշված 02-003-0025-0010 կադաստրային ծածկագրով հողամասն արտացոլված է կադաստրային քարտեզում, սակայն ըստ 2021 թվականի օրթոֆոտոհատակագծի՝ կադաստրային քարտեզում առկա են հողամասի, շինությունների ուրվագծերի և տեղադիրքի անհամապատասխանություններ: Հաշվի առնելով, որ հողամասը և շինությունները կադաստրային քարտեզում արտացոլվել են առանց շրջադարձային կետերի կոորդինատների, անհրաժեշտ է ներկայացնել WGS-84 (ARMREF 02) ազգային գեոդեզիական կոորդինատային համակարգով կազմված hողամասի և շինությունների հատակագծերը:</w:t>
            </w:r>
          </w:p>
          <w:p w:rsidR="0066167B" w:rsidRPr="00014110" w:rsidRDefault="0066167B" w:rsidP="0066167B">
            <w:pPr>
              <w:spacing w:line="360" w:lineRule="auto"/>
              <w:ind w:right="-1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14110">
              <w:rPr>
                <w:rFonts w:ascii="GHEA Mariam" w:hAnsi="GHEA Mariam"/>
                <w:sz w:val="24"/>
                <w:szCs w:val="24"/>
                <w:lang w:val="hy-AM"/>
              </w:rPr>
              <w:t xml:space="preserve">   Միաժամանակ առաջարկում ենք Նախագծի 1-ին կետում «161.45» թիվը փոխարինել «161.49» թվով, նկատի ունենալով, որ ըստ </w:t>
            </w:r>
            <w:r w:rsidRPr="000A0CAD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Նախագծին կից </w:t>
            </w:r>
            <w:r w:rsidRPr="00014110">
              <w:rPr>
                <w:rFonts w:ascii="GHEA Mariam" w:hAnsi="GHEA Mariam"/>
                <w:sz w:val="24"/>
                <w:szCs w:val="24"/>
                <w:lang w:val="hy-AM"/>
              </w:rPr>
              <w:t>ներկայացված հատակագծերում նշագրված տարածքների</w:t>
            </w:r>
            <w:r w:rsidRPr="00105501">
              <w:rPr>
                <w:rFonts w:ascii="GHEA Mariam" w:hAnsi="GHEA Mariam"/>
                <w:sz w:val="24"/>
                <w:szCs w:val="24"/>
                <w:lang w:val="hy-AM"/>
              </w:rPr>
              <w:t xml:space="preserve">՝ տրամադրվող </w:t>
            </w:r>
            <w:r w:rsidRPr="00014110">
              <w:rPr>
                <w:rFonts w:ascii="GHEA Mariam" w:hAnsi="GHEA Mariam"/>
                <w:sz w:val="24"/>
                <w:szCs w:val="24"/>
                <w:lang w:val="hy-AM"/>
              </w:rPr>
              <w:t xml:space="preserve"> ընդհանուր մակերեսը, առանց ընդհանուր օգտագործման աստիճանների և միջանցքի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(13.2+14.0+10.75)՝</w:t>
            </w:r>
            <w:r w:rsidRPr="00014110">
              <w:rPr>
                <w:rFonts w:ascii="GHEA Mariam" w:hAnsi="GHEA Mariam"/>
                <w:sz w:val="24"/>
                <w:szCs w:val="24"/>
                <w:lang w:val="hy-AM"/>
              </w:rPr>
              <w:t xml:space="preserve"> կազմում է 161.49 քմ</w:t>
            </w:r>
            <w:r w:rsidRPr="000A0CAD">
              <w:rPr>
                <w:rFonts w:ascii="GHEA Mariam" w:hAnsi="GHEA Mariam"/>
                <w:sz w:val="24"/>
                <w:szCs w:val="24"/>
                <w:lang w:val="hy-AM"/>
              </w:rPr>
              <w:t>:</w:t>
            </w:r>
            <w:r w:rsidRPr="00014110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  <w:p w:rsidR="00EF718C" w:rsidRPr="00804AB8" w:rsidRDefault="00EF718C" w:rsidP="00EE2F62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:rsidR="00545F66" w:rsidRPr="00703BF1" w:rsidRDefault="00545F66" w:rsidP="00545F66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703BF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FA12C9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մասնակի</w:t>
            </w:r>
            <w:r w:rsidR="00703BF1" w:rsidRPr="00703BF1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703BF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03BF1" w:rsidRPr="00703BF1">
              <w:rPr>
                <w:rFonts w:ascii="GHEA Mariam" w:hAnsi="GHEA Mariam"/>
                <w:sz w:val="24"/>
                <w:szCs w:val="24"/>
                <w:lang w:val="hy-AM"/>
              </w:rPr>
              <w:t>Նախագծի 1-ին կետում «161.</w:t>
            </w:r>
            <w:r w:rsidR="00703BF1" w:rsidRPr="00014110">
              <w:rPr>
                <w:rFonts w:ascii="GHEA Mariam" w:hAnsi="GHEA Mariam"/>
                <w:sz w:val="24"/>
                <w:szCs w:val="24"/>
                <w:lang w:val="hy-AM"/>
              </w:rPr>
              <w:t>45» թիվը փոխարին</w:t>
            </w:r>
            <w:r w:rsidR="00703BF1">
              <w:rPr>
                <w:rFonts w:ascii="GHEA Mariam" w:hAnsi="GHEA Mariam"/>
                <w:sz w:val="24"/>
                <w:szCs w:val="24"/>
                <w:lang w:val="hy-AM"/>
              </w:rPr>
              <w:t>վ</w:t>
            </w:r>
            <w:r w:rsidR="00703BF1" w:rsidRPr="00014110">
              <w:rPr>
                <w:rFonts w:ascii="GHEA Mariam" w:hAnsi="GHEA Mariam"/>
                <w:sz w:val="24"/>
                <w:szCs w:val="24"/>
                <w:lang w:val="hy-AM"/>
              </w:rPr>
              <w:t xml:space="preserve">ել </w:t>
            </w:r>
            <w:r w:rsidR="00703BF1">
              <w:rPr>
                <w:rFonts w:ascii="GHEA Mariam" w:hAnsi="GHEA Mariam"/>
                <w:sz w:val="24"/>
                <w:szCs w:val="24"/>
                <w:lang w:val="hy-AM"/>
              </w:rPr>
              <w:t xml:space="preserve">է </w:t>
            </w:r>
            <w:r w:rsidR="00703BF1" w:rsidRPr="00014110">
              <w:rPr>
                <w:rFonts w:ascii="GHEA Mariam" w:hAnsi="GHEA Mariam"/>
                <w:sz w:val="24"/>
                <w:szCs w:val="24"/>
                <w:lang w:val="hy-AM"/>
              </w:rPr>
              <w:t>«161.49» թվով</w:t>
            </w:r>
            <w:r w:rsidR="00703BF1">
              <w:rPr>
                <w:rFonts w:ascii="GHEA Mariam" w:hAnsi="GHEA Mariam"/>
                <w:sz w:val="24"/>
                <w:szCs w:val="24"/>
                <w:lang w:val="hy-AM"/>
              </w:rPr>
              <w:t>։</w:t>
            </w:r>
          </w:p>
          <w:p w:rsidR="00EF718C" w:rsidRPr="00804AB8" w:rsidRDefault="00EF718C" w:rsidP="00545F6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B52AD" w:rsidRPr="00822B04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6B016C" w:rsidRDefault="00DB41F3" w:rsidP="006B016C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4AB8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3. </w:t>
            </w:r>
            <w:r w:rsidR="00545F66" w:rsidRPr="00804AB8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r w:rsidR="006B016C">
              <w:rPr>
                <w:rFonts w:ascii="GHEA Grapalat" w:hAnsi="GHEA Grapalat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822B04" w:rsidRDefault="00822B04" w:rsidP="00545F6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03.11</w:t>
            </w:r>
            <w:r w:rsidR="00DE17F0" w:rsidRPr="00822B04">
              <w:rPr>
                <w:rFonts w:ascii="GHEA Grapalat" w:hAnsi="GHEA Grapalat"/>
                <w:sz w:val="24"/>
                <w:szCs w:val="24"/>
                <w:lang w:val="hy-AM"/>
              </w:rPr>
              <w:t>.2023</w:t>
            </w:r>
            <w:r w:rsidR="00AB52AD" w:rsidRPr="00822B04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545F66" w:rsidRPr="00822B04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545F66" w:rsidRPr="00804AB8" w:rsidRDefault="00545F66" w:rsidP="00545F66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545F66" w:rsidRPr="00822B04" w:rsidRDefault="00545F66" w:rsidP="00545F66">
            <w:pPr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</w:pPr>
            <w:r w:rsidRPr="00804AB8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 xml:space="preserve">№ </w:t>
            </w:r>
            <w:r w:rsidR="00822B04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43/21/132512-23</w:t>
            </w:r>
          </w:p>
          <w:p w:rsidR="00545F66" w:rsidRPr="00804AB8" w:rsidRDefault="00545F66" w:rsidP="00545F66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AB52AD" w:rsidRPr="00977523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822B04" w:rsidRPr="00822B04" w:rsidRDefault="00822B04" w:rsidP="00822B04">
            <w:pPr>
              <w:tabs>
                <w:tab w:val="left" w:pos="3060"/>
                <w:tab w:val="left" w:pos="4820"/>
              </w:tabs>
              <w:spacing w:line="360" w:lineRule="auto"/>
              <w:ind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22B0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 պատասխան Ձեր 25.10.2023թ</w:t>
            </w:r>
            <w:r w:rsidRPr="00822B04">
              <w:rPr>
                <w:rFonts w:ascii="MS Mincho" w:eastAsia="MS Mincho" w:hAnsi="MS Mincho" w:cs="MS Mincho" w:hint="eastAsia"/>
                <w:noProof/>
                <w:sz w:val="24"/>
                <w:szCs w:val="24"/>
                <w:lang w:val="hy-AM"/>
              </w:rPr>
              <w:t>․</w:t>
            </w:r>
            <w:r w:rsidRPr="00822B0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թիվ </w:t>
            </w:r>
            <w:r w:rsidRPr="00822B04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ԳՍ//32316-2023 գրության՝</w:t>
            </w:r>
            <w:r w:rsidRPr="00822B0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ՀՀ ներքին գործերի նախարարությունում ուսումնասիրվել է </w:t>
            </w:r>
            <w:r w:rsidRPr="00822B04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2015 թվականի հուլիսի 30-ի թիվ 854-Ա որոշման մեջ փոփոխություն կատարելու մասին»  ՀՀ կառավարության որոշման նախագիծը։</w:t>
            </w:r>
          </w:p>
          <w:p w:rsidR="00822B04" w:rsidRPr="00822B04" w:rsidRDefault="00822B04" w:rsidP="00822B04">
            <w:pPr>
              <w:tabs>
                <w:tab w:val="left" w:pos="3060"/>
                <w:tab w:val="left" w:pos="4820"/>
              </w:tabs>
              <w:spacing w:line="360" w:lineRule="auto"/>
              <w:ind w:firstLine="63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822B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Առաջարկվում է համապատասխան որակավորում ունեցող մասնագետի կողմից կատարել նախագծում քննարկվող տարածքի չափագրություն՝ հետագա անճշտություններից խուսափելու նպատակով։ </w:t>
            </w:r>
          </w:p>
          <w:p w:rsidR="00AB52AD" w:rsidRPr="00804AB8" w:rsidRDefault="00AB52AD" w:rsidP="008C537F">
            <w:pPr>
              <w:spacing w:line="360" w:lineRule="auto"/>
              <w:ind w:right="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:rsidR="00911251" w:rsidRPr="00804AB8" w:rsidRDefault="00911251" w:rsidP="00BC5BE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4A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:rsidR="00AB52AD" w:rsidRPr="00804AB8" w:rsidRDefault="00AB52AD" w:rsidP="00BC5BE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11251" w:rsidRPr="00754C28" w:rsidTr="00911251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911251" w:rsidRPr="00804AB8" w:rsidRDefault="00911251" w:rsidP="00754C2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04A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4. </w:t>
            </w:r>
            <w:r w:rsidR="0033320A" w:rsidRPr="00804AB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ՀՀ </w:t>
            </w:r>
            <w:r w:rsidR="00754C28">
              <w:rPr>
                <w:rFonts w:ascii="GHEA Grapalat" w:hAnsi="GHEA Grapalat" w:cs="Sylfaen"/>
                <w:sz w:val="24"/>
                <w:szCs w:val="24"/>
                <w:lang w:val="hy-AM"/>
              </w:rPr>
              <w:t>քննչական</w:t>
            </w:r>
            <w:r w:rsidR="0033320A" w:rsidRPr="00804AB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911251" w:rsidRPr="00804AB8" w:rsidRDefault="00754C28" w:rsidP="00911251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30.10</w:t>
            </w:r>
            <w:r w:rsidR="0033320A" w:rsidRPr="00804A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.2023</w:t>
            </w:r>
            <w:r w:rsidR="00911251" w:rsidRPr="00804A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11251" w:rsidRPr="00754C28" w:rsidTr="00911251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911251" w:rsidRPr="00754C28" w:rsidRDefault="00911251" w:rsidP="0091125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911251" w:rsidRPr="00804AB8" w:rsidRDefault="0033320A" w:rsidP="00754C2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54C2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№ </w:t>
            </w:r>
            <w:r w:rsidR="00754C2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01/22/345549</w:t>
            </w:r>
            <w:r w:rsidRPr="00754C2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-2023</w:t>
            </w:r>
          </w:p>
        </w:tc>
      </w:tr>
      <w:tr w:rsidR="00911251" w:rsidRPr="00BD4120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911251" w:rsidRPr="00804AB8" w:rsidRDefault="00754C28" w:rsidP="0033320A">
            <w:pPr>
              <w:tabs>
                <w:tab w:val="left" w:pos="567"/>
              </w:tabs>
              <w:spacing w:line="360" w:lineRule="auto"/>
              <w:ind w:right="1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2B0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 պատասխան Ձեր 25.10.2023թ</w:t>
            </w:r>
            <w:r w:rsidRPr="00822B04">
              <w:rPr>
                <w:rFonts w:ascii="MS Mincho" w:eastAsia="MS Mincho" w:hAnsi="MS Mincho" w:cs="MS Mincho" w:hint="eastAsia"/>
                <w:noProof/>
                <w:sz w:val="24"/>
                <w:szCs w:val="24"/>
                <w:lang w:val="hy-AM"/>
              </w:rPr>
              <w:t>․</w:t>
            </w:r>
            <w:r w:rsidRPr="00822B0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թիվ </w:t>
            </w:r>
            <w:r w:rsidRPr="00822B04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ԳՍ//32316-2023 գրության՝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հայտնում եմ,</w:t>
            </w:r>
            <w:r w:rsidR="00CB21EE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որ</w:t>
            </w:r>
            <w:r w:rsidR="00CB21EE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</w:t>
            </w:r>
            <w:r w:rsidR="00CB21EE" w:rsidRPr="00822B04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2015 թվականի հուլիսի 30-ի թիվ 854-Ա որոշման մեջ փոփոխություն կատարելու մասին»  Հ</w:t>
            </w:r>
            <w:r w:rsidR="00CA6C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այաստանի </w:t>
            </w:r>
            <w:r w:rsidR="00CB21EE" w:rsidRPr="00822B04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="00CA6C5D">
              <w:rPr>
                <w:rFonts w:ascii="GHEA Grapalat" w:hAnsi="GHEA Grapalat" w:cs="Sylfaen"/>
                <w:sz w:val="24"/>
                <w:szCs w:val="24"/>
                <w:lang w:val="hy-AM"/>
              </w:rPr>
              <w:t>անրապետության</w:t>
            </w:r>
            <w:r w:rsidR="00CB21EE" w:rsidRPr="00822B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որոշման</w:t>
            </w:r>
            <w:r w:rsidR="00CA6C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վերաբերյալ դիտողություններ և առաջարկություններ չունենք։</w:t>
            </w:r>
          </w:p>
        </w:tc>
        <w:tc>
          <w:tcPr>
            <w:tcW w:w="3575" w:type="dxa"/>
            <w:shd w:val="clear" w:color="auto" w:fill="FFFFFF" w:themeFill="background1"/>
          </w:tcPr>
          <w:p w:rsidR="00CA6C5D" w:rsidRPr="00804AB8" w:rsidRDefault="00CA6C5D" w:rsidP="00CA6C5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4A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:rsidR="000750AF" w:rsidRPr="00BF0A61" w:rsidRDefault="000750AF" w:rsidP="000750A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E75" w:rsidRDefault="00BB2E75">
      <w:r>
        <w:separator/>
      </w:r>
    </w:p>
  </w:endnote>
  <w:endnote w:type="continuationSeparator" w:id="0">
    <w:p w:rsidR="00BB2E75" w:rsidRDefault="00BB2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BB2E7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BB2E7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BB2E7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E75" w:rsidRDefault="00BB2E75">
      <w:r>
        <w:separator/>
      </w:r>
    </w:p>
  </w:footnote>
  <w:footnote w:type="continuationSeparator" w:id="0">
    <w:p w:rsidR="00BB2E75" w:rsidRDefault="00BB2E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722573"/>
    <w:multiLevelType w:val="hybridMultilevel"/>
    <w:tmpl w:val="B248E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5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331A70"/>
    <w:multiLevelType w:val="hybridMultilevel"/>
    <w:tmpl w:val="D1704DA8"/>
    <w:lvl w:ilvl="0" w:tplc="A9D8571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hideSpellingErrors/>
  <w:hideGrammaticalError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750AF"/>
    <w:rsid w:val="00076B03"/>
    <w:rsid w:val="000A1338"/>
    <w:rsid w:val="000D4588"/>
    <w:rsid w:val="000D5537"/>
    <w:rsid w:val="000F3DDC"/>
    <w:rsid w:val="00141850"/>
    <w:rsid w:val="00143417"/>
    <w:rsid w:val="001B09D5"/>
    <w:rsid w:val="001B4701"/>
    <w:rsid w:val="001C3D9C"/>
    <w:rsid w:val="001E5D46"/>
    <w:rsid w:val="00217620"/>
    <w:rsid w:val="002551AF"/>
    <w:rsid w:val="00273E83"/>
    <w:rsid w:val="00280677"/>
    <w:rsid w:val="00280A39"/>
    <w:rsid w:val="002D677B"/>
    <w:rsid w:val="002E46EF"/>
    <w:rsid w:val="002E5E59"/>
    <w:rsid w:val="00331C4D"/>
    <w:rsid w:val="0033320A"/>
    <w:rsid w:val="00363916"/>
    <w:rsid w:val="00380969"/>
    <w:rsid w:val="003D1C9F"/>
    <w:rsid w:val="003F7DD7"/>
    <w:rsid w:val="0043067C"/>
    <w:rsid w:val="00446138"/>
    <w:rsid w:val="00447CBB"/>
    <w:rsid w:val="00454EA8"/>
    <w:rsid w:val="004B3420"/>
    <w:rsid w:val="004C17D8"/>
    <w:rsid w:val="00545F66"/>
    <w:rsid w:val="0055743B"/>
    <w:rsid w:val="00564B1E"/>
    <w:rsid w:val="005D49BD"/>
    <w:rsid w:val="005E5278"/>
    <w:rsid w:val="005E67B2"/>
    <w:rsid w:val="00614F0C"/>
    <w:rsid w:val="00632B4F"/>
    <w:rsid w:val="0064774C"/>
    <w:rsid w:val="0066167B"/>
    <w:rsid w:val="006B016C"/>
    <w:rsid w:val="006E29BB"/>
    <w:rsid w:val="00701410"/>
    <w:rsid w:val="00703BF1"/>
    <w:rsid w:val="007054C3"/>
    <w:rsid w:val="00706935"/>
    <w:rsid w:val="00733E27"/>
    <w:rsid w:val="00754C28"/>
    <w:rsid w:val="0079244E"/>
    <w:rsid w:val="007B18F9"/>
    <w:rsid w:val="007C3397"/>
    <w:rsid w:val="0080439B"/>
    <w:rsid w:val="00804AB8"/>
    <w:rsid w:val="0081466F"/>
    <w:rsid w:val="008179E0"/>
    <w:rsid w:val="00822B04"/>
    <w:rsid w:val="008274C3"/>
    <w:rsid w:val="00852818"/>
    <w:rsid w:val="00880B78"/>
    <w:rsid w:val="0089540F"/>
    <w:rsid w:val="008968CC"/>
    <w:rsid w:val="008C537F"/>
    <w:rsid w:val="00911251"/>
    <w:rsid w:val="00925649"/>
    <w:rsid w:val="00950AFD"/>
    <w:rsid w:val="00977523"/>
    <w:rsid w:val="009A2F86"/>
    <w:rsid w:val="009A7CCF"/>
    <w:rsid w:val="009C41E7"/>
    <w:rsid w:val="00A02716"/>
    <w:rsid w:val="00A05BEB"/>
    <w:rsid w:val="00A22D10"/>
    <w:rsid w:val="00A31BA0"/>
    <w:rsid w:val="00A32B7E"/>
    <w:rsid w:val="00A556E2"/>
    <w:rsid w:val="00A657FF"/>
    <w:rsid w:val="00A81520"/>
    <w:rsid w:val="00A91BEB"/>
    <w:rsid w:val="00AA4354"/>
    <w:rsid w:val="00AA4778"/>
    <w:rsid w:val="00AB4FB2"/>
    <w:rsid w:val="00AB52AD"/>
    <w:rsid w:val="00B06C99"/>
    <w:rsid w:val="00B17BB8"/>
    <w:rsid w:val="00B17DA9"/>
    <w:rsid w:val="00B42586"/>
    <w:rsid w:val="00BB2E75"/>
    <w:rsid w:val="00BC5BEE"/>
    <w:rsid w:val="00BC5C9C"/>
    <w:rsid w:val="00BD4120"/>
    <w:rsid w:val="00BF0A61"/>
    <w:rsid w:val="00C07859"/>
    <w:rsid w:val="00C12532"/>
    <w:rsid w:val="00C553D3"/>
    <w:rsid w:val="00C7410A"/>
    <w:rsid w:val="00C93443"/>
    <w:rsid w:val="00CA6C5D"/>
    <w:rsid w:val="00CB21EE"/>
    <w:rsid w:val="00CD0C88"/>
    <w:rsid w:val="00CD713A"/>
    <w:rsid w:val="00D62290"/>
    <w:rsid w:val="00D84E75"/>
    <w:rsid w:val="00DA12B6"/>
    <w:rsid w:val="00DA3E76"/>
    <w:rsid w:val="00DB41F3"/>
    <w:rsid w:val="00DE17F0"/>
    <w:rsid w:val="00E17EB9"/>
    <w:rsid w:val="00E42BAD"/>
    <w:rsid w:val="00E430E3"/>
    <w:rsid w:val="00E44E57"/>
    <w:rsid w:val="00E522DD"/>
    <w:rsid w:val="00E71932"/>
    <w:rsid w:val="00E85F06"/>
    <w:rsid w:val="00EA6971"/>
    <w:rsid w:val="00EC1A2D"/>
    <w:rsid w:val="00ED7027"/>
    <w:rsid w:val="00EE0F4D"/>
    <w:rsid w:val="00EE2F62"/>
    <w:rsid w:val="00EE6F72"/>
    <w:rsid w:val="00EF718C"/>
    <w:rsid w:val="00F0576A"/>
    <w:rsid w:val="00F4100E"/>
    <w:rsid w:val="00F52D96"/>
    <w:rsid w:val="00F63D88"/>
    <w:rsid w:val="00F67AEF"/>
    <w:rsid w:val="00F751FE"/>
    <w:rsid w:val="00F80F93"/>
    <w:rsid w:val="00F87E85"/>
    <w:rsid w:val="00F916ED"/>
    <w:rsid w:val="00FA12C9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316D1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mechtex">
    <w:name w:val="mechtex"/>
    <w:basedOn w:val="Normal"/>
    <w:link w:val="mechtexChar"/>
    <w:rsid w:val="008968CC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8968CC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491</Words>
  <Characters>2799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https://mul2-spm.gov.am/tasks/390911/oneclick/963bd63916cf715ee82ba11e4c5224edcf36d62cf8960a07973cb7aae038c68e.docx?token=8f81b94ec96e44784eb3349d4aba68ef</cp:keywords>
  <dc:description/>
  <cp:lastModifiedBy>Lusine Khakhamyan</cp:lastModifiedBy>
  <cp:revision>19</cp:revision>
  <dcterms:created xsi:type="dcterms:W3CDTF">2023-11-29T12:55:00Z</dcterms:created>
  <dcterms:modified xsi:type="dcterms:W3CDTF">2023-12-01T11:45:00Z</dcterms:modified>
</cp:coreProperties>
</file>