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B20DF5" w14:textId="1AC71E50" w:rsidR="00DA67AC" w:rsidRDefault="00DA67AC" w:rsidP="00DA67AC">
      <w:pPr>
        <w:spacing w:after="0"/>
        <w:jc w:val="center"/>
        <w:rPr>
          <w:rFonts w:ascii="GHEA Grapalat" w:hAnsi="GHEA Grapalat"/>
          <w:b/>
          <w:sz w:val="24"/>
          <w:szCs w:val="24"/>
          <w:lang w:val="hy-AM"/>
        </w:rPr>
      </w:pPr>
      <w:r w:rsidRPr="003B4E87">
        <w:rPr>
          <w:rFonts w:ascii="GHEA Grapalat" w:hAnsi="GHEA Grapalat"/>
          <w:b/>
          <w:sz w:val="24"/>
          <w:szCs w:val="24"/>
          <w:lang w:val="hy-AM"/>
        </w:rPr>
        <w:t>ՀԻՄՆԱՎՈՐՈՒՄ</w:t>
      </w:r>
    </w:p>
    <w:p w14:paraId="63E2AFB6" w14:textId="0A7BD25B" w:rsidR="00B82450" w:rsidRDefault="00B82450" w:rsidP="00DA67AC">
      <w:pPr>
        <w:spacing w:after="0"/>
        <w:jc w:val="center"/>
        <w:rPr>
          <w:rFonts w:ascii="GHEA Grapalat" w:hAnsi="GHEA Grapalat"/>
          <w:b/>
          <w:sz w:val="24"/>
          <w:szCs w:val="24"/>
          <w:lang w:val="hy-AM"/>
        </w:rPr>
      </w:pPr>
    </w:p>
    <w:p w14:paraId="4B419C7D" w14:textId="0A07228E" w:rsidR="00B82450" w:rsidRPr="003B4E87" w:rsidRDefault="00B82450" w:rsidP="00B82450">
      <w:pPr>
        <w:spacing w:line="360" w:lineRule="auto"/>
        <w:jc w:val="center"/>
        <w:rPr>
          <w:rFonts w:ascii="GHEA Grapalat" w:hAnsi="GHEA Grapalat"/>
          <w:b/>
          <w:sz w:val="24"/>
          <w:szCs w:val="24"/>
          <w:lang w:val="hy-AM"/>
        </w:rPr>
      </w:pPr>
      <w:r w:rsidRPr="00196E42">
        <w:rPr>
          <w:rFonts w:ascii="Arial" w:hAnsi="Arial" w:cs="Arial"/>
          <w:b/>
          <w:bCs/>
          <w:sz w:val="24"/>
          <w:szCs w:val="24"/>
          <w:lang w:val="af-ZA"/>
        </w:rPr>
        <w:t> </w:t>
      </w:r>
      <w:r w:rsidRPr="00CD1C4C">
        <w:rPr>
          <w:rFonts w:ascii="GHEA Grapalat" w:hAnsi="GHEA Grapalat"/>
          <w:b/>
          <w:bCs/>
          <w:sz w:val="24"/>
          <w:szCs w:val="24"/>
          <w:lang w:val="af-ZA"/>
        </w:rPr>
        <w:t>«</w:t>
      </w:r>
      <w:r w:rsidRPr="00B82450">
        <w:rPr>
          <w:rFonts w:ascii="GHEA Grapalat" w:hAnsi="GHEA Grapalat"/>
          <w:b/>
          <w:bCs/>
          <w:sz w:val="24"/>
          <w:szCs w:val="24"/>
          <w:lang w:val="hy-AM"/>
        </w:rPr>
        <w:t>ՀԱՅԱՍՏԱՆԻ</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ՀԱՆՐԱՊԵՏՈՒԹՅԱՆ</w:t>
      </w:r>
      <w:r w:rsidRPr="00CD1C4C">
        <w:rPr>
          <w:rFonts w:ascii="GHEA Grapalat" w:hAnsi="GHEA Grapalat"/>
          <w:b/>
          <w:bCs/>
          <w:sz w:val="24"/>
          <w:szCs w:val="24"/>
          <w:lang w:val="af-ZA"/>
        </w:rPr>
        <w:t xml:space="preserve"> 202</w:t>
      </w:r>
      <w:r w:rsidRPr="00CD1C4C">
        <w:rPr>
          <w:rFonts w:ascii="GHEA Grapalat" w:hAnsi="GHEA Grapalat"/>
          <w:b/>
          <w:bCs/>
          <w:sz w:val="24"/>
          <w:szCs w:val="24"/>
          <w:lang w:val="hy-AM"/>
        </w:rPr>
        <w:t>3</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ԹՎԱԿԱՆԻ</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ՊԵՏԱԿԱՆ</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ԲՅՈՒՋԵԻ</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ՄԱՍԻՆ</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ՕՐԵՆՔՈՒՄ</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ՎԵՐԱԲԱՇԽՈՒՄ</w:t>
      </w:r>
      <w:r w:rsidRPr="00CD1C4C">
        <w:rPr>
          <w:rFonts w:ascii="GHEA Grapalat" w:hAnsi="GHEA Grapalat"/>
          <w:b/>
          <w:bCs/>
          <w:sz w:val="24"/>
          <w:szCs w:val="24"/>
          <w:lang w:val="hy-AM"/>
        </w:rPr>
        <w:t xml:space="preserve"> ԵՎ </w:t>
      </w:r>
      <w:r w:rsidRPr="00B82450">
        <w:rPr>
          <w:rFonts w:ascii="GHEA Grapalat" w:hAnsi="GHEA Grapalat"/>
          <w:b/>
          <w:bCs/>
          <w:sz w:val="24"/>
          <w:szCs w:val="24"/>
          <w:lang w:val="hy-AM"/>
        </w:rPr>
        <w:t>ՀԱՅԱՍՏԱՆԻ</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ՀԱՆՐԱՊԵՏՈՒԹՅԱՆ</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ԿԱՌԱՎԱՐՈՒԹՅԱՆ</w:t>
      </w:r>
      <w:r w:rsidRPr="00CD1C4C">
        <w:rPr>
          <w:rFonts w:ascii="GHEA Grapalat" w:hAnsi="GHEA Grapalat"/>
          <w:b/>
          <w:bCs/>
          <w:sz w:val="24"/>
          <w:szCs w:val="24"/>
          <w:lang w:val="af-ZA"/>
        </w:rPr>
        <w:t xml:space="preserve"> 202</w:t>
      </w:r>
      <w:r w:rsidRPr="00CD1C4C">
        <w:rPr>
          <w:rFonts w:ascii="GHEA Grapalat" w:hAnsi="GHEA Grapalat"/>
          <w:b/>
          <w:bCs/>
          <w:sz w:val="24"/>
          <w:szCs w:val="24"/>
          <w:lang w:val="hy-AM"/>
        </w:rPr>
        <w:t>2</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ԹՎԱԿԱՆԻ</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ԴԵԿՏԵՄԲԵՐԻ</w:t>
      </w:r>
      <w:r w:rsidRPr="00CD1C4C">
        <w:rPr>
          <w:rFonts w:ascii="GHEA Grapalat" w:hAnsi="GHEA Grapalat"/>
          <w:b/>
          <w:bCs/>
          <w:sz w:val="24"/>
          <w:szCs w:val="24"/>
          <w:lang w:val="af-ZA"/>
        </w:rPr>
        <w:t xml:space="preserve"> 2</w:t>
      </w:r>
      <w:r w:rsidRPr="00CD1C4C">
        <w:rPr>
          <w:rFonts w:ascii="GHEA Grapalat" w:hAnsi="GHEA Grapalat"/>
          <w:b/>
          <w:bCs/>
          <w:sz w:val="24"/>
          <w:szCs w:val="24"/>
          <w:lang w:val="hy-AM"/>
        </w:rPr>
        <w:t>9</w:t>
      </w:r>
      <w:r w:rsidRPr="00CD1C4C">
        <w:rPr>
          <w:rFonts w:ascii="GHEA Grapalat" w:hAnsi="GHEA Grapalat"/>
          <w:b/>
          <w:bCs/>
          <w:sz w:val="24"/>
          <w:szCs w:val="24"/>
          <w:lang w:val="af-ZA"/>
        </w:rPr>
        <w:t>-</w:t>
      </w:r>
      <w:r w:rsidRPr="00B82450">
        <w:rPr>
          <w:rFonts w:ascii="GHEA Grapalat" w:hAnsi="GHEA Grapalat"/>
          <w:b/>
          <w:bCs/>
          <w:sz w:val="24"/>
          <w:szCs w:val="24"/>
          <w:lang w:val="hy-AM"/>
        </w:rPr>
        <w:t>Ի</w:t>
      </w:r>
      <w:r w:rsidRPr="00CD1C4C">
        <w:rPr>
          <w:rFonts w:ascii="GHEA Grapalat" w:hAnsi="GHEA Grapalat"/>
          <w:b/>
          <w:bCs/>
          <w:sz w:val="24"/>
          <w:szCs w:val="24"/>
          <w:lang w:val="af-ZA"/>
        </w:rPr>
        <w:t xml:space="preserve"> N 21</w:t>
      </w:r>
      <w:r w:rsidRPr="00CD1C4C">
        <w:rPr>
          <w:rFonts w:ascii="GHEA Grapalat" w:hAnsi="GHEA Grapalat"/>
          <w:b/>
          <w:bCs/>
          <w:sz w:val="24"/>
          <w:szCs w:val="24"/>
          <w:lang w:val="hy-AM"/>
        </w:rPr>
        <w:t>1</w:t>
      </w:r>
      <w:r w:rsidRPr="00CD1C4C">
        <w:rPr>
          <w:rFonts w:ascii="GHEA Grapalat" w:hAnsi="GHEA Grapalat"/>
          <w:b/>
          <w:bCs/>
          <w:sz w:val="24"/>
          <w:szCs w:val="24"/>
          <w:lang w:val="af-ZA"/>
        </w:rPr>
        <w:t>1-</w:t>
      </w:r>
      <w:r w:rsidRPr="00B82450">
        <w:rPr>
          <w:rFonts w:ascii="GHEA Grapalat" w:hAnsi="GHEA Grapalat"/>
          <w:b/>
          <w:bCs/>
          <w:sz w:val="24"/>
          <w:szCs w:val="24"/>
          <w:lang w:val="hy-AM"/>
        </w:rPr>
        <w:t>Ն</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ՈՐՈՇՄԱՆ</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ՄԵՋ</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ՓՈՓՈԽՈՒԹՅՈՒՆՆԵՐ</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ԵՎ</w:t>
      </w:r>
      <w:r w:rsidRPr="00CD1C4C">
        <w:rPr>
          <w:rFonts w:ascii="GHEA Grapalat" w:hAnsi="GHEA Grapalat"/>
          <w:b/>
          <w:bCs/>
          <w:sz w:val="24"/>
          <w:szCs w:val="24"/>
          <w:lang w:val="af-ZA"/>
        </w:rPr>
        <w:t xml:space="preserve"> </w:t>
      </w:r>
      <w:r w:rsidRPr="00B82450">
        <w:rPr>
          <w:rFonts w:ascii="GHEA Grapalat" w:hAnsi="GHEA Grapalat"/>
          <w:b/>
          <w:bCs/>
          <w:sz w:val="24"/>
          <w:szCs w:val="24"/>
          <w:lang w:val="hy-AM"/>
        </w:rPr>
        <w:t>ԼՐԱՑՈՒՄՆԵՐ</w:t>
      </w:r>
      <w:r w:rsidRPr="00CD1C4C">
        <w:rPr>
          <w:rFonts w:ascii="GHEA Grapalat" w:hAnsi="GHEA Grapalat"/>
          <w:b/>
          <w:bCs/>
          <w:sz w:val="24"/>
          <w:szCs w:val="24"/>
          <w:lang w:val="hy-AM"/>
        </w:rPr>
        <w:t xml:space="preserve"> ԿԱՏԱՐԵԼՈՒ ՄԱՍԻՆ</w:t>
      </w:r>
      <w:r>
        <w:rPr>
          <w:rFonts w:ascii="GHEA Grapalat" w:hAnsi="GHEA Grapalat"/>
          <w:b/>
          <w:sz w:val="24"/>
          <w:szCs w:val="24"/>
          <w:lang w:val="hy-AM"/>
        </w:rPr>
        <w:t>» ՀՀ ԿԱՌԱՎԱՐՈՒԹՅԱՆ ՈՐՈՇՄԱՆԲ ՆԱԽԱԳԾԻ</w:t>
      </w:r>
    </w:p>
    <w:p w14:paraId="65FC3A08" w14:textId="21C58CAA" w:rsidR="00F54DAE" w:rsidRPr="00B45894" w:rsidRDefault="00F54DAE" w:rsidP="00F54DAE">
      <w:pPr>
        <w:spacing w:after="0"/>
        <w:jc w:val="right"/>
        <w:rPr>
          <w:rFonts w:ascii="GHEA Grapalat" w:hAnsi="GHEA Grapalat"/>
          <w:sz w:val="24"/>
          <w:szCs w:val="24"/>
          <w:lang w:val="hy-AM"/>
        </w:rPr>
      </w:pPr>
    </w:p>
    <w:p w14:paraId="04C48457" w14:textId="2633C8ED" w:rsidR="000D19A3" w:rsidRPr="00DA67AC" w:rsidRDefault="00DA67AC" w:rsidP="00944DD1">
      <w:pPr>
        <w:spacing w:after="0" w:line="360" w:lineRule="auto"/>
        <w:ind w:firstLine="400"/>
        <w:jc w:val="both"/>
        <w:rPr>
          <w:rFonts w:ascii="GHEA Grapalat" w:hAnsi="GHEA Grapalat"/>
          <w:sz w:val="24"/>
          <w:szCs w:val="24"/>
          <w:lang w:val="hy-AM"/>
        </w:rPr>
      </w:pPr>
      <w:r w:rsidRPr="00DA67AC">
        <w:rPr>
          <w:rFonts w:ascii="GHEA Grapalat" w:eastAsia="MS Mincho" w:hAnsi="GHEA Grapalat" w:cs="MS Mincho"/>
          <w:sz w:val="24"/>
          <w:szCs w:val="24"/>
          <w:lang w:val="hy-AM"/>
        </w:rPr>
        <w:t xml:space="preserve">«1213. Տեսչական վերահսկողության ծրագիր» ծրագրի «11010. Տեսչական վերահսկողության շրջանակում սննդամթերքի լաբորատոր հետազոտություն» միջոցառման շրջանակում </w:t>
      </w:r>
      <w:r w:rsidR="003D3375" w:rsidRPr="00DA67AC">
        <w:rPr>
          <w:rFonts w:ascii="GHEA Grapalat" w:eastAsia="MS Mincho" w:hAnsi="GHEA Grapalat" w:cs="MS Mincho"/>
          <w:sz w:val="24"/>
          <w:szCs w:val="24"/>
          <w:lang w:val="hy-AM"/>
        </w:rPr>
        <w:t xml:space="preserve">պետական վերահսկողության շրջանակներում նախատեսված նմուշառումների քանակը և դրանց համար նախատեսված գումարները արդեն իսկ սպառվել են, քանի որ </w:t>
      </w:r>
      <w:r w:rsidRPr="00DA67AC">
        <w:rPr>
          <w:rFonts w:ascii="GHEA Grapalat" w:eastAsia="MS Mincho" w:hAnsi="GHEA Grapalat" w:cs="MS Mincho"/>
          <w:sz w:val="24"/>
          <w:szCs w:val="24"/>
          <w:lang w:val="hy-AM"/>
        </w:rPr>
        <w:t>Հայաստանի Հանրապետության սննդամթերքի անվտանգության տեսչական մարմնի (այսուհետ՝ Տեսչական մարմին)</w:t>
      </w:r>
      <w:r w:rsidR="000D19A3" w:rsidRPr="00DA67AC">
        <w:rPr>
          <w:rFonts w:ascii="GHEA Grapalat" w:eastAsia="MS Mincho" w:hAnsi="GHEA Grapalat" w:cs="MS Mincho"/>
          <w:sz w:val="24"/>
          <w:szCs w:val="24"/>
          <w:lang w:val="hy-AM"/>
        </w:rPr>
        <w:t xml:space="preserve">  Ռիսկի գնահատման (կառավարման) և վերլուծությունների վարչության կողմից ներկայացված տեղեկատվության</w:t>
      </w:r>
      <w:r w:rsidR="000D19A3" w:rsidRPr="00DA67AC">
        <w:rPr>
          <w:rFonts w:ascii="GHEA Grapalat" w:hAnsi="GHEA Grapalat"/>
          <w:sz w:val="24"/>
          <w:szCs w:val="24"/>
          <w:lang w:val="hy-AM"/>
        </w:rPr>
        <w:t xml:space="preserve"> հիման վրա Տեսչական մարմնի 2023 թվականի ստուգումների տարեկան ծրագրով երրորդ և չորրորդ եռամսյակներում վերահսկողություն իրականացնելիս նմուշառում է իրականացվել թռչնամսից և հացամթերքից՝ ներմուծված թռչնամսի վերամշակման, իրացման, պահման, փոխադրման փուլերում սննդամթերքի անվտանգության բնագավառը կարգավորող իրավական ակտերով սահմանված պահանջների պահպանումը (խոնավության զանգվածային մաս) և hացի բաղադրության համապատասխանությունը պարզելու (խոնավություն, թթվայնություն, կալորիականություն և այլն) նպատակով։ Ցանկանում եմ նշել նաև, որ 2022թ</w:t>
      </w:r>
      <w:r w:rsidR="000D19A3" w:rsidRPr="00DA67AC">
        <w:rPr>
          <w:rFonts w:ascii="Cambria Math" w:hAnsi="Cambria Math" w:cs="Cambria Math"/>
          <w:sz w:val="24"/>
          <w:szCs w:val="24"/>
          <w:lang w:val="hy-AM"/>
        </w:rPr>
        <w:t>․</w:t>
      </w:r>
      <w:r w:rsidR="000D19A3" w:rsidRPr="00DA67AC">
        <w:rPr>
          <w:rFonts w:ascii="GHEA Grapalat" w:hAnsi="GHEA Grapalat"/>
          <w:sz w:val="24"/>
          <w:szCs w:val="24"/>
          <w:lang w:val="hy-AM"/>
        </w:rPr>
        <w:t xml:space="preserve"> համեմատ 2023թ</w:t>
      </w:r>
      <w:r w:rsidR="000D19A3" w:rsidRPr="00DA67AC">
        <w:rPr>
          <w:rFonts w:ascii="Cambria Math" w:hAnsi="Cambria Math" w:cs="Cambria Math"/>
          <w:sz w:val="24"/>
          <w:szCs w:val="24"/>
          <w:lang w:val="hy-AM"/>
        </w:rPr>
        <w:t>․</w:t>
      </w:r>
      <w:r w:rsidR="000D19A3" w:rsidRPr="00DA67AC">
        <w:rPr>
          <w:rFonts w:ascii="GHEA Grapalat" w:hAnsi="GHEA Grapalat"/>
          <w:sz w:val="24"/>
          <w:szCs w:val="24"/>
          <w:lang w:val="hy-AM"/>
        </w:rPr>
        <w:t xml:space="preserve"> ավելացել են թունավումների քանակը</w:t>
      </w:r>
      <w:r w:rsidR="003C2129" w:rsidRPr="00DA67AC">
        <w:rPr>
          <w:rFonts w:ascii="GHEA Grapalat" w:hAnsi="GHEA Grapalat"/>
          <w:sz w:val="24"/>
          <w:szCs w:val="24"/>
          <w:lang w:val="hy-AM"/>
        </w:rPr>
        <w:t>։ 2022թ</w:t>
      </w:r>
      <w:r w:rsidR="003C2129" w:rsidRPr="00DA67AC">
        <w:rPr>
          <w:rFonts w:ascii="Cambria Math" w:hAnsi="Cambria Math" w:cs="Cambria Math"/>
          <w:sz w:val="24"/>
          <w:szCs w:val="24"/>
          <w:lang w:val="hy-AM"/>
        </w:rPr>
        <w:t>․</w:t>
      </w:r>
      <w:r w:rsidR="003C2129" w:rsidRPr="00DA67AC">
        <w:rPr>
          <w:rFonts w:ascii="GHEA Grapalat" w:hAnsi="GHEA Grapalat"/>
          <w:sz w:val="24"/>
          <w:szCs w:val="24"/>
          <w:lang w:val="hy-AM"/>
        </w:rPr>
        <w:t xml:space="preserve"> ունեցել են թունավորման 7 դեպք, իսկ 2023թ</w:t>
      </w:r>
      <w:r w:rsidR="003C2129" w:rsidRPr="00DA67AC">
        <w:rPr>
          <w:rFonts w:ascii="Cambria Math" w:hAnsi="Cambria Math" w:cs="Cambria Math"/>
          <w:sz w:val="24"/>
          <w:szCs w:val="24"/>
          <w:lang w:val="hy-AM"/>
        </w:rPr>
        <w:t>․</w:t>
      </w:r>
      <w:r w:rsidR="003C2129" w:rsidRPr="00DA67AC">
        <w:rPr>
          <w:rFonts w:ascii="GHEA Grapalat" w:hAnsi="GHEA Grapalat"/>
          <w:sz w:val="24"/>
          <w:szCs w:val="24"/>
          <w:lang w:val="hy-AM"/>
        </w:rPr>
        <w:t xml:space="preserve"> դեռևս </w:t>
      </w:r>
      <w:r w:rsidR="007106CF" w:rsidRPr="00DA67AC">
        <w:rPr>
          <w:rFonts w:ascii="GHEA Grapalat" w:hAnsi="GHEA Grapalat"/>
          <w:sz w:val="24"/>
          <w:szCs w:val="24"/>
          <w:lang w:val="hy-AM"/>
        </w:rPr>
        <w:t>14 դեպք, որոնց ընթացքում, ինչպես նաև հետագծելության սկզբունքով, իրականավել են նմուշառումներ։</w:t>
      </w:r>
    </w:p>
    <w:p w14:paraId="3638857D" w14:textId="6976C810" w:rsidR="005E0F81" w:rsidRPr="00DA67AC" w:rsidRDefault="00DA67AC" w:rsidP="00944DD1">
      <w:pPr>
        <w:spacing w:after="0" w:line="360" w:lineRule="auto"/>
        <w:ind w:firstLine="400"/>
        <w:jc w:val="both"/>
        <w:rPr>
          <w:rFonts w:ascii="GHEA Grapalat" w:hAnsi="GHEA Grapalat"/>
          <w:sz w:val="24"/>
          <w:szCs w:val="24"/>
          <w:lang w:val="hy-AM"/>
        </w:rPr>
      </w:pPr>
      <w:r>
        <w:rPr>
          <w:rFonts w:ascii="GHEA Grapalat" w:hAnsi="GHEA Grapalat"/>
          <w:sz w:val="24"/>
          <w:szCs w:val="24"/>
          <w:lang w:val="hy-AM"/>
        </w:rPr>
        <w:t>Հ</w:t>
      </w:r>
      <w:r w:rsidR="00CE2B46" w:rsidRPr="00DA67AC">
        <w:rPr>
          <w:rFonts w:ascii="GHEA Grapalat" w:hAnsi="GHEA Grapalat"/>
          <w:sz w:val="24"/>
          <w:szCs w:val="24"/>
          <w:lang w:val="hy-AM"/>
        </w:rPr>
        <w:t>ամաձայն 2023</w:t>
      </w:r>
      <w:r>
        <w:rPr>
          <w:rFonts w:ascii="GHEA Grapalat" w:hAnsi="GHEA Grapalat"/>
          <w:sz w:val="24"/>
          <w:szCs w:val="24"/>
          <w:lang w:val="hy-AM"/>
        </w:rPr>
        <w:t xml:space="preserve"> </w:t>
      </w:r>
      <w:r w:rsidR="00CE2B46" w:rsidRPr="00DA67AC">
        <w:rPr>
          <w:rFonts w:ascii="GHEA Grapalat" w:hAnsi="GHEA Grapalat"/>
          <w:sz w:val="24"/>
          <w:szCs w:val="24"/>
          <w:lang w:val="hy-AM"/>
        </w:rPr>
        <w:t>թ</w:t>
      </w:r>
      <w:r w:rsidRPr="00DA67AC">
        <w:rPr>
          <w:rFonts w:ascii="GHEA Grapalat" w:hAnsi="GHEA Grapalat"/>
          <w:sz w:val="24"/>
          <w:szCs w:val="24"/>
          <w:lang w:val="hy-AM"/>
        </w:rPr>
        <w:t>վականի</w:t>
      </w:r>
      <w:r w:rsidR="00CE2B46" w:rsidRPr="00DA67AC">
        <w:rPr>
          <w:rFonts w:ascii="GHEA Grapalat" w:hAnsi="GHEA Grapalat"/>
          <w:sz w:val="24"/>
          <w:szCs w:val="24"/>
          <w:lang w:val="hy-AM"/>
        </w:rPr>
        <w:t xml:space="preserve"> օգոստոսի 3-ի Կառավարության նիստի ժամանակ Վարչապետի կողմից տրված բանավոր հանձնարարական</w:t>
      </w:r>
      <w:r>
        <w:rPr>
          <w:rFonts w:ascii="GHEA Grapalat" w:hAnsi="GHEA Grapalat"/>
          <w:sz w:val="24"/>
          <w:szCs w:val="24"/>
          <w:lang w:val="hy-AM"/>
        </w:rPr>
        <w:t>ի՝</w:t>
      </w:r>
      <w:r w:rsidR="00CE2B46" w:rsidRPr="00DA67AC">
        <w:rPr>
          <w:rFonts w:ascii="GHEA Grapalat" w:hAnsi="GHEA Grapalat"/>
          <w:sz w:val="24"/>
          <w:szCs w:val="24"/>
          <w:lang w:val="hy-AM"/>
        </w:rPr>
        <w:t xml:space="preserve"> ձկնաբուծարաններում որպես կեր օգտագործվող նյութերի որակի և վաճառքի հանված ձկան որակի նկատմամբ խիստ վերահսկողություն իրականացնելու, ինչպես նաև հանրապետությունում ձկնաբուծական օբյեկտների անասնահամաճարակային իրավիճակի և անասնահամաճարակային միջոցառումների գնահատման նպատակներով իրականացվել են ձկան 88 նմուշառում</w:t>
      </w:r>
      <w:r w:rsidR="006E19AF">
        <w:rPr>
          <w:rFonts w:ascii="GHEA Grapalat" w:hAnsi="GHEA Grapalat"/>
          <w:sz w:val="24"/>
          <w:szCs w:val="24"/>
          <w:lang w:val="hy-AM"/>
        </w:rPr>
        <w:t>ներ</w:t>
      </w:r>
      <w:r w:rsidR="00CE2B46" w:rsidRPr="00DA67AC">
        <w:rPr>
          <w:rFonts w:ascii="GHEA Grapalat" w:hAnsi="GHEA Grapalat"/>
          <w:sz w:val="24"/>
          <w:szCs w:val="24"/>
          <w:lang w:val="hy-AM"/>
        </w:rPr>
        <w:t>։</w:t>
      </w:r>
    </w:p>
    <w:p w14:paraId="7F5DCE53" w14:textId="7EA1B0F7" w:rsidR="00202B09" w:rsidRPr="00DA67AC" w:rsidRDefault="007106CF" w:rsidP="00944DD1">
      <w:pPr>
        <w:spacing w:after="0" w:line="360" w:lineRule="auto"/>
        <w:ind w:firstLine="400"/>
        <w:jc w:val="both"/>
        <w:rPr>
          <w:rFonts w:ascii="GHEA Grapalat" w:hAnsi="GHEA Grapalat"/>
          <w:sz w:val="24"/>
          <w:szCs w:val="24"/>
          <w:lang w:val="hy-AM"/>
        </w:rPr>
      </w:pPr>
      <w:r w:rsidRPr="00DA67AC">
        <w:rPr>
          <w:rFonts w:ascii="GHEA Grapalat" w:hAnsi="GHEA Grapalat"/>
          <w:sz w:val="24"/>
          <w:szCs w:val="24"/>
          <w:lang w:val="hy-AM"/>
        </w:rPr>
        <w:lastRenderedPageBreak/>
        <w:t xml:space="preserve">2023 թվականի տարեկան </w:t>
      </w:r>
      <w:r w:rsidR="00F54DAE" w:rsidRPr="00DA67AC">
        <w:rPr>
          <w:rFonts w:ascii="GHEA Grapalat" w:hAnsi="GHEA Grapalat"/>
          <w:sz w:val="24"/>
          <w:szCs w:val="24"/>
          <w:lang w:val="hy-AM"/>
        </w:rPr>
        <w:t>ծրագր</w:t>
      </w:r>
      <w:r w:rsidR="003D3375" w:rsidRPr="00DA67AC">
        <w:rPr>
          <w:rFonts w:ascii="GHEA Grapalat" w:hAnsi="GHEA Grapalat"/>
          <w:sz w:val="24"/>
          <w:szCs w:val="24"/>
          <w:lang w:val="hy-AM"/>
        </w:rPr>
        <w:t>ի</w:t>
      </w:r>
      <w:r w:rsidR="000D19A3" w:rsidRPr="00DA67AC">
        <w:rPr>
          <w:sz w:val="24"/>
          <w:szCs w:val="24"/>
          <w:lang w:val="hy-AM"/>
        </w:rPr>
        <w:t xml:space="preserve"> </w:t>
      </w:r>
      <w:r w:rsidR="003D3375" w:rsidRPr="00DA67AC">
        <w:rPr>
          <w:rFonts w:ascii="GHEA Grapalat" w:hAnsi="GHEA Grapalat"/>
          <w:sz w:val="24"/>
          <w:szCs w:val="24"/>
          <w:lang w:val="hy-AM"/>
        </w:rPr>
        <w:t xml:space="preserve">4-րդ եռամսյակում նախատեսված 34 </w:t>
      </w:r>
      <w:r w:rsidR="00F54DAE" w:rsidRPr="00DA67AC">
        <w:rPr>
          <w:rFonts w:ascii="GHEA Grapalat" w:hAnsi="GHEA Grapalat"/>
          <w:sz w:val="24"/>
          <w:szCs w:val="24"/>
          <w:lang w:val="hy-AM"/>
        </w:rPr>
        <w:t>տնտեսավարող սուբյեկտ</w:t>
      </w:r>
      <w:r w:rsidR="003D3375" w:rsidRPr="00DA67AC">
        <w:rPr>
          <w:rFonts w:ascii="GHEA Grapalat" w:hAnsi="GHEA Grapalat"/>
          <w:sz w:val="24"/>
          <w:szCs w:val="24"/>
          <w:lang w:val="hy-AM"/>
        </w:rPr>
        <w:t>ների</w:t>
      </w:r>
      <w:r w:rsidR="00F54DAE" w:rsidRPr="00DA67AC">
        <w:rPr>
          <w:rFonts w:ascii="GHEA Grapalat" w:hAnsi="GHEA Grapalat"/>
          <w:sz w:val="24"/>
          <w:szCs w:val="24"/>
          <w:lang w:val="hy-AM"/>
        </w:rPr>
        <w:t xml:space="preserve"> նկատմամբ </w:t>
      </w:r>
      <w:r w:rsidR="003D3375" w:rsidRPr="00DA67AC">
        <w:rPr>
          <w:rFonts w:ascii="GHEA Grapalat" w:hAnsi="GHEA Grapalat"/>
          <w:sz w:val="24"/>
          <w:szCs w:val="24"/>
          <w:lang w:val="hy-AM"/>
        </w:rPr>
        <w:t>դեռևս չ</w:t>
      </w:r>
      <w:r w:rsidR="00DA67AC">
        <w:rPr>
          <w:rFonts w:ascii="GHEA Grapalat" w:hAnsi="GHEA Grapalat"/>
          <w:sz w:val="24"/>
          <w:szCs w:val="24"/>
          <w:lang w:val="hy-AM"/>
        </w:rPr>
        <w:t>ի</w:t>
      </w:r>
      <w:r w:rsidR="003D3375" w:rsidRPr="00DA67AC">
        <w:rPr>
          <w:rFonts w:ascii="GHEA Grapalat" w:hAnsi="GHEA Grapalat"/>
          <w:sz w:val="24"/>
          <w:szCs w:val="24"/>
          <w:lang w:val="hy-AM"/>
        </w:rPr>
        <w:t xml:space="preserve"> իրականացվել </w:t>
      </w:r>
      <w:r w:rsidR="00F54DAE" w:rsidRPr="00DA67AC">
        <w:rPr>
          <w:rFonts w:ascii="GHEA Grapalat" w:hAnsi="GHEA Grapalat"/>
          <w:sz w:val="24"/>
          <w:szCs w:val="24"/>
          <w:lang w:val="hy-AM"/>
        </w:rPr>
        <w:t>պետական վերահսկողություն, որի</w:t>
      </w:r>
      <w:r w:rsidR="003D3375" w:rsidRPr="00DA67AC">
        <w:rPr>
          <w:rFonts w:ascii="GHEA Grapalat" w:hAnsi="GHEA Grapalat"/>
          <w:sz w:val="24"/>
          <w:szCs w:val="24"/>
          <w:lang w:val="hy-AM"/>
        </w:rPr>
        <w:t xml:space="preserve"> ընթացքում հնարավոր է առաջանա</w:t>
      </w:r>
      <w:r w:rsidR="00DA67AC">
        <w:rPr>
          <w:rFonts w:ascii="GHEA Grapalat" w:hAnsi="GHEA Grapalat"/>
          <w:sz w:val="24"/>
          <w:szCs w:val="24"/>
          <w:lang w:val="hy-AM"/>
        </w:rPr>
        <w:t xml:space="preserve"> </w:t>
      </w:r>
      <w:r w:rsidR="00CE2B46" w:rsidRPr="00DA67AC">
        <w:rPr>
          <w:rFonts w:ascii="GHEA Grapalat" w:hAnsi="GHEA Grapalat"/>
          <w:sz w:val="24"/>
          <w:szCs w:val="24"/>
          <w:lang w:val="hy-AM"/>
        </w:rPr>
        <w:t xml:space="preserve">մոտ 15 </w:t>
      </w:r>
      <w:r w:rsidR="003D3375" w:rsidRPr="00DA67AC">
        <w:rPr>
          <w:rFonts w:ascii="GHEA Grapalat" w:hAnsi="GHEA Grapalat"/>
          <w:sz w:val="24"/>
          <w:szCs w:val="24"/>
          <w:lang w:val="hy-AM"/>
        </w:rPr>
        <w:t>նմուշառում իրականացնելու անհրաժեշտություն,</w:t>
      </w:r>
      <w:r w:rsidR="00CE2B46" w:rsidRPr="00DA67AC">
        <w:rPr>
          <w:rFonts w:ascii="GHEA Grapalat" w:hAnsi="GHEA Grapalat"/>
          <w:sz w:val="24"/>
          <w:szCs w:val="24"/>
          <w:lang w:val="hy-AM"/>
        </w:rPr>
        <w:t xml:space="preserve"> </w:t>
      </w:r>
      <w:r w:rsidR="003D3375" w:rsidRPr="00DA67AC">
        <w:rPr>
          <w:rFonts w:ascii="GHEA Grapalat" w:hAnsi="GHEA Grapalat"/>
          <w:sz w:val="24"/>
          <w:szCs w:val="24"/>
          <w:lang w:val="hy-AM"/>
        </w:rPr>
        <w:t>ինչպես նաև համաձայն ՀՀ առողջապահության նախարարի 2016 թվականի մարտի 23-ի №</w:t>
      </w:r>
      <w:r w:rsidR="00DA67AC">
        <w:rPr>
          <w:rFonts w:ascii="GHEA Grapalat" w:hAnsi="GHEA Grapalat"/>
          <w:sz w:val="24"/>
          <w:szCs w:val="24"/>
          <w:lang w:val="hy-AM"/>
        </w:rPr>
        <w:t xml:space="preserve"> </w:t>
      </w:r>
      <w:r w:rsidR="003D3375" w:rsidRPr="00DA67AC">
        <w:rPr>
          <w:rFonts w:ascii="GHEA Grapalat" w:hAnsi="GHEA Grapalat"/>
          <w:sz w:val="24"/>
          <w:szCs w:val="24"/>
          <w:lang w:val="hy-AM"/>
        </w:rPr>
        <w:t xml:space="preserve">827 և ՀՀ գյուղատնտեսության նախարարի 2016 թվականի մարտի 18-ի №74-Ա համատեղ հրամանի 2023 թվականի տարեկան պլանով նախատեսված կերակրի աղի նմուշառում </w:t>
      </w:r>
      <w:r w:rsidRPr="00DA67AC">
        <w:rPr>
          <w:rFonts w:ascii="GHEA Grapalat" w:hAnsi="GHEA Grapalat"/>
          <w:sz w:val="24"/>
          <w:szCs w:val="24"/>
          <w:lang w:val="hy-AM"/>
        </w:rPr>
        <w:t xml:space="preserve">չի իրականացվել </w:t>
      </w:r>
      <w:r w:rsidR="003D3375" w:rsidRPr="00DA67AC">
        <w:rPr>
          <w:rFonts w:ascii="GHEA Grapalat" w:hAnsi="GHEA Grapalat"/>
          <w:sz w:val="24"/>
          <w:szCs w:val="24"/>
          <w:lang w:val="hy-AM"/>
        </w:rPr>
        <w:t>29 տնտեսավարողի</w:t>
      </w:r>
      <w:r w:rsidRPr="00DA67AC">
        <w:rPr>
          <w:rFonts w:ascii="GHEA Grapalat" w:hAnsi="GHEA Grapalat"/>
          <w:sz w:val="24"/>
          <w:szCs w:val="24"/>
          <w:lang w:val="hy-AM"/>
        </w:rPr>
        <w:t xml:space="preserve"> մոտ</w:t>
      </w:r>
      <w:r w:rsidR="00CE2B46" w:rsidRPr="00DA67AC">
        <w:rPr>
          <w:rFonts w:ascii="GHEA Grapalat" w:hAnsi="GHEA Grapalat"/>
          <w:sz w:val="24"/>
          <w:szCs w:val="24"/>
          <w:lang w:val="hy-AM"/>
        </w:rPr>
        <w:t>, որոնցից առնվազն վերցվում է մեկ նմուշ։</w:t>
      </w:r>
      <w:r w:rsidR="000F7CF2" w:rsidRPr="00DA67AC">
        <w:rPr>
          <w:rFonts w:ascii="GHEA Grapalat" w:hAnsi="GHEA Grapalat"/>
          <w:sz w:val="24"/>
          <w:szCs w:val="24"/>
          <w:lang w:val="hy-AM"/>
        </w:rPr>
        <w:t xml:space="preserve"> </w:t>
      </w:r>
    </w:p>
    <w:p w14:paraId="660627E9" w14:textId="77777777" w:rsidR="00DA67AC" w:rsidRDefault="00202B09" w:rsidP="00944DD1">
      <w:pPr>
        <w:spacing w:after="0" w:line="360" w:lineRule="auto"/>
        <w:ind w:firstLine="400"/>
        <w:jc w:val="both"/>
        <w:rPr>
          <w:sz w:val="24"/>
          <w:szCs w:val="24"/>
          <w:lang w:val="hy-AM"/>
        </w:rPr>
      </w:pPr>
      <w:r w:rsidRPr="00DA67AC">
        <w:rPr>
          <w:rFonts w:ascii="GHEA Grapalat" w:hAnsi="GHEA Grapalat"/>
          <w:sz w:val="24"/>
          <w:szCs w:val="24"/>
          <w:lang w:val="hy-AM"/>
        </w:rPr>
        <w:t xml:space="preserve">Հաշվի առնելով նաև ներկայումս առկա սննդամթերքի արտահանման խնդիրները՝ անհրաժեշտություն է առաջացել իրականացնելու հավելյալ նմուշառումներ (մոտ </w:t>
      </w:r>
      <w:r w:rsidR="00944DD1" w:rsidRPr="00DA67AC">
        <w:rPr>
          <w:rFonts w:ascii="GHEA Grapalat" w:hAnsi="GHEA Grapalat"/>
          <w:sz w:val="24"/>
          <w:szCs w:val="24"/>
          <w:lang w:val="hy-AM"/>
        </w:rPr>
        <w:t>100</w:t>
      </w:r>
      <w:r w:rsidRPr="00DA67AC">
        <w:rPr>
          <w:rFonts w:ascii="GHEA Grapalat" w:hAnsi="GHEA Grapalat"/>
          <w:sz w:val="24"/>
          <w:szCs w:val="24"/>
          <w:lang w:val="hy-AM"/>
        </w:rPr>
        <w:t xml:space="preserve"> նմուշ</w:t>
      </w:r>
      <w:r w:rsidR="00944DD1" w:rsidRPr="00DA67AC">
        <w:rPr>
          <w:rFonts w:ascii="GHEA Grapalat" w:hAnsi="GHEA Grapalat"/>
          <w:sz w:val="24"/>
          <w:szCs w:val="24"/>
          <w:lang w:val="hy-AM"/>
        </w:rPr>
        <w:t>՝ պայմանավորված արտահանման ծավալների աճով</w:t>
      </w:r>
      <w:r w:rsidRPr="00DA67AC">
        <w:rPr>
          <w:rFonts w:ascii="GHEA Grapalat" w:hAnsi="GHEA Grapalat"/>
          <w:sz w:val="24"/>
          <w:szCs w:val="24"/>
          <w:lang w:val="hy-AM"/>
        </w:rPr>
        <w:t>)։</w:t>
      </w:r>
      <w:r w:rsidRPr="00DA67AC">
        <w:rPr>
          <w:sz w:val="24"/>
          <w:szCs w:val="24"/>
          <w:lang w:val="hy-AM"/>
        </w:rPr>
        <w:t xml:space="preserve"> </w:t>
      </w:r>
    </w:p>
    <w:p w14:paraId="1E853CB1" w14:textId="77777777" w:rsidR="00DA67AC" w:rsidRDefault="000F7CF2" w:rsidP="00944DD1">
      <w:pPr>
        <w:spacing w:after="0" w:line="360" w:lineRule="auto"/>
        <w:ind w:firstLine="400"/>
        <w:jc w:val="both"/>
        <w:rPr>
          <w:rFonts w:ascii="GHEA Grapalat" w:hAnsi="GHEA Grapalat"/>
          <w:sz w:val="24"/>
          <w:szCs w:val="24"/>
          <w:lang w:val="hy-AM"/>
        </w:rPr>
      </w:pPr>
      <w:r w:rsidRPr="00DA67AC">
        <w:rPr>
          <w:rFonts w:ascii="GHEA Grapalat" w:hAnsi="GHEA Grapalat"/>
          <w:sz w:val="24"/>
          <w:szCs w:val="24"/>
          <w:lang w:val="hy-AM"/>
        </w:rPr>
        <w:t xml:space="preserve"> </w:t>
      </w:r>
      <w:r w:rsidR="00DA67AC" w:rsidRPr="00DA67AC">
        <w:rPr>
          <w:rFonts w:ascii="GHEA Grapalat" w:eastAsia="MS Mincho" w:hAnsi="GHEA Grapalat" w:cs="MS Mincho"/>
          <w:sz w:val="24"/>
          <w:szCs w:val="24"/>
          <w:lang w:val="hy-AM"/>
        </w:rPr>
        <w:t xml:space="preserve">«1213. Տեսչական վերահսկողության ծրագիր» ծրագրի «11010. Տեսչական վերահսկողության շրջանակում սննդամթերքի լաբորատոր հետազոտություն» միջոցառման </w:t>
      </w:r>
      <w:r w:rsidR="00CE2B46" w:rsidRPr="00DA67AC">
        <w:rPr>
          <w:rFonts w:ascii="GHEA Grapalat" w:hAnsi="GHEA Grapalat"/>
          <w:sz w:val="24"/>
          <w:szCs w:val="24"/>
          <w:lang w:val="hy-AM"/>
        </w:rPr>
        <w:t xml:space="preserve"> </w:t>
      </w:r>
      <w:r w:rsidR="00DA67AC" w:rsidRPr="00DA67AC">
        <w:rPr>
          <w:rFonts w:ascii="GHEA Grapalat" w:hAnsi="GHEA Grapalat"/>
          <w:sz w:val="24"/>
          <w:szCs w:val="24"/>
          <w:lang w:val="hy-AM"/>
        </w:rPr>
        <w:t xml:space="preserve">              </w:t>
      </w:r>
    </w:p>
    <w:p w14:paraId="67829E84" w14:textId="1697CA0D" w:rsidR="00DA67AC" w:rsidRDefault="00DA67AC" w:rsidP="00944DD1">
      <w:pPr>
        <w:spacing w:after="0" w:line="360" w:lineRule="auto"/>
        <w:ind w:firstLine="400"/>
        <w:jc w:val="both"/>
        <w:rPr>
          <w:rFonts w:ascii="GHEA Grapalat" w:hAnsi="GHEA Grapalat"/>
          <w:sz w:val="24"/>
          <w:szCs w:val="24"/>
          <w:lang w:val="hy-AM"/>
        </w:rPr>
      </w:pPr>
      <w:r>
        <w:rPr>
          <w:rFonts w:ascii="GHEA Grapalat" w:hAnsi="GHEA Grapalat"/>
          <w:sz w:val="24"/>
          <w:szCs w:val="24"/>
          <w:lang w:val="hy-AM"/>
        </w:rPr>
        <w:t>1</w:t>
      </w:r>
      <w:r w:rsidRPr="00DA67AC">
        <w:rPr>
          <w:rFonts w:ascii="GHEA Grapalat" w:hAnsi="GHEA Grapalat"/>
          <w:sz w:val="24"/>
          <w:szCs w:val="24"/>
          <w:lang w:val="hy-AM"/>
        </w:rPr>
        <w:t xml:space="preserve">) </w:t>
      </w:r>
      <w:r w:rsidR="00CE2B46" w:rsidRPr="00DA67AC">
        <w:rPr>
          <w:rFonts w:ascii="GHEA Grapalat" w:hAnsi="GHEA Grapalat"/>
          <w:sz w:val="24"/>
          <w:szCs w:val="24"/>
          <w:lang w:val="hy-AM"/>
        </w:rPr>
        <w:t>մեկ նմուշի արժեքը</w:t>
      </w:r>
      <w:r>
        <w:rPr>
          <w:rFonts w:ascii="GHEA Grapalat" w:hAnsi="GHEA Grapalat"/>
          <w:sz w:val="24"/>
          <w:szCs w:val="24"/>
          <w:lang w:val="hy-AM"/>
        </w:rPr>
        <w:t xml:space="preserve"> կազմում է </w:t>
      </w:r>
      <w:r w:rsidR="00F14D12" w:rsidRPr="00DA67AC">
        <w:rPr>
          <w:rFonts w:ascii="GHEA Grapalat" w:hAnsi="GHEA Grapalat"/>
          <w:sz w:val="24"/>
          <w:szCs w:val="24"/>
          <w:lang w:val="hy-AM"/>
        </w:rPr>
        <w:t>3997</w:t>
      </w:r>
      <w:r w:rsidR="00AC40F8" w:rsidRPr="00DA67AC">
        <w:rPr>
          <w:rFonts w:ascii="GHEA Grapalat" w:hAnsi="GHEA Grapalat"/>
          <w:sz w:val="24"/>
          <w:szCs w:val="24"/>
          <w:lang w:val="hy-AM"/>
        </w:rPr>
        <w:t>4</w:t>
      </w:r>
      <w:r w:rsidR="00CE2B46" w:rsidRPr="00DA67AC">
        <w:rPr>
          <w:rFonts w:ascii="GHEA Grapalat" w:hAnsi="GHEA Grapalat"/>
          <w:sz w:val="24"/>
          <w:szCs w:val="24"/>
          <w:lang w:val="hy-AM"/>
        </w:rPr>
        <w:t xml:space="preserve"> դրամ,</w:t>
      </w:r>
      <w:r>
        <w:rPr>
          <w:rFonts w:ascii="GHEA Grapalat" w:hAnsi="GHEA Grapalat"/>
          <w:sz w:val="24"/>
          <w:szCs w:val="24"/>
          <w:lang w:val="hy-AM"/>
        </w:rPr>
        <w:t xml:space="preserve"> </w:t>
      </w:r>
    </w:p>
    <w:p w14:paraId="3A813FEA" w14:textId="77777777" w:rsidR="00DA67AC" w:rsidRDefault="00DA67AC" w:rsidP="00944DD1">
      <w:pPr>
        <w:spacing w:after="0" w:line="360" w:lineRule="auto"/>
        <w:ind w:firstLine="400"/>
        <w:jc w:val="both"/>
        <w:rPr>
          <w:rFonts w:ascii="GHEA Grapalat" w:hAnsi="GHEA Grapalat"/>
          <w:sz w:val="24"/>
          <w:szCs w:val="24"/>
          <w:lang w:val="hy-AM"/>
        </w:rPr>
      </w:pPr>
      <w:r w:rsidRPr="00DA67AC">
        <w:rPr>
          <w:rFonts w:ascii="GHEA Grapalat" w:hAnsi="GHEA Grapalat"/>
          <w:sz w:val="24"/>
          <w:szCs w:val="24"/>
          <w:lang w:val="hy-AM"/>
        </w:rPr>
        <w:t xml:space="preserve">2) </w:t>
      </w:r>
      <w:r w:rsidRPr="00F2324C">
        <w:rPr>
          <w:rFonts w:ascii="GHEA Grapalat" w:hAnsi="GHEA Grapalat"/>
          <w:sz w:val="24"/>
          <w:szCs w:val="24"/>
          <w:lang w:val="hy-AM"/>
        </w:rPr>
        <w:t xml:space="preserve">փորձաքննության ենթակա ցուցանիշների թիվը՝ </w:t>
      </w:r>
      <w:r>
        <w:rPr>
          <w:rFonts w:ascii="GHEA Grapalat" w:hAnsi="GHEA Grapalat"/>
          <w:sz w:val="24"/>
          <w:szCs w:val="24"/>
          <w:lang w:val="hy-AM"/>
        </w:rPr>
        <w:t>144 նմուշ,</w:t>
      </w:r>
    </w:p>
    <w:p w14:paraId="144DA5BE" w14:textId="047C7882" w:rsidR="00CE2B46" w:rsidRPr="00DA67AC" w:rsidRDefault="00DA67AC" w:rsidP="00944DD1">
      <w:pPr>
        <w:spacing w:after="0" w:line="360" w:lineRule="auto"/>
        <w:ind w:firstLine="400"/>
        <w:jc w:val="both"/>
        <w:rPr>
          <w:rFonts w:ascii="GHEA Grapalat" w:hAnsi="GHEA Grapalat"/>
          <w:sz w:val="24"/>
          <w:szCs w:val="24"/>
          <w:lang w:val="hy-AM"/>
        </w:rPr>
      </w:pPr>
      <w:r w:rsidRPr="006E19AF">
        <w:rPr>
          <w:rFonts w:ascii="GHEA Grapalat" w:hAnsi="GHEA Grapalat"/>
          <w:sz w:val="24"/>
          <w:szCs w:val="24"/>
          <w:lang w:val="hy-AM"/>
        </w:rPr>
        <w:t xml:space="preserve">3) </w:t>
      </w:r>
      <w:r w:rsidR="00F14D12" w:rsidRPr="00DA67AC">
        <w:rPr>
          <w:rFonts w:ascii="GHEA Grapalat" w:hAnsi="GHEA Grapalat"/>
          <w:sz w:val="24"/>
          <w:szCs w:val="24"/>
          <w:lang w:val="hy-AM"/>
        </w:rPr>
        <w:t>3997</w:t>
      </w:r>
      <w:r w:rsidR="00AC40F8" w:rsidRPr="00DA67AC">
        <w:rPr>
          <w:rFonts w:ascii="GHEA Grapalat" w:hAnsi="GHEA Grapalat"/>
          <w:sz w:val="24"/>
          <w:szCs w:val="24"/>
          <w:lang w:val="hy-AM"/>
        </w:rPr>
        <w:t>4</w:t>
      </w:r>
      <w:r w:rsidR="00F14D12" w:rsidRPr="00DA67AC">
        <w:rPr>
          <w:rFonts w:ascii="GHEA Grapalat" w:hAnsi="GHEA Grapalat"/>
          <w:sz w:val="24"/>
          <w:szCs w:val="24"/>
          <w:lang w:val="hy-AM"/>
        </w:rPr>
        <w:t xml:space="preserve"> </w:t>
      </w:r>
      <w:r w:rsidR="00CE2B46" w:rsidRPr="00DA67AC">
        <w:rPr>
          <w:rFonts w:ascii="GHEA Grapalat" w:hAnsi="GHEA Grapalat"/>
          <w:sz w:val="24"/>
          <w:szCs w:val="24"/>
          <w:lang w:val="hy-AM"/>
        </w:rPr>
        <w:t xml:space="preserve">x </w:t>
      </w:r>
      <w:r w:rsidR="00944DD1" w:rsidRPr="00DA67AC">
        <w:rPr>
          <w:rFonts w:ascii="GHEA Grapalat" w:hAnsi="GHEA Grapalat"/>
          <w:sz w:val="24"/>
          <w:szCs w:val="24"/>
          <w:lang w:val="hy-AM"/>
        </w:rPr>
        <w:t>144</w:t>
      </w:r>
      <w:r w:rsidR="00CE2B46" w:rsidRPr="00DA67AC">
        <w:rPr>
          <w:rFonts w:ascii="GHEA Grapalat" w:hAnsi="GHEA Grapalat"/>
          <w:sz w:val="24"/>
          <w:szCs w:val="24"/>
          <w:lang w:val="hy-AM"/>
        </w:rPr>
        <w:t xml:space="preserve"> նմուշ = </w:t>
      </w:r>
      <w:r w:rsidR="00944DD1" w:rsidRPr="00DA67AC">
        <w:rPr>
          <w:rFonts w:ascii="GHEA Grapalat" w:hAnsi="GHEA Grapalat"/>
          <w:sz w:val="24"/>
          <w:szCs w:val="24"/>
          <w:lang w:val="hy-AM"/>
        </w:rPr>
        <w:t>5 756 256</w:t>
      </w:r>
      <w:r w:rsidR="00CE2B46" w:rsidRPr="00DA67AC">
        <w:rPr>
          <w:rFonts w:ascii="GHEA Grapalat" w:hAnsi="GHEA Grapalat"/>
          <w:sz w:val="24"/>
          <w:szCs w:val="24"/>
          <w:lang w:val="hy-AM"/>
        </w:rPr>
        <w:t xml:space="preserve"> դրամ:</w:t>
      </w:r>
    </w:p>
    <w:p w14:paraId="4DD08EDC" w14:textId="08957A05" w:rsidR="00A47A0C" w:rsidRPr="00DA67AC" w:rsidRDefault="00A47A0C" w:rsidP="00944DD1">
      <w:pPr>
        <w:spacing w:after="0" w:line="360" w:lineRule="auto"/>
        <w:ind w:firstLine="400"/>
        <w:jc w:val="both"/>
        <w:rPr>
          <w:rFonts w:ascii="GHEA Grapalat" w:hAnsi="GHEA Grapalat"/>
          <w:sz w:val="24"/>
          <w:szCs w:val="24"/>
          <w:lang w:val="hy-AM"/>
        </w:rPr>
      </w:pPr>
      <w:r w:rsidRPr="00DA67AC">
        <w:rPr>
          <w:rFonts w:ascii="GHEA Grapalat" w:hAnsi="GHEA Grapalat"/>
          <w:sz w:val="24"/>
          <w:szCs w:val="24"/>
          <w:lang w:val="hy-AM"/>
        </w:rPr>
        <w:t>Հիմք ընդունելով «Սևանա լճում սիգի ձվադրման ժամանակահատվածում իրականացվող համատեղ միջոցառումների՝ 2023թ</w:t>
      </w:r>
      <w:r w:rsidRPr="00DA67AC">
        <w:rPr>
          <w:rFonts w:ascii="Cambria Math" w:hAnsi="Cambria Math" w:cs="Cambria Math"/>
          <w:sz w:val="24"/>
          <w:szCs w:val="24"/>
          <w:lang w:val="hy-AM"/>
        </w:rPr>
        <w:t>․</w:t>
      </w:r>
      <w:r w:rsidRPr="00DA67AC">
        <w:rPr>
          <w:rFonts w:ascii="GHEA Grapalat" w:hAnsi="GHEA Grapalat"/>
          <w:sz w:val="24"/>
          <w:szCs w:val="24"/>
          <w:lang w:val="hy-AM"/>
        </w:rPr>
        <w:t xml:space="preserve"> նոյեմբերի 25-ից մինչև 2024թ</w:t>
      </w:r>
      <w:r w:rsidRPr="00DA67AC">
        <w:rPr>
          <w:rFonts w:ascii="Cambria Math" w:hAnsi="Cambria Math" w:cs="Cambria Math"/>
          <w:sz w:val="24"/>
          <w:szCs w:val="24"/>
          <w:lang w:val="hy-AM"/>
        </w:rPr>
        <w:t>․</w:t>
      </w:r>
      <w:r w:rsidRPr="00DA67AC">
        <w:rPr>
          <w:rFonts w:ascii="GHEA Grapalat" w:hAnsi="GHEA Grapalat"/>
          <w:sz w:val="24"/>
          <w:szCs w:val="24"/>
          <w:lang w:val="hy-AM"/>
        </w:rPr>
        <w:t xml:space="preserve"> հունվարի 20-ը ներառյալ» ծրագրի 5-րդ կետով նախատեսված «Առգրավ</w:t>
      </w:r>
      <w:r w:rsidR="006E19AF">
        <w:rPr>
          <w:rFonts w:ascii="GHEA Grapalat" w:hAnsi="GHEA Grapalat"/>
          <w:sz w:val="24"/>
          <w:szCs w:val="24"/>
          <w:lang w:val="hy-AM"/>
        </w:rPr>
        <w:t>վ</w:t>
      </w:r>
      <w:r w:rsidRPr="00DA67AC">
        <w:rPr>
          <w:rFonts w:ascii="GHEA Grapalat" w:hAnsi="GHEA Grapalat"/>
          <w:sz w:val="24"/>
          <w:szCs w:val="24"/>
          <w:lang w:val="hy-AM"/>
        </w:rPr>
        <w:t>ած սիգի խմբաքանակը անասնաբուժասանիտարական փորձաքննության ենթարկում» միջոցառման իրականացումը՝ անհրաժեշտ է փորձաքննել 30 նմուշ (հիմք է ընդունվել նախորդ տարիների փորձը)։</w:t>
      </w:r>
    </w:p>
    <w:p w14:paraId="52F18B8F" w14:textId="46CEE893" w:rsidR="00A47A0C" w:rsidRPr="00DA67AC" w:rsidRDefault="00A47A0C" w:rsidP="00DA67AC">
      <w:pPr>
        <w:pStyle w:val="ListParagraph"/>
        <w:numPr>
          <w:ilvl w:val="0"/>
          <w:numId w:val="1"/>
        </w:numPr>
        <w:spacing w:after="0" w:line="360" w:lineRule="auto"/>
        <w:jc w:val="both"/>
        <w:rPr>
          <w:rFonts w:ascii="GHEA Grapalat" w:hAnsi="GHEA Grapalat"/>
          <w:sz w:val="24"/>
          <w:szCs w:val="24"/>
          <w:lang w:val="hy-AM"/>
        </w:rPr>
      </w:pPr>
      <w:r w:rsidRPr="00DA67AC">
        <w:rPr>
          <w:rFonts w:ascii="GHEA Grapalat" w:hAnsi="GHEA Grapalat"/>
          <w:sz w:val="24"/>
          <w:szCs w:val="24"/>
          <w:lang w:val="hy-AM"/>
        </w:rPr>
        <w:t>մեկ նմուշի արժեքը՝ 9600 դրամ,</w:t>
      </w:r>
    </w:p>
    <w:p w14:paraId="59E1CEFF" w14:textId="691C709B" w:rsidR="00DA67AC" w:rsidRPr="00DA67AC" w:rsidRDefault="00DA67AC" w:rsidP="00DA67AC">
      <w:pPr>
        <w:pStyle w:val="ListParagraph"/>
        <w:numPr>
          <w:ilvl w:val="0"/>
          <w:numId w:val="1"/>
        </w:numPr>
        <w:spacing w:after="0" w:line="360" w:lineRule="auto"/>
        <w:jc w:val="both"/>
        <w:rPr>
          <w:rFonts w:ascii="GHEA Grapalat" w:hAnsi="GHEA Grapalat"/>
          <w:sz w:val="24"/>
          <w:szCs w:val="24"/>
          <w:lang w:val="hy-AM"/>
        </w:rPr>
      </w:pPr>
      <w:r w:rsidRPr="00F2324C">
        <w:rPr>
          <w:rFonts w:ascii="GHEA Grapalat" w:hAnsi="GHEA Grapalat"/>
          <w:sz w:val="24"/>
          <w:szCs w:val="24"/>
          <w:lang w:val="hy-AM"/>
        </w:rPr>
        <w:t>փորձաքննության ենթակա ցուցանիշների թիվը՝</w:t>
      </w:r>
      <w:r w:rsidRPr="00DA67AC">
        <w:rPr>
          <w:rFonts w:ascii="GHEA Grapalat" w:hAnsi="GHEA Grapalat"/>
          <w:sz w:val="24"/>
          <w:szCs w:val="24"/>
          <w:lang w:val="hy-AM"/>
        </w:rPr>
        <w:t xml:space="preserve"> 30 </w:t>
      </w:r>
      <w:r>
        <w:rPr>
          <w:rFonts w:ascii="GHEA Grapalat" w:hAnsi="GHEA Grapalat"/>
          <w:sz w:val="24"/>
          <w:szCs w:val="24"/>
          <w:lang w:val="hy-AM"/>
        </w:rPr>
        <w:t>նմուշ</w:t>
      </w:r>
    </w:p>
    <w:p w14:paraId="1783C8E4" w14:textId="40DBFCB8" w:rsidR="00A47A0C" w:rsidRPr="00DA67AC" w:rsidRDefault="00A47A0C" w:rsidP="00A47A0C">
      <w:pPr>
        <w:spacing w:after="0" w:line="360" w:lineRule="auto"/>
        <w:ind w:firstLine="400"/>
        <w:jc w:val="both"/>
        <w:rPr>
          <w:rFonts w:ascii="GHEA Grapalat" w:hAnsi="GHEA Grapalat"/>
          <w:sz w:val="24"/>
          <w:szCs w:val="24"/>
          <w:lang w:val="hy-AM"/>
        </w:rPr>
      </w:pPr>
      <w:r w:rsidRPr="00DA67AC">
        <w:rPr>
          <w:rFonts w:ascii="GHEA Grapalat" w:hAnsi="GHEA Grapalat"/>
          <w:sz w:val="24"/>
          <w:szCs w:val="24"/>
          <w:lang w:val="hy-AM"/>
        </w:rPr>
        <w:t>2) 9600 x 30 նմուշ = 288 000 դրամ:</w:t>
      </w:r>
    </w:p>
    <w:p w14:paraId="2CDF3235" w14:textId="6A8FCB43" w:rsidR="007106CF" w:rsidRPr="00DA67AC" w:rsidRDefault="007106CF" w:rsidP="00944DD1">
      <w:pPr>
        <w:spacing w:after="0" w:line="360" w:lineRule="auto"/>
        <w:ind w:firstLine="400"/>
        <w:jc w:val="both"/>
        <w:rPr>
          <w:sz w:val="24"/>
          <w:szCs w:val="24"/>
          <w:lang w:val="hy-AM"/>
        </w:rPr>
      </w:pPr>
      <w:r w:rsidRPr="00DA67AC">
        <w:rPr>
          <w:rFonts w:ascii="GHEA Grapalat" w:hAnsi="GHEA Grapalat"/>
          <w:sz w:val="24"/>
          <w:szCs w:val="24"/>
          <w:lang w:val="hy-AM"/>
        </w:rPr>
        <w:t>Հիմք ընդունելով նախորդ տարիների փորձը՝ անհրաժեշտ է նաև հավելյալ ֆինանսավորում</w:t>
      </w:r>
      <w:r w:rsidR="00CE2B46" w:rsidRPr="00DA67AC">
        <w:rPr>
          <w:rFonts w:ascii="GHEA Grapalat" w:hAnsi="GHEA Grapalat"/>
          <w:sz w:val="24"/>
          <w:szCs w:val="24"/>
          <w:lang w:val="hy-AM"/>
        </w:rPr>
        <w:t xml:space="preserve">  1 230 390 դրամ</w:t>
      </w:r>
      <w:r w:rsidR="001C7160">
        <w:rPr>
          <w:rFonts w:ascii="GHEA Grapalat" w:hAnsi="GHEA Grapalat"/>
          <w:sz w:val="24"/>
          <w:szCs w:val="24"/>
          <w:lang w:val="hy-AM"/>
        </w:rPr>
        <w:t xml:space="preserve"> </w:t>
      </w:r>
      <w:r w:rsidR="008C0C63">
        <w:rPr>
          <w:rFonts w:ascii="GHEA Grapalat" w:hAnsi="GHEA Grapalat"/>
          <w:sz w:val="24"/>
          <w:szCs w:val="24"/>
          <w:lang w:val="hy-AM"/>
        </w:rPr>
        <w:t>գումարի</w:t>
      </w:r>
      <w:r w:rsidR="001C7160">
        <w:rPr>
          <w:rFonts w:ascii="GHEA Grapalat" w:hAnsi="GHEA Grapalat"/>
          <w:sz w:val="24"/>
          <w:szCs w:val="24"/>
          <w:lang w:val="hy-AM"/>
        </w:rPr>
        <w:t xml:space="preserve"> չափով</w:t>
      </w:r>
      <w:r w:rsidRPr="00DA67AC">
        <w:rPr>
          <w:rFonts w:ascii="GHEA Grapalat" w:hAnsi="GHEA Grapalat"/>
          <w:sz w:val="24"/>
          <w:szCs w:val="24"/>
          <w:lang w:val="hy-AM"/>
        </w:rPr>
        <w:t xml:space="preserve">, որը կծառայի տոներին ընդառաջ իրականացվող տարեվերջյան խստացված պետական վերահսկողության </w:t>
      </w:r>
      <w:r w:rsidR="001C7160">
        <w:rPr>
          <w:rFonts w:ascii="GHEA Grapalat" w:hAnsi="GHEA Grapalat"/>
          <w:sz w:val="24"/>
          <w:szCs w:val="24"/>
          <w:lang w:val="hy-AM"/>
        </w:rPr>
        <w:t xml:space="preserve">իրականացման </w:t>
      </w:r>
      <w:r w:rsidRPr="00DA67AC">
        <w:rPr>
          <w:rFonts w:ascii="GHEA Grapalat" w:hAnsi="GHEA Grapalat"/>
          <w:sz w:val="24"/>
          <w:szCs w:val="24"/>
          <w:lang w:val="hy-AM"/>
        </w:rPr>
        <w:lastRenderedPageBreak/>
        <w:t xml:space="preserve">և դիմում-բողոքներով իրականացվող պետական վերահսկողության </w:t>
      </w:r>
      <w:r w:rsidR="001C7160">
        <w:rPr>
          <w:rFonts w:ascii="GHEA Grapalat" w:hAnsi="GHEA Grapalat"/>
          <w:sz w:val="24"/>
          <w:szCs w:val="24"/>
          <w:lang w:val="hy-AM"/>
        </w:rPr>
        <w:t>իրականացման համար</w:t>
      </w:r>
      <w:r w:rsidRPr="00DA67AC">
        <w:rPr>
          <w:rFonts w:ascii="GHEA Grapalat" w:hAnsi="GHEA Grapalat"/>
          <w:sz w:val="24"/>
          <w:szCs w:val="24"/>
          <w:lang w:val="hy-AM"/>
        </w:rPr>
        <w:t>։</w:t>
      </w:r>
      <w:r w:rsidRPr="00DA67AC">
        <w:rPr>
          <w:sz w:val="24"/>
          <w:szCs w:val="24"/>
          <w:lang w:val="hy-AM"/>
        </w:rPr>
        <w:t xml:space="preserve"> </w:t>
      </w:r>
    </w:p>
    <w:p w14:paraId="288AB133" w14:textId="7E4EEBFB" w:rsidR="007106CF" w:rsidRDefault="007106CF" w:rsidP="00944DD1">
      <w:pPr>
        <w:spacing w:after="0" w:line="360" w:lineRule="auto"/>
        <w:ind w:firstLine="400"/>
        <w:jc w:val="both"/>
        <w:rPr>
          <w:rFonts w:ascii="GHEA Grapalat" w:hAnsi="GHEA Grapalat"/>
          <w:sz w:val="24"/>
          <w:szCs w:val="24"/>
          <w:lang w:val="hy-AM"/>
        </w:rPr>
      </w:pPr>
      <w:r w:rsidRPr="00DA67AC">
        <w:rPr>
          <w:rFonts w:ascii="GHEA Grapalat" w:hAnsi="GHEA Grapalat"/>
          <w:sz w:val="24"/>
          <w:szCs w:val="24"/>
          <w:lang w:val="hy-AM"/>
        </w:rPr>
        <w:t>Ամփոփելով վերոգրյալը, հայտնում եմ, որ 2023 թվականի</w:t>
      </w:r>
      <w:r w:rsidR="00794FCB">
        <w:rPr>
          <w:rFonts w:ascii="GHEA Grapalat" w:hAnsi="GHEA Grapalat"/>
          <w:sz w:val="24"/>
          <w:szCs w:val="24"/>
          <w:lang w:val="hy-AM"/>
        </w:rPr>
        <w:t>ն</w:t>
      </w:r>
      <w:r w:rsidRPr="00DA67AC">
        <w:rPr>
          <w:rFonts w:ascii="GHEA Grapalat" w:hAnsi="GHEA Grapalat"/>
          <w:sz w:val="24"/>
          <w:szCs w:val="24"/>
          <w:lang w:val="hy-AM"/>
        </w:rPr>
        <w:t xml:space="preserve"> </w:t>
      </w:r>
      <w:r w:rsidRPr="00DA67AC">
        <w:rPr>
          <w:rFonts w:ascii="GHEA Grapalat" w:hAnsi="GHEA Grapalat" w:cs="Sylfaen"/>
          <w:sz w:val="24"/>
          <w:szCs w:val="24"/>
          <w:lang w:val="hy-AM"/>
        </w:rPr>
        <w:t xml:space="preserve">սննդամթերքի անվտանգության ոլորտում պատշաճ և լիարժեք պետական վերահսկողություն իրականացնելու համար </w:t>
      </w:r>
      <w:r w:rsidRPr="00DA67AC">
        <w:rPr>
          <w:rFonts w:ascii="GHEA Grapalat" w:hAnsi="GHEA Grapalat"/>
          <w:sz w:val="24"/>
          <w:szCs w:val="24"/>
          <w:lang w:val="hy-AM"/>
        </w:rPr>
        <w:t xml:space="preserve">անհրաժեշտ է հավելյալ </w:t>
      </w:r>
      <w:r w:rsidR="00A47A0C" w:rsidRPr="00DA67AC">
        <w:rPr>
          <w:rFonts w:ascii="GHEA Grapalat" w:hAnsi="GHEA Grapalat"/>
          <w:sz w:val="24"/>
          <w:szCs w:val="24"/>
          <w:lang w:val="hy-AM"/>
        </w:rPr>
        <w:t>7 274 646</w:t>
      </w:r>
      <w:r w:rsidR="00CE2B46" w:rsidRPr="00DA67AC">
        <w:rPr>
          <w:rFonts w:ascii="GHEA Grapalat" w:hAnsi="GHEA Grapalat"/>
          <w:sz w:val="24"/>
          <w:szCs w:val="24"/>
          <w:lang w:val="hy-AM"/>
        </w:rPr>
        <w:t xml:space="preserve"> դրամ </w:t>
      </w:r>
      <w:r w:rsidRPr="00DA67AC">
        <w:rPr>
          <w:rFonts w:ascii="GHEA Grapalat" w:hAnsi="GHEA Grapalat"/>
          <w:sz w:val="24"/>
          <w:szCs w:val="24"/>
          <w:lang w:val="hy-AM"/>
        </w:rPr>
        <w:t>ֆինանսավորում։</w:t>
      </w:r>
    </w:p>
    <w:p w14:paraId="34C0071A" w14:textId="6502F9D5" w:rsidR="00B82450" w:rsidRPr="00A41731" w:rsidRDefault="00A41731" w:rsidP="00A41731">
      <w:pPr>
        <w:spacing w:after="0" w:line="360" w:lineRule="auto"/>
        <w:ind w:firstLine="400"/>
        <w:jc w:val="both"/>
        <w:rPr>
          <w:rFonts w:ascii="GHEA Grapalat" w:hAnsi="GHEA Grapalat"/>
          <w:sz w:val="24"/>
          <w:szCs w:val="24"/>
          <w:lang w:val="hy-AM"/>
        </w:rPr>
      </w:pPr>
      <w:r>
        <w:rPr>
          <w:rFonts w:ascii="GHEA Grapalat" w:hAnsi="GHEA Grapalat"/>
          <w:sz w:val="24"/>
          <w:szCs w:val="24"/>
          <w:lang w:val="hy-AM"/>
        </w:rPr>
        <w:t xml:space="preserve">Գումարը նախատեսվում է հատկացնել 1213 ծրագրի «11002. </w:t>
      </w:r>
      <w:r w:rsidRPr="00A41731">
        <w:rPr>
          <w:rFonts w:ascii="GHEA Grapalat" w:hAnsi="GHEA Grapalat"/>
          <w:sz w:val="24"/>
          <w:szCs w:val="24"/>
          <w:lang w:val="hy-AM"/>
        </w:rPr>
        <w:t>Բնապահպանության ոլորտում վերահսկողության ծառայություններ»</w:t>
      </w:r>
      <w:r>
        <w:rPr>
          <w:rFonts w:ascii="GHEA Grapalat" w:hAnsi="GHEA Grapalat"/>
          <w:sz w:val="24"/>
          <w:szCs w:val="24"/>
          <w:lang w:val="hy-AM"/>
        </w:rPr>
        <w:t xml:space="preserve"> միջոցառման շրջանակներում նախատեսված «</w:t>
      </w:r>
      <w:r w:rsidRPr="00A41731">
        <w:rPr>
          <w:rFonts w:ascii="GHEA Grapalat" w:hAnsi="GHEA Grapalat"/>
          <w:sz w:val="24"/>
          <w:szCs w:val="24"/>
          <w:lang w:val="hy-AM"/>
        </w:rPr>
        <w:t>էլեկտրականության բաշխում</w:t>
      </w:r>
      <w:r>
        <w:rPr>
          <w:rFonts w:ascii="GHEA Grapalat" w:hAnsi="GHEA Grapalat"/>
          <w:sz w:val="24"/>
          <w:szCs w:val="24"/>
          <w:lang w:val="hy-AM"/>
        </w:rPr>
        <w:t>», «</w:t>
      </w:r>
      <w:r w:rsidRPr="00A41731">
        <w:rPr>
          <w:rFonts w:ascii="GHEA Grapalat" w:hAnsi="GHEA Grapalat"/>
          <w:sz w:val="24"/>
          <w:szCs w:val="24"/>
          <w:lang w:val="hy-AM"/>
        </w:rPr>
        <w:t>հանրային հեռախոսային ծառայություններ</w:t>
      </w:r>
      <w:r>
        <w:rPr>
          <w:rFonts w:ascii="GHEA Grapalat" w:hAnsi="GHEA Grapalat"/>
          <w:sz w:val="24"/>
          <w:szCs w:val="24"/>
          <w:lang w:val="hy-AM"/>
        </w:rPr>
        <w:t>» և «Արտասահմանյան գործուղումների գծով ծախսեր» տողերի չօգտագործված միջոցներից:</w:t>
      </w:r>
      <w:bookmarkStart w:id="0" w:name="_GoBack"/>
      <w:bookmarkEnd w:id="0"/>
    </w:p>
    <w:p w14:paraId="1C27488A" w14:textId="77777777" w:rsidR="00B82450" w:rsidRDefault="00B82450" w:rsidP="00B82450">
      <w:pPr>
        <w:pStyle w:val="NormalWeb"/>
        <w:spacing w:line="360" w:lineRule="auto"/>
        <w:jc w:val="both"/>
        <w:rPr>
          <w:rFonts w:ascii="GHEA Grapalat" w:hAnsi="GHEA Grapalat"/>
          <w:lang w:val="hy-AM"/>
        </w:rPr>
      </w:pPr>
    </w:p>
    <w:p w14:paraId="2A1690CE" w14:textId="79E00EDA" w:rsidR="00B82450" w:rsidRDefault="00B82450" w:rsidP="00B82450">
      <w:pPr>
        <w:pStyle w:val="NormalWeb"/>
        <w:spacing w:line="360" w:lineRule="auto"/>
        <w:jc w:val="both"/>
        <w:rPr>
          <w:rFonts w:ascii="GHEA Grapalat" w:hAnsi="GHEA Grapalat"/>
          <w:noProof/>
          <w:lang w:val="hy-AM"/>
        </w:rPr>
      </w:pPr>
      <w:r>
        <w:rPr>
          <w:rFonts w:ascii="GHEA Grapalat" w:hAnsi="GHEA Grapalat"/>
          <w:b/>
          <w:color w:val="222222"/>
          <w:shd w:val="clear" w:color="auto" w:fill="FFFFFF"/>
          <w:lang w:val="hy-AM"/>
        </w:rPr>
        <w:t xml:space="preserve">       Տեղեկատվություն լրացուցիչ ֆինանսական միջոցների անհրաժեշտության և պետական բյուջեի </w:t>
      </w:r>
      <w:proofErr w:type="spellStart"/>
      <w:r>
        <w:rPr>
          <w:rFonts w:ascii="GHEA Grapalat" w:hAnsi="GHEA Grapalat"/>
          <w:b/>
          <w:color w:val="222222"/>
          <w:shd w:val="clear" w:color="auto" w:fill="FFFFFF"/>
          <w:lang w:val="hy-AM"/>
        </w:rPr>
        <w:t>եկամուտներում</w:t>
      </w:r>
      <w:proofErr w:type="spellEnd"/>
      <w:r>
        <w:rPr>
          <w:rFonts w:ascii="GHEA Grapalat" w:hAnsi="GHEA Grapalat"/>
          <w:b/>
          <w:color w:val="222222"/>
          <w:shd w:val="clear" w:color="auto" w:fill="FFFFFF"/>
          <w:lang w:val="hy-AM"/>
        </w:rPr>
        <w:t xml:space="preserve"> և ծախսերում սպասվելիք փոփոխությունների մասին</w:t>
      </w:r>
      <w:r>
        <w:rPr>
          <w:rFonts w:ascii="GHEA Grapalat" w:hAnsi="GHEA Grapalat"/>
          <w:b/>
          <w:noProof/>
          <w:lang w:val="hy-AM"/>
        </w:rPr>
        <w:t>.</w:t>
      </w:r>
    </w:p>
    <w:p w14:paraId="3EBDEAEE" w14:textId="77777777" w:rsidR="00B82450" w:rsidRDefault="00B82450" w:rsidP="00B82450">
      <w:pPr>
        <w:pStyle w:val="NormalWeb"/>
        <w:spacing w:line="360" w:lineRule="auto"/>
        <w:ind w:firstLine="720"/>
        <w:jc w:val="both"/>
        <w:rPr>
          <w:rFonts w:ascii="GHEA Grapalat" w:hAnsi="GHEA Grapalat"/>
          <w:noProof/>
          <w:lang w:val="hy-AM"/>
        </w:rPr>
      </w:pPr>
      <w:r>
        <w:rPr>
          <w:rFonts w:ascii="GHEA Grapalat" w:hAnsi="GHEA Grapalat" w:cs="Sylfaen"/>
          <w:color w:val="000000" w:themeColor="text1"/>
          <w:lang w:val="hy-AM"/>
        </w:rPr>
        <w:t xml:space="preserve">Նախագծի </w:t>
      </w:r>
      <w:r>
        <w:rPr>
          <w:rFonts w:ascii="GHEA Grapalat" w:hAnsi="GHEA Grapalat"/>
          <w:noProof/>
          <w:lang w:val="hy-AM"/>
        </w:rPr>
        <w:t>ընդունման կապակցությամբ Հայաստանի Հանրապետության պետական բյուջեի եկամտային և ծախսային մասերում փոփոխություններ չեն սպասվում:</w:t>
      </w:r>
    </w:p>
    <w:p w14:paraId="16EA79DD" w14:textId="77777777" w:rsidR="00B82450" w:rsidRDefault="00B82450" w:rsidP="00B82450">
      <w:pPr>
        <w:pStyle w:val="NormalWeb"/>
        <w:spacing w:line="360" w:lineRule="auto"/>
        <w:ind w:firstLine="720"/>
        <w:jc w:val="both"/>
        <w:rPr>
          <w:rFonts w:ascii="GHEA Grapalat" w:hAnsi="GHEA Grapalat"/>
          <w:noProof/>
          <w:lang w:val="hy-AM"/>
        </w:rPr>
      </w:pPr>
    </w:p>
    <w:p w14:paraId="3C51DF1D" w14:textId="1CE2194B" w:rsidR="00B82450" w:rsidRDefault="00B82450" w:rsidP="00B82450">
      <w:pPr>
        <w:pStyle w:val="NormalWeb"/>
        <w:spacing w:line="360" w:lineRule="auto"/>
        <w:jc w:val="both"/>
        <w:rPr>
          <w:rFonts w:ascii="GHEA Grapalat" w:hAnsi="GHEA Grapalat" w:cs="Sylfaen"/>
          <w:b/>
          <w:lang w:val="hy-AM"/>
        </w:rPr>
      </w:pPr>
      <w:r>
        <w:rPr>
          <w:rFonts w:ascii="GHEA Grapalat" w:hAnsi="GHEA Grapalat" w:cs="Sylfaen"/>
          <w:b/>
          <w:bCs/>
          <w:iCs/>
          <w:lang w:val="hy-AM"/>
        </w:rPr>
        <w:t xml:space="preserve">         Իրավական ակտի ընդունման կապակցությամբ այլ նորմատիվ իրավական ակտերի ընդունման անհրաժեշտություն.</w:t>
      </w:r>
    </w:p>
    <w:p w14:paraId="2BE92E7B" w14:textId="77777777" w:rsidR="00B82450" w:rsidRPr="00B82450" w:rsidRDefault="00B82450" w:rsidP="00B82450">
      <w:pPr>
        <w:pStyle w:val="NormalWeb"/>
        <w:spacing w:line="360" w:lineRule="auto"/>
        <w:ind w:firstLine="720"/>
        <w:jc w:val="both"/>
        <w:rPr>
          <w:rFonts w:ascii="GHEA Grapalat" w:hAnsi="GHEA Grapalat"/>
          <w:noProof/>
          <w:lang w:val="hy-AM"/>
        </w:rPr>
      </w:pPr>
      <w:r w:rsidRPr="00B82450">
        <w:rPr>
          <w:rFonts w:ascii="GHEA Grapalat" w:hAnsi="GHEA Grapalat"/>
          <w:noProof/>
          <w:lang w:val="hy-AM"/>
        </w:rPr>
        <w:t xml:space="preserve">Այլ իրավական ակտերում փոփոխությունների և/կամ լրացումների անհրաժեշտությունը չի առաջանում: </w:t>
      </w:r>
    </w:p>
    <w:p w14:paraId="2BA90172" w14:textId="77777777" w:rsidR="00B82450" w:rsidRDefault="00B82450" w:rsidP="00B82450">
      <w:pPr>
        <w:pStyle w:val="NormalWeb"/>
        <w:spacing w:line="360" w:lineRule="auto"/>
        <w:ind w:firstLine="720"/>
        <w:jc w:val="both"/>
        <w:rPr>
          <w:rFonts w:ascii="GHEA Grapalat" w:hAnsi="GHEA Grapalat"/>
          <w:noProof/>
          <w:lang w:val="hy-AM"/>
        </w:rPr>
      </w:pPr>
    </w:p>
    <w:p w14:paraId="0DA94750" w14:textId="04E4EDB0" w:rsidR="00B82450" w:rsidRDefault="00B82450" w:rsidP="00B82450">
      <w:pPr>
        <w:pStyle w:val="NormalWeb"/>
        <w:spacing w:line="360" w:lineRule="auto"/>
        <w:jc w:val="both"/>
        <w:rPr>
          <w:rFonts w:ascii="GHEA Grapalat" w:hAnsi="GHEA Grapalat" w:cs="Sylfaen"/>
          <w:b/>
          <w:lang w:val="hy-AM"/>
        </w:rPr>
      </w:pPr>
      <w:r>
        <w:rPr>
          <w:rFonts w:ascii="GHEA Grapalat" w:hAnsi="GHEA Grapalat" w:cs="Sylfaen"/>
          <w:b/>
          <w:lang w:val="hy-AM"/>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cs="Sylfaen"/>
          <w:b/>
          <w:lang w:val="hy-AM"/>
        </w:rPr>
        <w:t>ռազմավարությունների</w:t>
      </w:r>
      <w:proofErr w:type="spellEnd"/>
      <w:r>
        <w:rPr>
          <w:rFonts w:ascii="GHEA Grapalat" w:hAnsi="GHEA Grapalat" w:cs="Sylfaen"/>
          <w:b/>
          <w:lang w:val="hy-AM"/>
        </w:rPr>
        <w:t xml:space="preserve"> հետ</w:t>
      </w:r>
    </w:p>
    <w:p w14:paraId="322173D2" w14:textId="77777777" w:rsidR="00B82450" w:rsidRDefault="00B82450" w:rsidP="00B82450">
      <w:pPr>
        <w:pStyle w:val="ListParagraph"/>
        <w:tabs>
          <w:tab w:val="left" w:pos="709"/>
          <w:tab w:val="left" w:pos="851"/>
        </w:tabs>
        <w:spacing w:line="360" w:lineRule="auto"/>
        <w:ind w:left="0" w:firstLine="720"/>
        <w:jc w:val="both"/>
        <w:rPr>
          <w:rFonts w:ascii="GHEA Grapalat" w:hAnsi="GHEA Grapalat" w:cs="Times New Roman"/>
          <w:color w:val="00000A"/>
          <w:sz w:val="24"/>
          <w:szCs w:val="24"/>
          <w:lang w:val="hy-AM"/>
        </w:rPr>
      </w:pPr>
      <w:r>
        <w:rPr>
          <w:rFonts w:ascii="GHEA Grapalat" w:hAnsi="GHEA Grapalat"/>
          <w:color w:val="00000A"/>
          <w:sz w:val="24"/>
          <w:szCs w:val="24"/>
          <w:lang w:val="hy-AM"/>
        </w:rPr>
        <w:t>Կապ ռազմավարական փաստաթղթերի հետ առկա չէ:</w:t>
      </w:r>
    </w:p>
    <w:p w14:paraId="080A4376" w14:textId="77777777" w:rsidR="00F77288" w:rsidRDefault="00F77288" w:rsidP="00F424FF">
      <w:pPr>
        <w:spacing w:line="360" w:lineRule="auto"/>
        <w:ind w:firstLine="400"/>
        <w:jc w:val="both"/>
        <w:rPr>
          <w:rFonts w:ascii="GHEA Grapalat" w:hAnsi="GHEA Grapalat"/>
          <w:sz w:val="24"/>
          <w:szCs w:val="24"/>
          <w:lang w:val="hy-AM"/>
        </w:rPr>
      </w:pPr>
    </w:p>
    <w:sectPr w:rsidR="00F77288" w:rsidSect="00B82450">
      <w:pgSz w:w="11906" w:h="16838"/>
      <w:pgMar w:top="810" w:right="656" w:bottom="900" w:left="13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D1528"/>
    <w:multiLevelType w:val="hybridMultilevel"/>
    <w:tmpl w:val="FD7C3266"/>
    <w:lvl w:ilvl="0" w:tplc="D08639E2">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 w15:restartNumberingAfterBreak="0">
    <w:nsid w:val="4838483A"/>
    <w:multiLevelType w:val="hybridMultilevel"/>
    <w:tmpl w:val="EFD0C594"/>
    <w:lvl w:ilvl="0" w:tplc="0809000F">
      <w:start w:val="6"/>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73A"/>
    <w:rsid w:val="000D19A3"/>
    <w:rsid w:val="000F7CF2"/>
    <w:rsid w:val="00105A10"/>
    <w:rsid w:val="001C7160"/>
    <w:rsid w:val="00202B09"/>
    <w:rsid w:val="002D64DF"/>
    <w:rsid w:val="0033049F"/>
    <w:rsid w:val="003C2129"/>
    <w:rsid w:val="003D3375"/>
    <w:rsid w:val="003D373A"/>
    <w:rsid w:val="00544EEA"/>
    <w:rsid w:val="005E0F81"/>
    <w:rsid w:val="006E19AF"/>
    <w:rsid w:val="007106CF"/>
    <w:rsid w:val="00794FCB"/>
    <w:rsid w:val="008C0C63"/>
    <w:rsid w:val="00944DD1"/>
    <w:rsid w:val="009975F3"/>
    <w:rsid w:val="00A37703"/>
    <w:rsid w:val="00A41731"/>
    <w:rsid w:val="00A47A0C"/>
    <w:rsid w:val="00AA1101"/>
    <w:rsid w:val="00AC40F8"/>
    <w:rsid w:val="00AD0C5A"/>
    <w:rsid w:val="00B82450"/>
    <w:rsid w:val="00C352B6"/>
    <w:rsid w:val="00CE2B46"/>
    <w:rsid w:val="00CE6B5D"/>
    <w:rsid w:val="00D86024"/>
    <w:rsid w:val="00DA67AC"/>
    <w:rsid w:val="00E71FF5"/>
    <w:rsid w:val="00F14D12"/>
    <w:rsid w:val="00F424FF"/>
    <w:rsid w:val="00F54DAE"/>
    <w:rsid w:val="00F77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34532"/>
  <w15:chartTrackingRefBased/>
  <w15:docId w15:val="{F837CE6F-4DED-4C27-90F4-657886437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A67AC"/>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B82450"/>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link w:val="NormalWebChar"/>
    <w:uiPriority w:val="99"/>
    <w:semiHidden/>
    <w:unhideWhenUsed/>
    <w:qFormat/>
    <w:rsid w:val="00B82450"/>
    <w:pPr>
      <w:spacing w:after="0" w:line="240" w:lineRule="auto"/>
    </w:pPr>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82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46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351F2-A3DC-4C1D-8EBC-1CE69443E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721</Words>
  <Characters>4112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Vardanyan</dc:creator>
  <cp:keywords>https:/mul2-fsss.gov.am/tasks/596461/oneclick/b60ce526acddee8b1f6d61b2841f25899297ce680a90e5a3b169cbfe1e28cbc1.docx?token=c9b4952e6fa8542bcfa59735f2ecd42c</cp:keywords>
  <dc:description/>
  <cp:lastModifiedBy>Arpine Martirosyan</cp:lastModifiedBy>
  <cp:revision>10</cp:revision>
  <cp:lastPrinted>2023-11-28T11:54:00Z</cp:lastPrinted>
  <dcterms:created xsi:type="dcterms:W3CDTF">2023-12-01T17:15:00Z</dcterms:created>
  <dcterms:modified xsi:type="dcterms:W3CDTF">2023-12-08T13:23:00Z</dcterms:modified>
</cp:coreProperties>
</file>