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9BF9B" w14:textId="77777777" w:rsidR="00B21C86" w:rsidRPr="00674AC8" w:rsidRDefault="00B21C86" w:rsidP="005C14EE">
      <w:pPr>
        <w:spacing w:before="0" w:after="0" w:line="240" w:lineRule="auto"/>
        <w:rPr>
          <w:rFonts w:ascii="GHEA Grapalat" w:hAnsi="GHEA Grapalat"/>
          <w:b/>
          <w:sz w:val="24"/>
          <w:szCs w:val="24"/>
        </w:rPr>
      </w:pPr>
    </w:p>
    <w:p w14:paraId="13489C51" w14:textId="77777777" w:rsidR="00451D47" w:rsidRPr="00674AC8" w:rsidRDefault="00CB0C31" w:rsidP="00B21C86">
      <w:pPr>
        <w:spacing w:before="0"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74AC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3A17E54" w14:textId="77777777" w:rsidR="000F3996" w:rsidRPr="00674AC8" w:rsidRDefault="000F3996" w:rsidP="00B21C86">
      <w:pPr>
        <w:spacing w:before="0"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578517B" w14:textId="77777777" w:rsidR="00375F41" w:rsidRPr="005659BB" w:rsidRDefault="000B0273" w:rsidP="00375F41">
      <w:pPr>
        <w:spacing w:before="0" w:after="0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674AC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375F41" w:rsidRPr="00A552F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</w:t>
      </w:r>
      <w:r w:rsidR="00375F41" w:rsidRPr="005659B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ՀԱՅԱՍՏԱՆԻ</w:t>
      </w:r>
      <w:r w:rsidR="00375F41" w:rsidRPr="005659B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375F41" w:rsidRPr="005659B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ՀԱՆՐԱՊԵՏՈՒԹՅԱՆ</w:t>
      </w:r>
      <w:r w:rsidR="00375F41" w:rsidRPr="005659B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375F41" w:rsidRPr="005659B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ԿՈՏԱՅՔԻ ՄԱՐԶԻ </w:t>
      </w:r>
      <w:r w:rsidR="00375F41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ԱԲՈՎՅԱՆ </w:t>
      </w:r>
      <w:r w:rsidR="00375F41" w:rsidRPr="005659B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ՀԱՄԱՅՆՔԻ ՊՏՂՆԻ </w:t>
      </w:r>
      <w:r w:rsidR="00375F41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ԳՅՈՒՂԻ </w:t>
      </w:r>
      <w:r w:rsidR="00375F41" w:rsidRPr="005659B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ՎԱՐՉԱԿԱՆ ՍԱՀՄԱՆՆԵՐՈՒՄ ԳՏՆՎՈՂ ՈՐՈՇ ՏԱՐԱԾՔՆԵՐԻ</w:t>
      </w:r>
    </w:p>
    <w:p w14:paraId="33DAA3EA" w14:textId="77777777" w:rsidR="00375F41" w:rsidRPr="008419D3" w:rsidRDefault="00375F41" w:rsidP="00375F41">
      <w:pPr>
        <w:pStyle w:val="dec-name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5659BB">
        <w:rPr>
          <w:rFonts w:ascii="GHEA Grapalat" w:hAnsi="GHEA Grapalat" w:cs="Sylfaen"/>
          <w:b/>
          <w:bCs/>
          <w:color w:val="000000"/>
          <w:lang w:val="hy-AM"/>
        </w:rPr>
        <w:t>ՆԿԱՏՄԱՄԲ</w:t>
      </w:r>
      <w:r w:rsidRPr="005659B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59BB">
        <w:rPr>
          <w:rFonts w:ascii="GHEA Grapalat" w:hAnsi="GHEA Grapalat" w:cs="Sylfaen"/>
          <w:b/>
          <w:bCs/>
          <w:color w:val="000000"/>
          <w:lang w:val="hy-AM"/>
        </w:rPr>
        <w:t>ՀԱՆՐՈՒԹՅԱՆ</w:t>
      </w:r>
      <w:r w:rsidRPr="005659B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59BB">
        <w:rPr>
          <w:rFonts w:ascii="GHEA Grapalat" w:hAnsi="GHEA Grapalat" w:cs="Sylfaen"/>
          <w:b/>
          <w:bCs/>
          <w:color w:val="000000"/>
          <w:lang w:val="hy-AM"/>
        </w:rPr>
        <w:t>ԳԵՐԱԿԱ ՇԱՀ</w:t>
      </w:r>
      <w:r w:rsidRPr="005659B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59BB">
        <w:rPr>
          <w:rFonts w:ascii="GHEA Grapalat" w:hAnsi="GHEA Grapalat" w:cs="Sylfaen"/>
          <w:b/>
          <w:bCs/>
          <w:color w:val="000000"/>
          <w:lang w:val="hy-AM"/>
        </w:rPr>
        <w:t>ՃԱՆԱՉԵԼՈՒ</w:t>
      </w:r>
      <w:r>
        <w:rPr>
          <w:rFonts w:ascii="GHEA Grapalat" w:hAnsi="GHEA Grapalat" w:cs="Sylfaen"/>
          <w:b/>
          <w:bCs/>
          <w:color w:val="000000"/>
          <w:lang w:val="hy-AM"/>
        </w:rPr>
        <w:t xml:space="preserve"> ԵՎ</w:t>
      </w:r>
      <w:r w:rsidRPr="005659BB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2022 ԹՎԱԿԱՆԻ ՓԵՏՐՎԱՐԻ 23-Ի </w:t>
      </w:r>
      <w:r w:rsidRPr="008419D3">
        <w:rPr>
          <w:rFonts w:ascii="GHEA Grapalat" w:hAnsi="GHEA Grapalat"/>
          <w:b/>
          <w:bCs/>
          <w:color w:val="000000"/>
          <w:lang w:val="hy-AM"/>
        </w:rPr>
        <w:t>N</w:t>
      </w:r>
      <w:r>
        <w:rPr>
          <w:rFonts w:ascii="GHEA Grapalat" w:hAnsi="GHEA Grapalat"/>
          <w:b/>
          <w:bCs/>
          <w:color w:val="000000"/>
          <w:lang w:val="hy-AM"/>
        </w:rPr>
        <w:t xml:space="preserve"> 214-Ն ՈՐՈՇՈՒՄՆ ՈՒԺԸ ԿՈՐՑՐԱԾ ՃԱՆԱՉԵԼՈՒ </w:t>
      </w:r>
      <w:r w:rsidRPr="008419D3">
        <w:rPr>
          <w:rFonts w:ascii="GHEA Grapalat" w:hAnsi="GHEA Grapalat"/>
          <w:b/>
          <w:bCs/>
          <w:color w:val="000000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lang w:val="hy-AM"/>
        </w:rPr>
        <w:t></w:t>
      </w:r>
    </w:p>
    <w:p w14:paraId="65CF25BE" w14:textId="77777777" w:rsidR="00375F41" w:rsidRDefault="00375F41" w:rsidP="00375F41">
      <w:pPr>
        <w:spacing w:before="0" w:after="0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A552F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</w:t>
      </w:r>
    </w:p>
    <w:p w14:paraId="56E7CCC7" w14:textId="77777777" w:rsidR="00B21C86" w:rsidRPr="009F3555" w:rsidRDefault="00CB0C31" w:rsidP="00375F41">
      <w:pPr>
        <w:spacing w:before="0"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74AC8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="00B40C79" w:rsidRPr="00674AC8">
        <w:rPr>
          <w:rFonts w:ascii="GHEA Grapalat" w:hAnsi="GHEA Grapalat" w:cs="Sylfaen"/>
          <w:b/>
          <w:sz w:val="24"/>
          <w:szCs w:val="24"/>
          <w:lang w:val="hy-AM"/>
        </w:rPr>
        <w:t xml:space="preserve">ԱՆՀՐԱԺԵՇՏՈՒԹՅԱՆ </w:t>
      </w:r>
      <w:r w:rsidR="003F6F2B" w:rsidRPr="00674AC8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10206"/>
      </w:tblGrid>
      <w:tr w:rsidR="007254A3" w:rsidRPr="00674AC8" w14:paraId="6305B761" w14:textId="77777777" w:rsidTr="00F623C3">
        <w:tc>
          <w:tcPr>
            <w:tcW w:w="10773" w:type="dxa"/>
            <w:gridSpan w:val="2"/>
            <w:shd w:val="clear" w:color="auto" w:fill="D9D9D9"/>
            <w:vAlign w:val="center"/>
          </w:tcPr>
          <w:p w14:paraId="15A7D792" w14:textId="77777777" w:rsidR="00B733E6" w:rsidRPr="00674AC8" w:rsidRDefault="007254A3" w:rsidP="00E874B3">
            <w:pPr>
              <w:spacing w:before="0" w:after="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674AC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Իրավական ակտի հիմնավորումը</w:t>
            </w:r>
          </w:p>
        </w:tc>
      </w:tr>
      <w:tr w:rsidR="007254A3" w:rsidRPr="00674AC8" w14:paraId="6A81AE9E" w14:textId="77777777" w:rsidTr="00F623C3">
        <w:tc>
          <w:tcPr>
            <w:tcW w:w="567" w:type="dxa"/>
          </w:tcPr>
          <w:p w14:paraId="6D58FF0B" w14:textId="77777777" w:rsidR="007254A3" w:rsidRPr="00674AC8" w:rsidRDefault="007254A3" w:rsidP="00282282">
            <w:pPr>
              <w:spacing w:before="0" w:after="0" w:line="23" w:lineRule="atLeast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206" w:type="dxa"/>
          </w:tcPr>
          <w:p w14:paraId="0A3D3E0A" w14:textId="77777777" w:rsidR="007254A3" w:rsidRPr="00E874B3" w:rsidRDefault="00B54E5F" w:rsidP="00E874B3">
            <w:pPr>
              <w:pStyle w:val="a8"/>
              <w:spacing w:after="0" w:line="360" w:lineRule="auto"/>
              <w:ind w:left="0"/>
              <w:jc w:val="both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BD67E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Կարգավորման ենթակա խնդրի սահմանումը և առկա իրավիճակը</w:t>
            </w:r>
          </w:p>
        </w:tc>
      </w:tr>
      <w:tr w:rsidR="007254A3" w:rsidRPr="00674AC8" w14:paraId="5520EC2D" w14:textId="77777777" w:rsidTr="00F623C3">
        <w:tc>
          <w:tcPr>
            <w:tcW w:w="567" w:type="dxa"/>
          </w:tcPr>
          <w:p w14:paraId="0C14CAF4" w14:textId="77777777" w:rsidR="007254A3" w:rsidRPr="00674AC8" w:rsidRDefault="007254A3" w:rsidP="00B26780">
            <w:pPr>
              <w:spacing w:before="0" w:after="0"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206" w:type="dxa"/>
          </w:tcPr>
          <w:p w14:paraId="14BAA72B" w14:textId="77777777" w:rsidR="00B24693" w:rsidRDefault="000B0273" w:rsidP="00B24693">
            <w:pPr>
              <w:spacing w:before="120" w:after="12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F450C4">
              <w:rPr>
                <w:rFonts w:ascii="GHEA Grapalat" w:hAnsi="GHEA Grapalat" w:cs="Sylfaen"/>
                <w:sz w:val="24"/>
                <w:szCs w:val="24"/>
              </w:rPr>
              <w:t>Աբովյանի</w:t>
            </w:r>
            <w:proofErr w:type="spellEnd"/>
            <w:r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գազի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ստորգետնյա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պահեստավորման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կայանը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(ԳՍՊԿ) </w:t>
            </w:r>
            <w:r w:rsidR="005F10D6" w:rsidRPr="00F450C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էներգետիկայի բնագավառի կարևորագույն ռազմավարական կառույցներից է, որի բնականոն գործունեությունը էներգետիկ անվտանգության ապահովման և դրա մակարդակի բարձրացման երաշխիքներից մեկն է</w:t>
            </w:r>
            <w:r w:rsidR="00AF318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Աբովյանի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ԳՍՊԿ</w:t>
            </w:r>
            <w:r w:rsidR="00B35153">
              <w:rPr>
                <w:rFonts w:ascii="GHEA Grapalat" w:hAnsi="GHEA Grapalat" w:cs="Sylfaen"/>
                <w:sz w:val="24"/>
                <w:szCs w:val="24"/>
                <w:lang w:val="hy-AM"/>
              </w:rPr>
              <w:t>-ն</w:t>
            </w:r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Հանրապետությունում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գազի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  <w:lang w:val="ru-RU"/>
              </w:rPr>
              <w:t>սպառման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տարեկան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սեզոնային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)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անհավասարաչափությունը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կարգավորելու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հանրապետություն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ներմուծվող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գազի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սահմանափակումների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սպառողներին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բնական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գազով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ապահովելու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="00B35153" w:rsidRPr="00F450C4"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="00AF31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Ուստի, </w:t>
            </w:r>
            <w:r w:rsidR="00AF3182" w:rsidRPr="00AF318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«Գազպրոմ Արմենիա» </w:t>
            </w:r>
            <w:r w:rsidR="00AF3182">
              <w:rPr>
                <w:rFonts w:ascii="GHEA Grapalat" w:hAnsi="GHEA Grapalat"/>
                <w:sz w:val="24"/>
                <w:szCs w:val="24"/>
                <w:lang w:val="hy-AM"/>
              </w:rPr>
              <w:t xml:space="preserve">ՓԲԸ-ի կողմից </w:t>
            </w:r>
            <w:r w:rsidR="00B54E5F" w:rsidRPr="00AF3182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B54E5F" w:rsidRPr="00F450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54E5F" w:rsidRPr="00AF3182">
              <w:rPr>
                <w:rFonts w:ascii="GHEA Grapalat" w:hAnsi="GHEA Grapalat"/>
                <w:sz w:val="24"/>
                <w:szCs w:val="24"/>
                <w:lang w:val="hy-AM"/>
              </w:rPr>
              <w:t>գազամատակարարման</w:t>
            </w:r>
            <w:r w:rsidR="00B54E5F" w:rsidRPr="00F450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54E5F" w:rsidRPr="00AF318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B54E5F" w:rsidRPr="00F450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54E5F" w:rsidRPr="00AF3182">
              <w:rPr>
                <w:rFonts w:ascii="GHEA Grapalat" w:hAnsi="GHEA Grapalat"/>
                <w:sz w:val="24"/>
                <w:szCs w:val="24"/>
                <w:lang w:val="hy-AM"/>
              </w:rPr>
              <w:t>գազիֆիկացման</w:t>
            </w:r>
            <w:r w:rsidR="00B54E5F" w:rsidRPr="00F450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54E5F" w:rsidRPr="00AF3182">
              <w:rPr>
                <w:rFonts w:ascii="GHEA Grapalat" w:hAnsi="GHEA Grapalat"/>
                <w:sz w:val="24"/>
                <w:szCs w:val="24"/>
                <w:lang w:val="hy-AM"/>
              </w:rPr>
              <w:t>գլխավոր</w:t>
            </w:r>
            <w:r w:rsidR="00B54E5F" w:rsidRPr="00F450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54E5F" w:rsidRPr="00AF3182">
              <w:rPr>
                <w:rFonts w:ascii="GHEA Grapalat" w:hAnsi="GHEA Grapalat"/>
                <w:sz w:val="24"/>
                <w:szCs w:val="24"/>
                <w:lang w:val="hy-AM"/>
              </w:rPr>
              <w:t>սխեմա</w:t>
            </w:r>
            <w:r w:rsidR="00AF3182">
              <w:rPr>
                <w:rFonts w:ascii="GHEA Grapalat" w:hAnsi="GHEA Grapalat"/>
                <w:sz w:val="24"/>
                <w:szCs w:val="24"/>
                <w:lang w:val="hy-AM"/>
              </w:rPr>
              <w:t>յում</w:t>
            </w:r>
            <w:r w:rsidR="00B54E5F" w:rsidRPr="00F450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54E5F" w:rsidRPr="00AF3182">
              <w:rPr>
                <w:rFonts w:ascii="GHEA Grapalat" w:hAnsi="GHEA Grapalat"/>
                <w:sz w:val="24"/>
                <w:szCs w:val="24"/>
                <w:lang w:val="hy-AM"/>
              </w:rPr>
              <w:t>նախատես</w:t>
            </w:r>
            <w:r w:rsidR="00AF3182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վել </w:t>
            </w:r>
            <w:r w:rsidR="00B54E5F" w:rsidRPr="00AF318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0D07E4" w:rsidRPr="00A6182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ՀՀ Կոտայքի </w:t>
            </w:r>
            <w:r w:rsidR="000D07E4" w:rsidRPr="009E081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մարզի </w:t>
            </w:r>
            <w:r w:rsidR="00375F41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Աբովյան </w:t>
            </w:r>
            <w:r w:rsidR="00375F41" w:rsidRPr="009E081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համայնք</w:t>
            </w:r>
            <w:r w:rsidR="00375F41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ի</w:t>
            </w:r>
            <w:r w:rsidR="00375F41" w:rsidRPr="009E081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</w:t>
            </w:r>
            <w:r w:rsidR="000D07E4" w:rsidRPr="009E081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Պտղնի </w:t>
            </w:r>
            <w:r w:rsidR="00375F41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գյուղում </w:t>
            </w:r>
            <w:r w:rsidR="000D07E4" w:rsidRPr="009E081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«Աբովյանի </w:t>
            </w:r>
            <w:r w:rsidR="000D07E4" w:rsidRPr="009E081D">
              <w:rPr>
                <w:rFonts w:ascii="GHEA Grapalat" w:hAnsi="GHEA Grapalat" w:cs="Sylfaen"/>
                <w:sz w:val="24"/>
                <w:szCs w:val="24"/>
                <w:lang w:val="hy-AM"/>
              </w:rPr>
              <w:t>գազի ստորգետնյա պահեստավորման կայանի</w:t>
            </w:r>
            <w:r w:rsidR="000D07E4" w:rsidRPr="009E08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 կոմպրեսորային կայանի կառուցում» ծրագ</w:t>
            </w:r>
            <w:r w:rsidR="000D07E4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0D07E4" w:rsidRPr="009E081D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="000D07E4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B54E5F" w:rsidRPr="00F450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35153" w:rsidRPr="002C47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(այսուհետ՝ </w:t>
            </w:r>
            <w:r w:rsidR="000D07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</w:t>
            </w:r>
            <w:r w:rsidR="00B351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րագիր</w:t>
            </w:r>
            <w:r w:rsidR="00B35153" w:rsidRPr="002C47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="00B54E5F" w:rsidRPr="00F450C4">
              <w:rPr>
                <w:rFonts w:ascii="GHEA Grapalat" w:hAnsi="GHEA Grapalat"/>
                <w:sz w:val="24"/>
                <w:szCs w:val="24"/>
                <w:lang w:val="af-ZA"/>
              </w:rPr>
              <w:t>, որի</w:t>
            </w:r>
            <w:r w:rsidR="00B351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</w:t>
            </w:r>
            <w:r w:rsidR="00B2469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D4B0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ապահովման </w:t>
            </w:r>
            <w:r w:rsidR="00AF3182">
              <w:rPr>
                <w:rFonts w:ascii="GHEA Grapalat" w:hAnsi="GHEA Grapalat"/>
                <w:sz w:val="24"/>
                <w:szCs w:val="24"/>
                <w:lang w:val="hy-AM"/>
              </w:rPr>
              <w:t>նպատակով</w:t>
            </w:r>
            <w:r w:rsidR="00B2469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469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2022 թվականի փետրվարի 23-ի</w:t>
            </w:r>
            <w:r w:rsidR="00AF31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="00B2469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ընդունվել է </w:t>
            </w:r>
            <w:r w:rsidR="00B24693" w:rsidRPr="002C47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Հանրապետության Կոտայքի մարզի </w:t>
            </w:r>
            <w:r w:rsidR="00660138" w:rsidRPr="009E081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Պտղնի</w:t>
            </w:r>
            <w:r w:rsidR="001A39F5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</w:t>
            </w:r>
            <w:r w:rsidR="001A39F5" w:rsidRPr="009E081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համայնք</w:t>
            </w:r>
            <w:r w:rsidR="001A39F5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ի</w:t>
            </w:r>
            <w:r w:rsidR="001A39F5" w:rsidRPr="009E081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</w:t>
            </w:r>
            <w:r w:rsidR="00B24693" w:rsidRPr="002C47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վարչական սահմաններում գտնվող որոշ տարածքների նկատմամբ հանրության գերակա շահ ճանաչելու մասին» </w:t>
            </w:r>
            <w:r w:rsidR="00B351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</w:t>
            </w:r>
            <w:r w:rsidR="00B24693" w:rsidRPr="002C47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կառավարության №214-Ն որոշ</w:t>
            </w:r>
            <w:r w:rsidR="00B2469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</w:t>
            </w:r>
            <w:r w:rsidR="00B24693" w:rsidRPr="002C47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</w:t>
            </w:r>
            <w:r w:rsidR="00B2469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 </w:t>
            </w:r>
            <w:r w:rsidR="00B24693" w:rsidRPr="002C47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(այսուհետ՝ Որոշում)</w:t>
            </w:r>
            <w:r w:rsidR="00B2469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։ </w:t>
            </w:r>
          </w:p>
          <w:p w14:paraId="57ABDCC2" w14:textId="77777777" w:rsidR="00B24693" w:rsidRDefault="00B24693" w:rsidP="00B24693">
            <w:pPr>
              <w:autoSpaceDE w:val="0"/>
              <w:autoSpaceDN w:val="0"/>
              <w:adjustRightInd w:val="0"/>
              <w:spacing w:before="0"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2469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Որոշման 32 ենթակետով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սահմանվել է, որ </w:t>
            </w:r>
            <w:r w:rsidR="00AF31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</w:t>
            </w:r>
            <w:r w:rsidRPr="00B2469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սեփականության օտարման գործընթացը սկսելու վերջնական ժամկետ 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2469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սահմանվում սույն որոշման հրապարակման օրվանից ոչ ուշ, քան 1 (մեկ) տարին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  <w:r w:rsidR="00AF31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։</w:t>
            </w:r>
          </w:p>
          <w:p w14:paraId="7740EAE5" w14:textId="77777777" w:rsidR="00692058" w:rsidRDefault="00F16CD0" w:rsidP="00B24693">
            <w:pPr>
              <w:autoSpaceDE w:val="0"/>
              <w:autoSpaceDN w:val="0"/>
              <w:adjustRightInd w:val="0"/>
              <w:spacing w:before="0"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Համաձայն </w:t>
            </w:r>
            <w:r w:rsidR="00AF31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ման</w:t>
            </w:r>
            <w:r w:rsidR="00B351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C532D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պետության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0CDE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54DE3">
              <w:rPr>
                <w:rFonts w:ascii="GHEA Grapalat" w:hAnsi="GHEA Grapalat" w:cs="Sylfaen"/>
                <w:sz w:val="24"/>
                <w:szCs w:val="24"/>
                <w:lang w:val="hy-AM"/>
              </w:rPr>
              <w:t>ձ</w:t>
            </w:r>
            <w:r w:rsidRPr="008B0CDE">
              <w:rPr>
                <w:rFonts w:ascii="GHEA Grapalat" w:hAnsi="GHEA Grapalat" w:cs="Sylfaen"/>
                <w:sz w:val="24"/>
                <w:szCs w:val="24"/>
                <w:lang w:val="hy-AM"/>
              </w:rPr>
              <w:t>եռքբերողի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0CDE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իրավունքները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B0CDE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պարտականություններն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0CDE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0CDE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պատասխանատվությունը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0CDE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սահմանվում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0CDE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54DE3">
              <w:rPr>
                <w:rFonts w:ascii="GHEA Grapalat" w:hAnsi="GHEA Grapalat" w:cs="Sylfaen"/>
                <w:sz w:val="24"/>
                <w:szCs w:val="24"/>
                <w:lang w:val="hy-AM"/>
              </w:rPr>
              <w:t>օ</w:t>
            </w:r>
            <w:r w:rsidRPr="008B0CDE">
              <w:rPr>
                <w:rFonts w:ascii="GHEA Grapalat" w:hAnsi="GHEA Grapalat" w:cs="Sylfaen"/>
                <w:sz w:val="24"/>
                <w:szCs w:val="24"/>
                <w:lang w:val="hy-AM"/>
              </w:rPr>
              <w:t>րենքի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0CDE">
              <w:rPr>
                <w:rFonts w:ascii="GHEA Grapalat" w:hAnsi="GHEA Grapalat" w:cs="Sylfaen"/>
                <w:sz w:val="24"/>
                <w:szCs w:val="24"/>
                <w:lang w:val="hy-AM"/>
              </w:rPr>
              <w:t>հիման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0CDE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454DE3">
              <w:rPr>
                <w:rFonts w:ascii="GHEA Grapalat" w:hAnsi="GHEA Grapalat" w:cs="Sylfaen"/>
                <w:sz w:val="24"/>
                <w:szCs w:val="24"/>
                <w:lang w:val="hy-AM"/>
              </w:rPr>
              <w:t>լ</w:t>
            </w:r>
            <w:r w:rsidRPr="008B0CDE">
              <w:rPr>
                <w:rFonts w:ascii="GHEA Grapalat" w:hAnsi="GHEA Grapalat" w:cs="Sylfaen"/>
                <w:sz w:val="24"/>
                <w:szCs w:val="24"/>
                <w:lang w:val="hy-AM"/>
              </w:rPr>
              <w:t>իազոր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0CDE"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0CDE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54DE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ձ</w:t>
            </w:r>
            <w:r w:rsidRPr="008B0CDE">
              <w:rPr>
                <w:rFonts w:ascii="GHEA Grapalat" w:hAnsi="GHEA Grapalat" w:cs="Sylfaen"/>
                <w:sz w:val="24"/>
                <w:szCs w:val="24"/>
                <w:lang w:val="hy-AM"/>
              </w:rPr>
              <w:t>եռքբերողի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0CDE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0CDE"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Pr="008B0CDE">
              <w:rPr>
                <w:rFonts w:ascii="GHEA Grapalat" w:hAnsi="GHEA Grapalat"/>
                <w:sz w:val="24"/>
                <w:szCs w:val="24"/>
                <w:lang w:val="hy-AM"/>
              </w:rPr>
              <w:t>նքված պայ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մանագրին </w:t>
            </w:r>
            <w:r w:rsidRPr="009E081D">
              <w:rPr>
                <w:rFonts w:ascii="GHEA Grapalat" w:hAnsi="GHEA Grapalat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  <w:r w:rsidRPr="002C47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16CD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լիազոր մարմին</w:t>
            </w:r>
            <w:r w:rsidRPr="00F16CD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Pr="002C47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«Գազպրոմ Արմենիա» ՓԲԸ-ի</w:t>
            </w:r>
            <w:r w:rsidRPr="00F16CD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ձեռքբերող</w:t>
            </w:r>
            <w:r w:rsidRPr="00F16CD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C47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միջև կնքվ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ել է</w:t>
            </w:r>
            <w:r w:rsidRPr="002C47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«Սեփականության օտարման գործընթացի ընթացքում Հայաստանի Հանրապետության և «Գազպրոմ Արմենիա» ՓԲԸ-ի իրավունքների, պարտականությունների և պատասխանատվության մասին» պայմանագ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իրը</w:t>
            </w:r>
            <w:r w:rsidRPr="002C47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(այսուհետ՝ Պայմանագիր)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։ </w:t>
            </w:r>
            <w:r w:rsidR="005B6D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կատարումն ապահովելու նպատակով</w:t>
            </w:r>
            <w:r w:rsidR="00D009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  <w:r w:rsidR="005B6D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համաձայն Պ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այմանագրի </w:t>
            </w:r>
            <w:r w:rsidR="00D009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3-րդ  բաժնի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դրույթներ</w:t>
            </w:r>
            <w:r w:rsidR="005B6D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ի՝ </w:t>
            </w:r>
            <w:r w:rsidRPr="00AF318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«Գազպրոմ Արմենիա»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ՓԲԸ-ի կողմից </w:t>
            </w:r>
            <w:r w:rsidR="00692058" w:rsidRPr="0069205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Որոշումն ուժի մեջ մտնելուց</w:t>
            </w:r>
            <w:r w:rsidR="0069205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հետո սահմանված ժամկետներում իրականացվել են հետևյալ աշխատանքները՝</w:t>
            </w:r>
            <w:r w:rsidR="00692058" w:rsidRPr="0069205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10804D07" w14:textId="77777777" w:rsidR="00692058" w:rsidRDefault="00F16CD0" w:rsidP="00D009FE">
            <w:pPr>
              <w:numPr>
                <w:ilvl w:val="1"/>
                <w:numId w:val="23"/>
              </w:numPr>
              <w:autoSpaceDE w:val="0"/>
              <w:autoSpaceDN w:val="0"/>
              <w:adjustRightInd w:val="0"/>
              <w:spacing w:before="0"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16CD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Որոշումը պատշաճ ձևով ուղարկվել է օտարվող սեփականության սեփականատերերին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  <w:r w:rsidRPr="0069205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2517C682" w14:textId="77777777" w:rsidR="00F16CD0" w:rsidRDefault="00F16CD0" w:rsidP="00D009FE">
            <w:pPr>
              <w:numPr>
                <w:ilvl w:val="1"/>
                <w:numId w:val="23"/>
              </w:numPr>
              <w:autoSpaceDE w:val="0"/>
              <w:autoSpaceDN w:val="0"/>
              <w:adjustRightInd w:val="0"/>
              <w:spacing w:before="0"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16CD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մասին հրապարակում է տպվել «Հրապարակ» օրաթերթի 15.03.2022թ. 34-րդ համարում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</w:p>
          <w:p w14:paraId="1C272F36" w14:textId="77777777" w:rsidR="00692058" w:rsidRDefault="00692058" w:rsidP="00D009FE">
            <w:pPr>
              <w:numPr>
                <w:ilvl w:val="1"/>
                <w:numId w:val="23"/>
              </w:numPr>
              <w:autoSpaceDE w:val="0"/>
              <w:autoSpaceDN w:val="0"/>
              <w:adjustRightInd w:val="0"/>
              <w:spacing w:before="0"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կ</w:t>
            </w:r>
            <w:r w:rsidRPr="0069205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ադաստրի կոմիտեում իրականացվել է հողամասերի նկատմամբ սահմանափակումների պետական գրանցում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</w:p>
          <w:p w14:paraId="264AF71F" w14:textId="77777777" w:rsidR="00AD54E3" w:rsidRDefault="00692058" w:rsidP="0052145B">
            <w:pPr>
              <w:numPr>
                <w:ilvl w:val="1"/>
                <w:numId w:val="23"/>
              </w:numPr>
              <w:autoSpaceDE w:val="0"/>
              <w:autoSpaceDN w:val="0"/>
              <w:adjustRightInd w:val="0"/>
              <w:spacing w:before="0"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9205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ԿԳՄՍ նախարարության 10.06.2022թ. №34/14.3/13495-2022 գրությամբ տրամադրվել է հանրության գերակա շահ ճանաչված տարածքներում պատմամշակութային արժեք ներկայացնող հնագիտական հուշարձանների և օբյեկտների առակայության վերաբերյալ տեղեկատվություն և անհրաժեշտ է համարել ապահովելու հանրային գերակա շահ ճանաչված տարածքներում գտնվող պատմամշակութային հուշարձանների և հնագիտական օբյեկտների պահպանությունն ու անվթարությունը, ինչպես նաև հուշարձաններ ներառող տարածքներում կառուցապատման, ինժեներատրանսպորտային հաղորդակցության ուղիների նախագծերը սահմանված կարգով համաձայնեցնել լիազորված մարմնի հետ:</w:t>
            </w:r>
          </w:p>
          <w:p w14:paraId="24F72533" w14:textId="77777777" w:rsidR="00DD31E4" w:rsidRPr="0052145B" w:rsidRDefault="00DD31E4" w:rsidP="00DD31E4">
            <w:pPr>
              <w:autoSpaceDE w:val="0"/>
              <w:autoSpaceDN w:val="0"/>
              <w:adjustRightInd w:val="0"/>
              <w:spacing w:before="0" w:after="0"/>
              <w:ind w:firstLine="72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Կից ներկայացվում են 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րականացված աշխատանքների փաստաթղթերի պատճեները։ </w:t>
            </w:r>
          </w:p>
          <w:p w14:paraId="385ACD33" w14:textId="77777777" w:rsidR="00AD54E3" w:rsidRDefault="00D009FE" w:rsidP="00AD54E3">
            <w:pPr>
              <w:pStyle w:val="norm"/>
              <w:spacing w:line="360" w:lineRule="auto"/>
              <w:ind w:firstLine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 </w:t>
            </w:r>
            <w:r w:rsidRPr="00D009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D009FE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D009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 կետի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պահանջները կատարելու նպատակով </w:t>
            </w:r>
            <w:r w:rsidRPr="00AF318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«Գազպրոմ Արմենիա»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ՓԲԸ-ի կողմից </w:t>
            </w:r>
            <w:r w:rsidRPr="00D6433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ՀԾԿ հանձնաժողովի 19.08.2020թ. №273Ա որոշմամբ սահմանված կարգով նախաձեռնվել է առնվազն երեք անկախ գնահատող կազմակերպություններից</w:t>
            </w:r>
            <w:r w:rsidR="00EC0E47" w:rsidRPr="00EC0E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`</w:t>
            </w:r>
            <w:r w:rsidRPr="00D6433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01.07.2022թ. դրությամբ</w:t>
            </w:r>
            <w:r w:rsidR="00EC0E47" w:rsidRPr="00EC0E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  <w:r w:rsidRPr="00D6433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հիշյալ տարածքների շուկայական </w:t>
            </w:r>
            <w:r w:rsidRPr="00D6433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արժեքի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6433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վճարովի ծառայության ձեռքբերում։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Որից հետո, շ</w:t>
            </w:r>
            <w:r w:rsidRPr="005B6D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ուկայական արժեքների հիման վրա կազմված</w:t>
            </w:r>
            <w:r w:rsidR="00EC0E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Pr="005B6D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կնքման ենթակա </w:t>
            </w:r>
            <w:r w:rsidR="00B35153" w:rsidRPr="00971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օտարման</w:t>
            </w:r>
            <w:r w:rsidR="00B351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պայմանագրեր</w:t>
            </w:r>
            <w:r w:rsidR="00B351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նախագծերը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009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«Գազպրոմ Արմենիա» ՓԲԸ-ի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կողմից</w:t>
            </w:r>
            <w:r w:rsidR="00EC0E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EC0E47" w:rsidRPr="00EC0E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13.02.2023թ.</w:t>
            </w:r>
            <w:r w:rsidR="00EC0E47" w:rsidRPr="00EC0E47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="00EC0E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ներկայացվել են </w:t>
            </w:r>
            <w:r w:rsidRPr="00D009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«Գազպրոմ Արմենիա» ՓԲԸ-ի միակ բաժնետիրոջ</w:t>
            </w:r>
            <w:r w:rsidR="00EC0E47" w:rsidRPr="00EC0E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`</w:t>
            </w:r>
            <w:r w:rsidRPr="00D009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«Գազպրոմ» ՀԲԸ</w:t>
            </w:r>
            <w:r w:rsidR="00EC0E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-ի</w:t>
            </w:r>
            <w:r w:rsidRPr="00D009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(ՌԴ)</w:t>
            </w:r>
            <w:r w:rsidR="00EC0E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համաձայնեցմանը </w:t>
            </w:r>
            <w:r w:rsidR="00EC0E47" w:rsidRPr="00EC0E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</w:t>
            </w:r>
            <w:r w:rsidR="00EC0E47" w:rsidRPr="00D009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«Գազպրոմ» ՀԲԸ</w:t>
            </w:r>
            <w:r w:rsidR="00EC0E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-ի </w:t>
            </w:r>
            <w:r w:rsidR="00EC0E47" w:rsidRPr="00D009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կողմից սահմանված կարգի համաձայն</w:t>
            </w:r>
            <w:r w:rsidR="00EC0E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="00EC0E47" w:rsidRPr="00D009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EC0E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բոլոր գործարքները </w:t>
            </w:r>
            <w:r w:rsidR="00EC0E47" w:rsidRPr="00D009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պարտադիր ենթակա են նախնական համաձայնեցման վերջինիս հետ</w:t>
            </w:r>
            <w:r w:rsidR="00EC0E47" w:rsidRPr="00EC0E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="00EC0E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  <w:r w:rsidRPr="00D009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EC0E47" w:rsidRPr="00D009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«Գազպրոմ» ՀԲԸ</w:t>
            </w:r>
            <w:r w:rsidR="00EC0E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-ի կողմից </w:t>
            </w:r>
            <w:r w:rsidRPr="00D009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համաձայնեցումը ստացվել է 05.06.2023թ.</w:t>
            </w:r>
            <w:r w:rsidR="00AD54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  <w:r w:rsidR="00EC0E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D54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Նշվածով պայմանավորված՝</w:t>
            </w:r>
            <w:r w:rsidR="001311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131115" w:rsidRPr="00D009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«Գազպրոմ Արմենիա» ՓԲԸ-ի</w:t>
            </w:r>
            <w:r w:rsidR="001311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կողմից</w:t>
            </w:r>
            <w:r w:rsidR="00971863" w:rsidRPr="005E455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971863" w:rsidRPr="00971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օտարվող սեփականության </w:t>
            </w:r>
            <w:r w:rsidR="00971863" w:rsidRPr="00F16CD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սեփականատերերին</w:t>
            </w:r>
            <w:r w:rsidR="00971863" w:rsidRPr="00971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գույքային իրավունք ունեցող</w:t>
            </w:r>
            <w:r w:rsidR="00971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</w:t>
            </w:r>
            <w:r w:rsidR="00971863" w:rsidRPr="00971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ին </w:t>
            </w:r>
            <w:r w:rsidR="00AD54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սահմանված ժամկետում, մինչև 2023 թվականի փետրվարի 23-ը,</w:t>
            </w:r>
            <w:r w:rsidR="00AD54E3" w:rsidRPr="00D009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D54E3" w:rsidRPr="00971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</w:t>
            </w:r>
            <w:r w:rsidR="00AD54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են </w:t>
            </w:r>
            <w:r w:rsidR="00971863" w:rsidRPr="00971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ուղարկ</w:t>
            </w:r>
            <w:r w:rsidR="00971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վել </w:t>
            </w:r>
            <w:r w:rsidR="00971863" w:rsidRPr="00971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օտարման պայմանագր</w:t>
            </w:r>
            <w:r w:rsidR="00971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</w:t>
            </w:r>
            <w:r w:rsidR="00971863" w:rsidRPr="00971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նախագծ</w:t>
            </w:r>
            <w:r w:rsidR="00971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</w:t>
            </w:r>
            <w:r w:rsidR="00971863" w:rsidRPr="00971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</w:t>
            </w:r>
            <w:r w:rsidR="001311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</w:t>
            </w:r>
            <w:r w:rsidR="00971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չի ապահովվել</w:t>
            </w:r>
            <w:r w:rsidR="00971863" w:rsidRPr="00971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2B6C6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2</w:t>
            </w:r>
            <w:r w:rsidR="005214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</w:t>
            </w:r>
            <w:r w:rsidR="002B6C6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 կետի </w:t>
            </w:r>
            <w:r w:rsidR="00971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սահմանված ժամկետում </w:t>
            </w:r>
            <w:r w:rsidR="002B6C6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կատարում</w:t>
            </w:r>
            <w:r w:rsidR="00971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ը։ </w:t>
            </w:r>
          </w:p>
          <w:p w14:paraId="0E7EF5CC" w14:textId="77777777" w:rsidR="006839F9" w:rsidRDefault="006839F9" w:rsidP="00AD54E3">
            <w:pPr>
              <w:pStyle w:val="norm"/>
              <w:spacing w:line="360" w:lineRule="auto"/>
              <w:ind w:firstLine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Համաձայն </w:t>
            </w:r>
            <w:r w:rsidRPr="008B0CDE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«Հանրության գերակա շահերի ապահովման նպատակով սեփականության օտարման մասին» </w:t>
            </w:r>
            <w:r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ՀՀ</w:t>
            </w:r>
            <w:r w:rsidRPr="008B0CDE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օրենքի</w:t>
            </w:r>
            <w:r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՝</w:t>
            </w:r>
            <w:r w:rsidRPr="008B0CDE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</w:t>
            </w:r>
            <w:r w:rsidR="00AA587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վերո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="001311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շվածը հիմք է հանդիսանում</w:t>
            </w:r>
            <w:r w:rsidR="00AD54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131115" w:rsidRPr="001311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տվյալ սեփականության մասով հանրության գերակա շահ ճանաչելու մասին բոլոր իրավական փաստաթղթեր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անվավերության համար։ </w:t>
            </w:r>
          </w:p>
          <w:p w14:paraId="37A84589" w14:textId="77777777" w:rsidR="00AA587D" w:rsidRDefault="00C438CE" w:rsidP="00AA587D">
            <w:pPr>
              <w:pStyle w:val="a8"/>
              <w:spacing w:before="120" w:after="0"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Հաշվի առնելով, որ </w:t>
            </w:r>
            <w:r w:rsidR="00296A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րագիր</w:t>
            </w:r>
            <w:r w:rsidR="00AA58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351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ունի </w:t>
            </w:r>
            <w:r w:rsidR="00AA587D" w:rsidRPr="00AA587D">
              <w:rPr>
                <w:rFonts w:ascii="GHEA Grapalat" w:eastAsia="Arial" w:hAnsi="GHEA Grapalat" w:cs="Arial"/>
                <w:color w:val="000000"/>
                <w:sz w:val="24"/>
                <w:szCs w:val="24"/>
                <w:lang w:val="hy-AM"/>
              </w:rPr>
              <w:t>համապետական կարևոր</w:t>
            </w:r>
            <w:r w:rsidR="00AA587D" w:rsidRPr="00A6182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ռազմավարական նշանակություն</w:t>
            </w:r>
            <w:r w:rsidR="00AA587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և</w:t>
            </w:r>
            <w:r w:rsidR="00AA587D" w:rsidRPr="00454DE3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296AA5">
              <w:rPr>
                <w:rFonts w:ascii="GHEA Grapalat" w:hAnsi="GHEA Grapalat" w:cs="Tahoma"/>
                <w:sz w:val="24"/>
                <w:szCs w:val="24"/>
                <w:lang w:val="hy-AM"/>
              </w:rPr>
              <w:t>ծ</w:t>
            </w:r>
            <w:r w:rsidR="00AA587D" w:rsidRPr="00A6182D">
              <w:rPr>
                <w:rFonts w:ascii="GHEA Grapalat" w:hAnsi="GHEA Grapalat" w:cs="Tahoma"/>
                <w:sz w:val="24"/>
                <w:szCs w:val="24"/>
                <w:lang w:val="hy-AM"/>
              </w:rPr>
              <w:t>րագրի</w:t>
            </w:r>
            <w:r w:rsidR="00AA587D" w:rsidRPr="00A6182D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AA587D" w:rsidRPr="00A618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իրականացման</w:t>
            </w:r>
            <w:r w:rsidR="00AA587D" w:rsidRPr="00A6182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A587D" w:rsidRPr="00A618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շահը</w:t>
            </w:r>
            <w:r w:rsidR="00AA587D" w:rsidRPr="00A6182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A587D" w:rsidRPr="00A618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գերակայում</w:t>
            </w:r>
            <w:r w:rsidR="00AA587D" w:rsidRPr="00A6182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A587D" w:rsidRPr="00A618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="00AA587D" w:rsidRPr="00A6182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A587D" w:rsidRPr="00A618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օտարվող</w:t>
            </w:r>
            <w:r w:rsidR="00AA587D" w:rsidRPr="00A6182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A587D" w:rsidRPr="00A618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սեփականության</w:t>
            </w:r>
            <w:r w:rsidR="00AA587D" w:rsidRPr="00A6182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A587D" w:rsidRPr="00A618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սեփականատերերի</w:t>
            </w:r>
            <w:r w:rsidR="00AA587D" w:rsidRPr="00A6182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A587D" w:rsidRPr="00A618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շահերից</w:t>
            </w:r>
            <w:r w:rsidR="00AA587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,</w:t>
            </w:r>
            <w:r w:rsidR="00AA587D" w:rsidRPr="00A6182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</w:t>
            </w:r>
            <w:r w:rsidR="00AA58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որ,</w:t>
            </w:r>
            <w:r w:rsidR="00AA587D" w:rsidRPr="00A6182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296A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</w:t>
            </w:r>
            <w:r w:rsidR="00AA587D" w:rsidRPr="00A618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րագրի </w:t>
            </w:r>
            <w:r w:rsidR="00AA587D" w:rsidRPr="00A6182D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արդյունավետ</w:t>
            </w:r>
            <w:r w:rsidR="00AA587D" w:rsidRPr="00A6182D">
              <w:rPr>
                <w:rFonts w:ascii="GHEA Grapalat" w:hAnsi="GHEA Grapalat"/>
                <w:bCs/>
                <w:sz w:val="24"/>
                <w:szCs w:val="24"/>
                <w:lang w:val="de-DE"/>
              </w:rPr>
              <w:t xml:space="preserve"> </w:t>
            </w:r>
            <w:r w:rsidR="00AA587D" w:rsidRPr="00A6182D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իրականացումը</w:t>
            </w:r>
            <w:r w:rsidR="00AA587D" w:rsidRPr="00A6182D">
              <w:rPr>
                <w:rFonts w:ascii="GHEA Grapalat" w:hAnsi="GHEA Grapalat"/>
                <w:bCs/>
                <w:sz w:val="24"/>
                <w:szCs w:val="24"/>
                <w:lang w:val="de-DE"/>
              </w:rPr>
              <w:t xml:space="preserve"> </w:t>
            </w:r>
            <w:r w:rsidR="00AA587D" w:rsidRPr="00A6182D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չի</w:t>
            </w:r>
            <w:r w:rsidR="00AA587D" w:rsidRPr="00A6182D">
              <w:rPr>
                <w:rFonts w:ascii="GHEA Grapalat" w:hAnsi="GHEA Grapalat"/>
                <w:bCs/>
                <w:sz w:val="24"/>
                <w:szCs w:val="24"/>
                <w:lang w:val="de-DE"/>
              </w:rPr>
              <w:t xml:space="preserve"> </w:t>
            </w:r>
            <w:r w:rsidR="00AA587D" w:rsidRPr="00A6182D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կարող</w:t>
            </w:r>
            <w:r w:rsidR="00AA587D" w:rsidRPr="00A6182D">
              <w:rPr>
                <w:rFonts w:ascii="GHEA Grapalat" w:hAnsi="GHEA Grapalat"/>
                <w:bCs/>
                <w:sz w:val="24"/>
                <w:szCs w:val="24"/>
                <w:lang w:val="de-DE"/>
              </w:rPr>
              <w:t xml:space="preserve"> </w:t>
            </w:r>
            <w:r w:rsidR="00AA587D" w:rsidRPr="00A6182D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ապահովվել</w:t>
            </w:r>
            <w:r w:rsidR="00AA587D" w:rsidRPr="00A6182D">
              <w:rPr>
                <w:rFonts w:ascii="GHEA Grapalat" w:hAnsi="GHEA Grapalat"/>
                <w:bCs/>
                <w:sz w:val="24"/>
                <w:szCs w:val="24"/>
                <w:lang w:val="de-DE"/>
              </w:rPr>
              <w:t xml:space="preserve">` </w:t>
            </w:r>
            <w:r w:rsidR="00AA587D" w:rsidRPr="00A6182D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առանց</w:t>
            </w:r>
            <w:r w:rsidR="00AA587D" w:rsidRPr="00A6182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AA587D" w:rsidRPr="00A6182D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սույն</w:t>
            </w:r>
            <w:r w:rsidR="00AA587D" w:rsidRPr="00A6182D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="00AA587D" w:rsidRPr="005659BB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որ</w:t>
            </w:r>
            <w:r w:rsidR="00AA587D" w:rsidRPr="00A6182D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ոշման</w:t>
            </w:r>
            <w:r w:rsidR="00AA587D" w:rsidRPr="00A6182D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="00AA587D" w:rsidRPr="004B06D8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N</w:t>
            </w:r>
            <w:r w:rsidR="00AA587D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 xml:space="preserve"> 1</w:t>
            </w:r>
            <w:r w:rsidR="00AA587D" w:rsidRPr="009A01DB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="00AA587D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Հ</w:t>
            </w:r>
            <w:r w:rsidR="00AA587D" w:rsidRPr="00A6182D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ավելվածում</w:t>
            </w:r>
            <w:r w:rsidR="00AA587D" w:rsidRPr="00A6182D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="00AA587D" w:rsidRPr="00A6182D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նշված</w:t>
            </w:r>
            <w:r w:rsidR="00AA587D" w:rsidRPr="00A6182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AA587D" w:rsidRPr="00A6182D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տարածքների</w:t>
            </w:r>
            <w:r w:rsidR="00AA587D" w:rsidRPr="00A6182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AA587D" w:rsidRPr="00A6182D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օտարման</w:t>
            </w:r>
            <w:r w:rsidR="00AA587D" w:rsidRPr="00A6182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,</w:t>
            </w:r>
            <w:r w:rsidR="00AA587D" w:rsidRPr="00A6182D">
              <w:rPr>
                <w:rFonts w:ascii="GHEA Grapalat" w:hAnsi="GHEA Grapalat"/>
                <w:bCs/>
                <w:sz w:val="24"/>
                <w:szCs w:val="24"/>
                <w:lang w:val="de-DE"/>
              </w:rPr>
              <w:t xml:space="preserve"> </w:t>
            </w:r>
            <w:r w:rsidR="00AA587D" w:rsidRPr="00A6182D">
              <w:rPr>
                <w:rFonts w:ascii="GHEA Grapalat" w:hAnsi="GHEA Grapalat" w:cs="Tahoma"/>
                <w:sz w:val="24"/>
                <w:szCs w:val="24"/>
                <w:lang w:val="hy-AM"/>
              </w:rPr>
              <w:t>քանի</w:t>
            </w:r>
            <w:r w:rsidR="00AA587D" w:rsidRPr="00A6182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AA587D" w:rsidRPr="00A6182D">
              <w:rPr>
                <w:rFonts w:ascii="GHEA Grapalat" w:hAnsi="GHEA Grapalat" w:cs="Tahoma"/>
                <w:sz w:val="24"/>
                <w:szCs w:val="24"/>
                <w:lang w:val="hy-AM"/>
              </w:rPr>
              <w:t>որ</w:t>
            </w:r>
            <w:r w:rsidR="00AA587D" w:rsidRPr="00A618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հողամասերի վրա կատարվող աշխատանքները հանդիսանում են գազամատակարարման համակարգի անբաժան տեխնոլոգիական մասերը</w:t>
            </w:r>
            <w:r w:rsidR="00AA587D" w:rsidRPr="000969F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E3644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ուստի, անհրաժեշտ </w:t>
            </w:r>
            <w:r w:rsidR="00AA587D" w:rsidRPr="000969F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 </w:t>
            </w:r>
            <w:r w:rsidR="00AA587D" w:rsidRPr="000969F7">
              <w:rPr>
                <w:rFonts w:ascii="GHEA Grapalat" w:hAnsi="GHEA Grapalat" w:cs="Tahoma"/>
                <w:sz w:val="24"/>
                <w:szCs w:val="24"/>
                <w:lang w:val="hy-AM"/>
              </w:rPr>
              <w:t>ուժը</w:t>
            </w:r>
            <w:r w:rsidR="00AA587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կորցրած </w:t>
            </w:r>
            <w:r w:rsidR="00E3644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է </w:t>
            </w:r>
            <w:r w:rsidR="00AA587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ճանաչել </w:t>
            </w:r>
            <w:r w:rsidR="00AA58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Որոշումը և </w:t>
            </w:r>
            <w:r w:rsidR="00F76DF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ընդունել </w:t>
            </w:r>
            <w:r w:rsidR="00AA58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նոր որոշում։</w:t>
            </w:r>
          </w:p>
          <w:p w14:paraId="4D807BF9" w14:textId="77777777" w:rsidR="004B2E93" w:rsidRPr="008036C6" w:rsidRDefault="00AA587D" w:rsidP="00A328C1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  <w:r w:rsidRPr="008036C6">
              <w:rPr>
                <w:rFonts w:ascii="GHEA Grapalat" w:hAnsi="GHEA Grapalat"/>
                <w:lang w:val="hy-AM"/>
              </w:rPr>
              <w:t xml:space="preserve">Հարկ է նշել, որ </w:t>
            </w:r>
            <w:r w:rsidR="00E57668" w:rsidRPr="008036C6">
              <w:rPr>
                <w:rFonts w:ascii="GHEA Grapalat" w:hAnsi="GHEA Grapalat"/>
                <w:lang w:val="hy-AM"/>
              </w:rPr>
              <w:t xml:space="preserve">«Գազպրոմ Արմենիա» ՓԲԸ-ի տեղեկացմամբ </w:t>
            </w:r>
            <w:r w:rsidRPr="008036C6">
              <w:rPr>
                <w:rFonts w:ascii="GHEA Grapalat" w:hAnsi="GHEA Grapalat" w:cs="Sylfaen"/>
                <w:lang w:val="hy-AM" w:eastAsia="ru-RU"/>
              </w:rPr>
              <w:t>անվավեր</w:t>
            </w:r>
            <w:r w:rsidR="00A328C1" w:rsidRPr="008036C6">
              <w:rPr>
                <w:rFonts w:ascii="GHEA Grapalat" w:hAnsi="GHEA Grapalat" w:cs="Sylfaen"/>
                <w:lang w:val="hy-AM" w:eastAsia="ru-RU"/>
              </w:rPr>
              <w:t xml:space="preserve">ության </w:t>
            </w:r>
            <w:r w:rsidRPr="008036C6">
              <w:rPr>
                <w:rFonts w:ascii="GHEA Grapalat" w:hAnsi="GHEA Grapalat" w:cs="Sylfaen"/>
                <w:lang w:val="hy-AM" w:eastAsia="ru-RU"/>
              </w:rPr>
              <w:t>հետևանքով անձանց խախտված իրավունքներ</w:t>
            </w:r>
            <w:r w:rsidRPr="008036C6">
              <w:rPr>
                <w:rFonts w:ascii="GHEA Grapalat" w:eastAsia="MS Mincho" w:hAnsi="GHEA Grapalat" w:cs="MS Mincho"/>
                <w:lang w:val="hy-AM" w:eastAsia="ru-RU"/>
              </w:rPr>
              <w:t xml:space="preserve">, </w:t>
            </w:r>
            <w:r w:rsidRPr="008036C6">
              <w:rPr>
                <w:rFonts w:ascii="GHEA Grapalat" w:hAnsi="GHEA Grapalat" w:cs="Sylfaen"/>
                <w:lang w:val="hy-AM" w:eastAsia="ru-RU"/>
              </w:rPr>
              <w:t xml:space="preserve">պատճառված վնասներ առկա չեն։ </w:t>
            </w:r>
          </w:p>
        </w:tc>
      </w:tr>
      <w:tr w:rsidR="007254A3" w:rsidRPr="00674AC8" w14:paraId="1257CD42" w14:textId="77777777" w:rsidTr="00F623C3">
        <w:tc>
          <w:tcPr>
            <w:tcW w:w="567" w:type="dxa"/>
          </w:tcPr>
          <w:p w14:paraId="6B1169B0" w14:textId="77777777" w:rsidR="007254A3" w:rsidRPr="00A328C1" w:rsidRDefault="007254A3" w:rsidP="00282282">
            <w:pPr>
              <w:spacing w:before="0" w:after="0" w:line="23" w:lineRule="atLeast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206" w:type="dxa"/>
          </w:tcPr>
          <w:p w14:paraId="161081FF" w14:textId="77777777" w:rsidR="007254A3" w:rsidRPr="009E135B" w:rsidRDefault="00B54E5F" w:rsidP="00B54E5F">
            <w:pPr>
              <w:tabs>
                <w:tab w:val="left" w:pos="709"/>
                <w:tab w:val="left" w:pos="851"/>
                <w:tab w:val="left" w:pos="993"/>
              </w:tabs>
              <w:spacing w:before="0" w:line="276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E135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Կարգավորման նպատակը</w:t>
            </w:r>
          </w:p>
        </w:tc>
      </w:tr>
      <w:tr w:rsidR="007254A3" w:rsidRPr="00674AC8" w14:paraId="4CCB77CB" w14:textId="77777777" w:rsidTr="00B420B9">
        <w:trPr>
          <w:trHeight w:val="440"/>
        </w:trPr>
        <w:tc>
          <w:tcPr>
            <w:tcW w:w="567" w:type="dxa"/>
          </w:tcPr>
          <w:p w14:paraId="4D6A2A9A" w14:textId="77777777" w:rsidR="007254A3" w:rsidRPr="00674AC8" w:rsidRDefault="007254A3" w:rsidP="00B26780">
            <w:pPr>
              <w:spacing w:before="0" w:after="0"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206" w:type="dxa"/>
          </w:tcPr>
          <w:p w14:paraId="7CF136AD" w14:textId="77777777" w:rsidR="00A550D4" w:rsidRPr="006D5A8E" w:rsidRDefault="00A812FB" w:rsidP="00B420B9">
            <w:pPr>
              <w:spacing w:before="0" w:after="0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</w:t>
            </w:r>
            <w:r w:rsidR="00B54E5F" w:rsidRPr="00674AC8">
              <w:rPr>
                <w:rFonts w:ascii="GHEA Grapalat" w:hAnsi="GHEA Grapalat"/>
                <w:sz w:val="24"/>
                <w:szCs w:val="24"/>
                <w:lang w:val="hy-AM"/>
              </w:rPr>
              <w:t>ունենալով</w:t>
            </w:r>
            <w:r w:rsidR="005F10D6" w:rsidRPr="0048491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B54E5F" w:rsidRPr="00674AC8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 ԳՍՊԿ-ի օրինական, երաշխավորված, անխափան, անվտանգ և արդյունավետ շահագործումը չի կարող ապահովվել առանց </w:t>
            </w:r>
            <w:r w:rsidR="004C33AD" w:rsidRPr="004B06D8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N</w:t>
            </w:r>
            <w:r w:rsidR="004C33AD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 xml:space="preserve"> 1</w:t>
            </w:r>
            <w:r w:rsidR="004C33AD" w:rsidRPr="009A01DB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="004C33AD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Հ</w:t>
            </w:r>
            <w:r w:rsidR="004C33AD" w:rsidRPr="00A6182D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ավելվածում</w:t>
            </w:r>
            <w:r w:rsidR="00B54E5F" w:rsidRPr="00674AC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հողամասերի նկատմամբ «Գազպրոմ Արմենիա» ՓԲԸ համապատասխան իրավունքի իրավաբանական </w:t>
            </w:r>
            <w:r w:rsidR="00674AC8">
              <w:rPr>
                <w:rFonts w:ascii="GHEA Grapalat" w:hAnsi="GHEA Grapalat"/>
                <w:sz w:val="24"/>
                <w:szCs w:val="24"/>
                <w:lang w:val="hy-AM"/>
              </w:rPr>
              <w:t xml:space="preserve">ձևակերպման, </w:t>
            </w:r>
            <w:r w:rsidR="004C33A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</w:t>
            </w:r>
            <w:r w:rsidR="009F355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հողամասերի</w:t>
            </w:r>
            <w:r w:rsidR="00674AC8" w:rsidRPr="005F10D6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74AC8" w:rsidRPr="00674AC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նկատմամբ</w:t>
            </w:r>
            <w:r w:rsidR="00674AC8" w:rsidRPr="00674AC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D4FAE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հանրության </w:t>
            </w:r>
            <w:r w:rsidR="00DD4FAE" w:rsidRPr="00674AC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գերակա </w:t>
            </w:r>
            <w:r w:rsidR="00674AC8" w:rsidRPr="00674AC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շահ</w:t>
            </w:r>
            <w:r w:rsidR="00674AC8" w:rsidRPr="00674AC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74AC8" w:rsidRPr="00674AC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ճանաչել</w:t>
            </w:r>
            <w:r w:rsidR="004B2E93" w:rsidRPr="0048491C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ու միջոցով</w:t>
            </w:r>
            <w:r w:rsidR="00665876" w:rsidRPr="0048491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B2E93" w:rsidRPr="006D5A8E">
              <w:rPr>
                <w:rFonts w:ascii="GHEA Grapalat" w:hAnsi="GHEA Grapalat"/>
                <w:sz w:val="24"/>
                <w:szCs w:val="24"/>
                <w:lang w:val="hy-AM"/>
              </w:rPr>
              <w:t>հնարավորություն կ</w:t>
            </w:r>
            <w:r w:rsidR="00665876" w:rsidRPr="006D5A8E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="0048491C" w:rsidRPr="006D5A8E">
              <w:rPr>
                <w:rFonts w:ascii="GHEA Grapalat" w:hAnsi="GHEA Grapalat"/>
                <w:sz w:val="24"/>
                <w:szCs w:val="24"/>
                <w:lang w:val="hy-AM"/>
              </w:rPr>
              <w:t xml:space="preserve">րվի </w:t>
            </w:r>
            <w:r w:rsidR="006D5A8E" w:rsidRPr="006D5A8E">
              <w:rPr>
                <w:rFonts w:ascii="GHEA Grapalat" w:hAnsi="GHEA Grapalat"/>
                <w:sz w:val="24"/>
                <w:szCs w:val="24"/>
                <w:lang w:val="hy-AM"/>
              </w:rPr>
              <w:t xml:space="preserve">ԳՍՊԿ-ի շահագործման համար անհրաժեշտ պայմանների ստեղծման, դրա շահագործման ընթացքում շրջակա </w:t>
            </w:r>
            <w:r w:rsidR="006D5A8E" w:rsidRPr="006D5A8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միջավայրի պահպանության, արտակարգ իրավիճակների կանխման, դրանց հնարավոր հետևանքների նվազեցման և վերացման, անձանց կյանքի, առողջության կամ սեփականության պաշտպանության միջոցառումների իրականացման ապահովմանը:</w:t>
            </w:r>
            <w:r w:rsidRPr="00D90091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 xml:space="preserve"> </w:t>
            </w:r>
          </w:p>
        </w:tc>
      </w:tr>
      <w:tr w:rsidR="007254A3" w:rsidRPr="00674AC8" w14:paraId="1F706A87" w14:textId="77777777" w:rsidTr="00F623C3">
        <w:tc>
          <w:tcPr>
            <w:tcW w:w="567" w:type="dxa"/>
          </w:tcPr>
          <w:p w14:paraId="34BF84C8" w14:textId="77777777" w:rsidR="007254A3" w:rsidRPr="00674AC8" w:rsidRDefault="007254A3" w:rsidP="0085413F">
            <w:pPr>
              <w:spacing w:before="0" w:after="0" w:line="23" w:lineRule="atLeast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206" w:type="dxa"/>
          </w:tcPr>
          <w:p w14:paraId="3255C4EC" w14:textId="77777777" w:rsidR="007254A3" w:rsidRPr="005C14EE" w:rsidRDefault="00B54E5F" w:rsidP="005C14EE">
            <w:pPr>
              <w:pStyle w:val="a3"/>
              <w:tabs>
                <w:tab w:val="left" w:pos="284"/>
                <w:tab w:val="left" w:pos="851"/>
                <w:tab w:val="left" w:pos="993"/>
              </w:tabs>
              <w:spacing w:before="0" w:beforeAutospacing="0" w:after="0" w:afterAutospacing="0" w:line="360" w:lineRule="auto"/>
              <w:ind w:right="232"/>
              <w:rPr>
                <w:rFonts w:ascii="GHEA Grapalat" w:hAnsi="GHEA Grapalat"/>
                <w:b/>
                <w:u w:val="single"/>
                <w:lang w:val="hy-AM" w:eastAsia="lt-LT"/>
              </w:rPr>
            </w:pPr>
            <w:r w:rsidRPr="00674AC8">
              <w:rPr>
                <w:rFonts w:ascii="GHEA Grapalat" w:hAnsi="GHEA Grapalat"/>
                <w:b/>
                <w:bCs/>
                <w:bdr w:val="none" w:sz="0" w:space="0" w:color="auto" w:frame="1"/>
                <w:shd w:val="clear" w:color="auto" w:fill="FFFFFF"/>
                <w:lang w:val="hy-AM" w:eastAsia="lt-LT"/>
              </w:rPr>
              <w:t xml:space="preserve"> </w:t>
            </w:r>
            <w:r w:rsidRPr="0031342D">
              <w:rPr>
                <w:rFonts w:ascii="GHEA Grapalat" w:hAnsi="GHEA Grapalat"/>
                <w:b/>
                <w:bCs/>
                <w:bdr w:val="none" w:sz="0" w:space="0" w:color="auto" w:frame="1"/>
                <w:shd w:val="clear" w:color="auto" w:fill="FFFFFF"/>
                <w:lang w:val="hy-AM" w:eastAsia="lt-LT"/>
              </w:rPr>
              <w:t>Նախագծի մշակման գործընթացում ներգրավված</w:t>
            </w:r>
            <w:r w:rsidRPr="0031342D">
              <w:rPr>
                <w:rFonts w:ascii="Calibri" w:hAnsi="Calibri" w:cs="Calibri"/>
                <w:shd w:val="clear" w:color="auto" w:fill="FFFFFF"/>
                <w:lang w:val="hy-AM" w:eastAsia="lt-LT"/>
              </w:rPr>
              <w:t> </w:t>
            </w:r>
            <w:r w:rsidRPr="0031342D">
              <w:rPr>
                <w:rFonts w:ascii="GHEA Grapalat" w:hAnsi="GHEA Grapalat"/>
                <w:b/>
                <w:bCs/>
                <w:bdr w:val="none" w:sz="0" w:space="0" w:color="auto" w:frame="1"/>
                <w:shd w:val="clear" w:color="auto" w:fill="FFFFFF"/>
                <w:lang w:val="hy-AM" w:eastAsia="lt-LT"/>
              </w:rPr>
              <w:t>ինստիտուտները և անձինք</w:t>
            </w:r>
          </w:p>
        </w:tc>
      </w:tr>
      <w:tr w:rsidR="007254A3" w:rsidRPr="00674AC8" w14:paraId="2766CAA2" w14:textId="77777777" w:rsidTr="00F623C3">
        <w:tc>
          <w:tcPr>
            <w:tcW w:w="567" w:type="dxa"/>
          </w:tcPr>
          <w:p w14:paraId="36B379E3" w14:textId="77777777" w:rsidR="007254A3" w:rsidRPr="00674AC8" w:rsidRDefault="007254A3" w:rsidP="0085413F">
            <w:pPr>
              <w:spacing w:before="0" w:after="0" w:line="23" w:lineRule="atLeast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206" w:type="dxa"/>
          </w:tcPr>
          <w:p w14:paraId="1E57BFD3" w14:textId="77777777" w:rsidR="007254A3" w:rsidRPr="00674AC8" w:rsidRDefault="00255B0F" w:rsidP="00F450C4">
            <w:pPr>
              <w:spacing w:before="0" w:after="0"/>
              <w:jc w:val="left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տ</w:t>
            </w:r>
            <w:proofErr w:type="spellStart"/>
            <w:r w:rsidR="00B54E5F" w:rsidRPr="00674AC8">
              <w:rPr>
                <w:rFonts w:ascii="GHEA Grapalat" w:hAnsi="GHEA Grapalat"/>
                <w:sz w:val="24"/>
                <w:szCs w:val="24"/>
              </w:rPr>
              <w:t>արածքային</w:t>
            </w:r>
            <w:proofErr w:type="spellEnd"/>
            <w:r w:rsidR="00B54E5F" w:rsidRPr="00674A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E5F" w:rsidRPr="00674AC8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="00B54E5F" w:rsidRPr="00674AC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B54E5F" w:rsidRPr="00674AC8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="00B54E5F" w:rsidRPr="00674A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E5F" w:rsidRPr="00674AC8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  <w:r w:rsidR="00B54E5F" w:rsidRPr="00674AC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B54E5F" w:rsidRPr="00BA672C">
              <w:rPr>
                <w:rFonts w:ascii="GHEA Grapalat" w:hAnsi="GHEA Grapalat"/>
                <w:sz w:val="24"/>
                <w:szCs w:val="24"/>
                <w:lang w:val="hy-AM"/>
              </w:rPr>
              <w:t>«Գազպրոմ Արմենիա» ՓԲԸ</w:t>
            </w:r>
          </w:p>
        </w:tc>
      </w:tr>
      <w:tr w:rsidR="007254A3" w:rsidRPr="00674AC8" w14:paraId="61717770" w14:textId="77777777" w:rsidTr="00F623C3">
        <w:tc>
          <w:tcPr>
            <w:tcW w:w="567" w:type="dxa"/>
          </w:tcPr>
          <w:p w14:paraId="2D787F8C" w14:textId="77777777" w:rsidR="007254A3" w:rsidRPr="00674AC8" w:rsidRDefault="007254A3" w:rsidP="0085413F">
            <w:pPr>
              <w:spacing w:before="0" w:after="0" w:line="23" w:lineRule="atLeast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206" w:type="dxa"/>
          </w:tcPr>
          <w:p w14:paraId="02C1D769" w14:textId="77777777" w:rsidR="007254A3" w:rsidRPr="00674AC8" w:rsidRDefault="007254A3" w:rsidP="00F450C4">
            <w:pPr>
              <w:spacing w:before="0" w:after="0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674AC8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7254A3" w:rsidRPr="00674AC8" w14:paraId="5DE06D18" w14:textId="77777777" w:rsidTr="00F623C3">
        <w:tc>
          <w:tcPr>
            <w:tcW w:w="567" w:type="dxa"/>
          </w:tcPr>
          <w:p w14:paraId="58FFE88B" w14:textId="77777777" w:rsidR="007254A3" w:rsidRPr="00674AC8" w:rsidRDefault="007254A3" w:rsidP="0085413F">
            <w:pPr>
              <w:spacing w:before="0" w:after="0" w:line="23" w:lineRule="atLeast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206" w:type="dxa"/>
          </w:tcPr>
          <w:p w14:paraId="6C88F9B4" w14:textId="77777777" w:rsidR="007254A3" w:rsidRPr="004F765C" w:rsidRDefault="006B1457" w:rsidP="00F450C4">
            <w:pPr>
              <w:spacing w:before="0"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74AC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</w:t>
            </w:r>
            <w:r w:rsidR="00A812FB">
              <w:rPr>
                <w:rFonts w:ascii="GHEA Grapalat" w:hAnsi="GHEA Grapalat"/>
                <w:sz w:val="24"/>
                <w:szCs w:val="24"/>
                <w:lang w:val="hy-AM"/>
              </w:rPr>
              <w:t>ընդունմամբ</w:t>
            </w:r>
            <w:r w:rsidRPr="00674A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812FB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4F765C">
              <w:rPr>
                <w:rFonts w:ascii="GHEA Grapalat" w:hAnsi="GHEA Grapalat"/>
                <w:sz w:val="24"/>
                <w:szCs w:val="24"/>
                <w:lang w:val="en-US"/>
              </w:rPr>
              <w:t>իրականաց</w:t>
            </w:r>
            <w:r w:rsidR="00A812FB">
              <w:rPr>
                <w:rFonts w:ascii="GHEA Grapalat" w:hAnsi="GHEA Grapalat"/>
                <w:sz w:val="24"/>
                <w:szCs w:val="24"/>
                <w:lang w:val="hy-AM"/>
              </w:rPr>
              <w:t>վի</w:t>
            </w:r>
            <w:r w:rsidR="004F765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4F765C" w:rsidRPr="005F10D6">
              <w:rPr>
                <w:rFonts w:ascii="GHEA Grapalat" w:hAnsi="GHEA Grapalat"/>
                <w:sz w:val="24"/>
                <w:szCs w:val="24"/>
                <w:lang w:val="hy-AM"/>
              </w:rPr>
              <w:t>Աբովյանի ԳՍՊԿ-ի նոր կոմպրեսորային կայանի կառուցում</w:t>
            </w:r>
            <w:r w:rsidR="004F765C">
              <w:rPr>
                <w:rFonts w:ascii="GHEA Grapalat" w:hAnsi="GHEA Grapalat"/>
                <w:sz w:val="24"/>
                <w:szCs w:val="24"/>
                <w:lang w:val="en-US"/>
              </w:rPr>
              <w:t>ը:</w:t>
            </w:r>
          </w:p>
        </w:tc>
      </w:tr>
      <w:tr w:rsidR="007254A3" w:rsidRPr="00674AC8" w14:paraId="758E4A67" w14:textId="77777777" w:rsidTr="00F623C3">
        <w:tc>
          <w:tcPr>
            <w:tcW w:w="567" w:type="dxa"/>
          </w:tcPr>
          <w:p w14:paraId="05C6118E" w14:textId="77777777" w:rsidR="007254A3" w:rsidRPr="00674AC8" w:rsidRDefault="007254A3" w:rsidP="0085413F">
            <w:pPr>
              <w:spacing w:before="0" w:after="0" w:line="23" w:lineRule="atLeast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206" w:type="dxa"/>
          </w:tcPr>
          <w:p w14:paraId="1A9C3447" w14:textId="77777777" w:rsidR="007254A3" w:rsidRPr="006F3C66" w:rsidRDefault="006F3C66" w:rsidP="00F450C4">
            <w:pPr>
              <w:spacing w:before="0" w:after="0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6F3C66">
              <w:rPr>
                <w:rFonts w:ascii="GHEA Grapalat" w:hAnsi="GHEA Grapalat"/>
                <w:b/>
                <w:sz w:val="24"/>
                <w:szCs w:val="24"/>
              </w:rPr>
              <w:t>Տ</w:t>
            </w:r>
            <w:r w:rsidR="007254A3" w:rsidRPr="006F3C66">
              <w:rPr>
                <w:rFonts w:ascii="GHEA Grapalat" w:hAnsi="GHEA Grapalat"/>
                <w:b/>
                <w:sz w:val="24"/>
                <w:szCs w:val="24"/>
              </w:rPr>
              <w:t>եղե</w:t>
            </w:r>
            <w:r w:rsidRPr="006F3C66">
              <w:rPr>
                <w:rFonts w:ascii="GHEA Grapalat" w:hAnsi="GHEA Grapalat"/>
                <w:b/>
                <w:sz w:val="24"/>
                <w:szCs w:val="24"/>
              </w:rPr>
              <w:t>կատվություն</w:t>
            </w:r>
            <w:proofErr w:type="spellEnd"/>
            <w:r w:rsidR="003777F1" w:rsidRPr="006F3C6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լրացուցիչ</w:t>
            </w:r>
            <w:proofErr w:type="spellEnd"/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ֆինանսական</w:t>
            </w:r>
            <w:proofErr w:type="spellEnd"/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միջոցների</w:t>
            </w:r>
            <w:proofErr w:type="spellEnd"/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անհրաժեշտության</w:t>
            </w:r>
            <w:proofErr w:type="spellEnd"/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, </w:t>
            </w:r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պետական բյուջեում եկամուտներ</w:t>
            </w:r>
            <w:proofErr w:type="spellStart"/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ում</w:t>
            </w:r>
            <w:proofErr w:type="spellEnd"/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և ծախսեր</w:t>
            </w:r>
            <w:proofErr w:type="spellStart"/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ում</w:t>
            </w:r>
            <w:proofErr w:type="spellEnd"/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սպասվելիք</w:t>
            </w:r>
            <w:proofErr w:type="spellEnd"/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փոփոխությունների</w:t>
            </w:r>
            <w:proofErr w:type="spellEnd"/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F3C66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</w:p>
        </w:tc>
      </w:tr>
      <w:tr w:rsidR="00195B12" w:rsidRPr="00195B12" w14:paraId="705894FB" w14:textId="77777777" w:rsidTr="00F623C3">
        <w:tc>
          <w:tcPr>
            <w:tcW w:w="567" w:type="dxa"/>
          </w:tcPr>
          <w:p w14:paraId="6EC93D9D" w14:textId="77777777" w:rsidR="00195B12" w:rsidRPr="00674AC8" w:rsidRDefault="00195B12" w:rsidP="00B26780">
            <w:pPr>
              <w:spacing w:before="0" w:after="0"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206" w:type="dxa"/>
          </w:tcPr>
          <w:p w14:paraId="394D94F7" w14:textId="77777777" w:rsidR="00195B12" w:rsidRPr="00195B12" w:rsidRDefault="00195B12" w:rsidP="00EF19B1">
            <w:pPr>
              <w:spacing w:before="0"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C579B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«Հայաստանի</w:t>
            </w:r>
            <w:r w:rsidRPr="00FC579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</w:t>
            </w:r>
            <w:r w:rsidRPr="00FC579B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անրապետության</w:t>
            </w:r>
            <w:r w:rsidRPr="00FC579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Կոտայքի մարզի </w:t>
            </w:r>
            <w:r w:rsidR="001A39F5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Աբովյան </w:t>
            </w:r>
            <w:r w:rsidR="001A39F5" w:rsidRPr="009E081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համայնք</w:t>
            </w:r>
            <w:r w:rsidR="001A39F5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ի</w:t>
            </w:r>
            <w:r w:rsidR="001A39F5" w:rsidRPr="009E081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Պտղնի </w:t>
            </w:r>
            <w:r w:rsidR="001A39F5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գյուղի </w:t>
            </w:r>
            <w:r w:rsidRPr="00FC57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վարչական սահմաններում գտնվող որոշ տարածքների նկատմամբ</w:t>
            </w:r>
            <w:r w:rsidRPr="00FC579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հանրության</w:t>
            </w:r>
            <w:r w:rsidRPr="00FC579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FC57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գերակա</w:t>
            </w:r>
            <w:r w:rsidRPr="00FC579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FC57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շահ</w:t>
            </w:r>
            <w:r w:rsidRPr="00FC579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FC57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ճանաչելու</w:t>
            </w:r>
            <w:r w:rsidR="00660138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 </w:t>
            </w:r>
            <w:r w:rsidR="00660138" w:rsidRPr="006601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և </w:t>
            </w:r>
            <w:r w:rsidR="006601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Հ</w:t>
            </w:r>
            <w:r w:rsidR="00660138" w:rsidRPr="006601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այաստանի </w:t>
            </w:r>
            <w:r w:rsidR="006601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Հ</w:t>
            </w:r>
            <w:r w:rsidR="00660138" w:rsidRPr="006601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անրապետության կառավարության 2022 թվականի փետրվարի 23-ի N 214-ն որոշումն ուժը կորցրած ճանաչելու </w:t>
            </w:r>
            <w:r w:rsidRPr="00FC57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մասին</w:t>
            </w:r>
            <w:r w:rsidRPr="00FC579B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» </w:t>
            </w:r>
            <w:r w:rsidRPr="003916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որոշման</w:t>
            </w:r>
            <w:r w:rsidR="005C14EE" w:rsidRPr="005C14EE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C14E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նախագծի</w:t>
            </w:r>
            <w:proofErr w:type="spellEnd"/>
            <w:r w:rsidR="005C14EE" w:rsidRPr="005C14EE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3916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ընդունմա</w:t>
            </w:r>
            <w:proofErr w:type="spellStart"/>
            <w:r w:rsidR="005C14E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մբ</w:t>
            </w:r>
            <w:proofErr w:type="spellEnd"/>
            <w:r w:rsidRPr="003916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4D06B7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լրացուցիչ</w:t>
            </w:r>
            <w:proofErr w:type="spellEnd"/>
            <w:r w:rsidR="004D06B7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06B7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ֆինանսական</w:t>
            </w:r>
            <w:proofErr w:type="spellEnd"/>
            <w:r w:rsidR="004D06B7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06B7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միջոցների</w:t>
            </w:r>
            <w:proofErr w:type="spellEnd"/>
            <w:r w:rsidR="004D06B7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06B7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անհրաժեշտություն</w:t>
            </w:r>
            <w:proofErr w:type="spellEnd"/>
            <w:r w:rsidR="004D06B7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06B7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չի</w:t>
            </w:r>
            <w:proofErr w:type="spellEnd"/>
            <w:r w:rsidR="004D06B7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06B7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առաջանում</w:t>
            </w:r>
            <w:proofErr w:type="spellEnd"/>
            <w:r w:rsidR="004D06B7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, </w:t>
            </w:r>
            <w:r w:rsidRPr="003916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պետական բյուջեում եկամուտների և ծախսերի ավելացում կամ նվազեցում չի նախատեսվում։</w:t>
            </w:r>
          </w:p>
        </w:tc>
      </w:tr>
      <w:tr w:rsidR="009E6790" w:rsidRPr="00195B12" w14:paraId="1F699121" w14:textId="77777777" w:rsidTr="00F623C3">
        <w:tc>
          <w:tcPr>
            <w:tcW w:w="567" w:type="dxa"/>
          </w:tcPr>
          <w:p w14:paraId="11584571" w14:textId="77777777" w:rsidR="009E6790" w:rsidRPr="00674AC8" w:rsidRDefault="009E6790" w:rsidP="005C14EE">
            <w:pPr>
              <w:spacing w:before="0"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206" w:type="dxa"/>
          </w:tcPr>
          <w:p w14:paraId="026CB507" w14:textId="77777777" w:rsidR="009E6790" w:rsidRPr="005C14EE" w:rsidRDefault="008D46AC" w:rsidP="005C14EE">
            <w:pP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US"/>
              </w:rPr>
              <w:t>կ</w:t>
            </w:r>
            <w:r w:rsidRPr="008D46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US"/>
              </w:rPr>
              <w:t>ապը</w:t>
            </w:r>
            <w:proofErr w:type="spellEnd"/>
            <w:r w:rsidRPr="008D46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46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US"/>
              </w:rPr>
              <w:t>ռազմավարական</w:t>
            </w:r>
            <w:proofErr w:type="spellEnd"/>
            <w:r w:rsidRPr="008D46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46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US"/>
              </w:rPr>
              <w:t>փաստաթղթերի</w:t>
            </w:r>
            <w:proofErr w:type="spellEnd"/>
            <w:r w:rsidRPr="008D46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46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US"/>
              </w:rPr>
              <w:t>հետ</w:t>
            </w:r>
            <w:proofErr w:type="spellEnd"/>
            <w:r w:rsidR="005C14EE" w:rsidRPr="005C14EE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.</w:t>
            </w:r>
            <w:r w:rsidR="005C14EE" w:rsidRPr="008D46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5C14EE" w:rsidRPr="005C14EE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5C14EE" w:rsidRPr="00195B12" w14:paraId="3BB17C97" w14:textId="77777777" w:rsidTr="00F623C3">
        <w:tc>
          <w:tcPr>
            <w:tcW w:w="567" w:type="dxa"/>
          </w:tcPr>
          <w:p w14:paraId="2FF172B0" w14:textId="77777777" w:rsidR="005C14EE" w:rsidRPr="005C14EE" w:rsidRDefault="005C14EE" w:rsidP="00180F8D">
            <w:pPr>
              <w:spacing w:before="0"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206" w:type="dxa"/>
          </w:tcPr>
          <w:p w14:paraId="5CC9904B" w14:textId="77777777" w:rsidR="005C14EE" w:rsidRPr="005C14EE" w:rsidRDefault="009121DA" w:rsidP="00195B12">
            <w:pP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FC579B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«Հայաստանի</w:t>
            </w:r>
            <w:r w:rsidRPr="00FC579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</w:t>
            </w:r>
            <w:r w:rsidRPr="00FC579B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անրապետության</w:t>
            </w:r>
            <w:r w:rsidRPr="00FC579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Կոտայքի մարզի </w:t>
            </w:r>
            <w:r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Աբովյան </w:t>
            </w:r>
            <w:r w:rsidRPr="009E081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համայնք</w:t>
            </w:r>
            <w:r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ի</w:t>
            </w:r>
            <w:r w:rsidRPr="009E081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Պտղնի </w:t>
            </w:r>
            <w:r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գյուղի </w:t>
            </w:r>
            <w:r w:rsidRPr="00FC57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վարչական սահմաններում գտնվող որոշ տարածքների նկատմամբ</w:t>
            </w:r>
            <w:r w:rsidRPr="00FC579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հանրության</w:t>
            </w:r>
            <w:r w:rsidRPr="00FC579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FC57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գերակա</w:t>
            </w:r>
            <w:r w:rsidRPr="00FC579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FC57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շահ</w:t>
            </w:r>
            <w:r w:rsidRPr="00FC579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FC57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ճանաչելու</w:t>
            </w: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 </w:t>
            </w:r>
            <w:r w:rsidRPr="006601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և 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Հ</w:t>
            </w:r>
            <w:r w:rsidRPr="006601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այաստանի 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Հ</w:t>
            </w:r>
            <w:r w:rsidRPr="006601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անրապետության կառավարության 2022 թվականի փետրվարի 23-ի N 214-ն որոշումն ուժը կորցրած ճանաչելու </w:t>
            </w:r>
            <w:r w:rsidRPr="00FC57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մասին</w:t>
            </w:r>
            <w:r w:rsidRPr="00FC579B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» </w:t>
            </w:r>
            <w:r w:rsidR="005C14EE" w:rsidRPr="003916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որոշ</w:t>
            </w:r>
            <w:r w:rsidR="005C14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ման նախագիծը</w:t>
            </w:r>
            <w:r w:rsidR="005C14EE" w:rsidRPr="008D46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չի բխում</w:t>
            </w:r>
            <w:r w:rsidR="005C14EE" w:rsidRPr="005C14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5C14EE" w:rsidRPr="008D46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Հայաստանի վերափոխման ռազմավարություն 2050, </w:t>
            </w:r>
            <w:r w:rsidR="005C14EE" w:rsidRPr="005C14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="005C14EE" w:rsidRPr="008D46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առավարության 2021-2026թթ. ծրագիր</w:t>
            </w:r>
            <w:r w:rsidR="005C14EE" w:rsidRPr="005C14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5C14EE" w:rsidRPr="009E679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Հայաստանի Հանրապետության էներգետիկայի բնագավառի զարգացման ռազմավարական ծրագիր մինչև 2040 թվականը</w:t>
            </w:r>
            <w:r w:rsidR="005C14EE" w:rsidRPr="005C14E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և այլ</w:t>
            </w:r>
            <w:r w:rsidR="005C14EE" w:rsidRPr="009E679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ռազմավարական </w:t>
            </w:r>
            <w:r w:rsidR="005C14EE" w:rsidRPr="009E679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փաստաթղթերից:</w:t>
            </w:r>
          </w:p>
        </w:tc>
      </w:tr>
    </w:tbl>
    <w:p w14:paraId="2305838D" w14:textId="77777777" w:rsidR="003C3E37" w:rsidRPr="00674AC8" w:rsidRDefault="003C3E37" w:rsidP="00163CBC">
      <w:pPr>
        <w:spacing w:before="0" w:after="120" w:line="24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3C3E37" w:rsidRPr="00674AC8" w:rsidSect="00AD35A7">
      <w:footerReference w:type="even" r:id="rId8"/>
      <w:footerReference w:type="default" r:id="rId9"/>
      <w:pgSz w:w="11906" w:h="16838"/>
      <w:pgMar w:top="540" w:right="835" w:bottom="180" w:left="1080" w:header="70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9F9DB" w14:textId="77777777" w:rsidR="00EB62CA" w:rsidRDefault="00EB62CA">
      <w:r>
        <w:separator/>
      </w:r>
    </w:p>
  </w:endnote>
  <w:endnote w:type="continuationSeparator" w:id="0">
    <w:p w14:paraId="339149BB" w14:textId="77777777" w:rsidR="00EB62CA" w:rsidRDefault="00EB6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8C575" w14:textId="77777777" w:rsidR="00D631A4" w:rsidRDefault="00D631A4" w:rsidP="00E4248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658BFF24" w14:textId="77777777" w:rsidR="00D631A4" w:rsidRDefault="00D631A4" w:rsidP="00DD7ED1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A2AB0" w14:textId="77777777" w:rsidR="00D631A4" w:rsidRPr="00005D47" w:rsidRDefault="00D631A4" w:rsidP="00DD7ED1">
    <w:pPr>
      <w:pStyle w:val="a9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7DB71" w14:textId="77777777" w:rsidR="00EB62CA" w:rsidRDefault="00EB62CA">
      <w:r>
        <w:separator/>
      </w:r>
    </w:p>
  </w:footnote>
  <w:footnote w:type="continuationSeparator" w:id="0">
    <w:p w14:paraId="3E1CE630" w14:textId="77777777" w:rsidR="00EB62CA" w:rsidRDefault="00EB6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363B630"/>
    <w:multiLevelType w:val="hybridMultilevel"/>
    <w:tmpl w:val="5DC275F8"/>
    <w:lvl w:ilvl="0" w:tplc="071280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FCEEC4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8AA269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804880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AEEF5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C6B0F0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650493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390F3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2E83A4A"/>
    <w:multiLevelType w:val="hybridMultilevel"/>
    <w:tmpl w:val="DD4C369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760681"/>
    <w:multiLevelType w:val="hybridMultilevel"/>
    <w:tmpl w:val="3DE872B4"/>
    <w:lvl w:ilvl="0" w:tplc="949A5D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871164"/>
    <w:multiLevelType w:val="hybridMultilevel"/>
    <w:tmpl w:val="569617CC"/>
    <w:lvl w:ilvl="0" w:tplc="2B14EA5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C6FD3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19A502C0"/>
    <w:multiLevelType w:val="hybridMultilevel"/>
    <w:tmpl w:val="E67474A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E4F662A"/>
    <w:multiLevelType w:val="hybridMultilevel"/>
    <w:tmpl w:val="D4185F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741188"/>
    <w:multiLevelType w:val="multilevel"/>
    <w:tmpl w:val="89B8FEB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8" w:hanging="1440"/>
      </w:pPr>
      <w:rPr>
        <w:rFonts w:hint="default"/>
      </w:rPr>
    </w:lvl>
  </w:abstractNum>
  <w:abstractNum w:abstractNumId="8" w15:restartNumberingAfterBreak="0">
    <w:nsid w:val="30782CB4"/>
    <w:multiLevelType w:val="hybridMultilevel"/>
    <w:tmpl w:val="F316531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3E33D77"/>
    <w:multiLevelType w:val="hybridMultilevel"/>
    <w:tmpl w:val="99EA37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84A6C"/>
    <w:multiLevelType w:val="hybridMultilevel"/>
    <w:tmpl w:val="4F3E5C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55C23"/>
    <w:multiLevelType w:val="hybridMultilevel"/>
    <w:tmpl w:val="0F00B8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462EEC"/>
    <w:multiLevelType w:val="hybridMultilevel"/>
    <w:tmpl w:val="F316531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46BE325B"/>
    <w:multiLevelType w:val="hybridMultilevel"/>
    <w:tmpl w:val="F316531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9754F84"/>
    <w:multiLevelType w:val="singleLevel"/>
    <w:tmpl w:val="079E80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b w:val="0"/>
      </w:rPr>
    </w:lvl>
  </w:abstractNum>
  <w:abstractNum w:abstractNumId="15" w15:restartNumberingAfterBreak="0">
    <w:nsid w:val="4CF46F10"/>
    <w:multiLevelType w:val="hybridMultilevel"/>
    <w:tmpl w:val="3092ABC8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E612CAF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4FA52460"/>
    <w:multiLevelType w:val="hybridMultilevel"/>
    <w:tmpl w:val="9DC0636E"/>
    <w:lvl w:ilvl="0" w:tplc="98B0485C">
      <w:start w:val="1"/>
      <w:numFmt w:val="decimal"/>
      <w:lvlText w:val="%1)"/>
      <w:lvlJc w:val="left"/>
      <w:pPr>
        <w:ind w:left="1155" w:hanging="435"/>
      </w:pPr>
      <w:rPr>
        <w:rFonts w:ascii="GHEA Mariam" w:eastAsia="Times New Roman" w:hAnsi="GHEA Mariam" w:cs="Tahoma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1FB4F7E"/>
    <w:multiLevelType w:val="multilevel"/>
    <w:tmpl w:val="FFFFFFFF"/>
    <w:lvl w:ilvl="0">
      <w:start w:val="1"/>
      <w:numFmt w:val="decimal"/>
      <w:lvlText w:val="%1."/>
      <w:lvlJc w:val="left"/>
      <w:pPr>
        <w:ind w:left="725" w:hanging="238"/>
      </w:pPr>
      <w:rPr>
        <w:rFonts w:ascii="Times New Roman" w:hAnsi="Times New Roman" w:cs="Times New Roman"/>
        <w:b w:val="0"/>
        <w:bCs w:val="0"/>
        <w:color w:val="36383D"/>
        <w:spacing w:val="0"/>
        <w:w w:val="94"/>
        <w:sz w:val="23"/>
        <w:szCs w:val="23"/>
      </w:rPr>
    </w:lvl>
    <w:lvl w:ilvl="1">
      <w:numFmt w:val="bullet"/>
      <w:lvlText w:val="•"/>
      <w:lvlJc w:val="left"/>
      <w:pPr>
        <w:ind w:left="1686" w:hanging="238"/>
      </w:pPr>
    </w:lvl>
    <w:lvl w:ilvl="2">
      <w:numFmt w:val="bullet"/>
      <w:lvlText w:val="•"/>
      <w:lvlJc w:val="left"/>
      <w:pPr>
        <w:ind w:left="2652" w:hanging="238"/>
      </w:pPr>
    </w:lvl>
    <w:lvl w:ilvl="3">
      <w:numFmt w:val="bullet"/>
      <w:lvlText w:val="•"/>
      <w:lvlJc w:val="left"/>
      <w:pPr>
        <w:ind w:left="3618" w:hanging="238"/>
      </w:pPr>
    </w:lvl>
    <w:lvl w:ilvl="4">
      <w:numFmt w:val="bullet"/>
      <w:lvlText w:val="•"/>
      <w:lvlJc w:val="left"/>
      <w:pPr>
        <w:ind w:left="4584" w:hanging="238"/>
      </w:pPr>
    </w:lvl>
    <w:lvl w:ilvl="5">
      <w:numFmt w:val="bullet"/>
      <w:lvlText w:val="•"/>
      <w:lvlJc w:val="left"/>
      <w:pPr>
        <w:ind w:left="5550" w:hanging="238"/>
      </w:pPr>
    </w:lvl>
    <w:lvl w:ilvl="6">
      <w:numFmt w:val="bullet"/>
      <w:lvlText w:val="•"/>
      <w:lvlJc w:val="left"/>
      <w:pPr>
        <w:ind w:left="6516" w:hanging="238"/>
      </w:pPr>
    </w:lvl>
    <w:lvl w:ilvl="7">
      <w:numFmt w:val="bullet"/>
      <w:lvlText w:val="•"/>
      <w:lvlJc w:val="left"/>
      <w:pPr>
        <w:ind w:left="7482" w:hanging="238"/>
      </w:pPr>
    </w:lvl>
    <w:lvl w:ilvl="8">
      <w:numFmt w:val="bullet"/>
      <w:lvlText w:val="•"/>
      <w:lvlJc w:val="left"/>
      <w:pPr>
        <w:ind w:left="8448" w:hanging="238"/>
      </w:pPr>
    </w:lvl>
  </w:abstractNum>
  <w:abstractNum w:abstractNumId="19" w15:restartNumberingAfterBreak="0">
    <w:nsid w:val="62B62A25"/>
    <w:multiLevelType w:val="multilevel"/>
    <w:tmpl w:val="795AD59A"/>
    <w:lvl w:ilvl="0">
      <w:start w:val="1"/>
      <w:numFmt w:val="decimal"/>
      <w:pStyle w:val="Paragraph-LARPYM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 w15:restartNumberingAfterBreak="0">
    <w:nsid w:val="6BDD3AFD"/>
    <w:multiLevelType w:val="hybridMultilevel"/>
    <w:tmpl w:val="640A2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505517"/>
    <w:multiLevelType w:val="hybridMultilevel"/>
    <w:tmpl w:val="D0DADD0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23D5CC9"/>
    <w:multiLevelType w:val="hybridMultilevel"/>
    <w:tmpl w:val="B3B0F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EE6242"/>
    <w:multiLevelType w:val="hybridMultilevel"/>
    <w:tmpl w:val="E67474A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CFA44AC"/>
    <w:multiLevelType w:val="hybridMultilevel"/>
    <w:tmpl w:val="EEF4C11A"/>
    <w:lvl w:ilvl="0" w:tplc="3FAAF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37636461">
    <w:abstractNumId w:val="11"/>
  </w:num>
  <w:num w:numId="2" w16cid:durableId="270161725">
    <w:abstractNumId w:val="2"/>
  </w:num>
  <w:num w:numId="3" w16cid:durableId="325130402">
    <w:abstractNumId w:val="5"/>
  </w:num>
  <w:num w:numId="4" w16cid:durableId="802040255">
    <w:abstractNumId w:val="3"/>
  </w:num>
  <w:num w:numId="5" w16cid:durableId="1112169602">
    <w:abstractNumId w:val="15"/>
  </w:num>
  <w:num w:numId="6" w16cid:durableId="744299921">
    <w:abstractNumId w:val="1"/>
  </w:num>
  <w:num w:numId="7" w16cid:durableId="1889492171">
    <w:abstractNumId w:val="9"/>
  </w:num>
  <w:num w:numId="8" w16cid:durableId="769351931">
    <w:abstractNumId w:val="6"/>
  </w:num>
  <w:num w:numId="9" w16cid:durableId="1087506331">
    <w:abstractNumId w:val="20"/>
  </w:num>
  <w:num w:numId="10" w16cid:durableId="61221046">
    <w:abstractNumId w:val="21"/>
  </w:num>
  <w:num w:numId="11" w16cid:durableId="2063862861">
    <w:abstractNumId w:val="22"/>
  </w:num>
  <w:num w:numId="12" w16cid:durableId="631593702">
    <w:abstractNumId w:val="24"/>
  </w:num>
  <w:num w:numId="13" w16cid:durableId="2094468211">
    <w:abstractNumId w:val="10"/>
  </w:num>
  <w:num w:numId="14" w16cid:durableId="1429622315">
    <w:abstractNumId w:val="23"/>
  </w:num>
  <w:num w:numId="15" w16cid:durableId="325287914">
    <w:abstractNumId w:val="14"/>
  </w:num>
  <w:num w:numId="16" w16cid:durableId="2085831358">
    <w:abstractNumId w:val="19"/>
  </w:num>
  <w:num w:numId="17" w16cid:durableId="764152782">
    <w:abstractNumId w:val="12"/>
  </w:num>
  <w:num w:numId="18" w16cid:durableId="503975736">
    <w:abstractNumId w:val="13"/>
  </w:num>
  <w:num w:numId="19" w16cid:durableId="265618032">
    <w:abstractNumId w:val="8"/>
  </w:num>
  <w:num w:numId="20" w16cid:durableId="889457260">
    <w:abstractNumId w:val="0"/>
  </w:num>
  <w:num w:numId="21" w16cid:durableId="129788623">
    <w:abstractNumId w:val="18"/>
  </w:num>
  <w:num w:numId="22" w16cid:durableId="1583760037">
    <w:abstractNumId w:val="16"/>
  </w:num>
  <w:num w:numId="23" w16cid:durableId="1690908505">
    <w:abstractNumId w:val="4"/>
  </w:num>
  <w:num w:numId="24" w16cid:durableId="26682633">
    <w:abstractNumId w:val="7"/>
  </w:num>
  <w:num w:numId="25" w16cid:durableId="20303307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GB" w:vendorID="64" w:dllVersion="131078" w:nlCheck="1" w:checkStyle="0"/>
  <w:activeWritingStyle w:appName="MSWord" w:lang="en-US" w:vendorID="64" w:dllVersion="131078" w:nlCheck="1" w:checkStyle="0"/>
  <w:activeWritingStyle w:appName="MSWord" w:lang="ru-RU" w:vendorID="64" w:dllVersion="131078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oNotTrackFormatting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1E8"/>
    <w:rsid w:val="000007B8"/>
    <w:rsid w:val="00004F45"/>
    <w:rsid w:val="00005812"/>
    <w:rsid w:val="0000588D"/>
    <w:rsid w:val="00005D47"/>
    <w:rsid w:val="00011B82"/>
    <w:rsid w:val="00017F31"/>
    <w:rsid w:val="00024B87"/>
    <w:rsid w:val="000261B3"/>
    <w:rsid w:val="000268B4"/>
    <w:rsid w:val="000302FD"/>
    <w:rsid w:val="00030591"/>
    <w:rsid w:val="00031068"/>
    <w:rsid w:val="00031E49"/>
    <w:rsid w:val="00032F8D"/>
    <w:rsid w:val="00033C65"/>
    <w:rsid w:val="000340BC"/>
    <w:rsid w:val="00034DD3"/>
    <w:rsid w:val="00037897"/>
    <w:rsid w:val="000433B4"/>
    <w:rsid w:val="00043501"/>
    <w:rsid w:val="00044149"/>
    <w:rsid w:val="00044B0A"/>
    <w:rsid w:val="0004533E"/>
    <w:rsid w:val="0004546B"/>
    <w:rsid w:val="000476C0"/>
    <w:rsid w:val="00047C7C"/>
    <w:rsid w:val="00050B31"/>
    <w:rsid w:val="00051192"/>
    <w:rsid w:val="000520D3"/>
    <w:rsid w:val="00057EC3"/>
    <w:rsid w:val="00060B35"/>
    <w:rsid w:val="00060C5F"/>
    <w:rsid w:val="0006174B"/>
    <w:rsid w:val="00061A0B"/>
    <w:rsid w:val="00061B5F"/>
    <w:rsid w:val="00061BBD"/>
    <w:rsid w:val="00061EE0"/>
    <w:rsid w:val="000640C9"/>
    <w:rsid w:val="00064531"/>
    <w:rsid w:val="00067896"/>
    <w:rsid w:val="00072AF8"/>
    <w:rsid w:val="00072EE2"/>
    <w:rsid w:val="000746FA"/>
    <w:rsid w:val="00074870"/>
    <w:rsid w:val="00075209"/>
    <w:rsid w:val="0007608B"/>
    <w:rsid w:val="000770C6"/>
    <w:rsid w:val="00084253"/>
    <w:rsid w:val="0008596C"/>
    <w:rsid w:val="00090315"/>
    <w:rsid w:val="00094AB5"/>
    <w:rsid w:val="00094D9F"/>
    <w:rsid w:val="00096035"/>
    <w:rsid w:val="000961F2"/>
    <w:rsid w:val="000969F7"/>
    <w:rsid w:val="000A15F4"/>
    <w:rsid w:val="000A3443"/>
    <w:rsid w:val="000A3659"/>
    <w:rsid w:val="000A4990"/>
    <w:rsid w:val="000A6D6A"/>
    <w:rsid w:val="000B0273"/>
    <w:rsid w:val="000B0ED3"/>
    <w:rsid w:val="000B35F8"/>
    <w:rsid w:val="000B3D24"/>
    <w:rsid w:val="000B7470"/>
    <w:rsid w:val="000C0A6C"/>
    <w:rsid w:val="000C1868"/>
    <w:rsid w:val="000C2C28"/>
    <w:rsid w:val="000C3FA1"/>
    <w:rsid w:val="000C4A41"/>
    <w:rsid w:val="000C59DB"/>
    <w:rsid w:val="000C5E80"/>
    <w:rsid w:val="000C6BF3"/>
    <w:rsid w:val="000D07E4"/>
    <w:rsid w:val="000D0A7B"/>
    <w:rsid w:val="000D0AF6"/>
    <w:rsid w:val="000D4675"/>
    <w:rsid w:val="000D58A1"/>
    <w:rsid w:val="000D6137"/>
    <w:rsid w:val="000E1B88"/>
    <w:rsid w:val="000E2273"/>
    <w:rsid w:val="000E41EF"/>
    <w:rsid w:val="000E43D6"/>
    <w:rsid w:val="000E6DE6"/>
    <w:rsid w:val="000F0224"/>
    <w:rsid w:val="000F0696"/>
    <w:rsid w:val="000F3876"/>
    <w:rsid w:val="000F3996"/>
    <w:rsid w:val="000F3BEE"/>
    <w:rsid w:val="000F61B4"/>
    <w:rsid w:val="00102974"/>
    <w:rsid w:val="00102D9D"/>
    <w:rsid w:val="00104231"/>
    <w:rsid w:val="001046CF"/>
    <w:rsid w:val="00104AE2"/>
    <w:rsid w:val="00104D02"/>
    <w:rsid w:val="001063BC"/>
    <w:rsid w:val="00106844"/>
    <w:rsid w:val="00111996"/>
    <w:rsid w:val="00111D85"/>
    <w:rsid w:val="00114C1A"/>
    <w:rsid w:val="001151EF"/>
    <w:rsid w:val="00115229"/>
    <w:rsid w:val="00116362"/>
    <w:rsid w:val="001178D2"/>
    <w:rsid w:val="00120177"/>
    <w:rsid w:val="00125456"/>
    <w:rsid w:val="00126932"/>
    <w:rsid w:val="00126FAA"/>
    <w:rsid w:val="00131115"/>
    <w:rsid w:val="00131493"/>
    <w:rsid w:val="00131768"/>
    <w:rsid w:val="00131EAF"/>
    <w:rsid w:val="00132802"/>
    <w:rsid w:val="00133DAD"/>
    <w:rsid w:val="001340BC"/>
    <w:rsid w:val="0013454D"/>
    <w:rsid w:val="00134F7A"/>
    <w:rsid w:val="00136611"/>
    <w:rsid w:val="001404B5"/>
    <w:rsid w:val="00144699"/>
    <w:rsid w:val="00146592"/>
    <w:rsid w:val="0015449B"/>
    <w:rsid w:val="00155F3B"/>
    <w:rsid w:val="001569BE"/>
    <w:rsid w:val="00157001"/>
    <w:rsid w:val="001613CA"/>
    <w:rsid w:val="001617D8"/>
    <w:rsid w:val="00162661"/>
    <w:rsid w:val="00162734"/>
    <w:rsid w:val="00163378"/>
    <w:rsid w:val="0016353A"/>
    <w:rsid w:val="00163CBC"/>
    <w:rsid w:val="0016426F"/>
    <w:rsid w:val="00166A81"/>
    <w:rsid w:val="001672AB"/>
    <w:rsid w:val="00170028"/>
    <w:rsid w:val="00170836"/>
    <w:rsid w:val="00171282"/>
    <w:rsid w:val="0017181E"/>
    <w:rsid w:val="0017329D"/>
    <w:rsid w:val="001744B3"/>
    <w:rsid w:val="00175235"/>
    <w:rsid w:val="00175306"/>
    <w:rsid w:val="001763BB"/>
    <w:rsid w:val="001767F1"/>
    <w:rsid w:val="001768C9"/>
    <w:rsid w:val="00177615"/>
    <w:rsid w:val="00177931"/>
    <w:rsid w:val="00180F8D"/>
    <w:rsid w:val="001820D9"/>
    <w:rsid w:val="00182685"/>
    <w:rsid w:val="00183CF8"/>
    <w:rsid w:val="00184B84"/>
    <w:rsid w:val="001857A5"/>
    <w:rsid w:val="0018770B"/>
    <w:rsid w:val="00190A92"/>
    <w:rsid w:val="00190F6F"/>
    <w:rsid w:val="00194B7E"/>
    <w:rsid w:val="0019586C"/>
    <w:rsid w:val="00195B12"/>
    <w:rsid w:val="00196158"/>
    <w:rsid w:val="0019624E"/>
    <w:rsid w:val="0019679B"/>
    <w:rsid w:val="001A02C3"/>
    <w:rsid w:val="001A03AF"/>
    <w:rsid w:val="001A0640"/>
    <w:rsid w:val="001A274A"/>
    <w:rsid w:val="001A2CE0"/>
    <w:rsid w:val="001A312B"/>
    <w:rsid w:val="001A39F5"/>
    <w:rsid w:val="001A4275"/>
    <w:rsid w:val="001A5A4C"/>
    <w:rsid w:val="001A7BA0"/>
    <w:rsid w:val="001B36B5"/>
    <w:rsid w:val="001B4B85"/>
    <w:rsid w:val="001B7C8A"/>
    <w:rsid w:val="001C0A26"/>
    <w:rsid w:val="001C0D99"/>
    <w:rsid w:val="001C16C6"/>
    <w:rsid w:val="001C205F"/>
    <w:rsid w:val="001C40C8"/>
    <w:rsid w:val="001C4381"/>
    <w:rsid w:val="001C4BD7"/>
    <w:rsid w:val="001D25F6"/>
    <w:rsid w:val="001D4D14"/>
    <w:rsid w:val="001D4D74"/>
    <w:rsid w:val="001D504A"/>
    <w:rsid w:val="001D70D8"/>
    <w:rsid w:val="001E1302"/>
    <w:rsid w:val="001E1335"/>
    <w:rsid w:val="001E1893"/>
    <w:rsid w:val="001E2CCD"/>
    <w:rsid w:val="001E3284"/>
    <w:rsid w:val="001E549B"/>
    <w:rsid w:val="001F0BFA"/>
    <w:rsid w:val="001F4364"/>
    <w:rsid w:val="001F4469"/>
    <w:rsid w:val="001F457E"/>
    <w:rsid w:val="001F4B41"/>
    <w:rsid w:val="001F4F68"/>
    <w:rsid w:val="001F5F94"/>
    <w:rsid w:val="001F76A0"/>
    <w:rsid w:val="001F7787"/>
    <w:rsid w:val="00204CF3"/>
    <w:rsid w:val="00204D1A"/>
    <w:rsid w:val="00204F4F"/>
    <w:rsid w:val="00205A1C"/>
    <w:rsid w:val="0020645B"/>
    <w:rsid w:val="00212ECD"/>
    <w:rsid w:val="00214CCE"/>
    <w:rsid w:val="002164AC"/>
    <w:rsid w:val="00225DFE"/>
    <w:rsid w:val="00226C75"/>
    <w:rsid w:val="00231362"/>
    <w:rsid w:val="002322B4"/>
    <w:rsid w:val="002325A0"/>
    <w:rsid w:val="002342D3"/>
    <w:rsid w:val="00234CF0"/>
    <w:rsid w:val="002403CA"/>
    <w:rsid w:val="00241516"/>
    <w:rsid w:val="00241E19"/>
    <w:rsid w:val="00241E55"/>
    <w:rsid w:val="00242BDF"/>
    <w:rsid w:val="0024455B"/>
    <w:rsid w:val="00244609"/>
    <w:rsid w:val="00246299"/>
    <w:rsid w:val="00250F75"/>
    <w:rsid w:val="00253079"/>
    <w:rsid w:val="002535F1"/>
    <w:rsid w:val="00254CED"/>
    <w:rsid w:val="0025555B"/>
    <w:rsid w:val="00255B0F"/>
    <w:rsid w:val="0025621E"/>
    <w:rsid w:val="00256CC1"/>
    <w:rsid w:val="0025752E"/>
    <w:rsid w:val="002577CF"/>
    <w:rsid w:val="00260574"/>
    <w:rsid w:val="00260F8B"/>
    <w:rsid w:val="00261D5F"/>
    <w:rsid w:val="00263C72"/>
    <w:rsid w:val="002669CA"/>
    <w:rsid w:val="00266E73"/>
    <w:rsid w:val="0026719A"/>
    <w:rsid w:val="00270807"/>
    <w:rsid w:val="00271348"/>
    <w:rsid w:val="002728B2"/>
    <w:rsid w:val="00272D30"/>
    <w:rsid w:val="00273CA7"/>
    <w:rsid w:val="00274D2A"/>
    <w:rsid w:val="00275F3F"/>
    <w:rsid w:val="00276959"/>
    <w:rsid w:val="002773E8"/>
    <w:rsid w:val="00282282"/>
    <w:rsid w:val="00285C5F"/>
    <w:rsid w:val="00286C2F"/>
    <w:rsid w:val="00290C90"/>
    <w:rsid w:val="00291A86"/>
    <w:rsid w:val="00293EAC"/>
    <w:rsid w:val="0029506F"/>
    <w:rsid w:val="00295420"/>
    <w:rsid w:val="002968FE"/>
    <w:rsid w:val="0029699B"/>
    <w:rsid w:val="00296AA5"/>
    <w:rsid w:val="0029758A"/>
    <w:rsid w:val="00297741"/>
    <w:rsid w:val="002A7E2A"/>
    <w:rsid w:val="002B10BC"/>
    <w:rsid w:val="002B2891"/>
    <w:rsid w:val="002B374C"/>
    <w:rsid w:val="002B3F21"/>
    <w:rsid w:val="002B479A"/>
    <w:rsid w:val="002B487C"/>
    <w:rsid w:val="002B6465"/>
    <w:rsid w:val="002B6C69"/>
    <w:rsid w:val="002B7657"/>
    <w:rsid w:val="002C2AD4"/>
    <w:rsid w:val="002C2F02"/>
    <w:rsid w:val="002C47E7"/>
    <w:rsid w:val="002C7665"/>
    <w:rsid w:val="002D027B"/>
    <w:rsid w:val="002D0D5D"/>
    <w:rsid w:val="002D236E"/>
    <w:rsid w:val="002D44F9"/>
    <w:rsid w:val="002D4800"/>
    <w:rsid w:val="002D5173"/>
    <w:rsid w:val="002E0475"/>
    <w:rsid w:val="002E04DA"/>
    <w:rsid w:val="002E1F20"/>
    <w:rsid w:val="002E62B0"/>
    <w:rsid w:val="002F0FEC"/>
    <w:rsid w:val="002F1870"/>
    <w:rsid w:val="002F1B3E"/>
    <w:rsid w:val="002F2268"/>
    <w:rsid w:val="002F2805"/>
    <w:rsid w:val="002F33C9"/>
    <w:rsid w:val="002F5206"/>
    <w:rsid w:val="002F5600"/>
    <w:rsid w:val="002F57D8"/>
    <w:rsid w:val="002F7B93"/>
    <w:rsid w:val="00302A92"/>
    <w:rsid w:val="00302AA7"/>
    <w:rsid w:val="00303DF2"/>
    <w:rsid w:val="00305693"/>
    <w:rsid w:val="00306133"/>
    <w:rsid w:val="00312CE8"/>
    <w:rsid w:val="0031342D"/>
    <w:rsid w:val="00314247"/>
    <w:rsid w:val="003149E1"/>
    <w:rsid w:val="00314A92"/>
    <w:rsid w:val="00314EF4"/>
    <w:rsid w:val="003159E3"/>
    <w:rsid w:val="003200C6"/>
    <w:rsid w:val="0032012E"/>
    <w:rsid w:val="0032051F"/>
    <w:rsid w:val="0032181F"/>
    <w:rsid w:val="00322F37"/>
    <w:rsid w:val="00323547"/>
    <w:rsid w:val="00324A4E"/>
    <w:rsid w:val="003268FB"/>
    <w:rsid w:val="003304F7"/>
    <w:rsid w:val="00330D5D"/>
    <w:rsid w:val="00330E86"/>
    <w:rsid w:val="00332743"/>
    <w:rsid w:val="00334717"/>
    <w:rsid w:val="003361CE"/>
    <w:rsid w:val="00340BC8"/>
    <w:rsid w:val="003414CE"/>
    <w:rsid w:val="00343532"/>
    <w:rsid w:val="003444E4"/>
    <w:rsid w:val="003450E8"/>
    <w:rsid w:val="003451B2"/>
    <w:rsid w:val="003471EE"/>
    <w:rsid w:val="0034731C"/>
    <w:rsid w:val="00350FBC"/>
    <w:rsid w:val="003519E4"/>
    <w:rsid w:val="0035257A"/>
    <w:rsid w:val="003525F2"/>
    <w:rsid w:val="00352BFC"/>
    <w:rsid w:val="003558DC"/>
    <w:rsid w:val="00356DC6"/>
    <w:rsid w:val="003578F9"/>
    <w:rsid w:val="00361065"/>
    <w:rsid w:val="00361CA3"/>
    <w:rsid w:val="003624ED"/>
    <w:rsid w:val="003627BE"/>
    <w:rsid w:val="00365065"/>
    <w:rsid w:val="00366407"/>
    <w:rsid w:val="00366F4C"/>
    <w:rsid w:val="00367D8F"/>
    <w:rsid w:val="00367E6F"/>
    <w:rsid w:val="00372E3A"/>
    <w:rsid w:val="00373CB9"/>
    <w:rsid w:val="003740D8"/>
    <w:rsid w:val="00375C95"/>
    <w:rsid w:val="00375F41"/>
    <w:rsid w:val="00376732"/>
    <w:rsid w:val="003777F1"/>
    <w:rsid w:val="00377D50"/>
    <w:rsid w:val="003813E6"/>
    <w:rsid w:val="0038166D"/>
    <w:rsid w:val="0038634E"/>
    <w:rsid w:val="00386864"/>
    <w:rsid w:val="003873DF"/>
    <w:rsid w:val="00387856"/>
    <w:rsid w:val="00387B85"/>
    <w:rsid w:val="00387F74"/>
    <w:rsid w:val="00390006"/>
    <w:rsid w:val="00393368"/>
    <w:rsid w:val="0039368C"/>
    <w:rsid w:val="00393903"/>
    <w:rsid w:val="003942FC"/>
    <w:rsid w:val="00394CB8"/>
    <w:rsid w:val="00395F41"/>
    <w:rsid w:val="00396F7E"/>
    <w:rsid w:val="00397510"/>
    <w:rsid w:val="003A0DB5"/>
    <w:rsid w:val="003A3365"/>
    <w:rsid w:val="003A502B"/>
    <w:rsid w:val="003A5D36"/>
    <w:rsid w:val="003A5E02"/>
    <w:rsid w:val="003A5E39"/>
    <w:rsid w:val="003A6C9B"/>
    <w:rsid w:val="003B1169"/>
    <w:rsid w:val="003B1D61"/>
    <w:rsid w:val="003B46A1"/>
    <w:rsid w:val="003C0778"/>
    <w:rsid w:val="003C353B"/>
    <w:rsid w:val="003C3CFD"/>
    <w:rsid w:val="003C3E37"/>
    <w:rsid w:val="003C5EDF"/>
    <w:rsid w:val="003D1EBA"/>
    <w:rsid w:val="003D25C5"/>
    <w:rsid w:val="003D4B0D"/>
    <w:rsid w:val="003D559A"/>
    <w:rsid w:val="003D5D3A"/>
    <w:rsid w:val="003E0407"/>
    <w:rsid w:val="003E09B7"/>
    <w:rsid w:val="003E0D9E"/>
    <w:rsid w:val="003E17E3"/>
    <w:rsid w:val="003E228F"/>
    <w:rsid w:val="003E2FBF"/>
    <w:rsid w:val="003E3C65"/>
    <w:rsid w:val="003E466D"/>
    <w:rsid w:val="003E6453"/>
    <w:rsid w:val="003E6617"/>
    <w:rsid w:val="003F066C"/>
    <w:rsid w:val="003F393D"/>
    <w:rsid w:val="003F41C6"/>
    <w:rsid w:val="003F59BC"/>
    <w:rsid w:val="003F5B1A"/>
    <w:rsid w:val="003F6019"/>
    <w:rsid w:val="003F6F2B"/>
    <w:rsid w:val="00400B14"/>
    <w:rsid w:val="00400C60"/>
    <w:rsid w:val="00401420"/>
    <w:rsid w:val="00401434"/>
    <w:rsid w:val="0040374C"/>
    <w:rsid w:val="0040409A"/>
    <w:rsid w:val="0040470D"/>
    <w:rsid w:val="00405627"/>
    <w:rsid w:val="0041083A"/>
    <w:rsid w:val="00411486"/>
    <w:rsid w:val="004145C6"/>
    <w:rsid w:val="00415B7C"/>
    <w:rsid w:val="004208D7"/>
    <w:rsid w:val="00420F47"/>
    <w:rsid w:val="00420F6B"/>
    <w:rsid w:val="00421296"/>
    <w:rsid w:val="00432487"/>
    <w:rsid w:val="004324B7"/>
    <w:rsid w:val="004329B0"/>
    <w:rsid w:val="00432E67"/>
    <w:rsid w:val="0043454C"/>
    <w:rsid w:val="0043526E"/>
    <w:rsid w:val="00436FBE"/>
    <w:rsid w:val="0044218B"/>
    <w:rsid w:val="004446AC"/>
    <w:rsid w:val="00444F2A"/>
    <w:rsid w:val="00445720"/>
    <w:rsid w:val="0044590C"/>
    <w:rsid w:val="00450D1F"/>
    <w:rsid w:val="00451D47"/>
    <w:rsid w:val="00453C72"/>
    <w:rsid w:val="00455B80"/>
    <w:rsid w:val="00462066"/>
    <w:rsid w:val="00463910"/>
    <w:rsid w:val="0046510D"/>
    <w:rsid w:val="00465751"/>
    <w:rsid w:val="00465F0F"/>
    <w:rsid w:val="0046621E"/>
    <w:rsid w:val="00467970"/>
    <w:rsid w:val="0047190A"/>
    <w:rsid w:val="00471FB0"/>
    <w:rsid w:val="00472ADA"/>
    <w:rsid w:val="00474BAB"/>
    <w:rsid w:val="00476733"/>
    <w:rsid w:val="00476C9F"/>
    <w:rsid w:val="00476E16"/>
    <w:rsid w:val="00476EBC"/>
    <w:rsid w:val="00480169"/>
    <w:rsid w:val="00480772"/>
    <w:rsid w:val="00481D07"/>
    <w:rsid w:val="00481D15"/>
    <w:rsid w:val="00481D51"/>
    <w:rsid w:val="00484366"/>
    <w:rsid w:val="0048491C"/>
    <w:rsid w:val="0048640F"/>
    <w:rsid w:val="0048791B"/>
    <w:rsid w:val="004908FE"/>
    <w:rsid w:val="00491FC5"/>
    <w:rsid w:val="00493F16"/>
    <w:rsid w:val="00494A25"/>
    <w:rsid w:val="00497152"/>
    <w:rsid w:val="004A00B8"/>
    <w:rsid w:val="004A0EA1"/>
    <w:rsid w:val="004A1C38"/>
    <w:rsid w:val="004A30A5"/>
    <w:rsid w:val="004A4106"/>
    <w:rsid w:val="004A5072"/>
    <w:rsid w:val="004A5294"/>
    <w:rsid w:val="004A59F9"/>
    <w:rsid w:val="004A75EC"/>
    <w:rsid w:val="004A7774"/>
    <w:rsid w:val="004A7CD0"/>
    <w:rsid w:val="004B24BC"/>
    <w:rsid w:val="004B2701"/>
    <w:rsid w:val="004B2E45"/>
    <w:rsid w:val="004B2E93"/>
    <w:rsid w:val="004B6018"/>
    <w:rsid w:val="004B7216"/>
    <w:rsid w:val="004B7290"/>
    <w:rsid w:val="004B7F33"/>
    <w:rsid w:val="004C018A"/>
    <w:rsid w:val="004C0E46"/>
    <w:rsid w:val="004C0F35"/>
    <w:rsid w:val="004C33AD"/>
    <w:rsid w:val="004C55AD"/>
    <w:rsid w:val="004C7DB7"/>
    <w:rsid w:val="004D0127"/>
    <w:rsid w:val="004D06B7"/>
    <w:rsid w:val="004D14B3"/>
    <w:rsid w:val="004D1F90"/>
    <w:rsid w:val="004E09AE"/>
    <w:rsid w:val="004E0FEF"/>
    <w:rsid w:val="004E1E8D"/>
    <w:rsid w:val="004E3013"/>
    <w:rsid w:val="004E31C4"/>
    <w:rsid w:val="004E556F"/>
    <w:rsid w:val="004E577D"/>
    <w:rsid w:val="004E58E0"/>
    <w:rsid w:val="004E5B9F"/>
    <w:rsid w:val="004E7627"/>
    <w:rsid w:val="004F0317"/>
    <w:rsid w:val="004F06C5"/>
    <w:rsid w:val="004F0C86"/>
    <w:rsid w:val="004F2933"/>
    <w:rsid w:val="004F47D2"/>
    <w:rsid w:val="004F6539"/>
    <w:rsid w:val="004F765C"/>
    <w:rsid w:val="00500911"/>
    <w:rsid w:val="005014C5"/>
    <w:rsid w:val="005036D3"/>
    <w:rsid w:val="0050396E"/>
    <w:rsid w:val="005045AD"/>
    <w:rsid w:val="005047CA"/>
    <w:rsid w:val="00505C4B"/>
    <w:rsid w:val="00506448"/>
    <w:rsid w:val="00506675"/>
    <w:rsid w:val="00506D01"/>
    <w:rsid w:val="0050738B"/>
    <w:rsid w:val="00513F5C"/>
    <w:rsid w:val="005151C4"/>
    <w:rsid w:val="0051636D"/>
    <w:rsid w:val="005169C5"/>
    <w:rsid w:val="005175D3"/>
    <w:rsid w:val="00520875"/>
    <w:rsid w:val="0052145B"/>
    <w:rsid w:val="005232D1"/>
    <w:rsid w:val="005271F9"/>
    <w:rsid w:val="0053063F"/>
    <w:rsid w:val="005328F3"/>
    <w:rsid w:val="00536FF3"/>
    <w:rsid w:val="005401EE"/>
    <w:rsid w:val="0054193C"/>
    <w:rsid w:val="00541FC6"/>
    <w:rsid w:val="005444D9"/>
    <w:rsid w:val="005447E2"/>
    <w:rsid w:val="00544CCD"/>
    <w:rsid w:val="0054656F"/>
    <w:rsid w:val="00550046"/>
    <w:rsid w:val="0055055C"/>
    <w:rsid w:val="00553DA6"/>
    <w:rsid w:val="005551BD"/>
    <w:rsid w:val="005551C0"/>
    <w:rsid w:val="00555C4A"/>
    <w:rsid w:val="0055652A"/>
    <w:rsid w:val="00556EAF"/>
    <w:rsid w:val="00557735"/>
    <w:rsid w:val="00557D1F"/>
    <w:rsid w:val="005603D7"/>
    <w:rsid w:val="00561026"/>
    <w:rsid w:val="00561AD9"/>
    <w:rsid w:val="00562B98"/>
    <w:rsid w:val="00563136"/>
    <w:rsid w:val="0056511B"/>
    <w:rsid w:val="00566E8C"/>
    <w:rsid w:val="00567473"/>
    <w:rsid w:val="00570487"/>
    <w:rsid w:val="00572C83"/>
    <w:rsid w:val="00573E95"/>
    <w:rsid w:val="00576ABA"/>
    <w:rsid w:val="00576D18"/>
    <w:rsid w:val="00576F4F"/>
    <w:rsid w:val="00581A12"/>
    <w:rsid w:val="00581C8A"/>
    <w:rsid w:val="005864B3"/>
    <w:rsid w:val="00587823"/>
    <w:rsid w:val="00587D70"/>
    <w:rsid w:val="0059089D"/>
    <w:rsid w:val="00591C0B"/>
    <w:rsid w:val="00591D7C"/>
    <w:rsid w:val="00592244"/>
    <w:rsid w:val="00592DC4"/>
    <w:rsid w:val="00593030"/>
    <w:rsid w:val="005938A0"/>
    <w:rsid w:val="0059395A"/>
    <w:rsid w:val="00593994"/>
    <w:rsid w:val="00594745"/>
    <w:rsid w:val="00594917"/>
    <w:rsid w:val="005A127D"/>
    <w:rsid w:val="005A2884"/>
    <w:rsid w:val="005A2F54"/>
    <w:rsid w:val="005A3739"/>
    <w:rsid w:val="005A4820"/>
    <w:rsid w:val="005A496E"/>
    <w:rsid w:val="005A5124"/>
    <w:rsid w:val="005A5849"/>
    <w:rsid w:val="005A5C97"/>
    <w:rsid w:val="005A7075"/>
    <w:rsid w:val="005B1A8B"/>
    <w:rsid w:val="005B3831"/>
    <w:rsid w:val="005B5BBD"/>
    <w:rsid w:val="005B5F81"/>
    <w:rsid w:val="005B6138"/>
    <w:rsid w:val="005B6D13"/>
    <w:rsid w:val="005B7D51"/>
    <w:rsid w:val="005C14EE"/>
    <w:rsid w:val="005C1837"/>
    <w:rsid w:val="005C2D0F"/>
    <w:rsid w:val="005C6672"/>
    <w:rsid w:val="005C6CF5"/>
    <w:rsid w:val="005D1034"/>
    <w:rsid w:val="005D1BB5"/>
    <w:rsid w:val="005D2309"/>
    <w:rsid w:val="005D296A"/>
    <w:rsid w:val="005D3199"/>
    <w:rsid w:val="005D3DFF"/>
    <w:rsid w:val="005D6692"/>
    <w:rsid w:val="005E0609"/>
    <w:rsid w:val="005E0724"/>
    <w:rsid w:val="005E0D86"/>
    <w:rsid w:val="005E1421"/>
    <w:rsid w:val="005E48F6"/>
    <w:rsid w:val="005E5863"/>
    <w:rsid w:val="005E70A3"/>
    <w:rsid w:val="005F03DD"/>
    <w:rsid w:val="005F10D6"/>
    <w:rsid w:val="005F253E"/>
    <w:rsid w:val="005F2683"/>
    <w:rsid w:val="005F298C"/>
    <w:rsid w:val="005F33B7"/>
    <w:rsid w:val="005F497B"/>
    <w:rsid w:val="005F4BD8"/>
    <w:rsid w:val="006023BA"/>
    <w:rsid w:val="006029E7"/>
    <w:rsid w:val="00602A11"/>
    <w:rsid w:val="00610810"/>
    <w:rsid w:val="00610A69"/>
    <w:rsid w:val="00611A40"/>
    <w:rsid w:val="00611F74"/>
    <w:rsid w:val="006128FF"/>
    <w:rsid w:val="00612F18"/>
    <w:rsid w:val="00613DCA"/>
    <w:rsid w:val="006144E5"/>
    <w:rsid w:val="00614D84"/>
    <w:rsid w:val="006153CD"/>
    <w:rsid w:val="00616561"/>
    <w:rsid w:val="00620739"/>
    <w:rsid w:val="00621BEC"/>
    <w:rsid w:val="006225D6"/>
    <w:rsid w:val="0062558B"/>
    <w:rsid w:val="00626AC3"/>
    <w:rsid w:val="006309DB"/>
    <w:rsid w:val="00630CC9"/>
    <w:rsid w:val="00631223"/>
    <w:rsid w:val="006331B5"/>
    <w:rsid w:val="00634159"/>
    <w:rsid w:val="006344F9"/>
    <w:rsid w:val="00636D4E"/>
    <w:rsid w:val="00636E66"/>
    <w:rsid w:val="006379BD"/>
    <w:rsid w:val="00637F7C"/>
    <w:rsid w:val="00641085"/>
    <w:rsid w:val="00642774"/>
    <w:rsid w:val="0064386C"/>
    <w:rsid w:val="00643BB2"/>
    <w:rsid w:val="00644F45"/>
    <w:rsid w:val="0064512B"/>
    <w:rsid w:val="00645CFE"/>
    <w:rsid w:val="00646341"/>
    <w:rsid w:val="006470D6"/>
    <w:rsid w:val="00650772"/>
    <w:rsid w:val="00650CE1"/>
    <w:rsid w:val="006515F7"/>
    <w:rsid w:val="00652581"/>
    <w:rsid w:val="0065549E"/>
    <w:rsid w:val="00660138"/>
    <w:rsid w:val="006613D7"/>
    <w:rsid w:val="00662A76"/>
    <w:rsid w:val="00662C99"/>
    <w:rsid w:val="00663F6E"/>
    <w:rsid w:val="00665876"/>
    <w:rsid w:val="00673A4B"/>
    <w:rsid w:val="00674AC8"/>
    <w:rsid w:val="00680C75"/>
    <w:rsid w:val="00682A7E"/>
    <w:rsid w:val="00683396"/>
    <w:rsid w:val="0068361A"/>
    <w:rsid w:val="006839F9"/>
    <w:rsid w:val="00683D5E"/>
    <w:rsid w:val="00685BFA"/>
    <w:rsid w:val="00687CE5"/>
    <w:rsid w:val="00691461"/>
    <w:rsid w:val="00692058"/>
    <w:rsid w:val="00693198"/>
    <w:rsid w:val="00693444"/>
    <w:rsid w:val="0069372B"/>
    <w:rsid w:val="006941A6"/>
    <w:rsid w:val="00696912"/>
    <w:rsid w:val="006969A6"/>
    <w:rsid w:val="006A0017"/>
    <w:rsid w:val="006A4238"/>
    <w:rsid w:val="006A423A"/>
    <w:rsid w:val="006A4FDD"/>
    <w:rsid w:val="006A555E"/>
    <w:rsid w:val="006A67D2"/>
    <w:rsid w:val="006A67DA"/>
    <w:rsid w:val="006A74A5"/>
    <w:rsid w:val="006A77E7"/>
    <w:rsid w:val="006A7E53"/>
    <w:rsid w:val="006B11F9"/>
    <w:rsid w:val="006B13FC"/>
    <w:rsid w:val="006B1457"/>
    <w:rsid w:val="006B16E5"/>
    <w:rsid w:val="006B3350"/>
    <w:rsid w:val="006B3A6B"/>
    <w:rsid w:val="006B4577"/>
    <w:rsid w:val="006B5EF6"/>
    <w:rsid w:val="006B7586"/>
    <w:rsid w:val="006C0915"/>
    <w:rsid w:val="006C44F9"/>
    <w:rsid w:val="006C696A"/>
    <w:rsid w:val="006C7DA0"/>
    <w:rsid w:val="006D0082"/>
    <w:rsid w:val="006D0F8A"/>
    <w:rsid w:val="006D1A41"/>
    <w:rsid w:val="006D28A4"/>
    <w:rsid w:val="006D2C17"/>
    <w:rsid w:val="006D2F57"/>
    <w:rsid w:val="006D3788"/>
    <w:rsid w:val="006D5236"/>
    <w:rsid w:val="006D5A8E"/>
    <w:rsid w:val="006D5F61"/>
    <w:rsid w:val="006E1811"/>
    <w:rsid w:val="006E19F3"/>
    <w:rsid w:val="006E5369"/>
    <w:rsid w:val="006E60A2"/>
    <w:rsid w:val="006F3C66"/>
    <w:rsid w:val="006F4736"/>
    <w:rsid w:val="006F502A"/>
    <w:rsid w:val="006F6609"/>
    <w:rsid w:val="006F6F4C"/>
    <w:rsid w:val="006F750C"/>
    <w:rsid w:val="00700879"/>
    <w:rsid w:val="00700E51"/>
    <w:rsid w:val="00705787"/>
    <w:rsid w:val="007059A4"/>
    <w:rsid w:val="00706C2E"/>
    <w:rsid w:val="00711C7E"/>
    <w:rsid w:val="0071437E"/>
    <w:rsid w:val="0071534C"/>
    <w:rsid w:val="00716C0A"/>
    <w:rsid w:val="00716E3D"/>
    <w:rsid w:val="00717043"/>
    <w:rsid w:val="0072041D"/>
    <w:rsid w:val="007212F3"/>
    <w:rsid w:val="007216A5"/>
    <w:rsid w:val="00723D53"/>
    <w:rsid w:val="00723EED"/>
    <w:rsid w:val="00724308"/>
    <w:rsid w:val="007254A3"/>
    <w:rsid w:val="0072584C"/>
    <w:rsid w:val="00727BCF"/>
    <w:rsid w:val="00740287"/>
    <w:rsid w:val="00740C17"/>
    <w:rsid w:val="0074131C"/>
    <w:rsid w:val="007448D4"/>
    <w:rsid w:val="00744C02"/>
    <w:rsid w:val="0074543D"/>
    <w:rsid w:val="00747174"/>
    <w:rsid w:val="00750180"/>
    <w:rsid w:val="00750879"/>
    <w:rsid w:val="00750F79"/>
    <w:rsid w:val="00751BB5"/>
    <w:rsid w:val="0075253C"/>
    <w:rsid w:val="007528A3"/>
    <w:rsid w:val="007536D6"/>
    <w:rsid w:val="00753F91"/>
    <w:rsid w:val="007541CE"/>
    <w:rsid w:val="00755E5D"/>
    <w:rsid w:val="007607D7"/>
    <w:rsid w:val="007625E5"/>
    <w:rsid w:val="00763B95"/>
    <w:rsid w:val="00763E77"/>
    <w:rsid w:val="00764D91"/>
    <w:rsid w:val="00764DCA"/>
    <w:rsid w:val="00765455"/>
    <w:rsid w:val="00765963"/>
    <w:rsid w:val="00765E82"/>
    <w:rsid w:val="00767FD2"/>
    <w:rsid w:val="00770347"/>
    <w:rsid w:val="0077152C"/>
    <w:rsid w:val="00771B5A"/>
    <w:rsid w:val="007725C9"/>
    <w:rsid w:val="0077367F"/>
    <w:rsid w:val="007772F0"/>
    <w:rsid w:val="007806A2"/>
    <w:rsid w:val="007816A9"/>
    <w:rsid w:val="007821CF"/>
    <w:rsid w:val="007831C8"/>
    <w:rsid w:val="007840B1"/>
    <w:rsid w:val="0078506D"/>
    <w:rsid w:val="00785265"/>
    <w:rsid w:val="007853FE"/>
    <w:rsid w:val="00786199"/>
    <w:rsid w:val="00786FA7"/>
    <w:rsid w:val="00793480"/>
    <w:rsid w:val="007948C6"/>
    <w:rsid w:val="00795B37"/>
    <w:rsid w:val="00796218"/>
    <w:rsid w:val="00796AB2"/>
    <w:rsid w:val="007A15D2"/>
    <w:rsid w:val="007A367C"/>
    <w:rsid w:val="007A7A96"/>
    <w:rsid w:val="007B192B"/>
    <w:rsid w:val="007B233A"/>
    <w:rsid w:val="007B4485"/>
    <w:rsid w:val="007B545C"/>
    <w:rsid w:val="007B68FF"/>
    <w:rsid w:val="007C1314"/>
    <w:rsid w:val="007C268A"/>
    <w:rsid w:val="007C3587"/>
    <w:rsid w:val="007C4EC7"/>
    <w:rsid w:val="007C52AC"/>
    <w:rsid w:val="007C5A3B"/>
    <w:rsid w:val="007C5C3A"/>
    <w:rsid w:val="007C60BC"/>
    <w:rsid w:val="007C6504"/>
    <w:rsid w:val="007C7990"/>
    <w:rsid w:val="007C7D71"/>
    <w:rsid w:val="007D01F8"/>
    <w:rsid w:val="007D329D"/>
    <w:rsid w:val="007E053A"/>
    <w:rsid w:val="007E315F"/>
    <w:rsid w:val="007E4714"/>
    <w:rsid w:val="007E4EEB"/>
    <w:rsid w:val="007E6CA6"/>
    <w:rsid w:val="007E74B5"/>
    <w:rsid w:val="007F02DD"/>
    <w:rsid w:val="007F0C6C"/>
    <w:rsid w:val="007F0EF1"/>
    <w:rsid w:val="007F1000"/>
    <w:rsid w:val="007F2210"/>
    <w:rsid w:val="007F296E"/>
    <w:rsid w:val="007F3D1E"/>
    <w:rsid w:val="007F77AF"/>
    <w:rsid w:val="007F7C01"/>
    <w:rsid w:val="00801094"/>
    <w:rsid w:val="00801859"/>
    <w:rsid w:val="00801EDE"/>
    <w:rsid w:val="0080272C"/>
    <w:rsid w:val="00802F68"/>
    <w:rsid w:val="008036C6"/>
    <w:rsid w:val="00806B18"/>
    <w:rsid w:val="00811D7C"/>
    <w:rsid w:val="00813EA0"/>
    <w:rsid w:val="008153C4"/>
    <w:rsid w:val="008157FC"/>
    <w:rsid w:val="0081679A"/>
    <w:rsid w:val="00816A00"/>
    <w:rsid w:val="008202E9"/>
    <w:rsid w:val="008222D3"/>
    <w:rsid w:val="008225A8"/>
    <w:rsid w:val="00822DD9"/>
    <w:rsid w:val="008245E4"/>
    <w:rsid w:val="00825CAC"/>
    <w:rsid w:val="00831CB9"/>
    <w:rsid w:val="008325A4"/>
    <w:rsid w:val="00832A89"/>
    <w:rsid w:val="00833FB5"/>
    <w:rsid w:val="00834AB0"/>
    <w:rsid w:val="00834DE4"/>
    <w:rsid w:val="00835758"/>
    <w:rsid w:val="00837B9B"/>
    <w:rsid w:val="00841A9B"/>
    <w:rsid w:val="0084254A"/>
    <w:rsid w:val="00844353"/>
    <w:rsid w:val="00844E19"/>
    <w:rsid w:val="00845350"/>
    <w:rsid w:val="00846729"/>
    <w:rsid w:val="00846C92"/>
    <w:rsid w:val="008507C3"/>
    <w:rsid w:val="0085320D"/>
    <w:rsid w:val="0085413F"/>
    <w:rsid w:val="00854410"/>
    <w:rsid w:val="008548B7"/>
    <w:rsid w:val="008568E9"/>
    <w:rsid w:val="00857958"/>
    <w:rsid w:val="00860E29"/>
    <w:rsid w:val="008621A1"/>
    <w:rsid w:val="00865953"/>
    <w:rsid w:val="00865E1B"/>
    <w:rsid w:val="00866FD1"/>
    <w:rsid w:val="00867D3C"/>
    <w:rsid w:val="00870C55"/>
    <w:rsid w:val="008726CD"/>
    <w:rsid w:val="0087281E"/>
    <w:rsid w:val="0087282C"/>
    <w:rsid w:val="00876886"/>
    <w:rsid w:val="0087722E"/>
    <w:rsid w:val="00880DB9"/>
    <w:rsid w:val="0088169A"/>
    <w:rsid w:val="008827A6"/>
    <w:rsid w:val="00883F09"/>
    <w:rsid w:val="00892A63"/>
    <w:rsid w:val="0089323E"/>
    <w:rsid w:val="0089370C"/>
    <w:rsid w:val="008A0E80"/>
    <w:rsid w:val="008A15FD"/>
    <w:rsid w:val="008A2E20"/>
    <w:rsid w:val="008A367A"/>
    <w:rsid w:val="008A49CC"/>
    <w:rsid w:val="008A732B"/>
    <w:rsid w:val="008A7CB4"/>
    <w:rsid w:val="008B1D24"/>
    <w:rsid w:val="008B29B2"/>
    <w:rsid w:val="008B3B74"/>
    <w:rsid w:val="008B55FF"/>
    <w:rsid w:val="008B734F"/>
    <w:rsid w:val="008C006D"/>
    <w:rsid w:val="008C1520"/>
    <w:rsid w:val="008C1E4B"/>
    <w:rsid w:val="008C4A7F"/>
    <w:rsid w:val="008C4DE4"/>
    <w:rsid w:val="008C53A3"/>
    <w:rsid w:val="008C6B01"/>
    <w:rsid w:val="008C726D"/>
    <w:rsid w:val="008D02DF"/>
    <w:rsid w:val="008D1C86"/>
    <w:rsid w:val="008D38AA"/>
    <w:rsid w:val="008D46AC"/>
    <w:rsid w:val="008D46AE"/>
    <w:rsid w:val="008D58E3"/>
    <w:rsid w:val="008D5A4C"/>
    <w:rsid w:val="008E5604"/>
    <w:rsid w:val="008F1073"/>
    <w:rsid w:val="008F1784"/>
    <w:rsid w:val="008F1C13"/>
    <w:rsid w:val="008F1F44"/>
    <w:rsid w:val="008F23B2"/>
    <w:rsid w:val="008F26A2"/>
    <w:rsid w:val="008F3163"/>
    <w:rsid w:val="008F3B11"/>
    <w:rsid w:val="008F692E"/>
    <w:rsid w:val="008F7567"/>
    <w:rsid w:val="00901A27"/>
    <w:rsid w:val="00901F40"/>
    <w:rsid w:val="00903F9E"/>
    <w:rsid w:val="00904DC8"/>
    <w:rsid w:val="00905BD9"/>
    <w:rsid w:val="00906E0E"/>
    <w:rsid w:val="009079F3"/>
    <w:rsid w:val="00907C15"/>
    <w:rsid w:val="00907D34"/>
    <w:rsid w:val="009121DA"/>
    <w:rsid w:val="00912C15"/>
    <w:rsid w:val="00913D10"/>
    <w:rsid w:val="0091510D"/>
    <w:rsid w:val="009203E7"/>
    <w:rsid w:val="00920480"/>
    <w:rsid w:val="00923303"/>
    <w:rsid w:val="00923BA2"/>
    <w:rsid w:val="00924306"/>
    <w:rsid w:val="009304C8"/>
    <w:rsid w:val="00930895"/>
    <w:rsid w:val="00932DBC"/>
    <w:rsid w:val="00933488"/>
    <w:rsid w:val="00933644"/>
    <w:rsid w:val="0093428D"/>
    <w:rsid w:val="00937AE0"/>
    <w:rsid w:val="00943BF0"/>
    <w:rsid w:val="00944096"/>
    <w:rsid w:val="0094455C"/>
    <w:rsid w:val="00950283"/>
    <w:rsid w:val="00952A48"/>
    <w:rsid w:val="00953360"/>
    <w:rsid w:val="0095449D"/>
    <w:rsid w:val="00960315"/>
    <w:rsid w:val="00960801"/>
    <w:rsid w:val="0096108D"/>
    <w:rsid w:val="00962404"/>
    <w:rsid w:val="00962AEB"/>
    <w:rsid w:val="0096341E"/>
    <w:rsid w:val="0096635B"/>
    <w:rsid w:val="00970156"/>
    <w:rsid w:val="0097024C"/>
    <w:rsid w:val="00971086"/>
    <w:rsid w:val="0097131E"/>
    <w:rsid w:val="00971863"/>
    <w:rsid w:val="00972B48"/>
    <w:rsid w:val="00972BC4"/>
    <w:rsid w:val="009731FC"/>
    <w:rsid w:val="00975947"/>
    <w:rsid w:val="009761E2"/>
    <w:rsid w:val="00976FE3"/>
    <w:rsid w:val="0097745D"/>
    <w:rsid w:val="0098026B"/>
    <w:rsid w:val="00982FCB"/>
    <w:rsid w:val="00985B18"/>
    <w:rsid w:val="00986845"/>
    <w:rsid w:val="00987CF3"/>
    <w:rsid w:val="00987E13"/>
    <w:rsid w:val="0099037E"/>
    <w:rsid w:val="00992F7E"/>
    <w:rsid w:val="0099576F"/>
    <w:rsid w:val="009967AC"/>
    <w:rsid w:val="0099743A"/>
    <w:rsid w:val="00997501"/>
    <w:rsid w:val="00997F29"/>
    <w:rsid w:val="009A0A00"/>
    <w:rsid w:val="009A1615"/>
    <w:rsid w:val="009A2F96"/>
    <w:rsid w:val="009A6F6D"/>
    <w:rsid w:val="009A72E5"/>
    <w:rsid w:val="009B01D4"/>
    <w:rsid w:val="009B1786"/>
    <w:rsid w:val="009B3794"/>
    <w:rsid w:val="009B4ECE"/>
    <w:rsid w:val="009B52AB"/>
    <w:rsid w:val="009B5B89"/>
    <w:rsid w:val="009B614E"/>
    <w:rsid w:val="009B765D"/>
    <w:rsid w:val="009C1DF8"/>
    <w:rsid w:val="009C32B9"/>
    <w:rsid w:val="009C46BB"/>
    <w:rsid w:val="009C5B3B"/>
    <w:rsid w:val="009C5FEF"/>
    <w:rsid w:val="009C6397"/>
    <w:rsid w:val="009D031E"/>
    <w:rsid w:val="009D16FB"/>
    <w:rsid w:val="009D204F"/>
    <w:rsid w:val="009D2600"/>
    <w:rsid w:val="009D28AE"/>
    <w:rsid w:val="009D5605"/>
    <w:rsid w:val="009D5C08"/>
    <w:rsid w:val="009E135B"/>
    <w:rsid w:val="009E3E98"/>
    <w:rsid w:val="009E58C6"/>
    <w:rsid w:val="009E6790"/>
    <w:rsid w:val="009F1F0E"/>
    <w:rsid w:val="009F291E"/>
    <w:rsid w:val="009F3555"/>
    <w:rsid w:val="009F40FC"/>
    <w:rsid w:val="009F48A8"/>
    <w:rsid w:val="009F63F7"/>
    <w:rsid w:val="009F7186"/>
    <w:rsid w:val="009F7400"/>
    <w:rsid w:val="009F7CC6"/>
    <w:rsid w:val="00A02264"/>
    <w:rsid w:val="00A023B7"/>
    <w:rsid w:val="00A04A35"/>
    <w:rsid w:val="00A056A9"/>
    <w:rsid w:val="00A05980"/>
    <w:rsid w:val="00A106E3"/>
    <w:rsid w:val="00A10FD3"/>
    <w:rsid w:val="00A126B6"/>
    <w:rsid w:val="00A128ED"/>
    <w:rsid w:val="00A12A19"/>
    <w:rsid w:val="00A1311D"/>
    <w:rsid w:val="00A15DB6"/>
    <w:rsid w:val="00A17008"/>
    <w:rsid w:val="00A17435"/>
    <w:rsid w:val="00A215FA"/>
    <w:rsid w:val="00A22330"/>
    <w:rsid w:val="00A23FA7"/>
    <w:rsid w:val="00A23FBE"/>
    <w:rsid w:val="00A251B0"/>
    <w:rsid w:val="00A271AB"/>
    <w:rsid w:val="00A27F88"/>
    <w:rsid w:val="00A30BFA"/>
    <w:rsid w:val="00A30ECC"/>
    <w:rsid w:val="00A328C1"/>
    <w:rsid w:val="00A32902"/>
    <w:rsid w:val="00A3302E"/>
    <w:rsid w:val="00A33B56"/>
    <w:rsid w:val="00A35237"/>
    <w:rsid w:val="00A361A9"/>
    <w:rsid w:val="00A36ABE"/>
    <w:rsid w:val="00A370F5"/>
    <w:rsid w:val="00A373F1"/>
    <w:rsid w:val="00A379C8"/>
    <w:rsid w:val="00A37F38"/>
    <w:rsid w:val="00A4104B"/>
    <w:rsid w:val="00A41A5F"/>
    <w:rsid w:val="00A4263E"/>
    <w:rsid w:val="00A511EE"/>
    <w:rsid w:val="00A521AF"/>
    <w:rsid w:val="00A531AC"/>
    <w:rsid w:val="00A53602"/>
    <w:rsid w:val="00A5447F"/>
    <w:rsid w:val="00A54A00"/>
    <w:rsid w:val="00A550D4"/>
    <w:rsid w:val="00A5537C"/>
    <w:rsid w:val="00A559AC"/>
    <w:rsid w:val="00A62333"/>
    <w:rsid w:val="00A63CD2"/>
    <w:rsid w:val="00A6426E"/>
    <w:rsid w:val="00A7416D"/>
    <w:rsid w:val="00A76680"/>
    <w:rsid w:val="00A76CD1"/>
    <w:rsid w:val="00A77F90"/>
    <w:rsid w:val="00A812FB"/>
    <w:rsid w:val="00A8291F"/>
    <w:rsid w:val="00A83D13"/>
    <w:rsid w:val="00A857FB"/>
    <w:rsid w:val="00A87449"/>
    <w:rsid w:val="00A91D10"/>
    <w:rsid w:val="00A91F97"/>
    <w:rsid w:val="00A94113"/>
    <w:rsid w:val="00A94650"/>
    <w:rsid w:val="00A95CB3"/>
    <w:rsid w:val="00AA09A3"/>
    <w:rsid w:val="00AA289A"/>
    <w:rsid w:val="00AA3480"/>
    <w:rsid w:val="00AA45F3"/>
    <w:rsid w:val="00AA4943"/>
    <w:rsid w:val="00AA587D"/>
    <w:rsid w:val="00AA6CFD"/>
    <w:rsid w:val="00AA7295"/>
    <w:rsid w:val="00AA7338"/>
    <w:rsid w:val="00AB1C9B"/>
    <w:rsid w:val="00AB2AEA"/>
    <w:rsid w:val="00AB3A68"/>
    <w:rsid w:val="00AB3F2E"/>
    <w:rsid w:val="00AC3AA7"/>
    <w:rsid w:val="00AC41D1"/>
    <w:rsid w:val="00AC6518"/>
    <w:rsid w:val="00AC6E08"/>
    <w:rsid w:val="00AD35A7"/>
    <w:rsid w:val="00AD4D87"/>
    <w:rsid w:val="00AD54E3"/>
    <w:rsid w:val="00AD677A"/>
    <w:rsid w:val="00AE28A6"/>
    <w:rsid w:val="00AE53C8"/>
    <w:rsid w:val="00AF0A78"/>
    <w:rsid w:val="00AF2675"/>
    <w:rsid w:val="00AF3182"/>
    <w:rsid w:val="00AF5995"/>
    <w:rsid w:val="00B01028"/>
    <w:rsid w:val="00B0145D"/>
    <w:rsid w:val="00B01AD7"/>
    <w:rsid w:val="00B02DF6"/>
    <w:rsid w:val="00B105A4"/>
    <w:rsid w:val="00B136DD"/>
    <w:rsid w:val="00B138DD"/>
    <w:rsid w:val="00B16531"/>
    <w:rsid w:val="00B16E76"/>
    <w:rsid w:val="00B17602"/>
    <w:rsid w:val="00B17D05"/>
    <w:rsid w:val="00B209BB"/>
    <w:rsid w:val="00B20CE8"/>
    <w:rsid w:val="00B21C86"/>
    <w:rsid w:val="00B2369F"/>
    <w:rsid w:val="00B24693"/>
    <w:rsid w:val="00B25C81"/>
    <w:rsid w:val="00B25FC9"/>
    <w:rsid w:val="00B26780"/>
    <w:rsid w:val="00B277E9"/>
    <w:rsid w:val="00B30134"/>
    <w:rsid w:val="00B31AB7"/>
    <w:rsid w:val="00B34F55"/>
    <w:rsid w:val="00B35153"/>
    <w:rsid w:val="00B35C37"/>
    <w:rsid w:val="00B35D27"/>
    <w:rsid w:val="00B37661"/>
    <w:rsid w:val="00B37F08"/>
    <w:rsid w:val="00B40C79"/>
    <w:rsid w:val="00B40CB3"/>
    <w:rsid w:val="00B420B9"/>
    <w:rsid w:val="00B427E3"/>
    <w:rsid w:val="00B433B7"/>
    <w:rsid w:val="00B446B5"/>
    <w:rsid w:val="00B508F1"/>
    <w:rsid w:val="00B51A62"/>
    <w:rsid w:val="00B522B5"/>
    <w:rsid w:val="00B53B24"/>
    <w:rsid w:val="00B5499F"/>
    <w:rsid w:val="00B54E5F"/>
    <w:rsid w:val="00B55EE4"/>
    <w:rsid w:val="00B571CD"/>
    <w:rsid w:val="00B6121B"/>
    <w:rsid w:val="00B61A3B"/>
    <w:rsid w:val="00B62CC9"/>
    <w:rsid w:val="00B63008"/>
    <w:rsid w:val="00B65AA8"/>
    <w:rsid w:val="00B66839"/>
    <w:rsid w:val="00B66E2E"/>
    <w:rsid w:val="00B6707E"/>
    <w:rsid w:val="00B671C2"/>
    <w:rsid w:val="00B673A4"/>
    <w:rsid w:val="00B7019A"/>
    <w:rsid w:val="00B71D68"/>
    <w:rsid w:val="00B733E6"/>
    <w:rsid w:val="00B73D9D"/>
    <w:rsid w:val="00B77D41"/>
    <w:rsid w:val="00B8021C"/>
    <w:rsid w:val="00B802E8"/>
    <w:rsid w:val="00B807C9"/>
    <w:rsid w:val="00B80FD0"/>
    <w:rsid w:val="00B81CB9"/>
    <w:rsid w:val="00B8251E"/>
    <w:rsid w:val="00B832B5"/>
    <w:rsid w:val="00B84672"/>
    <w:rsid w:val="00B85FC4"/>
    <w:rsid w:val="00B87A59"/>
    <w:rsid w:val="00B901D0"/>
    <w:rsid w:val="00B92366"/>
    <w:rsid w:val="00B92F6D"/>
    <w:rsid w:val="00B94830"/>
    <w:rsid w:val="00B94F0F"/>
    <w:rsid w:val="00B97B86"/>
    <w:rsid w:val="00BA0E75"/>
    <w:rsid w:val="00BA164B"/>
    <w:rsid w:val="00BA6326"/>
    <w:rsid w:val="00BA672C"/>
    <w:rsid w:val="00BA72F5"/>
    <w:rsid w:val="00BA7A62"/>
    <w:rsid w:val="00BA7C28"/>
    <w:rsid w:val="00BB0678"/>
    <w:rsid w:val="00BB08C7"/>
    <w:rsid w:val="00BB0F75"/>
    <w:rsid w:val="00BB536A"/>
    <w:rsid w:val="00BB5FB5"/>
    <w:rsid w:val="00BB6069"/>
    <w:rsid w:val="00BC3102"/>
    <w:rsid w:val="00BC4C74"/>
    <w:rsid w:val="00BC6700"/>
    <w:rsid w:val="00BD0DBF"/>
    <w:rsid w:val="00BD4C0A"/>
    <w:rsid w:val="00BD5D08"/>
    <w:rsid w:val="00BD67EE"/>
    <w:rsid w:val="00BD7E10"/>
    <w:rsid w:val="00BE018D"/>
    <w:rsid w:val="00BE33E2"/>
    <w:rsid w:val="00BE6200"/>
    <w:rsid w:val="00BE6737"/>
    <w:rsid w:val="00BE71E8"/>
    <w:rsid w:val="00BE7CE7"/>
    <w:rsid w:val="00BF1638"/>
    <w:rsid w:val="00BF238C"/>
    <w:rsid w:val="00BF7F19"/>
    <w:rsid w:val="00C00DD9"/>
    <w:rsid w:val="00C04663"/>
    <w:rsid w:val="00C051D3"/>
    <w:rsid w:val="00C067DC"/>
    <w:rsid w:val="00C07212"/>
    <w:rsid w:val="00C103EF"/>
    <w:rsid w:val="00C10DB7"/>
    <w:rsid w:val="00C11651"/>
    <w:rsid w:val="00C12B5F"/>
    <w:rsid w:val="00C13CB2"/>
    <w:rsid w:val="00C14351"/>
    <w:rsid w:val="00C14F22"/>
    <w:rsid w:val="00C17F75"/>
    <w:rsid w:val="00C22AEA"/>
    <w:rsid w:val="00C22BC6"/>
    <w:rsid w:val="00C24A2E"/>
    <w:rsid w:val="00C250A2"/>
    <w:rsid w:val="00C26202"/>
    <w:rsid w:val="00C31E33"/>
    <w:rsid w:val="00C332F7"/>
    <w:rsid w:val="00C33FBD"/>
    <w:rsid w:val="00C357AC"/>
    <w:rsid w:val="00C408FF"/>
    <w:rsid w:val="00C40DA4"/>
    <w:rsid w:val="00C410AF"/>
    <w:rsid w:val="00C41C44"/>
    <w:rsid w:val="00C438CE"/>
    <w:rsid w:val="00C444CC"/>
    <w:rsid w:val="00C4654C"/>
    <w:rsid w:val="00C500CB"/>
    <w:rsid w:val="00C53D84"/>
    <w:rsid w:val="00C55FDF"/>
    <w:rsid w:val="00C57AB3"/>
    <w:rsid w:val="00C60B79"/>
    <w:rsid w:val="00C613D4"/>
    <w:rsid w:val="00C62532"/>
    <w:rsid w:val="00C63954"/>
    <w:rsid w:val="00C65192"/>
    <w:rsid w:val="00C65982"/>
    <w:rsid w:val="00C71B5C"/>
    <w:rsid w:val="00C726AC"/>
    <w:rsid w:val="00C72F5A"/>
    <w:rsid w:val="00C74C35"/>
    <w:rsid w:val="00C74F05"/>
    <w:rsid w:val="00C757B9"/>
    <w:rsid w:val="00C8148B"/>
    <w:rsid w:val="00C821C6"/>
    <w:rsid w:val="00C835EE"/>
    <w:rsid w:val="00C838F7"/>
    <w:rsid w:val="00C85F45"/>
    <w:rsid w:val="00C90709"/>
    <w:rsid w:val="00C9254B"/>
    <w:rsid w:val="00C93E79"/>
    <w:rsid w:val="00C93FC4"/>
    <w:rsid w:val="00C94899"/>
    <w:rsid w:val="00C94ACD"/>
    <w:rsid w:val="00C96C08"/>
    <w:rsid w:val="00C975BD"/>
    <w:rsid w:val="00CA0A9F"/>
    <w:rsid w:val="00CA400B"/>
    <w:rsid w:val="00CA4B0D"/>
    <w:rsid w:val="00CB0C31"/>
    <w:rsid w:val="00CB733B"/>
    <w:rsid w:val="00CC03BB"/>
    <w:rsid w:val="00CC04CF"/>
    <w:rsid w:val="00CC1049"/>
    <w:rsid w:val="00CC16A4"/>
    <w:rsid w:val="00CC27AF"/>
    <w:rsid w:val="00CC4145"/>
    <w:rsid w:val="00CC4F01"/>
    <w:rsid w:val="00CD5B3A"/>
    <w:rsid w:val="00CD5F85"/>
    <w:rsid w:val="00CD75A5"/>
    <w:rsid w:val="00CE07F0"/>
    <w:rsid w:val="00CE0AD1"/>
    <w:rsid w:val="00CE2638"/>
    <w:rsid w:val="00CF0237"/>
    <w:rsid w:val="00CF23E8"/>
    <w:rsid w:val="00D009FE"/>
    <w:rsid w:val="00D00ECB"/>
    <w:rsid w:val="00D01A2C"/>
    <w:rsid w:val="00D03B00"/>
    <w:rsid w:val="00D05F3A"/>
    <w:rsid w:val="00D06FAB"/>
    <w:rsid w:val="00D134D9"/>
    <w:rsid w:val="00D13EB2"/>
    <w:rsid w:val="00D141B6"/>
    <w:rsid w:val="00D14EE2"/>
    <w:rsid w:val="00D206ED"/>
    <w:rsid w:val="00D2111D"/>
    <w:rsid w:val="00D21811"/>
    <w:rsid w:val="00D21F24"/>
    <w:rsid w:val="00D23545"/>
    <w:rsid w:val="00D23AC2"/>
    <w:rsid w:val="00D23CBF"/>
    <w:rsid w:val="00D242EA"/>
    <w:rsid w:val="00D2433C"/>
    <w:rsid w:val="00D247B5"/>
    <w:rsid w:val="00D27639"/>
    <w:rsid w:val="00D30B00"/>
    <w:rsid w:val="00D318BD"/>
    <w:rsid w:val="00D32100"/>
    <w:rsid w:val="00D326BC"/>
    <w:rsid w:val="00D337D7"/>
    <w:rsid w:val="00D3441B"/>
    <w:rsid w:val="00D34AD2"/>
    <w:rsid w:val="00D35721"/>
    <w:rsid w:val="00D365C4"/>
    <w:rsid w:val="00D404D8"/>
    <w:rsid w:val="00D41254"/>
    <w:rsid w:val="00D41532"/>
    <w:rsid w:val="00D42151"/>
    <w:rsid w:val="00D4440F"/>
    <w:rsid w:val="00D4512B"/>
    <w:rsid w:val="00D45335"/>
    <w:rsid w:val="00D4637A"/>
    <w:rsid w:val="00D47582"/>
    <w:rsid w:val="00D50150"/>
    <w:rsid w:val="00D505A0"/>
    <w:rsid w:val="00D506F1"/>
    <w:rsid w:val="00D50CBF"/>
    <w:rsid w:val="00D50D95"/>
    <w:rsid w:val="00D5392F"/>
    <w:rsid w:val="00D54C8D"/>
    <w:rsid w:val="00D54FD7"/>
    <w:rsid w:val="00D55836"/>
    <w:rsid w:val="00D55CE3"/>
    <w:rsid w:val="00D62DB4"/>
    <w:rsid w:val="00D631A4"/>
    <w:rsid w:val="00D6369C"/>
    <w:rsid w:val="00D63726"/>
    <w:rsid w:val="00D63BF7"/>
    <w:rsid w:val="00D64331"/>
    <w:rsid w:val="00D651C8"/>
    <w:rsid w:val="00D65D82"/>
    <w:rsid w:val="00D65F74"/>
    <w:rsid w:val="00D6690D"/>
    <w:rsid w:val="00D66986"/>
    <w:rsid w:val="00D674F3"/>
    <w:rsid w:val="00D71443"/>
    <w:rsid w:val="00D74AF3"/>
    <w:rsid w:val="00D74C52"/>
    <w:rsid w:val="00D803CA"/>
    <w:rsid w:val="00D813DD"/>
    <w:rsid w:val="00D81932"/>
    <w:rsid w:val="00D81E45"/>
    <w:rsid w:val="00D83FAE"/>
    <w:rsid w:val="00D86108"/>
    <w:rsid w:val="00D91B0F"/>
    <w:rsid w:val="00D92DD3"/>
    <w:rsid w:val="00D94730"/>
    <w:rsid w:val="00D954F3"/>
    <w:rsid w:val="00D95E40"/>
    <w:rsid w:val="00D9637F"/>
    <w:rsid w:val="00D971AA"/>
    <w:rsid w:val="00DA1E04"/>
    <w:rsid w:val="00DA35A4"/>
    <w:rsid w:val="00DA35EB"/>
    <w:rsid w:val="00DA4511"/>
    <w:rsid w:val="00DA54A6"/>
    <w:rsid w:val="00DB02B9"/>
    <w:rsid w:val="00DB5FFA"/>
    <w:rsid w:val="00DB6F3F"/>
    <w:rsid w:val="00DB7F43"/>
    <w:rsid w:val="00DC1937"/>
    <w:rsid w:val="00DC21E7"/>
    <w:rsid w:val="00DC27F3"/>
    <w:rsid w:val="00DC2AF3"/>
    <w:rsid w:val="00DC2BB8"/>
    <w:rsid w:val="00DC3047"/>
    <w:rsid w:val="00DD07B4"/>
    <w:rsid w:val="00DD2052"/>
    <w:rsid w:val="00DD31E4"/>
    <w:rsid w:val="00DD47C9"/>
    <w:rsid w:val="00DD4FAE"/>
    <w:rsid w:val="00DD6E86"/>
    <w:rsid w:val="00DD7ED1"/>
    <w:rsid w:val="00DE0D0C"/>
    <w:rsid w:val="00DE197E"/>
    <w:rsid w:val="00DE1E8B"/>
    <w:rsid w:val="00DE2242"/>
    <w:rsid w:val="00DE2B8B"/>
    <w:rsid w:val="00DE4A51"/>
    <w:rsid w:val="00DE6429"/>
    <w:rsid w:val="00DF030B"/>
    <w:rsid w:val="00DF1B33"/>
    <w:rsid w:val="00DF2282"/>
    <w:rsid w:val="00DF4D02"/>
    <w:rsid w:val="00DF569C"/>
    <w:rsid w:val="00DF66FE"/>
    <w:rsid w:val="00DF71DE"/>
    <w:rsid w:val="00DF78F2"/>
    <w:rsid w:val="00DF7D21"/>
    <w:rsid w:val="00E03355"/>
    <w:rsid w:val="00E03601"/>
    <w:rsid w:val="00E03D7F"/>
    <w:rsid w:val="00E04D4B"/>
    <w:rsid w:val="00E05178"/>
    <w:rsid w:val="00E054EF"/>
    <w:rsid w:val="00E057D9"/>
    <w:rsid w:val="00E05A5C"/>
    <w:rsid w:val="00E05FDE"/>
    <w:rsid w:val="00E061D6"/>
    <w:rsid w:val="00E07981"/>
    <w:rsid w:val="00E1025B"/>
    <w:rsid w:val="00E139E4"/>
    <w:rsid w:val="00E16A31"/>
    <w:rsid w:val="00E20104"/>
    <w:rsid w:val="00E2059A"/>
    <w:rsid w:val="00E220A8"/>
    <w:rsid w:val="00E275E6"/>
    <w:rsid w:val="00E30987"/>
    <w:rsid w:val="00E32654"/>
    <w:rsid w:val="00E32FA9"/>
    <w:rsid w:val="00E34153"/>
    <w:rsid w:val="00E342A3"/>
    <w:rsid w:val="00E3451E"/>
    <w:rsid w:val="00E358E1"/>
    <w:rsid w:val="00E35FC9"/>
    <w:rsid w:val="00E3644A"/>
    <w:rsid w:val="00E408AF"/>
    <w:rsid w:val="00E40D2B"/>
    <w:rsid w:val="00E40FEB"/>
    <w:rsid w:val="00E42036"/>
    <w:rsid w:val="00E42042"/>
    <w:rsid w:val="00E42489"/>
    <w:rsid w:val="00E429D4"/>
    <w:rsid w:val="00E43236"/>
    <w:rsid w:val="00E4529B"/>
    <w:rsid w:val="00E46460"/>
    <w:rsid w:val="00E508C1"/>
    <w:rsid w:val="00E5099D"/>
    <w:rsid w:val="00E53442"/>
    <w:rsid w:val="00E55679"/>
    <w:rsid w:val="00E56346"/>
    <w:rsid w:val="00E5730E"/>
    <w:rsid w:val="00E5751A"/>
    <w:rsid w:val="00E57668"/>
    <w:rsid w:val="00E62E68"/>
    <w:rsid w:val="00E642E8"/>
    <w:rsid w:val="00E664FF"/>
    <w:rsid w:val="00E71ADC"/>
    <w:rsid w:val="00E72D3D"/>
    <w:rsid w:val="00E72E89"/>
    <w:rsid w:val="00E736FA"/>
    <w:rsid w:val="00E7643C"/>
    <w:rsid w:val="00E812D8"/>
    <w:rsid w:val="00E83AAD"/>
    <w:rsid w:val="00E84144"/>
    <w:rsid w:val="00E851BF"/>
    <w:rsid w:val="00E86B69"/>
    <w:rsid w:val="00E874B3"/>
    <w:rsid w:val="00E878DF"/>
    <w:rsid w:val="00E908DF"/>
    <w:rsid w:val="00E93C58"/>
    <w:rsid w:val="00E94E72"/>
    <w:rsid w:val="00E95AA5"/>
    <w:rsid w:val="00E976EE"/>
    <w:rsid w:val="00E97A17"/>
    <w:rsid w:val="00EA2735"/>
    <w:rsid w:val="00EA5C65"/>
    <w:rsid w:val="00EA5E86"/>
    <w:rsid w:val="00EA75D3"/>
    <w:rsid w:val="00EB09AA"/>
    <w:rsid w:val="00EB0B87"/>
    <w:rsid w:val="00EB111B"/>
    <w:rsid w:val="00EB1672"/>
    <w:rsid w:val="00EB4859"/>
    <w:rsid w:val="00EB4AA9"/>
    <w:rsid w:val="00EB6049"/>
    <w:rsid w:val="00EB62CA"/>
    <w:rsid w:val="00EB6A52"/>
    <w:rsid w:val="00EB72E7"/>
    <w:rsid w:val="00EC0E47"/>
    <w:rsid w:val="00EC109D"/>
    <w:rsid w:val="00EC2D2F"/>
    <w:rsid w:val="00EC2E52"/>
    <w:rsid w:val="00EC4B1B"/>
    <w:rsid w:val="00EC6820"/>
    <w:rsid w:val="00EC685C"/>
    <w:rsid w:val="00EC7CD9"/>
    <w:rsid w:val="00ED1E14"/>
    <w:rsid w:val="00ED22A1"/>
    <w:rsid w:val="00ED33F9"/>
    <w:rsid w:val="00ED4D8B"/>
    <w:rsid w:val="00ED73CB"/>
    <w:rsid w:val="00EE258F"/>
    <w:rsid w:val="00EE3088"/>
    <w:rsid w:val="00EE3A18"/>
    <w:rsid w:val="00EE3F49"/>
    <w:rsid w:val="00EE40B9"/>
    <w:rsid w:val="00EE5686"/>
    <w:rsid w:val="00EE5ABB"/>
    <w:rsid w:val="00EF0062"/>
    <w:rsid w:val="00EF0990"/>
    <w:rsid w:val="00EF19B1"/>
    <w:rsid w:val="00EF232A"/>
    <w:rsid w:val="00EF3216"/>
    <w:rsid w:val="00EF60CD"/>
    <w:rsid w:val="00EF7E83"/>
    <w:rsid w:val="00F03F54"/>
    <w:rsid w:val="00F05204"/>
    <w:rsid w:val="00F053AF"/>
    <w:rsid w:val="00F1044A"/>
    <w:rsid w:val="00F11D8B"/>
    <w:rsid w:val="00F140C6"/>
    <w:rsid w:val="00F16CD0"/>
    <w:rsid w:val="00F205CB"/>
    <w:rsid w:val="00F20687"/>
    <w:rsid w:val="00F214FC"/>
    <w:rsid w:val="00F21B64"/>
    <w:rsid w:val="00F22A2F"/>
    <w:rsid w:val="00F236D1"/>
    <w:rsid w:val="00F23BC9"/>
    <w:rsid w:val="00F25203"/>
    <w:rsid w:val="00F30638"/>
    <w:rsid w:val="00F3449B"/>
    <w:rsid w:val="00F357DD"/>
    <w:rsid w:val="00F4001E"/>
    <w:rsid w:val="00F41887"/>
    <w:rsid w:val="00F435D7"/>
    <w:rsid w:val="00F43BAD"/>
    <w:rsid w:val="00F43D77"/>
    <w:rsid w:val="00F447BD"/>
    <w:rsid w:val="00F450C4"/>
    <w:rsid w:val="00F4693E"/>
    <w:rsid w:val="00F469E1"/>
    <w:rsid w:val="00F474A4"/>
    <w:rsid w:val="00F5103C"/>
    <w:rsid w:val="00F525A1"/>
    <w:rsid w:val="00F52845"/>
    <w:rsid w:val="00F53FEA"/>
    <w:rsid w:val="00F547FE"/>
    <w:rsid w:val="00F54DAE"/>
    <w:rsid w:val="00F55DCB"/>
    <w:rsid w:val="00F56631"/>
    <w:rsid w:val="00F56FA5"/>
    <w:rsid w:val="00F57117"/>
    <w:rsid w:val="00F574C8"/>
    <w:rsid w:val="00F57C6F"/>
    <w:rsid w:val="00F623C3"/>
    <w:rsid w:val="00F6372E"/>
    <w:rsid w:val="00F63948"/>
    <w:rsid w:val="00F65B7A"/>
    <w:rsid w:val="00F668DF"/>
    <w:rsid w:val="00F6715C"/>
    <w:rsid w:val="00F727A2"/>
    <w:rsid w:val="00F72DB4"/>
    <w:rsid w:val="00F73105"/>
    <w:rsid w:val="00F73340"/>
    <w:rsid w:val="00F73CF5"/>
    <w:rsid w:val="00F76DF5"/>
    <w:rsid w:val="00F77CEA"/>
    <w:rsid w:val="00F80323"/>
    <w:rsid w:val="00F809FB"/>
    <w:rsid w:val="00F80C0D"/>
    <w:rsid w:val="00F81E26"/>
    <w:rsid w:val="00F834F2"/>
    <w:rsid w:val="00F847A4"/>
    <w:rsid w:val="00F850D0"/>
    <w:rsid w:val="00F861AD"/>
    <w:rsid w:val="00F90AFA"/>
    <w:rsid w:val="00F923AE"/>
    <w:rsid w:val="00F930D0"/>
    <w:rsid w:val="00F95B9B"/>
    <w:rsid w:val="00FA19C9"/>
    <w:rsid w:val="00FA2CAC"/>
    <w:rsid w:val="00FA2D84"/>
    <w:rsid w:val="00FA3CCC"/>
    <w:rsid w:val="00FA47F8"/>
    <w:rsid w:val="00FA538F"/>
    <w:rsid w:val="00FA7CAE"/>
    <w:rsid w:val="00FB09E5"/>
    <w:rsid w:val="00FB12FC"/>
    <w:rsid w:val="00FB1722"/>
    <w:rsid w:val="00FB1844"/>
    <w:rsid w:val="00FB549E"/>
    <w:rsid w:val="00FB7FFC"/>
    <w:rsid w:val="00FC7B49"/>
    <w:rsid w:val="00FC7D07"/>
    <w:rsid w:val="00FD077B"/>
    <w:rsid w:val="00FD11D0"/>
    <w:rsid w:val="00FD1FE4"/>
    <w:rsid w:val="00FD2736"/>
    <w:rsid w:val="00FD27BB"/>
    <w:rsid w:val="00FD369D"/>
    <w:rsid w:val="00FD40F2"/>
    <w:rsid w:val="00FD4D3F"/>
    <w:rsid w:val="00FD6F05"/>
    <w:rsid w:val="00FD77B0"/>
    <w:rsid w:val="00FE0B81"/>
    <w:rsid w:val="00FE2F92"/>
    <w:rsid w:val="00FE5D78"/>
    <w:rsid w:val="00FF0141"/>
    <w:rsid w:val="00FF150D"/>
    <w:rsid w:val="00FF2679"/>
    <w:rsid w:val="00FF27E2"/>
    <w:rsid w:val="00FF4760"/>
    <w:rsid w:val="00FF59D2"/>
    <w:rsid w:val="00FF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71DEB"/>
  <w15:chartTrackingRefBased/>
  <w15:docId w15:val="{09CD0295-74E9-47CF-ADE8-D19C5FDB4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6780"/>
    <w:pPr>
      <w:spacing w:before="240" w:after="200" w:line="360" w:lineRule="auto"/>
      <w:jc w:val="both"/>
    </w:pPr>
    <w:rPr>
      <w:sz w:val="22"/>
      <w:szCs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29B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1">
    <w:name w:val="Абзац списка1"/>
    <w:basedOn w:val="a"/>
    <w:uiPriority w:val="34"/>
    <w:qFormat/>
    <w:rsid w:val="009F40FC"/>
    <w:pPr>
      <w:ind w:left="720"/>
    </w:pPr>
  </w:style>
  <w:style w:type="table" w:styleId="a4">
    <w:name w:val="Table Grid"/>
    <w:basedOn w:val="a1"/>
    <w:uiPriority w:val="59"/>
    <w:rsid w:val="00CF02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68361A"/>
    <w:pPr>
      <w:spacing w:before="0"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a6">
    <w:name w:val="Основной текст Знак"/>
    <w:link w:val="a5"/>
    <w:rsid w:val="0068361A"/>
    <w:rPr>
      <w:rFonts w:ascii="Times Armenian" w:eastAsia="Times New Roman" w:hAnsi="Times Armenian"/>
      <w:sz w:val="24"/>
      <w:lang w:val="en-US" w:eastAsia="en-US"/>
    </w:rPr>
  </w:style>
  <w:style w:type="character" w:styleId="a7">
    <w:name w:val="Strong"/>
    <w:qFormat/>
    <w:rsid w:val="00C00DD9"/>
    <w:rPr>
      <w:b/>
      <w:bCs/>
    </w:rPr>
  </w:style>
  <w:style w:type="paragraph" w:styleId="a8">
    <w:name w:val="List Paragraph"/>
    <w:basedOn w:val="a"/>
    <w:uiPriority w:val="34"/>
    <w:qFormat/>
    <w:rsid w:val="00960315"/>
    <w:pPr>
      <w:spacing w:before="0" w:line="276" w:lineRule="auto"/>
      <w:ind w:left="720"/>
      <w:contextualSpacing/>
      <w:jc w:val="left"/>
    </w:pPr>
    <w:rPr>
      <w:lang w:val="ru-RU"/>
    </w:rPr>
  </w:style>
  <w:style w:type="paragraph" w:styleId="a9">
    <w:name w:val="footer"/>
    <w:basedOn w:val="a"/>
    <w:rsid w:val="00DD7ED1"/>
    <w:pPr>
      <w:tabs>
        <w:tab w:val="center" w:pos="4320"/>
        <w:tab w:val="right" w:pos="8640"/>
      </w:tabs>
    </w:pPr>
  </w:style>
  <w:style w:type="character" w:styleId="aa">
    <w:name w:val="page number"/>
    <w:basedOn w:val="a0"/>
    <w:rsid w:val="00DD7ED1"/>
  </w:style>
  <w:style w:type="paragraph" w:styleId="ab">
    <w:name w:val="Balloon Text"/>
    <w:basedOn w:val="a"/>
    <w:link w:val="ac"/>
    <w:uiPriority w:val="99"/>
    <w:semiHidden/>
    <w:unhideWhenUsed/>
    <w:rsid w:val="00263C72"/>
    <w:pPr>
      <w:spacing w:before="0"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ac">
    <w:name w:val="Текст выноски Знак"/>
    <w:link w:val="ab"/>
    <w:uiPriority w:val="99"/>
    <w:semiHidden/>
    <w:rsid w:val="00263C72"/>
    <w:rPr>
      <w:rFonts w:ascii="Tahoma" w:hAnsi="Tahoma" w:cs="Tahoma"/>
      <w:sz w:val="16"/>
      <w:szCs w:val="16"/>
      <w:lang w:val="en-GB"/>
    </w:rPr>
  </w:style>
  <w:style w:type="character" w:customStyle="1" w:styleId="apple-style-span">
    <w:name w:val="apple-style-span"/>
    <w:basedOn w:val="a0"/>
    <w:rsid w:val="003E6453"/>
  </w:style>
  <w:style w:type="paragraph" w:styleId="ad">
    <w:name w:val="header"/>
    <w:aliases w:val="Header Char Char Char Char,Header Char Char Char,Header Char Char"/>
    <w:basedOn w:val="a"/>
    <w:link w:val="ae"/>
    <w:unhideWhenUsed/>
    <w:rsid w:val="00005D47"/>
    <w:pPr>
      <w:tabs>
        <w:tab w:val="center" w:pos="4844"/>
        <w:tab w:val="right" w:pos="9689"/>
      </w:tabs>
    </w:pPr>
    <w:rPr>
      <w:lang w:eastAsia="x-none"/>
    </w:rPr>
  </w:style>
  <w:style w:type="character" w:customStyle="1" w:styleId="ae">
    <w:name w:val="Верхний колонтитул Знак"/>
    <w:aliases w:val="Header Char Char Char Char Знак,Header Char Char Char Знак,Header Char Char Знак"/>
    <w:link w:val="ad"/>
    <w:rsid w:val="00005D47"/>
    <w:rPr>
      <w:sz w:val="22"/>
      <w:szCs w:val="22"/>
      <w:lang w:val="en-GB"/>
    </w:rPr>
  </w:style>
  <w:style w:type="paragraph" w:customStyle="1" w:styleId="dec-name">
    <w:name w:val="dec-name"/>
    <w:basedOn w:val="a"/>
    <w:rsid w:val="00B94F0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Char">
    <w:name w:val="norm Char"/>
    <w:link w:val="norm"/>
    <w:locked/>
    <w:rsid w:val="007D329D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rsid w:val="007D329D"/>
    <w:pPr>
      <w:spacing w:before="0" w:after="0" w:line="480" w:lineRule="auto"/>
      <w:ind w:firstLine="709"/>
    </w:pPr>
    <w:rPr>
      <w:rFonts w:ascii="Arial Armenian" w:hAnsi="Arial Armenian"/>
      <w:szCs w:val="20"/>
      <w:lang w:val="x-none" w:eastAsia="ru-RU"/>
    </w:rPr>
  </w:style>
  <w:style w:type="character" w:styleId="af">
    <w:name w:val="Hyperlink"/>
    <w:uiPriority w:val="99"/>
    <w:unhideWhenUsed/>
    <w:rsid w:val="00854410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E94E72"/>
    <w:pPr>
      <w:spacing w:before="0" w:after="0" w:line="240" w:lineRule="auto"/>
      <w:jc w:val="center"/>
    </w:pPr>
    <w:rPr>
      <w:rFonts w:ascii="Arial Armenian" w:eastAsia="Times New Roman" w:hAnsi="Arial Armenian"/>
      <w:lang w:val="x-none" w:eastAsia="ru-RU"/>
    </w:rPr>
  </w:style>
  <w:style w:type="character" w:customStyle="1" w:styleId="mechtexChar">
    <w:name w:val="mechtex Char"/>
    <w:link w:val="mechtex"/>
    <w:rsid w:val="00E94E72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Paragraph-LARPYM">
    <w:name w:val="Paragraph-LARP_YM"/>
    <w:basedOn w:val="a"/>
    <w:next w:val="a"/>
    <w:uiPriority w:val="99"/>
    <w:qFormat/>
    <w:rsid w:val="00A23FBE"/>
    <w:pPr>
      <w:numPr>
        <w:numId w:val="16"/>
      </w:numPr>
      <w:spacing w:before="120" w:after="240" w:line="240" w:lineRule="auto"/>
    </w:pPr>
    <w:rPr>
      <w:rFonts w:ascii="Arial" w:eastAsia="MS Mincho" w:hAnsi="Arial" w:cs="Arial"/>
      <w:sz w:val="20"/>
      <w:szCs w:val="24"/>
      <w:lang w:val="en-US"/>
    </w:rPr>
  </w:style>
  <w:style w:type="paragraph" w:customStyle="1" w:styleId="CharChar1CharCharChar1Char">
    <w:name w:val=" Char Char1 Char Char Char1 Char"/>
    <w:basedOn w:val="a"/>
    <w:autoRedefine/>
    <w:rsid w:val="00D009FE"/>
    <w:pPr>
      <w:spacing w:before="0" w:after="0" w:line="240" w:lineRule="auto"/>
      <w:jc w:val="left"/>
    </w:pPr>
    <w:rPr>
      <w:rFonts w:ascii="Times New Roman" w:eastAsia="SimSun" w:hAnsi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9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2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4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7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7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3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1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D6E7E-DE28-4666-9588-A65271344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1105</Words>
  <Characters>6302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</dc:creator>
  <cp:keywords/>
  <dc:description/>
  <cp:lastModifiedBy>Armen Hovhannisyan</cp:lastModifiedBy>
  <cp:revision>2</cp:revision>
  <cp:lastPrinted>2015-06-10T12:37:00Z</cp:lastPrinted>
  <dcterms:created xsi:type="dcterms:W3CDTF">2023-12-11T07:12:00Z</dcterms:created>
  <dcterms:modified xsi:type="dcterms:W3CDTF">2023-12-11T07:12:00Z</dcterms:modified>
</cp:coreProperties>
</file>