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114A7E" w:rsidRPr="00114A7E" w:rsidRDefault="00A94EC6" w:rsidP="00114A7E">
      <w:pPr>
        <w:spacing w:line="360" w:lineRule="auto"/>
        <w:jc w:val="center"/>
        <w:rPr>
          <w:rFonts w:ascii="GHEA Mariam" w:hAnsi="GHEA Mariam"/>
          <w:bCs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14</w:t>
      </w:r>
      <w:r w:rsidR="00EB5A05" w:rsidRPr="00EB5A05">
        <w:rPr>
          <w:rFonts w:ascii="GHEA Mariam" w:hAnsi="GHEA Mariam"/>
          <w:sz w:val="24"/>
          <w:szCs w:val="24"/>
          <w:lang w:val="hy-AM"/>
        </w:rPr>
        <w:t xml:space="preserve"> դեկտեմբերի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114A7E">
        <w:rPr>
          <w:rFonts w:ascii="GHEA Mariam" w:hAnsi="GHEA Mariam"/>
          <w:sz w:val="24"/>
          <w:szCs w:val="24"/>
        </w:rPr>
        <w:t xml:space="preserve">N </w:t>
      </w:r>
      <w:r w:rsidR="00114A7E">
        <w:rPr>
          <w:rFonts w:ascii="GHEA Mariam" w:hAnsi="GHEA Mariam"/>
          <w:sz w:val="24"/>
          <w:szCs w:val="24"/>
          <w:lang w:val="hy-AM"/>
        </w:rPr>
        <w:t xml:space="preserve">    </w:t>
      </w:r>
      <w:r w:rsidR="00296E5B" w:rsidRPr="00114A7E">
        <w:rPr>
          <w:rFonts w:ascii="GHEA Mariam" w:hAnsi="GHEA Mariam"/>
          <w:sz w:val="24"/>
          <w:szCs w:val="24"/>
          <w:lang w:val="hy-AM"/>
        </w:rPr>
        <w:t xml:space="preserve">    </w:t>
      </w:r>
      <w:r w:rsidR="00114A7E" w:rsidRPr="00114A7E">
        <w:rPr>
          <w:rFonts w:ascii="GHEA Mariam" w:hAnsi="GHEA Mariam"/>
          <w:bCs/>
          <w:sz w:val="24"/>
          <w:szCs w:val="24"/>
          <w:lang w:val="hy-AM"/>
        </w:rPr>
        <w:t>- Ա</w:t>
      </w:r>
    </w:p>
    <w:p w:rsidR="00114A7E" w:rsidRPr="00114A7E" w:rsidRDefault="00114A7E" w:rsidP="00114A7E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114A7E" w:rsidRDefault="00114A7E" w:rsidP="00114A7E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  <w:r w:rsidRPr="00114A7E">
        <w:rPr>
          <w:rFonts w:ascii="GHEA Mariam" w:hAnsi="GHEA Mariam"/>
          <w:caps/>
          <w:sz w:val="24"/>
          <w:szCs w:val="24"/>
          <w:lang w:val="hy-AM"/>
        </w:rPr>
        <w:t xml:space="preserve">Հայաստանի Հանրապետության կառավարության </w:t>
      </w:r>
    </w:p>
    <w:p w:rsidR="00114A7E" w:rsidRPr="00114A7E" w:rsidRDefault="00114A7E" w:rsidP="00114A7E">
      <w:pPr>
        <w:jc w:val="center"/>
        <w:rPr>
          <w:rFonts w:ascii="GHEA Mariam" w:hAnsi="GHEA Mariam"/>
          <w:caps/>
          <w:spacing w:val="-6"/>
          <w:sz w:val="24"/>
          <w:szCs w:val="24"/>
          <w:lang w:val="hy-AM"/>
        </w:rPr>
      </w:pPr>
      <w:r w:rsidRPr="00114A7E">
        <w:rPr>
          <w:rFonts w:ascii="GHEA Mariam" w:hAnsi="GHEA Mariam"/>
          <w:caps/>
          <w:spacing w:val="-6"/>
          <w:sz w:val="24"/>
          <w:szCs w:val="24"/>
          <w:lang w:val="hy-AM"/>
        </w:rPr>
        <w:t xml:space="preserve">2021 թվականի նոյեմբերի 11-Ի N 1833-Ա որոշման մեջ </w:t>
      </w:r>
    </w:p>
    <w:p w:rsidR="00114A7E" w:rsidRPr="00114A7E" w:rsidRDefault="00114A7E" w:rsidP="00114A7E">
      <w:pPr>
        <w:jc w:val="center"/>
        <w:rPr>
          <w:rFonts w:ascii="GHEA Mariam" w:hAnsi="GHEA Mariam"/>
          <w:caps/>
          <w:spacing w:val="-6"/>
          <w:sz w:val="24"/>
          <w:szCs w:val="24"/>
          <w:lang w:val="hy-AM"/>
        </w:rPr>
      </w:pPr>
      <w:r w:rsidRPr="00114A7E">
        <w:rPr>
          <w:rFonts w:ascii="GHEA Mariam" w:hAnsi="GHEA Mariam"/>
          <w:caps/>
          <w:spacing w:val="-6"/>
          <w:sz w:val="24"/>
          <w:szCs w:val="24"/>
          <w:lang w:val="hy-AM"/>
        </w:rPr>
        <w:t>ԼՐԱՑՈՒՄներ ԵՎ ՓՈՓՈԽՈՒԹՅՈՒՆ կատարելու մասին</w:t>
      </w:r>
    </w:p>
    <w:p w:rsidR="00114A7E" w:rsidRPr="00114A7E" w:rsidRDefault="00114A7E" w:rsidP="00114A7E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  <w:r>
        <w:rPr>
          <w:rFonts w:ascii="GHEA Mariam" w:hAnsi="GHEA Mariam"/>
          <w:caps/>
          <w:sz w:val="24"/>
          <w:szCs w:val="24"/>
          <w:lang w:val="hy-AM"/>
        </w:rPr>
        <w:t>-------------------------------------------------------------------------------------</w:t>
      </w:r>
    </w:p>
    <w:p w:rsidR="00114A7E" w:rsidRDefault="00114A7E" w:rsidP="004B6273">
      <w:pPr>
        <w:pStyle w:val="norm"/>
        <w:spacing w:line="240" w:lineRule="auto"/>
        <w:ind w:firstLine="0"/>
        <w:rPr>
          <w:rFonts w:ascii="GHEA Grapalat" w:hAnsi="GHEA Grapalat" w:cs="Arial"/>
          <w:sz w:val="24"/>
          <w:szCs w:val="24"/>
          <w:lang w:val="hy-AM"/>
        </w:rPr>
      </w:pPr>
    </w:p>
    <w:p w:rsidR="004B6273" w:rsidRPr="00474143" w:rsidRDefault="004B6273" w:rsidP="004B6273">
      <w:pPr>
        <w:pStyle w:val="norm"/>
        <w:spacing w:line="240" w:lineRule="auto"/>
        <w:ind w:firstLine="0"/>
        <w:rPr>
          <w:rFonts w:ascii="GHEA Grapalat" w:hAnsi="GHEA Grapalat" w:cs="Arial"/>
          <w:sz w:val="24"/>
          <w:szCs w:val="24"/>
          <w:lang w:val="hy-AM"/>
        </w:rPr>
      </w:pPr>
    </w:p>
    <w:p w:rsidR="00114A7E" w:rsidRPr="004B6273" w:rsidRDefault="00114A7E" w:rsidP="004B6273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 w:rsidRPr="004B6273">
        <w:rPr>
          <w:rFonts w:ascii="GHEA Mariam" w:hAnsi="GHEA Mariam" w:cs="Arial"/>
          <w:sz w:val="24"/>
          <w:szCs w:val="24"/>
          <w:lang w:val="hy-AM"/>
        </w:rPr>
        <w:t xml:space="preserve">Հիմք ընդունելով «Նորմատիվ իրավական ակտերի մասին» </w:t>
      </w:r>
      <w:r w:rsidR="004B6273" w:rsidRPr="004B627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4B6273" w:rsidRPr="004B6273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4B6273" w:rsidRPr="004B627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4B6273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4B6273">
        <w:rPr>
          <w:rFonts w:ascii="GHEA Mariam" w:hAnsi="GHEA Mariam" w:cs="Arial"/>
          <w:sz w:val="24"/>
          <w:szCs w:val="24"/>
          <w:lang w:val="hy-AM"/>
        </w:rPr>
        <w:t xml:space="preserve">օրենքի 34-րդ հոդվածը` Հայաստանի Հանրապետության կառավարությունը </w:t>
      </w:r>
      <w:r w:rsidR="004B6273">
        <w:rPr>
          <w:rFonts w:ascii="GHEA Mariam" w:hAnsi="GHEA Mariam" w:cs="Arial"/>
          <w:sz w:val="24"/>
          <w:szCs w:val="24"/>
          <w:lang w:val="hy-AM"/>
        </w:rPr>
        <w:t xml:space="preserve">  </w:t>
      </w:r>
      <w:r w:rsidRPr="004B6273">
        <w:rPr>
          <w:rFonts w:ascii="GHEA Mariam" w:hAnsi="GHEA Mariam" w:cs="Arial"/>
          <w:sz w:val="24"/>
          <w:szCs w:val="24"/>
          <w:lang w:val="hy-AM"/>
        </w:rPr>
        <w:t xml:space="preserve"> ո ր ո շ ու մ    է.</w:t>
      </w:r>
    </w:p>
    <w:p w:rsidR="00114A7E" w:rsidRPr="004B6273" w:rsidRDefault="00114A7E" w:rsidP="004B6273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 w:rsidRPr="004B6273">
        <w:rPr>
          <w:rFonts w:ascii="GHEA Mariam" w:hAnsi="GHEA Mariam" w:cs="Arial"/>
          <w:sz w:val="24"/>
          <w:szCs w:val="24"/>
          <w:lang w:val="hy-AM"/>
        </w:rPr>
        <w:t>1</w:t>
      </w:r>
      <w:r w:rsidRPr="004B6273">
        <w:rPr>
          <w:rFonts w:ascii="Cambria Math" w:hAnsi="Cambria Math" w:cs="Cambria Math"/>
          <w:sz w:val="24"/>
          <w:szCs w:val="24"/>
          <w:lang w:val="hy-AM"/>
        </w:rPr>
        <w:t>․</w:t>
      </w:r>
      <w:r w:rsidRPr="004B6273">
        <w:rPr>
          <w:rFonts w:ascii="GHEA Mariam" w:hAnsi="GHEA Mariam" w:cs="Arial"/>
          <w:sz w:val="24"/>
          <w:szCs w:val="24"/>
          <w:lang w:val="hy-AM"/>
        </w:rPr>
        <w:t xml:space="preserve"> Հայաստանի Հանրապետության կառավարության 2021 թվականի նոյեմ</w:t>
      </w:r>
      <w:r w:rsidR="004B6273">
        <w:rPr>
          <w:rFonts w:ascii="GHEA Mariam" w:hAnsi="GHEA Mariam" w:cs="Arial"/>
          <w:sz w:val="24"/>
          <w:szCs w:val="24"/>
          <w:lang w:val="hy-AM"/>
        </w:rPr>
        <w:softHyphen/>
      </w:r>
      <w:r w:rsidRPr="004B6273">
        <w:rPr>
          <w:rFonts w:ascii="GHEA Mariam" w:hAnsi="GHEA Mariam" w:cs="Arial"/>
          <w:sz w:val="24"/>
          <w:szCs w:val="24"/>
          <w:lang w:val="hy-AM"/>
        </w:rPr>
        <w:t>բերի 11-ի «Գերակա ոլորտում իրականացվող ներդրումային ծրագրի շրջա</w:t>
      </w:r>
      <w:r w:rsidR="004B6273">
        <w:rPr>
          <w:rFonts w:ascii="GHEA Mariam" w:hAnsi="GHEA Mariam" w:cs="Arial"/>
          <w:sz w:val="24"/>
          <w:szCs w:val="24"/>
          <w:lang w:val="hy-AM"/>
        </w:rPr>
        <w:softHyphen/>
      </w:r>
      <w:r w:rsidRPr="004B6273">
        <w:rPr>
          <w:rFonts w:ascii="GHEA Mariam" w:hAnsi="GHEA Mariam" w:cs="Arial"/>
          <w:sz w:val="24"/>
          <w:szCs w:val="24"/>
          <w:lang w:val="hy-AM"/>
        </w:rPr>
        <w:t>նակներում ներմուծվող տեխնոլոգիական սարքավորումների, դրանց բաղկա</w:t>
      </w:r>
      <w:r w:rsidR="004B6273">
        <w:rPr>
          <w:rFonts w:ascii="GHEA Mariam" w:hAnsi="GHEA Mariam" w:cs="Arial"/>
          <w:sz w:val="24"/>
          <w:szCs w:val="24"/>
          <w:lang w:val="hy-AM"/>
        </w:rPr>
        <w:softHyphen/>
      </w:r>
      <w:r w:rsidRPr="004B6273">
        <w:rPr>
          <w:rFonts w:ascii="GHEA Mariam" w:hAnsi="GHEA Mariam" w:cs="Arial"/>
          <w:sz w:val="24"/>
          <w:szCs w:val="24"/>
          <w:lang w:val="hy-AM"/>
        </w:rPr>
        <w:t xml:space="preserve">ցուցիչ ու համալրող մասերի, հումքի և (կամ) նյութերի նկատմամբ սակագնային, </w:t>
      </w:r>
      <w:r w:rsidRPr="004B6273">
        <w:rPr>
          <w:rFonts w:ascii="GHEA Mariam" w:hAnsi="GHEA Mariam" w:cs="Arial"/>
          <w:spacing w:val="-6"/>
          <w:sz w:val="24"/>
          <w:szCs w:val="24"/>
          <w:lang w:val="hy-AM"/>
        </w:rPr>
        <w:t>մասնավորապես, ներմուծման մաքսատուրքից ազատելու արտոնությունից օգտվելու</w:t>
      </w:r>
      <w:r w:rsidRPr="004B6273">
        <w:rPr>
          <w:rFonts w:ascii="GHEA Mariam" w:hAnsi="GHEA Mariam" w:cs="Arial"/>
          <w:sz w:val="24"/>
          <w:szCs w:val="24"/>
          <w:lang w:val="hy-AM"/>
        </w:rPr>
        <w:t xml:space="preserve"> համար </w:t>
      </w:r>
      <w:r w:rsidRPr="004B6273">
        <w:rPr>
          <w:rFonts w:ascii="GHEA Mariam" w:hAnsi="GHEA Mariam" w:cs="Arial"/>
          <w:b/>
          <w:bCs/>
          <w:sz w:val="24"/>
          <w:szCs w:val="24"/>
          <w:lang w:val="hy-AM"/>
        </w:rPr>
        <w:t>«</w:t>
      </w:r>
      <w:r w:rsidRPr="004B6273">
        <w:rPr>
          <w:rFonts w:ascii="GHEA Mariam" w:hAnsi="GHEA Mariam" w:cs="Arial"/>
          <w:sz w:val="24"/>
          <w:szCs w:val="24"/>
          <w:lang w:val="hy-AM"/>
        </w:rPr>
        <w:t>ՌՈՔ ԲԵՐԻ» սահմանափակ պատասխանատվությամբ ընկերության կողմից ներկայացված հայտը բավարարելու և արտոնությունը կիրառելու մասին» N 1833-Ա որոշմամբ հաստատված հավելվածում կատարել հետևյալ լրացումները և փոփոխությունը</w:t>
      </w:r>
      <w:r w:rsidRPr="004B6273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A73153" w:rsidRDefault="00A73153" w:rsidP="00A73153">
      <w:pPr>
        <w:pStyle w:val="norm"/>
        <w:tabs>
          <w:tab w:val="left" w:pos="993"/>
        </w:tabs>
        <w:spacing w:line="360" w:lineRule="auto"/>
        <w:rPr>
          <w:rFonts w:ascii="Cambria Math" w:hAnsi="Cambria Math" w:cs="Cambria Math"/>
          <w:sz w:val="24"/>
          <w:szCs w:val="24"/>
          <w:lang w:val="hy-AM"/>
        </w:rPr>
        <w:sectPr w:rsidR="00A73153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Arial"/>
          <w:sz w:val="24"/>
          <w:szCs w:val="24"/>
          <w:lang w:val="hy-AM"/>
        </w:rPr>
        <w:t>1</w:t>
      </w:r>
      <w:r w:rsidRPr="00A73153">
        <w:rPr>
          <w:rFonts w:ascii="GHEA Mariam" w:hAnsi="GHEA Mariam" w:cs="Arial"/>
          <w:sz w:val="24"/>
          <w:szCs w:val="24"/>
          <w:lang w:val="hy-AM"/>
        </w:rPr>
        <w:t>)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114A7E" w:rsidRPr="004B6273">
        <w:rPr>
          <w:rFonts w:ascii="GHEA Mariam" w:hAnsi="GHEA Mariam" w:cs="Arial"/>
          <w:sz w:val="24"/>
          <w:szCs w:val="24"/>
          <w:lang w:val="hy-AM"/>
        </w:rPr>
        <w:t xml:space="preserve">«Տեխնոլոգիական սարքավորումներ, դրանց բաղկացուցիչ ու համալրող մասեր» </w:t>
      </w:r>
      <w:bookmarkStart w:id="0" w:name="_Hlk147933167"/>
      <w:r w:rsidR="00114A7E" w:rsidRPr="004B6273">
        <w:rPr>
          <w:rFonts w:ascii="GHEA Mariam" w:hAnsi="GHEA Mariam" w:cs="Arial"/>
          <w:sz w:val="24"/>
          <w:szCs w:val="24"/>
          <w:lang w:val="hy-AM"/>
        </w:rPr>
        <w:t>ցանկը 2</w:t>
      </w:r>
      <w:r w:rsidR="00114A7E" w:rsidRPr="004B6273">
        <w:rPr>
          <w:rFonts w:ascii="Cambria Math" w:hAnsi="Cambria Math" w:cs="Cambria Math"/>
          <w:sz w:val="24"/>
          <w:szCs w:val="24"/>
          <w:lang w:val="hy-AM"/>
        </w:rPr>
        <w:t>․</w:t>
      </w:r>
      <w:r w:rsidR="00114A7E" w:rsidRPr="004B6273">
        <w:rPr>
          <w:rFonts w:ascii="GHEA Mariam" w:hAnsi="GHEA Mariam" w:cs="Arial"/>
          <w:sz w:val="24"/>
          <w:szCs w:val="24"/>
          <w:lang w:val="hy-AM"/>
        </w:rPr>
        <w:t>1-</w:t>
      </w:r>
      <w:r w:rsidR="004B6273">
        <w:rPr>
          <w:rFonts w:ascii="GHEA Mariam" w:hAnsi="GHEA Mariam" w:cs="Arial"/>
          <w:sz w:val="24"/>
          <w:szCs w:val="24"/>
          <w:lang w:val="hy-AM"/>
        </w:rPr>
        <w:t>ին</w:t>
      </w:r>
      <w:r w:rsidR="00114A7E" w:rsidRPr="004B6273">
        <w:rPr>
          <w:rFonts w:ascii="GHEA Mariam" w:hAnsi="GHEA Mariam" w:cs="Arial"/>
          <w:sz w:val="24"/>
          <w:szCs w:val="24"/>
          <w:lang w:val="hy-AM"/>
        </w:rPr>
        <w:t xml:space="preserve"> կետից հետո լրացնել նոր՝ 2</w:t>
      </w:r>
      <w:r w:rsidR="00114A7E" w:rsidRPr="004B6273">
        <w:rPr>
          <w:rFonts w:ascii="Cambria Math" w:hAnsi="Cambria Math" w:cs="Cambria Math"/>
          <w:sz w:val="24"/>
          <w:szCs w:val="24"/>
          <w:lang w:val="hy-AM"/>
        </w:rPr>
        <w:t>․</w:t>
      </w:r>
      <w:r w:rsidR="00114A7E" w:rsidRPr="004B6273">
        <w:rPr>
          <w:rFonts w:ascii="GHEA Mariam" w:hAnsi="GHEA Mariam" w:cs="Arial"/>
          <w:sz w:val="24"/>
          <w:szCs w:val="24"/>
          <w:lang w:val="hy-AM"/>
        </w:rPr>
        <w:t>2-2</w:t>
      </w:r>
      <w:r w:rsidR="00114A7E" w:rsidRPr="004B6273">
        <w:rPr>
          <w:rFonts w:ascii="Cambria Math" w:hAnsi="Cambria Math" w:cs="Cambria Math"/>
          <w:sz w:val="24"/>
          <w:szCs w:val="24"/>
          <w:lang w:val="hy-AM"/>
        </w:rPr>
        <w:t>․</w:t>
      </w:r>
      <w:r w:rsidR="00114A7E" w:rsidRPr="004B6273">
        <w:rPr>
          <w:rFonts w:ascii="GHEA Mariam" w:hAnsi="GHEA Mariam" w:cs="Arial"/>
          <w:sz w:val="24"/>
          <w:szCs w:val="24"/>
          <w:lang w:val="hy-AM"/>
        </w:rPr>
        <w:t>25-րդ կետերով</w:t>
      </w:r>
      <w:bookmarkEnd w:id="0"/>
      <w:r>
        <w:rPr>
          <w:rFonts w:ascii="GHEA Mariam" w:hAnsi="GHEA Mariam" w:cs="Arial"/>
          <w:sz w:val="24"/>
          <w:szCs w:val="24"/>
          <w:lang w:val="hy-AM"/>
        </w:rPr>
        <w:t>՝</w:t>
      </w:r>
    </w:p>
    <w:p w:rsidR="007662D2" w:rsidRPr="004B6273" w:rsidRDefault="00A73153" w:rsidP="007662D2">
      <w:pPr>
        <w:pStyle w:val="norm"/>
        <w:tabs>
          <w:tab w:val="left" w:pos="993"/>
        </w:tabs>
        <w:spacing w:line="360" w:lineRule="auto"/>
        <w:ind w:left="709" w:hanging="709"/>
        <w:rPr>
          <w:rFonts w:ascii="GHEA Mariam" w:hAnsi="GHEA Mariam" w:cs="Cambria Math"/>
          <w:sz w:val="24"/>
          <w:szCs w:val="24"/>
          <w:lang w:val="hy-AM"/>
        </w:rPr>
      </w:pPr>
      <w:r>
        <w:rPr>
          <w:rFonts w:ascii="GHEA Mariam" w:hAnsi="GHEA Mariam" w:cs="Cambria Math"/>
          <w:sz w:val="24"/>
          <w:szCs w:val="24"/>
          <w:lang w:val="hy-AM"/>
        </w:rPr>
        <w:lastRenderedPageBreak/>
        <w:t>«</w:t>
      </w:r>
    </w:p>
    <w:tbl>
      <w:tblPr>
        <w:tblW w:w="14357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7"/>
        <w:gridCol w:w="2338"/>
        <w:gridCol w:w="1618"/>
        <w:gridCol w:w="2607"/>
        <w:gridCol w:w="723"/>
        <w:gridCol w:w="985"/>
        <w:gridCol w:w="1213"/>
        <w:gridCol w:w="1276"/>
        <w:gridCol w:w="2134"/>
        <w:gridCol w:w="746"/>
      </w:tblGrid>
      <w:tr w:rsidR="007662D2" w:rsidRPr="007662D2" w:rsidTr="007662D2">
        <w:trPr>
          <w:tblCellSpacing w:w="0" w:type="dxa"/>
          <w:jc w:val="center"/>
        </w:trPr>
        <w:tc>
          <w:tcPr>
            <w:tcW w:w="717" w:type="dxa"/>
            <w:shd w:val="clear" w:color="auto" w:fill="FFFFFF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</w:rPr>
            </w:pPr>
            <w:r w:rsidRPr="007662D2">
              <w:rPr>
                <w:rFonts w:ascii="GHEA Mariam" w:eastAsia="Calibri" w:hAnsi="GHEA Mariam" w:cs="Tahoma"/>
                <w:lang w:val="hy-AM"/>
              </w:rPr>
              <w:t>2</w:t>
            </w:r>
            <w:r w:rsidRPr="007662D2">
              <w:rPr>
                <w:rFonts w:ascii="Cambria Math" w:eastAsia="Calibri" w:hAnsi="Cambria Math" w:cs="Cambria Math"/>
                <w:lang w:val="hy-AM"/>
              </w:rPr>
              <w:t>․</w:t>
            </w:r>
            <w:r w:rsidRPr="007662D2">
              <w:rPr>
                <w:rFonts w:ascii="GHEA Mariam" w:eastAsia="Calibri" w:hAnsi="GHEA Mariam" w:cs="Tahoma"/>
                <w:lang w:val="hy-AM"/>
              </w:rPr>
              <w:t>2</w:t>
            </w:r>
            <w:r w:rsidRPr="007662D2">
              <w:rPr>
                <w:rFonts w:ascii="GHEA Mariam" w:eastAsia="Calibri" w:hAnsi="GHEA Mariam" w:cs="Tahoma"/>
              </w:rPr>
              <w:t>.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3926909709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դետալ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7662D2">
            <w:pPr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  <w:lang w:val="hy-AM"/>
              </w:rPr>
              <w:t>ձեռքով ձգվող կեմ 4.5մմ 280մմ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 w:cs="Arial"/>
                <w:lang w:val="hy-AM"/>
              </w:rPr>
              <w:t>կգ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  <w:lang w:val="hy-AM"/>
              </w:rPr>
              <w:t>58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ԵՄ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ԵՄ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 w:cs="Calibri"/>
                <w:color w:val="000000"/>
              </w:rPr>
              <w:t>2 052 000</w:t>
            </w:r>
          </w:p>
        </w:tc>
        <w:tc>
          <w:tcPr>
            <w:tcW w:w="746" w:type="dxa"/>
            <w:shd w:val="clear" w:color="auto" w:fill="FFFFFF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7662D2" w:rsidRPr="007662D2" w:rsidTr="007662D2">
        <w:trPr>
          <w:tblCellSpacing w:w="0" w:type="dxa"/>
          <w:jc w:val="center"/>
        </w:trPr>
        <w:tc>
          <w:tcPr>
            <w:tcW w:w="717" w:type="dxa"/>
            <w:shd w:val="clear" w:color="auto" w:fill="FFFFFF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</w:rPr>
            </w:pPr>
            <w:r w:rsidRPr="007662D2">
              <w:rPr>
                <w:rFonts w:ascii="GHEA Mariam" w:eastAsia="Calibri" w:hAnsi="GHEA Mariam" w:cs="Tahoma"/>
                <w:lang w:val="hy-AM"/>
              </w:rPr>
              <w:t>2</w:t>
            </w:r>
            <w:r w:rsidRPr="007662D2">
              <w:rPr>
                <w:rFonts w:ascii="Cambria Math" w:eastAsia="Calibri" w:hAnsi="Cambria Math" w:cs="Cambria Math"/>
                <w:lang w:val="hy-AM"/>
              </w:rPr>
              <w:t>․</w:t>
            </w:r>
            <w:r w:rsidRPr="007662D2">
              <w:rPr>
                <w:rFonts w:ascii="GHEA Mariam" w:eastAsia="Calibri" w:hAnsi="GHEA Mariam" w:cs="Tahoma"/>
                <w:lang w:val="hy-AM"/>
              </w:rPr>
              <w:t>3</w:t>
            </w:r>
            <w:r w:rsidRPr="007662D2">
              <w:rPr>
                <w:rFonts w:ascii="GHEA Mariam" w:eastAsia="Calibri" w:hAnsi="GHEA Mariam" w:cs="Tahoma"/>
              </w:rPr>
              <w:t>.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7307929000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դետալ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ECB" w:rsidRDefault="007662D2" w:rsidP="007662D2">
            <w:pPr>
              <w:jc w:val="center"/>
              <w:rPr>
                <w:rFonts w:ascii="GHEA Mariam" w:hAnsi="GHEA Mariam"/>
                <w:lang w:val="hy-AM"/>
              </w:rPr>
            </w:pPr>
            <w:r w:rsidRPr="007662D2">
              <w:rPr>
                <w:rFonts w:ascii="GHEA Mariam" w:hAnsi="GHEA Mariam"/>
                <w:lang w:val="hy-AM"/>
              </w:rPr>
              <w:t xml:space="preserve">վերջնական հանգույց </w:t>
            </w:r>
          </w:p>
          <w:p w:rsidR="007662D2" w:rsidRPr="00E13ECB" w:rsidRDefault="007662D2" w:rsidP="00E13ECB">
            <w:pPr>
              <w:jc w:val="center"/>
              <w:rPr>
                <w:rFonts w:ascii="GHEA Mariam" w:hAnsi="GHEA Mariam"/>
                <w:lang w:val="hy-AM"/>
              </w:rPr>
            </w:pPr>
            <w:r w:rsidRPr="007662D2">
              <w:rPr>
                <w:rFonts w:ascii="GHEA Mariam" w:hAnsi="GHEA Mariam"/>
                <w:lang w:val="hy-AM"/>
              </w:rPr>
              <w:t>ø 51c-t-c: 550 մմ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 w:cs="Arial"/>
                <w:lang w:val="hy-AM"/>
              </w:rPr>
              <w:t>կգ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  <w:lang w:val="hy-AM"/>
              </w:rPr>
              <w:t>950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ԵՄ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ԵՄ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 w:cs="Calibri"/>
                <w:color w:val="000000"/>
              </w:rPr>
              <w:t>2 932 200</w:t>
            </w:r>
          </w:p>
        </w:tc>
        <w:tc>
          <w:tcPr>
            <w:tcW w:w="746" w:type="dxa"/>
            <w:shd w:val="clear" w:color="auto" w:fill="FFFFFF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7662D2" w:rsidRPr="007662D2" w:rsidTr="007662D2">
        <w:trPr>
          <w:tblCellSpacing w:w="0" w:type="dxa"/>
          <w:jc w:val="center"/>
        </w:trPr>
        <w:tc>
          <w:tcPr>
            <w:tcW w:w="717" w:type="dxa"/>
            <w:shd w:val="clear" w:color="auto" w:fill="FFFFFF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</w:rPr>
            </w:pPr>
            <w:r w:rsidRPr="007662D2">
              <w:rPr>
                <w:rFonts w:ascii="GHEA Mariam" w:eastAsia="Calibri" w:hAnsi="GHEA Mariam" w:cs="Tahoma"/>
                <w:lang w:val="hy-AM"/>
              </w:rPr>
              <w:t>2</w:t>
            </w:r>
            <w:r w:rsidRPr="007662D2">
              <w:rPr>
                <w:rFonts w:ascii="Cambria Math" w:eastAsia="Calibri" w:hAnsi="Cambria Math" w:cs="Cambria Math"/>
                <w:lang w:val="hy-AM"/>
              </w:rPr>
              <w:t>․</w:t>
            </w:r>
            <w:r w:rsidRPr="007662D2">
              <w:rPr>
                <w:rFonts w:ascii="GHEA Mariam" w:eastAsia="Calibri" w:hAnsi="GHEA Mariam" w:cs="Tahoma"/>
                <w:lang w:val="hy-AM"/>
              </w:rPr>
              <w:t>4</w:t>
            </w:r>
            <w:r w:rsidRPr="007662D2">
              <w:rPr>
                <w:rFonts w:ascii="GHEA Mariam" w:eastAsia="Calibri" w:hAnsi="GHEA Mariam" w:cs="Tahoma"/>
              </w:rPr>
              <w:t>.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7307939100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դետալ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610E1F" w:rsidP="007662D2">
            <w:pPr>
              <w:jc w:val="center"/>
              <w:rPr>
                <w:rFonts w:ascii="GHEA Mariam" w:eastAsia="Calibri" w:hAnsi="GHEA Mariam" w:cs="Tahoma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աևեռակ (սև</w:t>
            </w:r>
            <w:r w:rsidR="007662D2" w:rsidRPr="007662D2">
              <w:rPr>
                <w:rFonts w:ascii="GHEA Mariam" w:hAnsi="GHEA Mariam"/>
                <w:lang w:val="hy-AM"/>
              </w:rPr>
              <w:t xml:space="preserve"> հարթ պողպատյա 40x40x4)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 w:cs="Arial"/>
                <w:lang w:val="hy-AM"/>
              </w:rPr>
              <w:t>կգ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  <w:lang w:val="hy-AM"/>
              </w:rPr>
              <w:t>12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ԵՄ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ԵՄ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54 000</w:t>
            </w:r>
          </w:p>
        </w:tc>
        <w:tc>
          <w:tcPr>
            <w:tcW w:w="746" w:type="dxa"/>
            <w:shd w:val="clear" w:color="auto" w:fill="FFFFFF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7662D2" w:rsidRPr="007662D2" w:rsidTr="007662D2">
        <w:trPr>
          <w:tblCellSpacing w:w="0" w:type="dxa"/>
          <w:jc w:val="center"/>
        </w:trPr>
        <w:tc>
          <w:tcPr>
            <w:tcW w:w="717" w:type="dxa"/>
            <w:shd w:val="clear" w:color="auto" w:fill="FFFFFF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</w:rPr>
            </w:pPr>
            <w:r w:rsidRPr="007662D2">
              <w:rPr>
                <w:rFonts w:ascii="GHEA Mariam" w:eastAsia="Calibri" w:hAnsi="GHEA Mariam" w:cs="Tahoma"/>
                <w:lang w:val="hy-AM"/>
              </w:rPr>
              <w:t>2</w:t>
            </w:r>
            <w:r w:rsidRPr="007662D2">
              <w:rPr>
                <w:rFonts w:ascii="Cambria Math" w:eastAsia="Calibri" w:hAnsi="Cambria Math" w:cs="Cambria Math"/>
                <w:lang w:val="hy-AM"/>
              </w:rPr>
              <w:t>․</w:t>
            </w:r>
            <w:r w:rsidRPr="007662D2">
              <w:rPr>
                <w:rFonts w:ascii="GHEA Mariam" w:eastAsia="Calibri" w:hAnsi="GHEA Mariam" w:cs="Tahoma"/>
                <w:lang w:val="hy-AM"/>
              </w:rPr>
              <w:t>5</w:t>
            </w:r>
            <w:r w:rsidRPr="007662D2">
              <w:rPr>
                <w:rFonts w:ascii="GHEA Mariam" w:eastAsia="Calibri" w:hAnsi="GHEA Mariam" w:cs="Tahoma"/>
              </w:rPr>
              <w:t>.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7307991000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դետալ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ECB" w:rsidRDefault="007662D2" w:rsidP="007662D2">
            <w:pPr>
              <w:jc w:val="center"/>
              <w:rPr>
                <w:rFonts w:ascii="GHEA Mariam" w:hAnsi="GHEA Mariam"/>
              </w:rPr>
            </w:pPr>
            <w:r w:rsidRPr="007662D2">
              <w:rPr>
                <w:rFonts w:ascii="GHEA Mariam" w:hAnsi="GHEA Mariam"/>
              </w:rPr>
              <w:t xml:space="preserve">պարուրակային միացում </w:t>
            </w:r>
          </w:p>
          <w:p w:rsidR="007662D2" w:rsidRPr="007662D2" w:rsidRDefault="007662D2" w:rsidP="007662D2">
            <w:pPr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ø 1</w:t>
            </w:r>
            <w:r>
              <w:rPr>
                <w:rFonts w:ascii="GHEA Mariam" w:hAnsi="GHEA Mariam"/>
              </w:rPr>
              <w:t>”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 w:cs="Arial"/>
                <w:lang w:val="hy-AM"/>
              </w:rPr>
              <w:t>կգ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  <w:lang w:val="hy-AM"/>
              </w:rPr>
              <w:t>37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ԵՄ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ԵՄ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162 000</w:t>
            </w:r>
          </w:p>
        </w:tc>
        <w:tc>
          <w:tcPr>
            <w:tcW w:w="746" w:type="dxa"/>
            <w:shd w:val="clear" w:color="auto" w:fill="FFFFFF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7662D2" w:rsidRPr="007662D2" w:rsidTr="007662D2">
        <w:trPr>
          <w:tblCellSpacing w:w="0" w:type="dxa"/>
          <w:jc w:val="center"/>
        </w:trPr>
        <w:tc>
          <w:tcPr>
            <w:tcW w:w="717" w:type="dxa"/>
            <w:shd w:val="clear" w:color="auto" w:fill="FFFFFF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</w:rPr>
            </w:pPr>
            <w:r w:rsidRPr="007662D2">
              <w:rPr>
                <w:rFonts w:ascii="GHEA Mariam" w:eastAsia="Calibri" w:hAnsi="GHEA Mariam" w:cs="Tahoma"/>
                <w:lang w:val="hy-AM"/>
              </w:rPr>
              <w:t>2</w:t>
            </w:r>
            <w:r w:rsidRPr="007662D2">
              <w:rPr>
                <w:rFonts w:ascii="Cambria Math" w:eastAsia="Calibri" w:hAnsi="Cambria Math" w:cs="Cambria Math"/>
                <w:lang w:val="hy-AM"/>
              </w:rPr>
              <w:t>․</w:t>
            </w:r>
            <w:r w:rsidRPr="007662D2">
              <w:rPr>
                <w:rFonts w:ascii="GHEA Mariam" w:eastAsia="Calibri" w:hAnsi="GHEA Mariam" w:cs="Tahoma"/>
                <w:lang w:val="hy-AM"/>
              </w:rPr>
              <w:t>6</w:t>
            </w:r>
            <w:r w:rsidRPr="007662D2">
              <w:rPr>
                <w:rFonts w:ascii="GHEA Mariam" w:eastAsia="Calibri" w:hAnsi="GHEA Mariam" w:cs="Tahoma"/>
              </w:rPr>
              <w:t>.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7312108108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դետալ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7662D2">
            <w:pPr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 xml:space="preserve">ցինկապատ ճոպան d3 </w:t>
            </w:r>
            <w:r>
              <w:rPr>
                <w:rFonts w:ascii="GHEA Mariam" w:hAnsi="GHEA Mariam"/>
              </w:rPr>
              <w:t>–</w:t>
            </w:r>
            <w:r w:rsidRPr="007662D2">
              <w:rPr>
                <w:rFonts w:ascii="GHEA Mariam" w:hAnsi="GHEA Mariam"/>
              </w:rPr>
              <w:t xml:space="preserve"> 7 x 19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 w:cs="Arial"/>
                <w:lang w:val="hy-AM"/>
              </w:rPr>
              <w:t>կգ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  <w:lang w:val="hy-AM"/>
              </w:rPr>
              <w:t>130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ԵՄ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ԵՄ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  <w:lang w:val="hy-AM"/>
              </w:rPr>
              <w:t>810 000</w:t>
            </w:r>
          </w:p>
        </w:tc>
        <w:tc>
          <w:tcPr>
            <w:tcW w:w="746" w:type="dxa"/>
            <w:shd w:val="clear" w:color="auto" w:fill="FFFFFF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7662D2" w:rsidRPr="007662D2" w:rsidTr="007662D2">
        <w:trPr>
          <w:tblCellSpacing w:w="0" w:type="dxa"/>
          <w:jc w:val="center"/>
        </w:trPr>
        <w:tc>
          <w:tcPr>
            <w:tcW w:w="717" w:type="dxa"/>
            <w:shd w:val="clear" w:color="auto" w:fill="FFFFFF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</w:rPr>
            </w:pPr>
            <w:r w:rsidRPr="007662D2">
              <w:rPr>
                <w:rFonts w:ascii="GHEA Mariam" w:eastAsia="Calibri" w:hAnsi="GHEA Mariam" w:cs="Tahoma"/>
                <w:lang w:val="hy-AM"/>
              </w:rPr>
              <w:t>2</w:t>
            </w:r>
            <w:r w:rsidRPr="007662D2">
              <w:rPr>
                <w:rFonts w:ascii="Cambria Math" w:eastAsia="Calibri" w:hAnsi="Cambria Math" w:cs="Cambria Math"/>
                <w:lang w:val="hy-AM"/>
              </w:rPr>
              <w:t>․</w:t>
            </w:r>
            <w:r w:rsidRPr="007662D2">
              <w:rPr>
                <w:rFonts w:ascii="GHEA Mariam" w:eastAsia="Calibri" w:hAnsi="GHEA Mariam" w:cs="Tahoma"/>
                <w:lang w:val="hy-AM"/>
              </w:rPr>
              <w:t>7</w:t>
            </w:r>
            <w:r w:rsidRPr="007662D2">
              <w:rPr>
                <w:rFonts w:ascii="GHEA Mariam" w:eastAsia="Calibri" w:hAnsi="GHEA Mariam" w:cs="Tahoma"/>
              </w:rPr>
              <w:t>.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7312108108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դետալ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7662D2">
            <w:pPr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ցինկապատ մետաղալար 5.6մմ 1x19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 w:cs="Arial"/>
                <w:lang w:val="hy-AM"/>
              </w:rPr>
              <w:t>կգ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  <w:lang w:val="hy-AM"/>
              </w:rPr>
              <w:t>112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ԵՄ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ԵՄ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  <w:lang w:val="hy-AM"/>
              </w:rPr>
              <w:t>350 802</w:t>
            </w:r>
          </w:p>
        </w:tc>
        <w:tc>
          <w:tcPr>
            <w:tcW w:w="746" w:type="dxa"/>
            <w:shd w:val="clear" w:color="auto" w:fill="FFFFFF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7662D2" w:rsidRPr="007662D2" w:rsidTr="007662D2">
        <w:trPr>
          <w:trHeight w:val="845"/>
          <w:tblCellSpacing w:w="0" w:type="dxa"/>
          <w:jc w:val="center"/>
        </w:trPr>
        <w:tc>
          <w:tcPr>
            <w:tcW w:w="717" w:type="dxa"/>
            <w:shd w:val="clear" w:color="auto" w:fill="FFFFFF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</w:rPr>
            </w:pPr>
            <w:r w:rsidRPr="007662D2">
              <w:rPr>
                <w:rFonts w:ascii="GHEA Mariam" w:eastAsia="Calibri" w:hAnsi="GHEA Mariam" w:cs="Tahoma"/>
                <w:lang w:val="hy-AM"/>
              </w:rPr>
              <w:t>2</w:t>
            </w:r>
            <w:r w:rsidRPr="007662D2">
              <w:rPr>
                <w:rFonts w:ascii="Cambria Math" w:eastAsia="Calibri" w:hAnsi="Cambria Math" w:cs="Cambria Math"/>
                <w:lang w:val="hy-AM"/>
              </w:rPr>
              <w:t>․</w:t>
            </w:r>
            <w:r w:rsidRPr="007662D2">
              <w:rPr>
                <w:rFonts w:ascii="GHEA Mariam" w:eastAsia="Calibri" w:hAnsi="GHEA Mariam" w:cs="Tahoma"/>
                <w:lang w:val="hy-AM"/>
              </w:rPr>
              <w:t>8</w:t>
            </w:r>
            <w:r w:rsidRPr="007662D2">
              <w:rPr>
                <w:rFonts w:ascii="GHEA Mariam" w:eastAsia="Calibri" w:hAnsi="GHEA Mariam" w:cs="Tahoma"/>
              </w:rPr>
              <w:t>.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7315900000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դետալ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7662D2">
            <w:pPr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ամրացուցիչ  80x80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 w:cs="Arial"/>
                <w:lang w:val="hy-AM"/>
              </w:rPr>
              <w:t>կգ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  <w:lang w:val="hy-AM"/>
              </w:rPr>
              <w:t>20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ԵՄ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ԵՄ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  <w:lang w:val="hy-AM"/>
              </w:rPr>
              <w:t>52 650</w:t>
            </w:r>
          </w:p>
        </w:tc>
        <w:tc>
          <w:tcPr>
            <w:tcW w:w="746" w:type="dxa"/>
            <w:shd w:val="clear" w:color="auto" w:fill="FFFFFF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7662D2" w:rsidRPr="007662D2" w:rsidTr="007662D2">
        <w:trPr>
          <w:tblCellSpacing w:w="0" w:type="dxa"/>
          <w:jc w:val="center"/>
        </w:trPr>
        <w:tc>
          <w:tcPr>
            <w:tcW w:w="717" w:type="dxa"/>
            <w:shd w:val="clear" w:color="auto" w:fill="FFFFFF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</w:rPr>
            </w:pPr>
            <w:r w:rsidRPr="007662D2">
              <w:rPr>
                <w:rFonts w:ascii="GHEA Mariam" w:eastAsia="Calibri" w:hAnsi="GHEA Mariam" w:cs="Tahoma"/>
                <w:lang w:val="hy-AM"/>
              </w:rPr>
              <w:t>2</w:t>
            </w:r>
            <w:r w:rsidRPr="007662D2">
              <w:rPr>
                <w:rFonts w:ascii="Cambria Math" w:eastAsia="Calibri" w:hAnsi="Cambria Math" w:cs="Cambria Math"/>
                <w:lang w:val="hy-AM"/>
              </w:rPr>
              <w:t>․</w:t>
            </w:r>
            <w:r w:rsidRPr="007662D2">
              <w:rPr>
                <w:rFonts w:ascii="GHEA Mariam" w:eastAsia="Calibri" w:hAnsi="GHEA Mariam" w:cs="Tahoma"/>
                <w:lang w:val="hy-AM"/>
              </w:rPr>
              <w:t>9</w:t>
            </w:r>
            <w:r w:rsidRPr="007662D2">
              <w:rPr>
                <w:rFonts w:ascii="GHEA Mariam" w:eastAsia="Calibri" w:hAnsi="GHEA Mariam" w:cs="Tahoma"/>
              </w:rPr>
              <w:t>.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7318149900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դետալ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7662D2">
            <w:pPr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  <w:lang w:val="hy-AM"/>
              </w:rPr>
              <w:t>ինքնածակվող պտուտակ ø 4,8 x 19, ինքնածակվող պտուտակ ø 6,3 x 25, ցինկապատ պտուտակ 6.3x22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 w:cs="Arial"/>
                <w:lang w:val="hy-AM"/>
              </w:rPr>
              <w:t>կգ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  <w:lang w:val="hy-AM"/>
              </w:rPr>
              <w:t>9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ԵՄ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ԵՄ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  <w:lang w:val="hy-AM"/>
              </w:rPr>
              <w:t>55 440</w:t>
            </w:r>
          </w:p>
        </w:tc>
        <w:tc>
          <w:tcPr>
            <w:tcW w:w="746" w:type="dxa"/>
            <w:shd w:val="clear" w:color="auto" w:fill="FFFFFF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7662D2" w:rsidRPr="007662D2" w:rsidTr="007662D2">
        <w:trPr>
          <w:tblCellSpacing w:w="0" w:type="dxa"/>
          <w:jc w:val="center"/>
        </w:trPr>
        <w:tc>
          <w:tcPr>
            <w:tcW w:w="717" w:type="dxa"/>
            <w:shd w:val="clear" w:color="auto" w:fill="FFFFFF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eastAsia="Calibri" w:hAnsi="GHEA Mariam" w:cs="Tahoma"/>
                <w:lang w:val="hy-AM"/>
              </w:rPr>
              <w:t>2</w:t>
            </w:r>
            <w:r w:rsidRPr="007662D2">
              <w:rPr>
                <w:rFonts w:ascii="Cambria Math" w:eastAsia="Calibri" w:hAnsi="Cambria Math" w:cs="Cambria Math"/>
                <w:lang w:val="hy-AM"/>
              </w:rPr>
              <w:t>․</w:t>
            </w:r>
            <w:r w:rsidRPr="007662D2">
              <w:rPr>
                <w:rFonts w:ascii="GHEA Mariam" w:eastAsia="Calibri" w:hAnsi="GHEA Mariam" w:cs="Tahoma"/>
                <w:lang w:val="hy-AM"/>
              </w:rPr>
              <w:t>10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7318190008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դետալ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7662D2">
            <w:pPr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  <w:lang w:val="hy-AM"/>
              </w:rPr>
              <w:t xml:space="preserve">ճոպանի </w:t>
            </w:r>
            <w:r w:rsidRPr="00AE6883">
              <w:rPr>
                <w:rFonts w:ascii="GHEA Mariam" w:hAnsi="GHEA Mariam"/>
                <w:lang w:val="hy-AM"/>
              </w:rPr>
              <w:t xml:space="preserve">անուր ø3, </w:t>
            </w:r>
            <w:bookmarkStart w:id="1" w:name="_GoBack"/>
            <w:bookmarkEnd w:id="1"/>
            <w:r w:rsidRPr="00AE6883">
              <w:rPr>
                <w:rFonts w:ascii="GHEA Mariam" w:hAnsi="GHEA Mariam"/>
                <w:lang w:val="hy-AM"/>
              </w:rPr>
              <w:t xml:space="preserve">լարացման </w:t>
            </w:r>
            <w:r w:rsidRPr="007662D2">
              <w:rPr>
                <w:rFonts w:ascii="GHEA Mariam" w:hAnsi="GHEA Mariam"/>
                <w:lang w:val="hy-AM"/>
              </w:rPr>
              <w:t>դետալ երկու կեռիկով ø6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 w:cs="Arial"/>
                <w:lang w:val="hy-AM"/>
              </w:rPr>
              <w:t>կգ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  <w:lang w:val="hy-AM"/>
              </w:rPr>
              <w:t>18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ԵՄ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ԵՄ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459 540</w:t>
            </w:r>
          </w:p>
        </w:tc>
        <w:tc>
          <w:tcPr>
            <w:tcW w:w="746" w:type="dxa"/>
            <w:shd w:val="clear" w:color="auto" w:fill="FFFFFF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7662D2" w:rsidRPr="007662D2" w:rsidTr="007662D2">
        <w:trPr>
          <w:tblCellSpacing w:w="0" w:type="dxa"/>
          <w:jc w:val="center"/>
        </w:trPr>
        <w:tc>
          <w:tcPr>
            <w:tcW w:w="717" w:type="dxa"/>
            <w:shd w:val="clear" w:color="auto" w:fill="FFFFFF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eastAsia="Calibri" w:hAnsi="GHEA Mariam" w:cs="Tahoma"/>
                <w:lang w:val="hy-AM"/>
              </w:rPr>
              <w:t>2</w:t>
            </w:r>
            <w:r w:rsidRPr="007662D2">
              <w:rPr>
                <w:rFonts w:ascii="Cambria Math" w:eastAsia="Calibri" w:hAnsi="Cambria Math" w:cs="Cambria Math"/>
                <w:lang w:val="hy-AM"/>
              </w:rPr>
              <w:t>․</w:t>
            </w:r>
            <w:r w:rsidRPr="007662D2">
              <w:rPr>
                <w:rFonts w:ascii="GHEA Mariam" w:eastAsia="Calibri" w:hAnsi="GHEA Mariam" w:cs="Tahoma"/>
                <w:lang w:val="hy-AM"/>
              </w:rPr>
              <w:t>11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7318220008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դետալ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610E1F">
            <w:pPr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ցինկապատ տափ</w:t>
            </w:r>
            <w:r w:rsidR="00610E1F">
              <w:rPr>
                <w:rFonts w:ascii="GHEA Mariam" w:hAnsi="GHEA Mariam"/>
                <w:lang w:val="hy-AM"/>
              </w:rPr>
              <w:t>օ</w:t>
            </w:r>
            <w:r w:rsidRPr="007662D2">
              <w:rPr>
                <w:rFonts w:ascii="GHEA Mariam" w:hAnsi="GHEA Mariam"/>
              </w:rPr>
              <w:t xml:space="preserve">ղակ ø 8 </w:t>
            </w:r>
            <w:r>
              <w:rPr>
                <w:rFonts w:ascii="GHEA Mariam" w:hAnsi="GHEA Mariam"/>
              </w:rPr>
              <w:t>–</w:t>
            </w:r>
            <w:r w:rsidRPr="007662D2">
              <w:rPr>
                <w:rFonts w:ascii="GHEA Mariam" w:hAnsi="GHEA Mariam"/>
              </w:rPr>
              <w:t xml:space="preserve"> 22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 w:cs="Arial"/>
                <w:lang w:val="hy-AM"/>
              </w:rPr>
              <w:t>կգ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  <w:lang w:val="hy-AM"/>
              </w:rPr>
              <w:t>1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ԵՄ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ԵՄ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5 760</w:t>
            </w:r>
          </w:p>
        </w:tc>
        <w:tc>
          <w:tcPr>
            <w:tcW w:w="746" w:type="dxa"/>
            <w:shd w:val="clear" w:color="auto" w:fill="FFFFFF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7662D2" w:rsidRPr="007662D2" w:rsidTr="007662D2">
        <w:trPr>
          <w:tblCellSpacing w:w="0" w:type="dxa"/>
          <w:jc w:val="center"/>
        </w:trPr>
        <w:tc>
          <w:tcPr>
            <w:tcW w:w="717" w:type="dxa"/>
            <w:shd w:val="clear" w:color="auto" w:fill="FFFFFF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</w:rPr>
            </w:pPr>
            <w:r w:rsidRPr="007662D2">
              <w:rPr>
                <w:rFonts w:ascii="GHEA Mariam" w:eastAsia="Calibri" w:hAnsi="GHEA Mariam" w:cs="Tahoma"/>
              </w:rPr>
              <w:t>2.12.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7326199009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դետալ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E1F" w:rsidRDefault="007662D2" w:rsidP="00610E1F">
            <w:pPr>
              <w:jc w:val="center"/>
              <w:rPr>
                <w:rFonts w:ascii="GHEA Mariam" w:hAnsi="GHEA Mariam"/>
                <w:lang w:val="hy-AM"/>
              </w:rPr>
            </w:pPr>
            <w:r w:rsidRPr="007662D2">
              <w:rPr>
                <w:rFonts w:ascii="GHEA Mariam" w:hAnsi="GHEA Mariam"/>
                <w:lang w:val="hy-AM"/>
              </w:rPr>
              <w:t xml:space="preserve">ցինկապատ մանեկ d8, </w:t>
            </w:r>
          </w:p>
          <w:p w:rsidR="007662D2" w:rsidRPr="007662D2" w:rsidRDefault="007662D2" w:rsidP="00610E1F">
            <w:pPr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  <w:lang w:val="hy-AM"/>
              </w:rPr>
              <w:t>g-աձ</w:t>
            </w:r>
            <w:r w:rsidR="00610E1F">
              <w:rPr>
                <w:rFonts w:ascii="GHEA Mariam" w:hAnsi="GHEA Mariam"/>
                <w:lang w:val="hy-AM"/>
              </w:rPr>
              <w:t>և</w:t>
            </w:r>
            <w:r w:rsidRPr="007662D2">
              <w:rPr>
                <w:rFonts w:ascii="GHEA Mariam" w:hAnsi="GHEA Mariam"/>
                <w:lang w:val="hy-AM"/>
              </w:rPr>
              <w:t xml:space="preserve"> ամրացման դետալ, ամրացուցիչ ø32, անուր 100x100, կրկնակի l-աձ</w:t>
            </w:r>
            <w:r w:rsidR="00610E1F">
              <w:rPr>
                <w:rFonts w:ascii="GHEA Mariam" w:hAnsi="GHEA Mariam"/>
                <w:lang w:val="hy-AM"/>
              </w:rPr>
              <w:t>և</w:t>
            </w:r>
            <w:r w:rsidRPr="007662D2">
              <w:rPr>
                <w:rFonts w:ascii="GHEA Mariam" w:hAnsi="GHEA Mariam"/>
                <w:lang w:val="hy-AM"/>
              </w:rPr>
              <w:t xml:space="preserve"> անուր 80x80, կցամասային </w:t>
            </w:r>
            <w:r w:rsidR="00610E1F">
              <w:rPr>
                <w:rFonts w:ascii="GHEA Mariam" w:hAnsi="GHEA Mariam"/>
                <w:lang w:val="hy-AM"/>
              </w:rPr>
              <w:lastRenderedPageBreak/>
              <w:t>ամրացման դետալ, մետաղալարի սեղ</w:t>
            </w:r>
            <w:r w:rsidRPr="007662D2">
              <w:rPr>
                <w:rFonts w:ascii="GHEA Mariam" w:hAnsi="GHEA Mariam"/>
                <w:lang w:val="hy-AM"/>
              </w:rPr>
              <w:t>միչ 5.6մմ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 w:cs="Arial"/>
                <w:lang w:val="hy-AM"/>
              </w:rPr>
              <w:lastRenderedPageBreak/>
              <w:t>կգ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  <w:lang w:val="hy-AM"/>
              </w:rPr>
              <w:t>243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ԵՄ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ԵՄ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732 690</w:t>
            </w:r>
          </w:p>
        </w:tc>
        <w:tc>
          <w:tcPr>
            <w:tcW w:w="746" w:type="dxa"/>
            <w:shd w:val="clear" w:color="auto" w:fill="FFFFFF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7662D2" w:rsidRPr="007662D2" w:rsidTr="007662D2">
        <w:trPr>
          <w:tblCellSpacing w:w="0" w:type="dxa"/>
          <w:jc w:val="center"/>
        </w:trPr>
        <w:tc>
          <w:tcPr>
            <w:tcW w:w="717" w:type="dxa"/>
            <w:shd w:val="clear" w:color="auto" w:fill="FFFFFF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</w:rPr>
            </w:pPr>
            <w:r w:rsidRPr="007662D2">
              <w:rPr>
                <w:rFonts w:ascii="GHEA Mariam" w:eastAsia="Calibri" w:hAnsi="GHEA Mariam" w:cs="Tahoma"/>
              </w:rPr>
              <w:t>2.13.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7326200009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դետալ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610E1F">
            <w:pPr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  <w:lang w:val="hy-AM"/>
              </w:rPr>
              <w:t>հեղույսավոր ամրակ 160x90, մետաղալարի սեղմիչ ø6, սրտաձ</w:t>
            </w:r>
            <w:r w:rsidR="00610E1F">
              <w:rPr>
                <w:rFonts w:ascii="GHEA Mariam" w:hAnsi="GHEA Mariam"/>
                <w:lang w:val="hy-AM"/>
              </w:rPr>
              <w:t xml:space="preserve">և </w:t>
            </w:r>
            <w:r w:rsidRPr="007662D2">
              <w:rPr>
                <w:rFonts w:ascii="GHEA Mariam" w:hAnsi="GHEA Mariam"/>
                <w:lang w:val="hy-AM"/>
              </w:rPr>
              <w:t>անուր ø6մմ, հեղույսավոր ամրակ 160x90, հեղույսավոր ամրակ 100x90, մետաղալար 19գ (ø3.9մմ) 25կգ, մետաղական կապիչ ø45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 w:cs="Arial"/>
                <w:lang w:val="hy-AM"/>
              </w:rPr>
              <w:t>կգ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  <w:lang w:val="hy-AM"/>
              </w:rPr>
              <w:t>8566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ԵՄ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ԵՄ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20 610 558</w:t>
            </w:r>
          </w:p>
        </w:tc>
        <w:tc>
          <w:tcPr>
            <w:tcW w:w="746" w:type="dxa"/>
            <w:shd w:val="clear" w:color="auto" w:fill="FFFFFF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7662D2" w:rsidRPr="007662D2" w:rsidTr="007662D2">
        <w:trPr>
          <w:trHeight w:val="845"/>
          <w:tblCellSpacing w:w="0" w:type="dxa"/>
          <w:jc w:val="center"/>
        </w:trPr>
        <w:tc>
          <w:tcPr>
            <w:tcW w:w="717" w:type="dxa"/>
            <w:shd w:val="clear" w:color="auto" w:fill="FFFFFF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</w:rPr>
            </w:pPr>
            <w:r w:rsidRPr="007662D2">
              <w:rPr>
                <w:rFonts w:ascii="GHEA Mariam" w:eastAsia="Calibri" w:hAnsi="GHEA Mariam" w:cs="Tahoma"/>
              </w:rPr>
              <w:t>2.14.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7326200009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դետալ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7662D2">
            <w:pPr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շղթա ø32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 w:cs="Arial"/>
                <w:lang w:val="hy-AM"/>
              </w:rPr>
              <w:t>կգ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  <w:lang w:val="hy-AM"/>
              </w:rPr>
              <w:t>332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ԵՄ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ԵՄ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774 000</w:t>
            </w:r>
          </w:p>
        </w:tc>
        <w:tc>
          <w:tcPr>
            <w:tcW w:w="746" w:type="dxa"/>
            <w:shd w:val="clear" w:color="auto" w:fill="FFFFFF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7662D2" w:rsidRPr="007662D2" w:rsidTr="007662D2">
        <w:trPr>
          <w:tblCellSpacing w:w="0" w:type="dxa"/>
          <w:jc w:val="center"/>
        </w:trPr>
        <w:tc>
          <w:tcPr>
            <w:tcW w:w="717" w:type="dxa"/>
            <w:shd w:val="clear" w:color="auto" w:fill="FFFFFF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</w:rPr>
            </w:pPr>
            <w:r w:rsidRPr="007662D2">
              <w:rPr>
                <w:rFonts w:ascii="GHEA Mariam" w:eastAsia="Calibri" w:hAnsi="GHEA Mariam" w:cs="Tahoma"/>
              </w:rPr>
              <w:t>2.15.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7326909807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դետալ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7662D2">
            <w:pPr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  <w:lang w:val="hy-AM"/>
              </w:rPr>
              <w:t>ցինկապատ ամրացման դետալ ce25, ճկափողի անուր ø 25x40, ռելսային խողովակի հենակ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 w:cs="Arial"/>
                <w:lang w:val="hy-AM"/>
              </w:rPr>
              <w:t>կգ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  <w:lang w:val="hy-AM"/>
              </w:rPr>
              <w:t>60014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ԵՄ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ԵՄ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81 189 000</w:t>
            </w:r>
          </w:p>
        </w:tc>
        <w:tc>
          <w:tcPr>
            <w:tcW w:w="746" w:type="dxa"/>
            <w:shd w:val="clear" w:color="auto" w:fill="FFFFFF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7662D2" w:rsidRPr="007662D2" w:rsidTr="007662D2">
        <w:trPr>
          <w:tblCellSpacing w:w="0" w:type="dxa"/>
          <w:jc w:val="center"/>
        </w:trPr>
        <w:tc>
          <w:tcPr>
            <w:tcW w:w="717" w:type="dxa"/>
            <w:shd w:val="clear" w:color="auto" w:fill="FFFFFF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</w:rPr>
            </w:pPr>
            <w:r w:rsidRPr="007662D2">
              <w:rPr>
                <w:rFonts w:ascii="GHEA Mariam" w:eastAsia="Calibri" w:hAnsi="GHEA Mariam" w:cs="Tahoma"/>
              </w:rPr>
              <w:t>2.16.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</w:rPr>
            </w:pPr>
            <w:r w:rsidRPr="007662D2">
              <w:rPr>
                <w:rFonts w:ascii="GHEA Mariam" w:hAnsi="GHEA Mariam" w:cs="Calibri"/>
                <w:color w:val="000000"/>
              </w:rPr>
              <w:t>7412200000</w:t>
            </w:r>
          </w:p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դետալ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7662D2">
            <w:pPr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  <w:lang w:val="hy-AM"/>
              </w:rPr>
              <w:t>ջեռուցման համար արույրե միացման դետալ 26/34-ø26,5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 w:cs="Arial"/>
                <w:lang w:val="hy-AM"/>
              </w:rPr>
              <w:t>կգ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  <w:lang w:val="hy-AM"/>
              </w:rPr>
              <w:t>28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ԵՄ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ԵՄ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369 900</w:t>
            </w:r>
          </w:p>
        </w:tc>
        <w:tc>
          <w:tcPr>
            <w:tcW w:w="746" w:type="dxa"/>
            <w:shd w:val="clear" w:color="auto" w:fill="FFFFFF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7662D2" w:rsidRPr="007662D2" w:rsidTr="007662D2">
        <w:trPr>
          <w:tblCellSpacing w:w="0" w:type="dxa"/>
          <w:jc w:val="center"/>
        </w:trPr>
        <w:tc>
          <w:tcPr>
            <w:tcW w:w="717" w:type="dxa"/>
            <w:shd w:val="clear" w:color="auto" w:fill="FFFFFF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</w:rPr>
            </w:pPr>
            <w:r w:rsidRPr="007662D2">
              <w:rPr>
                <w:rFonts w:ascii="GHEA Mariam" w:eastAsia="Calibri" w:hAnsi="GHEA Mariam" w:cs="Tahoma"/>
              </w:rPr>
              <w:t>2.17.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</w:rPr>
            </w:pPr>
          </w:p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</w:rPr>
            </w:pPr>
            <w:r w:rsidRPr="007662D2">
              <w:rPr>
                <w:rFonts w:ascii="GHEA Mariam" w:hAnsi="GHEA Mariam" w:cs="Calibri"/>
                <w:color w:val="000000"/>
              </w:rPr>
              <w:t>7907000009</w:t>
            </w:r>
          </w:p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դետալ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7662D2">
            <w:pPr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լայն սեղմիչ 3.20 ա 4.20մմ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 w:cs="Arial"/>
                <w:lang w:val="hy-AM"/>
              </w:rPr>
              <w:t>կգ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  <w:lang w:val="hy-AM"/>
              </w:rPr>
              <w:t>17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ԵՄ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ԵՄ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324 000</w:t>
            </w:r>
          </w:p>
        </w:tc>
        <w:tc>
          <w:tcPr>
            <w:tcW w:w="746" w:type="dxa"/>
            <w:shd w:val="clear" w:color="auto" w:fill="FFFFFF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7662D2" w:rsidRPr="007662D2" w:rsidTr="007662D2">
        <w:trPr>
          <w:tblCellSpacing w:w="0" w:type="dxa"/>
          <w:jc w:val="center"/>
        </w:trPr>
        <w:tc>
          <w:tcPr>
            <w:tcW w:w="717" w:type="dxa"/>
            <w:shd w:val="clear" w:color="auto" w:fill="FFFFFF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</w:rPr>
            </w:pPr>
            <w:r w:rsidRPr="007662D2">
              <w:rPr>
                <w:rFonts w:ascii="GHEA Mariam" w:eastAsia="Calibri" w:hAnsi="GHEA Mariam" w:cs="Tahoma"/>
              </w:rPr>
              <w:t>2.18.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8481808199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դետալ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7662D2">
            <w:pPr>
              <w:jc w:val="center"/>
              <w:rPr>
                <w:rFonts w:ascii="GHEA Mariam" w:eastAsia="Calibri" w:hAnsi="GHEA Mariam" w:cs="Tahoma"/>
                <w:lang w:val="hy-AM"/>
              </w:rPr>
            </w:pPr>
            <w:r>
              <w:rPr>
                <w:rFonts w:ascii="GHEA Mariam" w:hAnsi="GHEA Mariam"/>
              </w:rPr>
              <w:t>¼</w:t>
            </w:r>
            <w:r w:rsidRPr="007662D2">
              <w:rPr>
                <w:rFonts w:ascii="GHEA Mariam" w:hAnsi="GHEA Mariam"/>
              </w:rPr>
              <w:t xml:space="preserve"> շրջադարձային փական 1</w:t>
            </w:r>
            <w:r>
              <w:rPr>
                <w:rFonts w:ascii="GHEA Mariam" w:hAnsi="GHEA Mariam"/>
              </w:rPr>
              <w:t>”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 w:cs="Arial"/>
                <w:lang w:val="hy-AM"/>
              </w:rPr>
              <w:t>կգ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  <w:lang w:val="hy-AM"/>
              </w:rPr>
              <w:t>86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ԵՄ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ԵՄ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729 000</w:t>
            </w:r>
          </w:p>
        </w:tc>
        <w:tc>
          <w:tcPr>
            <w:tcW w:w="746" w:type="dxa"/>
            <w:shd w:val="clear" w:color="auto" w:fill="FFFFFF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7662D2" w:rsidRPr="007662D2" w:rsidTr="007662D2">
        <w:trPr>
          <w:tblCellSpacing w:w="0" w:type="dxa"/>
          <w:jc w:val="center"/>
        </w:trPr>
        <w:tc>
          <w:tcPr>
            <w:tcW w:w="717" w:type="dxa"/>
            <w:shd w:val="clear" w:color="auto" w:fill="FFFFFF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</w:rPr>
            </w:pPr>
            <w:r w:rsidRPr="007662D2">
              <w:rPr>
                <w:rFonts w:ascii="GHEA Mariam" w:eastAsia="Calibri" w:hAnsi="GHEA Mariam" w:cs="Tahoma"/>
              </w:rPr>
              <w:t>2.19.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4009310000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դետալ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7662D2">
            <w:pPr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ջեռուցման համար ճկափող ø25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 w:cs="Arial"/>
                <w:lang w:val="hy-AM"/>
              </w:rPr>
              <w:t>կգ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  <w:lang w:val="hy-AM"/>
              </w:rPr>
              <w:t>760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ԵՄ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ԵՄ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2 257 200</w:t>
            </w:r>
          </w:p>
        </w:tc>
        <w:tc>
          <w:tcPr>
            <w:tcW w:w="746" w:type="dxa"/>
            <w:shd w:val="clear" w:color="auto" w:fill="FFFFFF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7662D2" w:rsidRPr="007662D2" w:rsidTr="007662D2">
        <w:trPr>
          <w:tblCellSpacing w:w="0" w:type="dxa"/>
          <w:jc w:val="center"/>
        </w:trPr>
        <w:tc>
          <w:tcPr>
            <w:tcW w:w="717" w:type="dxa"/>
            <w:shd w:val="clear" w:color="auto" w:fill="FFFFFF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</w:rPr>
            </w:pPr>
            <w:r w:rsidRPr="007662D2">
              <w:rPr>
                <w:rFonts w:ascii="GHEA Mariam" w:eastAsia="Calibri" w:hAnsi="GHEA Mariam" w:cs="Tahoma"/>
              </w:rPr>
              <w:t>2.20.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7308909809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դետալ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610E1F">
            <w:pPr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խողովակապտուկ ø 26,9 50 մմ տափ</w:t>
            </w:r>
            <w:r w:rsidR="00610E1F">
              <w:rPr>
                <w:rFonts w:ascii="GHEA Mariam" w:hAnsi="GHEA Mariam"/>
                <w:lang w:val="hy-AM"/>
              </w:rPr>
              <w:t>օ</w:t>
            </w:r>
            <w:r w:rsidRPr="007662D2">
              <w:rPr>
                <w:rFonts w:ascii="GHEA Mariam" w:hAnsi="GHEA Mariam"/>
              </w:rPr>
              <w:t>ղակով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 w:cs="Arial"/>
                <w:lang w:val="hy-AM"/>
              </w:rPr>
              <w:t>կգ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  <w:lang w:val="hy-AM"/>
              </w:rPr>
              <w:t>26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ԵՄ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ԵՄ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191 700</w:t>
            </w:r>
          </w:p>
        </w:tc>
        <w:tc>
          <w:tcPr>
            <w:tcW w:w="746" w:type="dxa"/>
            <w:shd w:val="clear" w:color="auto" w:fill="FFFFFF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7662D2" w:rsidRPr="007662D2" w:rsidTr="007662D2">
        <w:trPr>
          <w:tblCellSpacing w:w="0" w:type="dxa"/>
          <w:jc w:val="center"/>
        </w:trPr>
        <w:tc>
          <w:tcPr>
            <w:tcW w:w="717" w:type="dxa"/>
            <w:shd w:val="clear" w:color="auto" w:fill="FFFFFF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</w:rPr>
            </w:pPr>
            <w:r w:rsidRPr="007662D2">
              <w:rPr>
                <w:rFonts w:ascii="GHEA Mariam" w:eastAsia="Calibri" w:hAnsi="GHEA Mariam" w:cs="Tahoma"/>
              </w:rPr>
              <w:t>2.21.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7318169109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դետալ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7662D2">
            <w:pPr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արգելակիչ ցինկապատ մանեկ մ8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 w:cs="Arial"/>
                <w:lang w:val="hy-AM"/>
              </w:rPr>
              <w:t>կգ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4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ԵՄ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ԵՄ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15 120</w:t>
            </w:r>
          </w:p>
        </w:tc>
        <w:tc>
          <w:tcPr>
            <w:tcW w:w="746" w:type="dxa"/>
            <w:shd w:val="clear" w:color="auto" w:fill="FFFFFF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7662D2" w:rsidRPr="007662D2" w:rsidTr="007662D2">
        <w:trPr>
          <w:trHeight w:val="1125"/>
          <w:tblCellSpacing w:w="0" w:type="dxa"/>
          <w:jc w:val="center"/>
        </w:trPr>
        <w:tc>
          <w:tcPr>
            <w:tcW w:w="717" w:type="dxa"/>
            <w:shd w:val="clear" w:color="auto" w:fill="FFFFFF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</w:rPr>
            </w:pPr>
            <w:r w:rsidRPr="007662D2">
              <w:rPr>
                <w:rFonts w:ascii="GHEA Mariam" w:eastAsia="Calibri" w:hAnsi="GHEA Mariam" w:cs="Tahoma"/>
              </w:rPr>
              <w:lastRenderedPageBreak/>
              <w:t>2.22.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</w:rPr>
            </w:pPr>
          </w:p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</w:rPr>
            </w:pPr>
            <w:r w:rsidRPr="007662D2">
              <w:rPr>
                <w:rFonts w:ascii="GHEA Mariam" w:hAnsi="GHEA Mariam" w:cs="Calibri"/>
                <w:color w:val="000000"/>
              </w:rPr>
              <w:t>7318159008</w:t>
            </w:r>
          </w:p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դետալ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7662D2">
            <w:pPr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հեղույս m8x30/30 10.9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 w:cs="Arial"/>
                <w:lang w:val="hy-AM"/>
              </w:rPr>
              <w:t>կգ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  <w:lang w:val="hy-AM"/>
              </w:rPr>
              <w:t>6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ԵՄ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ԵՄ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26 640</w:t>
            </w:r>
          </w:p>
        </w:tc>
        <w:tc>
          <w:tcPr>
            <w:tcW w:w="746" w:type="dxa"/>
            <w:shd w:val="clear" w:color="auto" w:fill="FFFFFF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7662D2" w:rsidRPr="007662D2" w:rsidTr="007662D2">
        <w:trPr>
          <w:tblCellSpacing w:w="0" w:type="dxa"/>
          <w:jc w:val="center"/>
        </w:trPr>
        <w:tc>
          <w:tcPr>
            <w:tcW w:w="717" w:type="dxa"/>
            <w:shd w:val="clear" w:color="auto" w:fill="FFFFFF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</w:rPr>
            </w:pPr>
            <w:bookmarkStart w:id="2" w:name="_Hlk147934041"/>
            <w:r w:rsidRPr="007662D2">
              <w:rPr>
                <w:rFonts w:ascii="GHEA Mariam" w:eastAsia="Calibri" w:hAnsi="GHEA Mariam" w:cs="Tahoma"/>
              </w:rPr>
              <w:t>2.23.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7318158900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դետալ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7662D2">
            <w:pPr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ցինկապատ մետաղական պտուտակ 8x40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 w:cs="Arial"/>
                <w:lang w:val="hy-AM"/>
              </w:rPr>
              <w:t>կգ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32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ԵՄ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ԵՄ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145 800</w:t>
            </w:r>
          </w:p>
        </w:tc>
        <w:tc>
          <w:tcPr>
            <w:tcW w:w="746" w:type="dxa"/>
            <w:shd w:val="clear" w:color="auto" w:fill="FFFFFF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7662D2" w:rsidRPr="007662D2" w:rsidTr="007662D2">
        <w:trPr>
          <w:tblCellSpacing w:w="0" w:type="dxa"/>
          <w:jc w:val="center"/>
        </w:trPr>
        <w:tc>
          <w:tcPr>
            <w:tcW w:w="717" w:type="dxa"/>
            <w:shd w:val="clear" w:color="auto" w:fill="FFFFFF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</w:rPr>
            </w:pPr>
            <w:r w:rsidRPr="007662D2">
              <w:rPr>
                <w:rFonts w:ascii="GHEA Mariam" w:eastAsia="Calibri" w:hAnsi="GHEA Mariam" w:cs="Tahoma"/>
              </w:rPr>
              <w:t>2.24.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8716800000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սայլակ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7662D2">
            <w:pPr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  <w:lang w:val="hy-AM"/>
              </w:rPr>
              <w:t>սայլ բերքի հավաքման ջերմատնային համալիրի համար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hատ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20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</w:rPr>
            </w:pPr>
            <w:r w:rsidRPr="007662D2">
              <w:rPr>
                <w:rFonts w:ascii="GHEA Mariam" w:hAnsi="GHEA Mariam"/>
              </w:rPr>
              <w:t>ԵՄ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ԵՄ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7 200 000</w:t>
            </w:r>
          </w:p>
        </w:tc>
        <w:tc>
          <w:tcPr>
            <w:tcW w:w="746" w:type="dxa"/>
            <w:shd w:val="clear" w:color="auto" w:fill="FFFFFF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7662D2" w:rsidRPr="007662D2" w:rsidTr="007662D2">
        <w:trPr>
          <w:tblCellSpacing w:w="0" w:type="dxa"/>
          <w:jc w:val="center"/>
        </w:trPr>
        <w:tc>
          <w:tcPr>
            <w:tcW w:w="717" w:type="dxa"/>
            <w:shd w:val="clear" w:color="auto" w:fill="FFFFFF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</w:rPr>
            </w:pPr>
            <w:r w:rsidRPr="007662D2">
              <w:rPr>
                <w:rFonts w:ascii="GHEA Mariam" w:eastAsia="Calibri" w:hAnsi="GHEA Mariam" w:cs="Tahoma"/>
              </w:rPr>
              <w:t>2.25.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8428907800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սայլակ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7662D2">
            <w:pPr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  <w:lang w:val="hy-AM"/>
              </w:rPr>
              <w:t>հիդրավլիկ սայլ բույսի խնամքի համար մարտկոցով և լիցքավորման սարքով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hատ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40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ԵՄ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ԵՄ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113 300 000</w:t>
            </w:r>
          </w:p>
        </w:tc>
        <w:tc>
          <w:tcPr>
            <w:tcW w:w="746" w:type="dxa"/>
            <w:shd w:val="clear" w:color="auto" w:fill="FFFFFF"/>
            <w:vAlign w:val="center"/>
          </w:tcPr>
          <w:p w:rsidR="007662D2" w:rsidRPr="007662D2" w:rsidRDefault="007662D2" w:rsidP="00EE5F91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</w:tbl>
    <w:bookmarkEnd w:id="2"/>
    <w:p w:rsidR="00114A7E" w:rsidRDefault="007662D2" w:rsidP="007662D2">
      <w:pPr>
        <w:pStyle w:val="norm"/>
        <w:tabs>
          <w:tab w:val="left" w:pos="993"/>
        </w:tabs>
        <w:spacing w:line="360" w:lineRule="auto"/>
        <w:ind w:left="709" w:firstLine="0"/>
        <w:jc w:val="right"/>
        <w:rPr>
          <w:rFonts w:ascii="GHEA Mariam" w:hAnsi="GHEA Mariam" w:cs="Cambria Math"/>
          <w:sz w:val="24"/>
          <w:szCs w:val="24"/>
          <w:lang w:val="hy-AM"/>
        </w:rPr>
      </w:pPr>
      <w:r>
        <w:rPr>
          <w:rFonts w:ascii="GHEA Mariam" w:hAnsi="GHEA Mariam" w:cs="Cambria Math"/>
          <w:sz w:val="24"/>
          <w:szCs w:val="24"/>
          <w:lang w:val="hy-AM"/>
        </w:rPr>
        <w:t>».</w:t>
      </w:r>
    </w:p>
    <w:p w:rsidR="007662D2" w:rsidRDefault="007662D2" w:rsidP="007662D2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Mariam" w:hAnsi="GHEA Mariam" w:cs="Tahoma"/>
          <w:sz w:val="24"/>
          <w:szCs w:val="24"/>
          <w:lang w:val="hy-AM"/>
        </w:rPr>
      </w:pPr>
      <w:r w:rsidRPr="007662D2">
        <w:rPr>
          <w:rFonts w:ascii="GHEA Mariam" w:hAnsi="GHEA Mariam" w:cs="Tahoma"/>
          <w:sz w:val="24"/>
          <w:szCs w:val="24"/>
          <w:lang w:val="hy-AM"/>
        </w:rPr>
        <w:t>«Հումք ու նյութեր» ցանկը 6-րդ կետից հետո լրացնել նոր՝ 7-րդ կետով`</w:t>
      </w:r>
    </w:p>
    <w:p w:rsidR="007662D2" w:rsidRPr="007662D2" w:rsidRDefault="007662D2" w:rsidP="007662D2">
      <w:pPr>
        <w:pStyle w:val="ListParagraph"/>
        <w:spacing w:after="0" w:line="360" w:lineRule="auto"/>
        <w:ind w:left="0" w:hanging="142"/>
        <w:jc w:val="both"/>
        <w:rPr>
          <w:rFonts w:ascii="GHEA Mariam" w:hAnsi="GHEA Mariam" w:cs="Tahoma"/>
          <w:sz w:val="4"/>
          <w:szCs w:val="4"/>
          <w:lang w:val="hy-AM"/>
        </w:rPr>
      </w:pPr>
      <w:r>
        <w:rPr>
          <w:rFonts w:ascii="GHEA Mariam" w:hAnsi="GHEA Mariam" w:cs="Tahoma"/>
          <w:sz w:val="24"/>
          <w:szCs w:val="24"/>
          <w:lang w:val="hy-AM"/>
        </w:rPr>
        <w:t>«</w:t>
      </w:r>
    </w:p>
    <w:tbl>
      <w:tblPr>
        <w:tblW w:w="14493" w:type="dxa"/>
        <w:tblCellSpacing w:w="0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7"/>
        <w:gridCol w:w="2015"/>
        <w:gridCol w:w="1800"/>
        <w:gridCol w:w="2311"/>
        <w:gridCol w:w="723"/>
        <w:gridCol w:w="990"/>
        <w:gridCol w:w="1440"/>
        <w:gridCol w:w="1617"/>
        <w:gridCol w:w="2134"/>
        <w:gridCol w:w="746"/>
      </w:tblGrid>
      <w:tr w:rsidR="007662D2" w:rsidRPr="007662D2" w:rsidTr="007662D2">
        <w:trPr>
          <w:trHeight w:val="1058"/>
          <w:tblCellSpacing w:w="0" w:type="dxa"/>
        </w:trPr>
        <w:tc>
          <w:tcPr>
            <w:tcW w:w="717" w:type="dxa"/>
            <w:shd w:val="clear" w:color="auto" w:fill="FFFFFF"/>
            <w:vAlign w:val="center"/>
          </w:tcPr>
          <w:p w:rsidR="007662D2" w:rsidRPr="007662D2" w:rsidRDefault="007662D2" w:rsidP="007662D2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eastAsia="Calibri" w:hAnsi="GHEA Mariam" w:cs="Tahoma"/>
                <w:lang w:val="hy-AM"/>
              </w:rPr>
              <w:t>7</w:t>
            </w:r>
            <w:r w:rsidRPr="007662D2">
              <w:rPr>
                <w:rFonts w:ascii="Cambria Math" w:eastAsia="Calibri" w:hAnsi="Cambria Math" w:cs="Cambria Math"/>
                <w:lang w:val="hy-AM"/>
              </w:rPr>
              <w:t>․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7662D2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1209918000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7662D2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  <w:lang w:val="hy-AM"/>
              </w:rPr>
              <w:t>Սերմ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7662D2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  <w:lang w:val="hy-AM"/>
              </w:rPr>
              <w:t>Պղպեղի սերմ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7662D2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 w:cs="Arial"/>
                <w:lang w:val="hy-AM"/>
              </w:rPr>
              <w:t>կգ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7662D2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  <w:lang w:val="hy-AM"/>
              </w:rPr>
              <w:t>2,5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7662D2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ԵՄ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7662D2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ԵՄ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2D2" w:rsidRPr="007662D2" w:rsidRDefault="007662D2" w:rsidP="007662D2">
            <w:pPr>
              <w:pStyle w:val="ListParagraph"/>
              <w:numPr>
                <w:ilvl w:val="0"/>
                <w:numId w:val="3"/>
              </w:numPr>
              <w:spacing w:after="0"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7662D2">
              <w:rPr>
                <w:rFonts w:ascii="GHEA Mariam" w:hAnsi="GHEA Mariam"/>
              </w:rPr>
              <w:t>0 000</w:t>
            </w:r>
          </w:p>
        </w:tc>
        <w:tc>
          <w:tcPr>
            <w:tcW w:w="746" w:type="dxa"/>
            <w:shd w:val="clear" w:color="auto" w:fill="FFFFFF"/>
            <w:vAlign w:val="center"/>
          </w:tcPr>
          <w:p w:rsidR="007662D2" w:rsidRPr="007662D2" w:rsidRDefault="007662D2" w:rsidP="007662D2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</w:tbl>
    <w:p w:rsidR="007662D2" w:rsidRPr="007662D2" w:rsidRDefault="007662D2" w:rsidP="007662D2">
      <w:pPr>
        <w:spacing w:line="360" w:lineRule="auto"/>
        <w:jc w:val="right"/>
        <w:rPr>
          <w:rFonts w:ascii="GHEA Mariam" w:hAnsi="GHEA Mariam" w:cs="Tahoma"/>
          <w:sz w:val="24"/>
          <w:szCs w:val="24"/>
          <w:lang w:val="hy-AM"/>
        </w:rPr>
      </w:pPr>
      <w:r w:rsidRPr="007662D2">
        <w:rPr>
          <w:rFonts w:ascii="GHEA Mariam" w:hAnsi="GHEA Mariam" w:cs="Tahoma"/>
          <w:sz w:val="24"/>
          <w:szCs w:val="24"/>
          <w:lang w:val="hy-AM"/>
        </w:rPr>
        <w:t>».</w:t>
      </w:r>
    </w:p>
    <w:p w:rsidR="007662D2" w:rsidRPr="007662D2" w:rsidRDefault="007662D2" w:rsidP="007662D2">
      <w:pPr>
        <w:pStyle w:val="ListParagraph"/>
        <w:numPr>
          <w:ilvl w:val="0"/>
          <w:numId w:val="2"/>
        </w:numPr>
        <w:rPr>
          <w:rFonts w:ascii="GHEA Mariam" w:hAnsi="GHEA Mariam" w:cs="Tahoma"/>
          <w:sz w:val="24"/>
          <w:szCs w:val="24"/>
          <w:lang w:val="hy-AM"/>
        </w:rPr>
      </w:pPr>
      <w:r w:rsidRPr="007662D2">
        <w:rPr>
          <w:rFonts w:ascii="GHEA Mariam" w:hAnsi="GHEA Mariam" w:cs="Tahoma"/>
          <w:sz w:val="24"/>
          <w:szCs w:val="24"/>
          <w:lang w:val="hy-AM"/>
        </w:rPr>
        <w:t>«ԸՆԴԱՄԵՆԸ» պարբերության մեջ «4 553 800 000» թիվը փոխարինել «4 997 240 000» թվով։</w:t>
      </w:r>
    </w:p>
    <w:p w:rsidR="007662D2" w:rsidRDefault="00296E5B" w:rsidP="0014542A">
      <w:pPr>
        <w:jc w:val="both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="007662D2">
        <w:rPr>
          <w:rFonts w:ascii="GHEA Mariam" w:hAnsi="GHEA Mariam" w:cs="Sylfaen"/>
          <w:sz w:val="24"/>
          <w:szCs w:val="24"/>
          <w:lang w:val="hy-AM"/>
        </w:rPr>
        <w:t xml:space="preserve">               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</w:p>
    <w:p w:rsidR="00291EDD" w:rsidRPr="0014542A" w:rsidRDefault="007662D2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="007662D2"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</w:t>
      </w:r>
      <w:r w:rsidR="007662D2">
        <w:rPr>
          <w:rFonts w:ascii="GHEA Mariam" w:hAnsi="GHEA Mariam" w:cs="Sylfaen"/>
          <w:sz w:val="24"/>
          <w:szCs w:val="24"/>
          <w:lang w:val="hy-AM"/>
        </w:rPr>
        <w:t xml:space="preserve">          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Ն. ՓԱՇԻՆՅԱՆ</w:t>
      </w:r>
    </w:p>
    <w:p w:rsidR="00296E5B" w:rsidRPr="00296E5B" w:rsidRDefault="007662D2" w:rsidP="00291EDD">
      <w:pPr>
        <w:jc w:val="both"/>
        <w:rPr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7662D2">
      <w:pgSz w:w="16834" w:h="11909" w:orient="landscape" w:code="9"/>
      <w:pgMar w:top="1440" w:right="1241" w:bottom="1135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0154" w:rsidRDefault="003B0154">
      <w:r>
        <w:separator/>
      </w:r>
    </w:p>
  </w:endnote>
  <w:endnote w:type="continuationSeparator" w:id="0">
    <w:p w:rsidR="003B0154" w:rsidRDefault="003B01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60A93">
      <w:rPr>
        <w:noProof/>
        <w:sz w:val="18"/>
      </w:rPr>
      <w:t>KA-598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0154" w:rsidRDefault="003B0154">
      <w:r>
        <w:separator/>
      </w:r>
    </w:p>
  </w:footnote>
  <w:footnote w:type="continuationSeparator" w:id="0">
    <w:p w:rsidR="003B0154" w:rsidRDefault="003B01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E6883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C60DC0"/>
    <w:multiLevelType w:val="hybridMultilevel"/>
    <w:tmpl w:val="09382E34"/>
    <w:lvl w:ilvl="0" w:tplc="04090011">
      <w:start w:val="1"/>
      <w:numFmt w:val="decimal"/>
      <w:lvlText w:val="%1)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" w15:restartNumberingAfterBreak="0">
    <w:nsid w:val="60817BD5"/>
    <w:multiLevelType w:val="hybridMultilevel"/>
    <w:tmpl w:val="0BC6129C"/>
    <w:lvl w:ilvl="0" w:tplc="D124E7D8">
      <w:start w:val="208"/>
      <w:numFmt w:val="decimal"/>
      <w:lvlText w:val="%1"/>
      <w:lvlJc w:val="left"/>
      <w:pPr>
        <w:ind w:left="720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DC28BE"/>
    <w:multiLevelType w:val="hybridMultilevel"/>
    <w:tmpl w:val="4E765D92"/>
    <w:lvl w:ilvl="0" w:tplc="ECBA59FA">
      <w:start w:val="2"/>
      <w:numFmt w:val="decimal"/>
      <w:lvlText w:val="%1)"/>
      <w:lvlJc w:val="left"/>
      <w:pPr>
        <w:ind w:left="7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4A7E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154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7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1F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2D2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153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883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616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0A93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ECB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C60A9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60A93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4</Pages>
  <Words>586</Words>
  <Characters>3346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111</cp:revision>
  <cp:lastPrinted>2023-12-12T11:20:00Z</cp:lastPrinted>
  <dcterms:created xsi:type="dcterms:W3CDTF">2022-03-23T13:26:00Z</dcterms:created>
  <dcterms:modified xsi:type="dcterms:W3CDTF">2023-12-12T11:36:00Z</dcterms:modified>
</cp:coreProperties>
</file>