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AE7" w:rsidRDefault="006507FC">
      <w:pPr>
        <w:pStyle w:val="headingtitleStyle"/>
      </w:pPr>
      <w:bookmarkStart w:id="0" w:name="_Toc1"/>
      <w:r>
        <w:t>Ամփոփաթերթ</w:t>
      </w:r>
      <w:bookmarkEnd w:id="0"/>
    </w:p>
    <w:p w:rsidR="00B73AE7" w:rsidRDefault="006507FC">
      <w:pPr>
        <w:pStyle w:val="headingtitleStyle"/>
      </w:pPr>
      <w:bookmarkStart w:id="1" w:name="_Toc2"/>
      <w:r>
        <w:t>"ԽԱՂԱՅԻՆ ԳՈՐԾՈՒՆԵՈՒԹՅԱՆ ԿԱՐԳԱՎՈՐՄԱՆ ՄԱՍԻՆ" ՕՐԵՆՔԻ ՆԱԽԱԳԻԾ նախագծի վերաբերյալ</w:t>
      </w:r>
      <w:bookmarkEnd w:id="1"/>
    </w:p>
    <w:p w:rsidR="00B73AE7" w:rsidRDefault="00B73AE7"/>
    <w:p w:rsidR="00B73AE7" w:rsidRDefault="00B73AE7"/>
    <w:p w:rsidR="00B73AE7" w:rsidRDefault="00B73AE7"/>
    <w:tbl>
      <w:tblPr>
        <w:tblW w:w="1473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90"/>
        <w:gridCol w:w="5003"/>
        <w:gridCol w:w="4230"/>
        <w:gridCol w:w="2840"/>
      </w:tblGrid>
      <w:tr w:rsidR="00B73AE7" w:rsidTr="00333B12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B73AE7" w:rsidRDefault="006507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0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4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73AE7" w:rsidTr="00333B12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3AE7" w:rsidRDefault="00B73AE7">
            <w:pPr>
              <w:jc w:val="center"/>
            </w:pP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3AE7" w:rsidRDefault="006507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3AE7" w:rsidRDefault="006507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3AE7" w:rsidRDefault="006507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73AE7" w:rsidRDefault="006507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73AE7" w:rsidTr="00333B12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Աբրահամյան</w:t>
            </w:r>
            <w:proofErr w:type="spellEnd"/>
          </w:p>
          <w:p w:rsidR="00B73AE7" w:rsidRDefault="006507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18.07.2022 22:26:45</w:t>
            </w:r>
          </w:p>
        </w:tc>
        <w:tc>
          <w:tcPr>
            <w:tcW w:w="50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 w:rsidP="00333B12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համաֆինանսավորմամբ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սնանկ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գերանզանում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40%ը,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1-ից: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այո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,ապա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4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1E80" w:rsidRPr="00271B88" w:rsidRDefault="006C1E80" w:rsidP="006C1E80">
            <w:pPr>
              <w:spacing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271B88">
              <w:rPr>
                <w:rFonts w:ascii="GHEA Grapalat" w:hAnsi="GHEA Grapalat"/>
              </w:rPr>
              <w:lastRenderedPageBreak/>
              <w:t>Չի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ընդունվել</w:t>
            </w:r>
            <w:proofErr w:type="spellEnd"/>
          </w:p>
          <w:p w:rsidR="006C1E80" w:rsidRPr="00271B88" w:rsidRDefault="006C1E80" w:rsidP="006C1E80">
            <w:pPr>
              <w:spacing w:line="240" w:lineRule="auto"/>
              <w:jc w:val="both"/>
              <w:rPr>
                <w:rFonts w:ascii="GHEA Grapalat" w:hAnsi="GHEA Grapalat"/>
              </w:rPr>
            </w:pPr>
            <w:r w:rsidRPr="00271B88">
              <w:rPr>
                <w:rFonts w:ascii="GHEA Grapalat" w:hAnsi="GHEA Grapalat"/>
                <w:lang w:val="hy-AM"/>
              </w:rPr>
              <w:t xml:space="preserve">Քանի որ Նախագծով սահմանվել են խաղերին մասնակցելու արգելք որոշակի խումբ քաղաքացիների համար, ովքեր կհանդիսանան ի թիվս այլնի՝ </w:t>
            </w:r>
            <w:r w:rsidRPr="00333B12">
              <w:rPr>
                <w:rFonts w:ascii="GHEA Grapalat" w:hAnsi="GHEA Grapalat"/>
                <w:lang w:val="hy-AM"/>
              </w:rPr>
              <w:t xml:space="preserve">որևէ տեսակի աջակցության շահառու կամ </w:t>
            </w:r>
            <w:r w:rsidRPr="00333B12">
              <w:rPr>
                <w:rFonts w:ascii="GHEA Grapalat" w:hAnsi="GHEA Grapalat"/>
                <w:shd w:val="clear" w:color="auto" w:fill="FFFFFF"/>
                <w:lang w:val="hy-AM"/>
              </w:rPr>
              <w:t xml:space="preserve">«Պետական նպաստների մասին» օրենքով նախատեսված որևէ տեսակի նպաստի նպաստառու, անկախ դրանց </w:t>
            </w:r>
            <w:r w:rsidRPr="00333B12">
              <w:rPr>
                <w:rFonts w:ascii="GHEA Grapalat" w:hAnsi="GHEA Grapalat"/>
                <w:lang w:val="hy-AM"/>
              </w:rPr>
              <w:t xml:space="preserve"> մշտական, պարբերական և մեկանգամյա լինելու հանգամանքից: </w:t>
            </w:r>
            <w:r w:rsidRPr="00333B12">
              <w:rPr>
                <w:rFonts w:ascii="GHEA Grapalat" w:hAnsi="GHEA Grapalat"/>
              </w:rPr>
              <w:t>Օ</w:t>
            </w:r>
            <w:r w:rsidRPr="00333B12">
              <w:rPr>
                <w:rFonts w:ascii="GHEA Grapalat" w:hAnsi="GHEA Grapalat"/>
                <w:lang w:val="hy-AM"/>
              </w:rPr>
              <w:t>րենսդրությամբ սահմանված կարգով ընտանիքների սոցիալական գնահատման</w:t>
            </w:r>
            <w:r w:rsidRPr="00271B88">
              <w:rPr>
                <w:rFonts w:ascii="GHEA Grapalat" w:hAnsi="GHEA Grapalat"/>
                <w:lang w:val="hy-AM"/>
              </w:rPr>
              <w:t xml:space="preserve"> համակարգում ընդգրկված և ընտանիքի </w:t>
            </w:r>
            <w:r w:rsidRPr="00271B88">
              <w:rPr>
                <w:rFonts w:ascii="GHEA Grapalat" w:hAnsi="GHEA Grapalat"/>
                <w:lang w:val="hy-AM"/>
              </w:rPr>
              <w:lastRenderedPageBreak/>
              <w:t>անապահովության հիմքով իրականացվող ծրագրի շահառու հանդիսացող անձանց վերաբերյալ տեղեկատվությունը</w:t>
            </w:r>
            <w:r w:rsidRPr="00271B88">
              <w:rPr>
                <w:rFonts w:ascii="GHEA Grapalat" w:hAnsi="GHEA Grapalat"/>
              </w:rPr>
              <w:t xml:space="preserve"> </w:t>
            </w:r>
            <w:r w:rsidRPr="00271B88">
              <w:rPr>
                <w:rFonts w:ascii="GHEA Grapalat" w:hAnsi="GHEA Grapalat"/>
                <w:lang w:val="hy-AM"/>
              </w:rPr>
              <w:t>լիազոր մարմնի</w:t>
            </w:r>
            <w:bookmarkStart w:id="2" w:name="_GoBack"/>
            <w:bookmarkEnd w:id="2"/>
            <w:r w:rsidRPr="00271B88">
              <w:rPr>
                <w:rFonts w:ascii="GHEA Grapalat" w:hAnsi="GHEA Grapalat"/>
                <w:lang w:val="hy-AM"/>
              </w:rPr>
              <w:t xml:space="preserve"> կողմից </w:t>
            </w:r>
            <w:proofErr w:type="spellStart"/>
            <w:r w:rsidR="00271B88" w:rsidRPr="00271B88">
              <w:rPr>
                <w:rFonts w:ascii="GHEA Grapalat" w:hAnsi="GHEA Grapalat"/>
              </w:rPr>
              <w:t>տեղեկատվությունը</w:t>
            </w:r>
            <w:proofErr w:type="spellEnd"/>
            <w:r w:rsidR="00271B88" w:rsidRPr="00271B88">
              <w:rPr>
                <w:rFonts w:ascii="GHEA Grapalat" w:hAnsi="GHEA Grapalat"/>
              </w:rPr>
              <w:t xml:space="preserve"> </w:t>
            </w:r>
            <w:r w:rsidRPr="00271B88">
              <w:rPr>
                <w:rFonts w:ascii="GHEA Grapalat" w:hAnsi="GHEA Grapalat"/>
                <w:lang w:val="hy-AM"/>
              </w:rPr>
              <w:t>տրամադրվ</w:t>
            </w:r>
            <w:proofErr w:type="spellStart"/>
            <w:r w:rsidR="00271B88" w:rsidRPr="00271B88">
              <w:rPr>
                <w:rFonts w:ascii="GHEA Grapalat" w:hAnsi="GHEA Grapalat"/>
              </w:rPr>
              <w:t>ելու</w:t>
            </w:r>
            <w:proofErr w:type="spellEnd"/>
            <w:r w:rsidRPr="00271B88">
              <w:rPr>
                <w:rFonts w:ascii="GHEA Grapalat" w:hAnsi="GHEA Grapalat"/>
                <w:lang w:val="hy-AM"/>
              </w:rPr>
              <w:t xml:space="preserve"> է վեբ կայքի միջոցով</w:t>
            </w:r>
            <w:r w:rsidRPr="00271B88">
              <w:rPr>
                <w:rFonts w:ascii="GHEA Grapalat" w:hAnsi="GHEA Grapalat"/>
              </w:rPr>
              <w:t xml:space="preserve">: </w:t>
            </w:r>
            <w:proofErr w:type="spellStart"/>
            <w:r w:rsidRPr="00271B88">
              <w:rPr>
                <w:rFonts w:ascii="GHEA Grapalat" w:hAnsi="GHEA Grapalat"/>
              </w:rPr>
              <w:t>Նշենք</w:t>
            </w:r>
            <w:proofErr w:type="spellEnd"/>
            <w:r w:rsidRPr="00271B88">
              <w:rPr>
                <w:rFonts w:ascii="GHEA Grapalat" w:hAnsi="GHEA Grapalat"/>
              </w:rPr>
              <w:t xml:space="preserve">, </w:t>
            </w:r>
            <w:proofErr w:type="spellStart"/>
            <w:r w:rsidRPr="00271B88">
              <w:rPr>
                <w:rFonts w:ascii="GHEA Grapalat" w:hAnsi="GHEA Grapalat"/>
              </w:rPr>
              <w:t>որ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օրենքն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ու</w:t>
            </w:r>
            <w:r w:rsidR="00271B88" w:rsidRPr="00271B88">
              <w:rPr>
                <w:rFonts w:ascii="GHEA Grapalat" w:hAnsi="GHEA Grapalat"/>
              </w:rPr>
              <w:t>ժ</w:t>
            </w:r>
            <w:r w:rsidRPr="00271B88">
              <w:rPr>
                <w:rFonts w:ascii="GHEA Grapalat" w:hAnsi="GHEA Grapalat"/>
              </w:rPr>
              <w:t>ի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մեջ</w:t>
            </w:r>
            <w:proofErr w:type="spellEnd"/>
            <w:r w:rsidRPr="00271B88">
              <w:rPr>
                <w:rFonts w:ascii="GHEA Grapalat" w:hAnsi="GHEA Grapalat"/>
              </w:rPr>
              <w:t xml:space="preserve"> է </w:t>
            </w:r>
            <w:proofErr w:type="spellStart"/>
            <w:r w:rsidRPr="00271B88">
              <w:rPr>
                <w:rFonts w:ascii="GHEA Grapalat" w:hAnsi="GHEA Grapalat"/>
              </w:rPr>
              <w:t>մտնելու</w:t>
            </w:r>
            <w:proofErr w:type="spellEnd"/>
            <w:r w:rsidRPr="00271B88">
              <w:rPr>
                <w:rFonts w:ascii="GHEA Grapalat" w:hAnsi="GHEA Grapalat"/>
              </w:rPr>
              <w:t xml:space="preserve"> 2024 </w:t>
            </w:r>
            <w:proofErr w:type="spellStart"/>
            <w:r w:rsidRPr="00271B88">
              <w:rPr>
                <w:rFonts w:ascii="GHEA Grapalat" w:hAnsi="GHEA Grapalat"/>
              </w:rPr>
              <w:t>թվականի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հունվ</w:t>
            </w:r>
            <w:r w:rsidR="00271B88" w:rsidRPr="00271B88">
              <w:rPr>
                <w:rFonts w:ascii="GHEA Grapalat" w:hAnsi="GHEA Grapalat"/>
              </w:rPr>
              <w:t>ա</w:t>
            </w:r>
            <w:r w:rsidRPr="00271B88">
              <w:rPr>
                <w:rFonts w:ascii="GHEA Grapalat" w:hAnsi="GHEA Grapalat"/>
              </w:rPr>
              <w:t>րի</w:t>
            </w:r>
            <w:proofErr w:type="spellEnd"/>
            <w:r w:rsidRPr="00271B88">
              <w:rPr>
                <w:rFonts w:ascii="GHEA Grapalat" w:hAnsi="GHEA Grapalat"/>
              </w:rPr>
              <w:t xml:space="preserve"> 1-ից և </w:t>
            </w:r>
            <w:proofErr w:type="spellStart"/>
            <w:r w:rsidRPr="00271B88">
              <w:rPr>
                <w:rFonts w:ascii="GHEA Grapalat" w:hAnsi="GHEA Grapalat"/>
              </w:rPr>
              <w:t>տարածվելու</w:t>
            </w:r>
            <w:proofErr w:type="spellEnd"/>
            <w:r w:rsidRPr="00271B88">
              <w:rPr>
                <w:rFonts w:ascii="GHEA Grapalat" w:hAnsi="GHEA Grapalat"/>
              </w:rPr>
              <w:t xml:space="preserve"> է </w:t>
            </w:r>
            <w:proofErr w:type="spellStart"/>
            <w:r w:rsidRPr="00271B88">
              <w:rPr>
                <w:rFonts w:ascii="GHEA Grapalat" w:hAnsi="GHEA Grapalat"/>
              </w:rPr>
              <w:t>դրանից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հետո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ծագած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հարաբերությունների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վրա</w:t>
            </w:r>
            <w:proofErr w:type="spellEnd"/>
            <w:r w:rsidRPr="00271B88">
              <w:rPr>
                <w:rFonts w:ascii="GHEA Grapalat" w:hAnsi="GHEA Grapalat"/>
              </w:rPr>
              <w:t>:</w:t>
            </w:r>
          </w:p>
          <w:p w:rsidR="00B73AE7" w:rsidRPr="00271B88" w:rsidRDefault="00B73AE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B73AE7">
            <w:pPr>
              <w:jc w:val="center"/>
            </w:pPr>
          </w:p>
        </w:tc>
      </w:tr>
      <w:tr w:rsidR="00B73AE7" w:rsidTr="00333B12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Ասատրյան</w:t>
            </w:r>
            <w:proofErr w:type="spellEnd"/>
          </w:p>
          <w:p w:rsidR="00B73AE7" w:rsidRDefault="006507F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17.07.2022 22:03:58</w:t>
            </w:r>
          </w:p>
        </w:tc>
        <w:tc>
          <w:tcPr>
            <w:tcW w:w="50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6507FC" w:rsidP="00333B12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լրտեսության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խաղամոլության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4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1E80" w:rsidRPr="00271B88" w:rsidRDefault="006C1E80">
            <w:pPr>
              <w:jc w:val="center"/>
              <w:rPr>
                <w:rFonts w:ascii="GHEA Grapalat" w:hAnsi="GHEA Grapalat"/>
              </w:rPr>
            </w:pPr>
            <w:proofErr w:type="spellStart"/>
            <w:r w:rsidRPr="00271B88">
              <w:rPr>
                <w:rFonts w:ascii="GHEA Grapalat" w:hAnsi="GHEA Grapalat"/>
              </w:rPr>
              <w:t>Չի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ընդունվել</w:t>
            </w:r>
            <w:proofErr w:type="spellEnd"/>
          </w:p>
          <w:p w:rsidR="00B73AE7" w:rsidRPr="00271B88" w:rsidRDefault="006C1E80">
            <w:pPr>
              <w:jc w:val="center"/>
              <w:rPr>
                <w:rFonts w:ascii="GHEA Grapalat" w:hAnsi="GHEA Grapalat"/>
              </w:rPr>
            </w:pPr>
            <w:proofErr w:type="spellStart"/>
            <w:r w:rsidRPr="00271B88">
              <w:rPr>
                <w:rFonts w:ascii="GHEA Grapalat" w:hAnsi="GHEA Grapalat"/>
              </w:rPr>
              <w:t>Հիմնավորված</w:t>
            </w:r>
            <w:proofErr w:type="spellEnd"/>
            <w:r w:rsidRPr="00271B88">
              <w:rPr>
                <w:rFonts w:ascii="GHEA Grapalat" w:hAnsi="GHEA Grapalat"/>
              </w:rPr>
              <w:t xml:space="preserve"> </w:t>
            </w:r>
            <w:proofErr w:type="spellStart"/>
            <w:r w:rsidRPr="00271B88">
              <w:rPr>
                <w:rFonts w:ascii="GHEA Grapalat" w:hAnsi="GHEA Grapalat"/>
              </w:rPr>
              <w:t>չէ</w:t>
            </w:r>
            <w:proofErr w:type="spellEnd"/>
            <w:r w:rsidRPr="00271B88">
              <w:rPr>
                <w:rFonts w:ascii="GHEA Grapalat" w:hAnsi="GHEA Grapalat"/>
              </w:rPr>
              <w:t>:</w:t>
            </w:r>
          </w:p>
        </w:tc>
        <w:tc>
          <w:tcPr>
            <w:tcW w:w="2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3AE7" w:rsidRDefault="00B73AE7">
            <w:pPr>
              <w:jc w:val="center"/>
            </w:pPr>
          </w:p>
        </w:tc>
      </w:tr>
    </w:tbl>
    <w:p w:rsidR="00D15BF5" w:rsidRDefault="00D15BF5"/>
    <w:sectPr w:rsidR="00D15BF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AE7"/>
    <w:rsid w:val="00271B88"/>
    <w:rsid w:val="00333B12"/>
    <w:rsid w:val="006507FC"/>
    <w:rsid w:val="006C1E80"/>
    <w:rsid w:val="00B73AE7"/>
    <w:rsid w:val="00D1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Marine Asatryan</cp:lastModifiedBy>
  <cp:revision>4</cp:revision>
  <dcterms:created xsi:type="dcterms:W3CDTF">2023-03-20T12:19:00Z</dcterms:created>
  <dcterms:modified xsi:type="dcterms:W3CDTF">2023-03-21T14:07:00Z</dcterms:modified>
  <cp:category/>
</cp:coreProperties>
</file>