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143" w:rsidRPr="0098067B" w:rsidRDefault="00237143" w:rsidP="0098067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98067B">
        <w:rPr>
          <w:rStyle w:val="Strong"/>
          <w:rFonts w:ascii="GHEA Grapalat" w:hAnsi="GHEA Grapalat" w:cs="Sylfaen"/>
          <w:color w:val="000000"/>
          <w:u w:val="single"/>
          <w:lang w:val="en-US"/>
        </w:rPr>
        <w:t>ՆԱԽԱԳԻԾ</w:t>
      </w:r>
    </w:p>
    <w:p w:rsidR="00237143" w:rsidRPr="0098067B" w:rsidRDefault="00237143" w:rsidP="0098067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237143" w:rsidRPr="005937AB" w:rsidRDefault="00237143" w:rsidP="0098067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lang w:val="hy-AM"/>
        </w:rPr>
      </w:pPr>
      <w:r w:rsidRPr="005937AB">
        <w:rPr>
          <w:rStyle w:val="Strong"/>
          <w:rFonts w:ascii="GHEA Grapalat" w:hAnsi="GHEA Grapalat" w:cs="Sylfaen"/>
          <w:color w:val="000000"/>
          <w:lang w:val="hy-AM"/>
        </w:rPr>
        <w:t>ՀԱՅԱՍՏԱՆԻ ՀԱՆՐԱՊԵՏՈՒԹՅԱՆ ԿԱՌԱՎԱՐՈՒԹՅՈՒՆ</w:t>
      </w:r>
    </w:p>
    <w:p w:rsidR="00237143" w:rsidRPr="0098067B" w:rsidRDefault="00237143" w:rsidP="0098067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5937AB">
        <w:rPr>
          <w:rFonts w:ascii="GHEA Grapalat" w:hAnsi="GHEA Grapalat" w:cs="Sylfaen"/>
          <w:b/>
          <w:bCs/>
          <w:color w:val="000000"/>
          <w:lang w:val="hy-AM"/>
        </w:rPr>
        <w:t>ՈՐՈՇՈՒՄ</w:t>
      </w:r>
    </w:p>
    <w:p w:rsidR="00237143" w:rsidRPr="0098067B" w:rsidRDefault="00237143" w:rsidP="0098067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:rsidR="00237143" w:rsidRPr="0098067B" w:rsidRDefault="00237143" w:rsidP="0098067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98067B">
        <w:rPr>
          <w:rFonts w:ascii="GHEA Grapalat" w:hAnsi="GHEA Grapalat"/>
          <w:color w:val="000000"/>
          <w:lang w:val="hy-AM"/>
        </w:rPr>
        <w:t xml:space="preserve">«__» «______» 2023 </w:t>
      </w:r>
      <w:r w:rsidRPr="0098067B">
        <w:rPr>
          <w:rFonts w:ascii="GHEA Grapalat" w:hAnsi="GHEA Grapalat" w:cs="Sylfaen"/>
          <w:color w:val="000000"/>
          <w:lang w:val="hy-AM"/>
        </w:rPr>
        <w:t>թվականի</w:t>
      </w:r>
      <w:r w:rsidRPr="0098067B">
        <w:rPr>
          <w:rFonts w:ascii="GHEA Grapalat" w:hAnsi="GHEA Grapalat"/>
          <w:color w:val="000000"/>
          <w:lang w:val="hy-AM"/>
        </w:rPr>
        <w:t xml:space="preserve"> N ___ Ն</w:t>
      </w:r>
    </w:p>
    <w:p w:rsidR="00237143" w:rsidRPr="0098067B" w:rsidRDefault="00237143" w:rsidP="0098067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lang w:val="hy-AM"/>
        </w:rPr>
      </w:pPr>
    </w:p>
    <w:p w:rsidR="00237143" w:rsidRPr="0098067B" w:rsidRDefault="00237143" w:rsidP="0098067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98067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2022 ԹՎԱԿԱՆԻ ԴԵԿՏԵՄԲԵՐԻ 8-Ի N1909-Ն ՈՐՈՇՄԱՆ ՄԵՋ </w:t>
      </w:r>
      <w:r w:rsidR="00BE6616">
        <w:rPr>
          <w:rFonts w:ascii="GHEA Grapalat" w:hAnsi="GHEA Grapalat"/>
          <w:sz w:val="24"/>
          <w:szCs w:val="24"/>
          <w:lang w:val="hy-AM"/>
        </w:rPr>
        <w:t>ԼՐԱՑՈՒՄ</w:t>
      </w:r>
      <w:bookmarkStart w:id="0" w:name="_GoBack"/>
      <w:bookmarkEnd w:id="0"/>
      <w:r w:rsidRPr="0098067B">
        <w:rPr>
          <w:rFonts w:ascii="GHEA Grapalat" w:hAnsi="GHEA Grapalat"/>
          <w:sz w:val="24"/>
          <w:szCs w:val="24"/>
          <w:lang w:val="hy-AM"/>
        </w:rPr>
        <w:t xml:space="preserve"> ԵՎ ՓՈՓՈԽՈՒԹՅՈՒՆ ԿԱՏԱՐԵԼՈՒ ՄԱՍԻՆ  </w:t>
      </w:r>
    </w:p>
    <w:p w:rsidR="00237143" w:rsidRPr="0098067B" w:rsidRDefault="00237143" w:rsidP="0098067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237143" w:rsidRPr="0098067B" w:rsidRDefault="00237143" w:rsidP="0098067B">
      <w:pPr>
        <w:spacing w:after="0" w:line="360" w:lineRule="auto"/>
        <w:ind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98067B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98067B">
        <w:rPr>
          <w:rFonts w:ascii="GHEA Grapalat" w:eastAsia="Calibri" w:hAnsi="GHEA Grapalat"/>
          <w:sz w:val="24"/>
          <w:szCs w:val="24"/>
          <w:lang w:val="hy-AM"/>
        </w:rPr>
        <w:t xml:space="preserve"> «Նորմատիվ իրավական ակտերի մասին» օրենքի 33-րդ </w:t>
      </w:r>
      <w:r w:rsidRPr="0098067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և 34-րդ</w:t>
      </w:r>
      <w:r w:rsidRPr="0098067B">
        <w:rPr>
          <w:rFonts w:ascii="GHEA Grapalat" w:eastAsia="Calibri" w:hAnsi="GHEA Grapalat"/>
          <w:sz w:val="24"/>
          <w:szCs w:val="24"/>
          <w:lang w:val="hy-AM"/>
        </w:rPr>
        <w:t xml:space="preserve"> հոդվածներով</w:t>
      </w:r>
      <w:r w:rsidRPr="0098067B">
        <w:rPr>
          <w:rFonts w:ascii="GHEA Grapalat" w:hAnsi="GHEA Grapalat"/>
          <w:sz w:val="24"/>
          <w:szCs w:val="24"/>
          <w:lang w:val="hy-AM"/>
        </w:rPr>
        <w:t>՝</w:t>
      </w:r>
      <w:r w:rsidRPr="0098067B">
        <w:rPr>
          <w:rFonts w:ascii="GHEA Grapalat" w:hAnsi="GHEA Grapalat" w:cs="Sylfaen"/>
          <w:sz w:val="24"/>
          <w:szCs w:val="24"/>
          <w:lang w:val="hy-AM"/>
        </w:rPr>
        <w:t xml:space="preserve">  Հայաստանի Հանրապետության կառավարությունը</w:t>
      </w:r>
      <w:r w:rsidRPr="009806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8067B">
        <w:rPr>
          <w:rFonts w:ascii="GHEA Grapalat" w:hAnsi="GHEA Grapalat" w:cs="Sylfaen"/>
          <w:bCs/>
          <w:iCs/>
          <w:sz w:val="24"/>
          <w:szCs w:val="24"/>
          <w:lang w:val="hy-AM"/>
        </w:rPr>
        <w:t>որոշում</w:t>
      </w:r>
      <w:r w:rsidRPr="0098067B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98067B">
        <w:rPr>
          <w:rFonts w:ascii="GHEA Grapalat" w:hAnsi="GHEA Grapalat" w:cs="Sylfaen"/>
          <w:bCs/>
          <w:iCs/>
          <w:sz w:val="24"/>
          <w:szCs w:val="24"/>
          <w:lang w:val="hy-AM"/>
        </w:rPr>
        <w:t>է</w:t>
      </w:r>
      <w:r w:rsidR="0097330E" w:rsidRPr="0098067B">
        <w:rPr>
          <w:rFonts w:ascii="GHEA Grapalat" w:hAnsi="GHEA Grapalat"/>
          <w:sz w:val="24"/>
          <w:szCs w:val="24"/>
          <w:lang w:val="hy-AM"/>
        </w:rPr>
        <w:t>.</w:t>
      </w:r>
    </w:p>
    <w:p w:rsidR="00237143" w:rsidRPr="0098067B" w:rsidRDefault="00237143" w:rsidP="0098067B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98067B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2022 թվականի դեկտեմբերի 8-ի «Հրազդանի ջրավազանային կառավարման տարածքի 2022-2027 թվականների կառավարման պլանը հաստատելու մասին» N1909-Ն որոշման </w:t>
      </w:r>
      <w:r w:rsidR="00A75C58" w:rsidRPr="0098067B">
        <w:rPr>
          <w:rFonts w:ascii="GHEA Grapalat" w:hAnsi="GHEA Grapalat" w:cs="Sylfaen"/>
          <w:bCs/>
          <w:sz w:val="24"/>
          <w:szCs w:val="24"/>
          <w:lang w:val="hy-AM"/>
        </w:rPr>
        <w:t>հավելվածում</w:t>
      </w:r>
      <w:r w:rsidRPr="0098067B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 հետևյալ </w:t>
      </w:r>
      <w:r w:rsidR="006C7787">
        <w:rPr>
          <w:rFonts w:ascii="GHEA Grapalat" w:hAnsi="GHEA Grapalat" w:cs="Sylfaen"/>
          <w:bCs/>
          <w:sz w:val="24"/>
          <w:szCs w:val="24"/>
          <w:lang w:val="hy-AM"/>
        </w:rPr>
        <w:t>լրացումը</w:t>
      </w:r>
      <w:r w:rsidR="00A75C58" w:rsidRPr="0098067B">
        <w:rPr>
          <w:rFonts w:ascii="GHEA Grapalat" w:hAnsi="GHEA Grapalat" w:cs="Sylfaen"/>
          <w:bCs/>
          <w:sz w:val="24"/>
          <w:szCs w:val="24"/>
          <w:lang w:val="hy-AM"/>
        </w:rPr>
        <w:t xml:space="preserve"> և փոփոխությունը</w:t>
      </w:r>
      <w:r w:rsidR="0097330E" w:rsidRPr="0098067B">
        <w:rPr>
          <w:rFonts w:ascii="GHEA Grapalat" w:hAnsi="GHEA Grapalat"/>
          <w:sz w:val="24"/>
          <w:szCs w:val="24"/>
          <w:lang w:val="hy-AM"/>
        </w:rPr>
        <w:t>.</w:t>
      </w:r>
    </w:p>
    <w:p w:rsidR="007A23A0" w:rsidRPr="0098067B" w:rsidRDefault="00A75C58" w:rsidP="007A23A0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A23A0">
        <w:rPr>
          <w:rFonts w:ascii="GHEA Grapalat" w:hAnsi="GHEA Grapalat" w:cs="Sylfaen"/>
          <w:bCs/>
          <w:sz w:val="24"/>
          <w:szCs w:val="24"/>
          <w:lang w:val="hy-AM"/>
        </w:rPr>
        <w:t xml:space="preserve">22-րդ կետի </w:t>
      </w:r>
      <w:r w:rsidR="00237143" w:rsidRPr="007A23A0">
        <w:rPr>
          <w:rFonts w:ascii="GHEA Grapalat" w:hAnsi="GHEA Grapalat"/>
          <w:bCs/>
          <w:iCs/>
          <w:sz w:val="24"/>
          <w:szCs w:val="24"/>
          <w:lang w:val="hy-AM"/>
        </w:rPr>
        <w:t>2-րդ ենթակետի «հիման վրա</w:t>
      </w:r>
      <w:r w:rsidR="007A23A0" w:rsidRPr="007A23A0">
        <w:rPr>
          <w:rFonts w:ascii="GHEA Grapalat" w:hAnsi="GHEA Grapalat"/>
          <w:bCs/>
          <w:iCs/>
          <w:sz w:val="24"/>
          <w:szCs w:val="24"/>
          <w:lang w:val="hy-AM"/>
        </w:rPr>
        <w:t>։</w:t>
      </w:r>
      <w:r w:rsidR="00237143" w:rsidRPr="007A23A0">
        <w:rPr>
          <w:rFonts w:ascii="GHEA Grapalat" w:hAnsi="GHEA Grapalat"/>
          <w:bCs/>
          <w:iCs/>
          <w:sz w:val="24"/>
          <w:szCs w:val="24"/>
          <w:lang w:val="hy-AM"/>
        </w:rPr>
        <w:t>» բառերից հետո լրացնել</w:t>
      </w:r>
      <w:r w:rsidR="007A23A0">
        <w:rPr>
          <w:rFonts w:ascii="GHEA Grapalat" w:hAnsi="GHEA Grapalat"/>
          <w:bCs/>
          <w:iCs/>
          <w:sz w:val="24"/>
          <w:szCs w:val="24"/>
          <w:lang w:val="hy-AM"/>
        </w:rPr>
        <w:t xml:space="preserve"> հետևյալ բառերը</w:t>
      </w:r>
      <w:r w:rsidR="007A23A0">
        <w:rPr>
          <w:rFonts w:ascii="Cambria Math" w:hAnsi="Cambria Math"/>
          <w:bCs/>
          <w:iCs/>
          <w:sz w:val="24"/>
          <w:szCs w:val="24"/>
          <w:lang w:val="hy-AM"/>
        </w:rPr>
        <w:t>․</w:t>
      </w:r>
    </w:p>
    <w:p w:rsidR="00237143" w:rsidRPr="0098067B" w:rsidRDefault="007A23A0" w:rsidP="0098067B">
      <w:pPr>
        <w:pStyle w:val="ListParagraph"/>
        <w:spacing w:after="0" w:line="360" w:lineRule="auto"/>
        <w:ind w:left="108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237143" w:rsidRPr="0098067B">
        <w:rPr>
          <w:rFonts w:ascii="GHEA Grapalat" w:hAnsi="GHEA Grapalat" w:cs="Sylfaen"/>
          <w:bCs/>
          <w:sz w:val="24"/>
          <w:szCs w:val="24"/>
          <w:lang w:val="hy-AM"/>
        </w:rPr>
        <w:t xml:space="preserve">Արարատյան դաշտի սահմաններում գտնվող Հրազդանի և Քասախի գետավազաններում, արգելվում է գրունտային ջրերից ձկնաբուծական նպատակով  ջրօգտագործման թույլտվությունների տրամադրումը, իսկ այլ նպատակներով ջրօգտագործման թույլտվությունները տրամադրվում են միայն ջրախնայող համակարգերի ներդրման դեպքում (կաթիլային, անձրևացում, շրջանառու համակարգ)։ </w:t>
      </w:r>
      <w:r w:rsidR="00A75C58" w:rsidRPr="0098067B">
        <w:rPr>
          <w:rFonts w:ascii="GHEA Grapalat" w:hAnsi="GHEA Grapalat"/>
          <w:bCs/>
          <w:iCs/>
          <w:sz w:val="24"/>
          <w:szCs w:val="24"/>
          <w:lang w:val="hy-AM"/>
        </w:rPr>
        <w:t>»</w:t>
      </w:r>
    </w:p>
    <w:p w:rsidR="00A75C58" w:rsidRPr="00040195" w:rsidRDefault="00A75C58" w:rsidP="0004019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90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40195">
        <w:rPr>
          <w:rFonts w:ascii="GHEA Grapalat" w:hAnsi="GHEA Grapalat" w:cs="Sylfaen"/>
          <w:bCs/>
          <w:sz w:val="24"/>
          <w:szCs w:val="24"/>
          <w:lang w:val="hy-AM"/>
        </w:rPr>
        <w:t xml:space="preserve">77-րդ կետի 6-րդ ենթակետից հանել «Ներկայումս մասնակի գործում է միայն մեխանիկական մաքրման կառուցվածքները: Կայանի կառուցվածքների և </w:t>
      </w:r>
      <w:r w:rsidRPr="00040195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սարքավորումների վիճակն վթարային է։ Կեղտաջրերը մեխանիկական մաքրումից հետո, կոլեկտորով տեղափոխվում և լցվում են Հրազդան գետը: Ներկայումս Մասիսի կեղտաջրերի մաքրման կայանի արտադրողականությունը կազմում է 5000 մ</w:t>
      </w:r>
      <w:r w:rsidRPr="00040195">
        <w:rPr>
          <w:rFonts w:ascii="GHEA Grapalat" w:hAnsi="GHEA Grapalat" w:cs="Sylfaen"/>
          <w:bCs/>
          <w:sz w:val="24"/>
          <w:szCs w:val="24"/>
          <w:vertAlign w:val="superscript"/>
          <w:lang w:val="hy-AM"/>
        </w:rPr>
        <w:t>3</w:t>
      </w:r>
      <w:r w:rsidRPr="00040195">
        <w:rPr>
          <w:rFonts w:ascii="GHEA Grapalat" w:hAnsi="GHEA Grapalat" w:cs="Sylfaen"/>
          <w:bCs/>
          <w:sz w:val="24"/>
          <w:szCs w:val="24"/>
          <w:lang w:val="hy-AM"/>
        </w:rPr>
        <w:t>/օր, որն իրականացնում է միայն մեխանիկական մաքրում։</w:t>
      </w:r>
      <w:r w:rsidRPr="00040195">
        <w:rPr>
          <w:rFonts w:ascii="GHEA Grapalat" w:hAnsi="GHEA Grapalat" w:cs="Sylfaen"/>
          <w:bCs/>
          <w:sz w:val="24"/>
          <w:szCs w:val="24"/>
          <w:lang w:val="ru-RU"/>
        </w:rPr>
        <w:t xml:space="preserve">» </w:t>
      </w:r>
      <w:r w:rsidRPr="00040195">
        <w:rPr>
          <w:rFonts w:ascii="GHEA Grapalat" w:hAnsi="GHEA Grapalat" w:cs="Sylfaen"/>
          <w:bCs/>
          <w:sz w:val="24"/>
          <w:szCs w:val="24"/>
          <w:lang w:val="hy-AM"/>
        </w:rPr>
        <w:t>բառերը</w:t>
      </w:r>
      <w:r w:rsidRPr="00040195">
        <w:rPr>
          <w:rFonts w:ascii="GHEA Grapalat" w:hAnsi="GHEA Grapalat" w:cs="Sylfaen"/>
          <w:bCs/>
          <w:sz w:val="24"/>
          <w:szCs w:val="24"/>
        </w:rPr>
        <w:t>:</w:t>
      </w:r>
    </w:p>
    <w:p w:rsidR="00237143" w:rsidRPr="0098067B" w:rsidRDefault="00237143" w:rsidP="0098067B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98067B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որոշումը չի տարածվում սույն որոշումն ուժի մեջ մտնելու պահին գործող ջրօգտագործման թույլտվությունների երկարաձգման վրա: </w:t>
      </w:r>
    </w:p>
    <w:p w:rsidR="00237143" w:rsidRPr="0098067B" w:rsidRDefault="00542EE8" w:rsidP="0098067B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98067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37143" w:rsidRPr="0098067B">
        <w:rPr>
          <w:rFonts w:ascii="GHEA Grapalat" w:eastAsia="MS Mincho" w:hAnsi="GHEA Grapalat" w:cs="MS Mincho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օրը։</w:t>
      </w:r>
    </w:p>
    <w:sectPr w:rsidR="00237143" w:rsidRPr="0098067B" w:rsidSect="00173A3C">
      <w:pgSz w:w="12240" w:h="15840"/>
      <w:pgMar w:top="1134" w:right="990" w:bottom="1134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60D9D"/>
    <w:multiLevelType w:val="hybridMultilevel"/>
    <w:tmpl w:val="14AECBAC"/>
    <w:lvl w:ilvl="0" w:tplc="21483176">
      <w:start w:val="1"/>
      <w:numFmt w:val="decimal"/>
      <w:lvlText w:val="%1)"/>
      <w:lvlJc w:val="left"/>
      <w:pPr>
        <w:ind w:left="1068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A9712AA"/>
    <w:multiLevelType w:val="hybridMultilevel"/>
    <w:tmpl w:val="67FE1898"/>
    <w:lvl w:ilvl="0" w:tplc="DA1C2810">
      <w:start w:val="3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16198"/>
    <w:multiLevelType w:val="hybridMultilevel"/>
    <w:tmpl w:val="58784D3A"/>
    <w:lvl w:ilvl="0" w:tplc="0F9417A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C6564"/>
    <w:multiLevelType w:val="hybridMultilevel"/>
    <w:tmpl w:val="5D808DB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D030B37"/>
    <w:multiLevelType w:val="hybridMultilevel"/>
    <w:tmpl w:val="ED50BD48"/>
    <w:lvl w:ilvl="0" w:tplc="D48EC8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317F7"/>
    <w:multiLevelType w:val="hybridMultilevel"/>
    <w:tmpl w:val="2CD4479C"/>
    <w:lvl w:ilvl="0" w:tplc="26C0FC9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FB3872"/>
    <w:multiLevelType w:val="hybridMultilevel"/>
    <w:tmpl w:val="9B3CB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9259DF"/>
    <w:multiLevelType w:val="hybridMultilevel"/>
    <w:tmpl w:val="6E8C819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E821190"/>
    <w:multiLevelType w:val="hybridMultilevel"/>
    <w:tmpl w:val="0440837C"/>
    <w:lvl w:ilvl="0" w:tplc="21483176">
      <w:start w:val="1"/>
      <w:numFmt w:val="decimal"/>
      <w:lvlText w:val="%1)"/>
      <w:lvlJc w:val="left"/>
      <w:pPr>
        <w:ind w:left="128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F18161B"/>
    <w:multiLevelType w:val="hybridMultilevel"/>
    <w:tmpl w:val="9B3CB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C6BB7"/>
    <w:rsid w:val="00010ED8"/>
    <w:rsid w:val="00040195"/>
    <w:rsid w:val="00104B4E"/>
    <w:rsid w:val="0012012C"/>
    <w:rsid w:val="00136FA8"/>
    <w:rsid w:val="0017063B"/>
    <w:rsid w:val="00173A3C"/>
    <w:rsid w:val="001B3A42"/>
    <w:rsid w:val="002326B2"/>
    <w:rsid w:val="00237143"/>
    <w:rsid w:val="00237D41"/>
    <w:rsid w:val="00255C9B"/>
    <w:rsid w:val="00276F99"/>
    <w:rsid w:val="0030310A"/>
    <w:rsid w:val="00371090"/>
    <w:rsid w:val="00381F23"/>
    <w:rsid w:val="003C14E9"/>
    <w:rsid w:val="004C2DA9"/>
    <w:rsid w:val="004C6BB7"/>
    <w:rsid w:val="004F1F89"/>
    <w:rsid w:val="00542EE8"/>
    <w:rsid w:val="005532B6"/>
    <w:rsid w:val="0056575D"/>
    <w:rsid w:val="0057580F"/>
    <w:rsid w:val="005937AB"/>
    <w:rsid w:val="005E2F3D"/>
    <w:rsid w:val="006C1305"/>
    <w:rsid w:val="006C7787"/>
    <w:rsid w:val="006E13B8"/>
    <w:rsid w:val="00711AF5"/>
    <w:rsid w:val="00736863"/>
    <w:rsid w:val="00747979"/>
    <w:rsid w:val="007935F7"/>
    <w:rsid w:val="007A23A0"/>
    <w:rsid w:val="007C4DE2"/>
    <w:rsid w:val="007D7ED3"/>
    <w:rsid w:val="007E6FE2"/>
    <w:rsid w:val="00832F3E"/>
    <w:rsid w:val="008C3E47"/>
    <w:rsid w:val="008D1BE9"/>
    <w:rsid w:val="0090611C"/>
    <w:rsid w:val="0097330E"/>
    <w:rsid w:val="0098067B"/>
    <w:rsid w:val="00991894"/>
    <w:rsid w:val="009B3C68"/>
    <w:rsid w:val="009E71B2"/>
    <w:rsid w:val="00A230C7"/>
    <w:rsid w:val="00A4050C"/>
    <w:rsid w:val="00A65197"/>
    <w:rsid w:val="00A71A88"/>
    <w:rsid w:val="00A75C58"/>
    <w:rsid w:val="00B22C62"/>
    <w:rsid w:val="00B36376"/>
    <w:rsid w:val="00B369AD"/>
    <w:rsid w:val="00B76BA0"/>
    <w:rsid w:val="00B9482D"/>
    <w:rsid w:val="00BC3E8A"/>
    <w:rsid w:val="00BE6616"/>
    <w:rsid w:val="00C75E74"/>
    <w:rsid w:val="00CE2B9F"/>
    <w:rsid w:val="00D4435D"/>
    <w:rsid w:val="00D64C0D"/>
    <w:rsid w:val="00DC1E9A"/>
    <w:rsid w:val="00E04E2F"/>
    <w:rsid w:val="00E61B2C"/>
    <w:rsid w:val="00E67F63"/>
    <w:rsid w:val="00E943BF"/>
    <w:rsid w:val="00F00F8A"/>
    <w:rsid w:val="00F4073E"/>
    <w:rsid w:val="00F63A52"/>
    <w:rsid w:val="00F67B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B6467"/>
  <w15:docId w15:val="{D7C43345-8B55-47FD-B530-2822EF8BF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C62"/>
    <w:pPr>
      <w:spacing w:after="160" w:line="259" w:lineRule="auto"/>
      <w:jc w:val="left"/>
    </w:pPr>
    <w:rPr>
      <w:rFonts w:asciiTheme="minorHAnsi" w:hAnsiTheme="minorHAnsi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next w:val="Normal"/>
    <w:link w:val="Style2Char"/>
    <w:qFormat/>
    <w:rsid w:val="0057580F"/>
    <w:pPr>
      <w:jc w:val="left"/>
    </w:pPr>
    <w:rPr>
      <w:rFonts w:cs="Sylfaen"/>
      <w:bCs/>
      <w:szCs w:val="24"/>
      <w:lang w:val="hy-AM" w:eastAsia="de-DE"/>
    </w:rPr>
  </w:style>
  <w:style w:type="character" w:customStyle="1" w:styleId="Style2Char">
    <w:name w:val="Style2 Char"/>
    <w:basedOn w:val="DefaultParagraphFont"/>
    <w:link w:val="Style2"/>
    <w:rsid w:val="0057580F"/>
    <w:rPr>
      <w:rFonts w:cs="Sylfaen"/>
      <w:bCs/>
      <w:szCs w:val="24"/>
      <w:lang w:val="hy-AM" w:eastAsia="de-DE"/>
    </w:rPr>
  </w:style>
  <w:style w:type="paragraph" w:styleId="ListParagraph">
    <w:name w:val="List Paragraph"/>
    <w:basedOn w:val="Normal"/>
    <w:link w:val="ListParagraphChar"/>
    <w:uiPriority w:val="34"/>
    <w:qFormat/>
    <w:rsid w:val="00B22C62"/>
    <w:pPr>
      <w:ind w:left="720"/>
      <w:contextualSpacing/>
    </w:pPr>
  </w:style>
  <w:style w:type="character" w:styleId="Strong">
    <w:name w:val="Strong"/>
    <w:uiPriority w:val="22"/>
    <w:qFormat/>
    <w:rsid w:val="00B22C62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semiHidden/>
    <w:unhideWhenUsed/>
    <w:rsid w:val="00B22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B22C62"/>
    <w:rPr>
      <w:rFonts w:asciiTheme="minorHAnsi" w:hAnsiTheme="minorHAnsi"/>
      <w:noProof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A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A3C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/>
  <dc:description/>
  <cp:lastModifiedBy>Nazik</cp:lastModifiedBy>
  <cp:revision>73</cp:revision>
  <cp:lastPrinted>2023-08-23T11:04:00Z</cp:lastPrinted>
  <dcterms:created xsi:type="dcterms:W3CDTF">2021-03-29T06:49:00Z</dcterms:created>
  <dcterms:modified xsi:type="dcterms:W3CDTF">2023-12-11T13:56:00Z</dcterms:modified>
</cp:coreProperties>
</file>