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4CCB0" w14:textId="77777777" w:rsidR="0010627E" w:rsidRPr="003C673D" w:rsidRDefault="0010627E" w:rsidP="0010627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eastAsia="ru-RU"/>
        </w:rPr>
      </w:pPr>
      <w:r w:rsidRPr="003C673D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eastAsia="ru-RU"/>
        </w:rPr>
        <w:t>ՆԱԽԱԳԻԾ</w:t>
      </w:r>
    </w:p>
    <w:p w14:paraId="4CCD38EE" w14:textId="77777777" w:rsidR="0010627E" w:rsidRPr="003C673D" w:rsidRDefault="0010627E" w:rsidP="001062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80DD6C1" w14:textId="77777777" w:rsidR="0010627E" w:rsidRPr="003C673D" w:rsidRDefault="0010627E" w:rsidP="001062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C673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ՀԱՆՐԱՊԵՏՈՒԹՅԱՆ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ԿԱՌԱՎԱՐՈՒԹՅՈՒՆ</w:t>
      </w:r>
    </w:p>
    <w:p w14:paraId="45F49137" w14:textId="77777777" w:rsidR="0010627E" w:rsidRDefault="0010627E" w:rsidP="0010627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5273C26C" w14:textId="77777777" w:rsidR="0010627E" w:rsidRPr="003C673D" w:rsidRDefault="0010627E" w:rsidP="001062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C673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Ր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Ո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Շ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ՈՒ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Մ</w:t>
      </w:r>
    </w:p>
    <w:p w14:paraId="3DF6821A" w14:textId="77777777" w:rsidR="0010627E" w:rsidRPr="0033157B" w:rsidRDefault="0010627E" w:rsidP="0010627E">
      <w:pPr>
        <w:pStyle w:val="mechtex"/>
        <w:rPr>
          <w:rFonts w:ascii="GHEA Grapalat" w:hAnsi="GHEA Grapalat" w:cs="Sylfaen"/>
          <w:sz w:val="24"/>
          <w:szCs w:val="24"/>
        </w:rPr>
      </w:pPr>
    </w:p>
    <w:p w14:paraId="34E9E342" w14:textId="77777777" w:rsidR="0010627E" w:rsidRDefault="005F393A" w:rsidP="0010627E">
      <w:pPr>
        <w:pStyle w:val="mechtex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</w:t>
      </w:r>
      <w:r w:rsidR="0010627E" w:rsidRPr="003C673D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="0010627E" w:rsidRPr="0033157B">
        <w:rPr>
          <w:rFonts w:ascii="GHEA Grapalat" w:hAnsi="GHEA Grapalat" w:cs="Sylfaen"/>
          <w:sz w:val="24"/>
          <w:szCs w:val="24"/>
        </w:rPr>
        <w:t>3</w:t>
      </w:r>
      <w:r w:rsidR="00076384">
        <w:rPr>
          <w:rFonts w:ascii="GHEA Grapalat" w:hAnsi="GHEA Grapalat" w:cs="Sylfaen"/>
          <w:sz w:val="24"/>
          <w:szCs w:val="24"/>
          <w:lang w:val="hy-AM"/>
        </w:rPr>
        <w:t xml:space="preserve"> թվականի N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-----  </w:t>
      </w:r>
      <w:r w:rsidR="0010627E" w:rsidRPr="003C673D">
        <w:rPr>
          <w:rFonts w:ascii="GHEA Grapalat" w:hAnsi="GHEA Grapalat" w:cs="Sylfaen"/>
          <w:sz w:val="24"/>
          <w:szCs w:val="24"/>
          <w:lang w:val="hy-AM"/>
        </w:rPr>
        <w:t>-</w:t>
      </w:r>
      <w:r w:rsidR="0010627E">
        <w:rPr>
          <w:rFonts w:ascii="GHEA Grapalat" w:hAnsi="GHEA Grapalat" w:cs="Sylfaen"/>
          <w:sz w:val="24"/>
          <w:szCs w:val="24"/>
        </w:rPr>
        <w:t>Ն</w:t>
      </w:r>
    </w:p>
    <w:p w14:paraId="7BD81704" w14:textId="77777777" w:rsidR="00554BA1" w:rsidRPr="0033157B" w:rsidRDefault="00554BA1" w:rsidP="0010627E">
      <w:pPr>
        <w:pStyle w:val="mechtex"/>
        <w:rPr>
          <w:rFonts w:ascii="GHEA Grapalat" w:hAnsi="GHEA Grapalat" w:cs="Sylfaen"/>
          <w:sz w:val="24"/>
          <w:szCs w:val="24"/>
        </w:rPr>
      </w:pPr>
    </w:p>
    <w:p w14:paraId="3831E0EB" w14:textId="297368D6" w:rsidR="000E52A6" w:rsidRPr="00554BA1" w:rsidRDefault="000E52A6" w:rsidP="00554BA1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54BA1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29-Ի</w:t>
      </w:r>
    </w:p>
    <w:p w14:paraId="0BC01D37" w14:textId="7633851A" w:rsidR="004824D7" w:rsidRPr="00554BA1" w:rsidRDefault="000E52A6" w:rsidP="00554BA1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54BA1">
        <w:rPr>
          <w:rFonts w:ascii="GHEA Grapalat" w:hAnsi="GHEA Grapalat"/>
          <w:b/>
          <w:bCs/>
          <w:sz w:val="24"/>
          <w:szCs w:val="24"/>
          <w:lang w:val="hy-AM"/>
        </w:rPr>
        <w:t>N 2111-Ն ՈՐՈՇՄԱՆ ՄԵՋ ՓՈՓՈՒԽՈՒԹՅՈՒՆՆԵՐ ԿԱՏԱՐԵԼՈՒ ՄԱՍԻՆ</w:t>
      </w:r>
    </w:p>
    <w:p w14:paraId="5F6C65A4" w14:textId="77777777" w:rsidR="00554BA1" w:rsidRDefault="00554BA1" w:rsidP="00554BA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307066A" w14:textId="03812104" w:rsidR="00096CB3" w:rsidRDefault="004824D7" w:rsidP="004F15D8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72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4824D7">
        <w:rPr>
          <w:rFonts w:ascii="GHEA Grapalat" w:hAnsi="GHEA Grapalat"/>
          <w:color w:val="000000"/>
          <w:lang w:val="hy-AM"/>
        </w:rPr>
        <w:t>Հիմք ընդունելով «</w:t>
      </w:r>
      <w:bookmarkStart w:id="0" w:name="_Hlk148624644"/>
      <w:r w:rsidRPr="004824D7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bookmarkEnd w:id="0"/>
      <w:r w:rsidRPr="004824D7">
        <w:rPr>
          <w:rFonts w:ascii="GHEA Grapalat" w:hAnsi="GHEA Grapalat"/>
          <w:color w:val="000000"/>
          <w:lang w:val="hy-AM"/>
        </w:rPr>
        <w:t>բյուջետային համակարգի մասին» օրենքի 23-րդ հոդվածի 3-րդ մասը</w:t>
      </w:r>
      <w:r w:rsidR="00C5113E">
        <w:rPr>
          <w:rFonts w:ascii="GHEA Grapalat" w:hAnsi="GHEA Grapalat"/>
          <w:color w:val="000000"/>
          <w:lang w:val="hy-AM"/>
        </w:rPr>
        <w:t>, ինչպես նաև</w:t>
      </w:r>
      <w:r w:rsidRPr="004824D7">
        <w:rPr>
          <w:rFonts w:ascii="GHEA Grapalat" w:hAnsi="GHEA Grapalat"/>
          <w:color w:val="000000"/>
          <w:lang w:val="hy-AM"/>
        </w:rPr>
        <w:t xml:space="preserve"> </w:t>
      </w:r>
      <w:r w:rsidR="00C5113E" w:rsidRPr="004824D7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C5113E">
        <w:rPr>
          <w:rFonts w:ascii="GHEA Grapalat" w:hAnsi="GHEA Grapalat"/>
          <w:color w:val="000000"/>
          <w:lang w:val="hy-AM"/>
        </w:rPr>
        <w:t xml:space="preserve">կառավարության 2018 թվականի մայիսի 22-ի  թիվ 580-Ա </w:t>
      </w:r>
      <w:r w:rsidR="00C5113E" w:rsidRPr="006C0F8F">
        <w:rPr>
          <w:rFonts w:ascii="GHEA Grapalat" w:hAnsi="GHEA Grapalat"/>
          <w:color w:val="000000"/>
          <w:lang w:val="hy-AM"/>
        </w:rPr>
        <w:t>որոշման</w:t>
      </w:r>
      <w:r w:rsidR="0034308D">
        <w:rPr>
          <w:rFonts w:ascii="GHEA Grapalat" w:hAnsi="GHEA Grapalat"/>
          <w:color w:val="000000"/>
          <w:lang w:val="hy-AM"/>
        </w:rPr>
        <w:t xml:space="preserve"> 6.1 </w:t>
      </w:r>
      <w:r w:rsidR="0034308D" w:rsidRPr="0034308D">
        <w:rPr>
          <w:rFonts w:ascii="GHEA Grapalat" w:hAnsi="GHEA Grapalat"/>
          <w:color w:val="000000"/>
          <w:lang w:val="hy-AM"/>
        </w:rPr>
        <w:t>կետ</w:t>
      </w:r>
      <w:r w:rsidR="00B51ACF">
        <w:rPr>
          <w:rFonts w:ascii="GHEA Grapalat" w:hAnsi="GHEA Grapalat"/>
          <w:color w:val="000000"/>
          <w:lang w:val="hy-AM"/>
        </w:rPr>
        <w:t>ը</w:t>
      </w:r>
      <w:r w:rsidR="00C5113E" w:rsidRPr="006C0F8F">
        <w:rPr>
          <w:rFonts w:ascii="GHEA Grapalat" w:hAnsi="GHEA Grapalat"/>
          <w:color w:val="000000"/>
          <w:lang w:val="hy-AM"/>
        </w:rPr>
        <w:t xml:space="preserve">՝ </w:t>
      </w:r>
      <w:r w:rsidRPr="006C0F8F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6C0F8F">
        <w:rPr>
          <w:rFonts w:ascii="Courier New" w:hAnsi="Courier New" w:cs="Courier New"/>
          <w:color w:val="000000"/>
          <w:lang w:val="hy-AM"/>
        </w:rPr>
        <w:t> </w:t>
      </w:r>
      <w:r w:rsidRPr="006C0F8F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7F8DDBCF" w14:textId="002E0EED" w:rsidR="005F393A" w:rsidRPr="005F393A" w:rsidRDefault="00D21378" w:rsidP="004F15D8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72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>
        <w:rPr>
          <w:rFonts w:ascii="GHEA Grapalat" w:hAnsi="GHEA Grapalat" w:cs="Cambria Math"/>
          <w:color w:val="000000"/>
          <w:lang w:val="hy-AM"/>
        </w:rPr>
        <w:t>1</w:t>
      </w:r>
      <w:r w:rsidR="005D09A3" w:rsidRPr="005F393A">
        <w:rPr>
          <w:rFonts w:ascii="Cambria Math" w:hAnsi="Cambria Math" w:cs="Cambria Math"/>
          <w:color w:val="000000"/>
          <w:lang w:val="hy-AM"/>
        </w:rPr>
        <w:t>․</w:t>
      </w:r>
      <w:r w:rsidR="001E22EF" w:rsidRPr="005D09A3">
        <w:rPr>
          <w:rFonts w:ascii="GHEA Grapalat" w:hAnsi="GHEA Grapalat"/>
          <w:color w:val="000000"/>
          <w:lang w:val="hy-AM"/>
        </w:rPr>
        <w:t xml:space="preserve"> </w:t>
      </w:r>
      <w:r w:rsidR="0028021E" w:rsidRPr="0028021E">
        <w:rPr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օրենքի N 1 հավելվածի N 2</w:t>
      </w:r>
      <w:r w:rsidR="00165132">
        <w:rPr>
          <w:rFonts w:ascii="GHEA Grapalat" w:hAnsi="GHEA Grapalat"/>
          <w:color w:val="000000"/>
          <w:lang w:val="hy-AM"/>
        </w:rPr>
        <w:t xml:space="preserve">, 3 </w:t>
      </w:r>
      <w:r w:rsidR="0028021E" w:rsidRPr="0028021E">
        <w:rPr>
          <w:rFonts w:ascii="GHEA Grapalat" w:hAnsi="GHEA Grapalat"/>
          <w:color w:val="000000"/>
          <w:lang w:val="hy-AM"/>
        </w:rPr>
        <w:t>աղյուսակ</w:t>
      </w:r>
      <w:r w:rsidR="00165132">
        <w:rPr>
          <w:rFonts w:ascii="GHEA Grapalat" w:hAnsi="GHEA Grapalat"/>
          <w:color w:val="000000"/>
          <w:lang w:val="hy-AM"/>
        </w:rPr>
        <w:t>ներ</w:t>
      </w:r>
      <w:r w:rsidR="0033157B" w:rsidRPr="0033157B">
        <w:rPr>
          <w:rFonts w:ascii="GHEA Grapalat" w:hAnsi="GHEA Grapalat"/>
          <w:color w:val="000000"/>
          <w:lang w:val="hy-AM"/>
        </w:rPr>
        <w:t>ում</w:t>
      </w:r>
      <w:r w:rsidR="0028021E" w:rsidRPr="0028021E">
        <w:rPr>
          <w:rFonts w:ascii="GHEA Grapalat" w:hAnsi="GHEA Grapalat"/>
          <w:color w:val="000000"/>
          <w:lang w:val="hy-AM"/>
        </w:rPr>
        <w:t>, ինչպես նաև Հայաստանի Հանրապետության կառավարության 2022 թվականի դեկտեմբերի 29-ի «Հայաստանի Հանրապետության 2023 թվականի պետական բյուջեի կատարումն ապահովող մի</w:t>
      </w:r>
      <w:r w:rsidR="00F31A77">
        <w:rPr>
          <w:rFonts w:ascii="GHEA Grapalat" w:hAnsi="GHEA Grapalat"/>
          <w:color w:val="000000"/>
          <w:lang w:val="hy-AM"/>
        </w:rPr>
        <w:t>ջ</w:t>
      </w:r>
      <w:r w:rsidR="0028021E" w:rsidRPr="0028021E">
        <w:rPr>
          <w:rFonts w:ascii="GHEA Grapalat" w:hAnsi="GHEA Grapalat"/>
          <w:color w:val="000000"/>
          <w:lang w:val="hy-AM"/>
        </w:rPr>
        <w:t>ոցառումների մասին» N 2111-Ն որոշման  NN  3,</w:t>
      </w:r>
      <w:r w:rsidR="003D2E63">
        <w:rPr>
          <w:rFonts w:ascii="GHEA Grapalat" w:hAnsi="GHEA Grapalat"/>
          <w:color w:val="000000"/>
          <w:lang w:val="hy-AM"/>
        </w:rPr>
        <w:t xml:space="preserve"> </w:t>
      </w:r>
      <w:r w:rsidR="0028021E" w:rsidRPr="0028021E">
        <w:rPr>
          <w:rFonts w:ascii="GHEA Grapalat" w:hAnsi="GHEA Grapalat"/>
          <w:color w:val="000000"/>
          <w:lang w:val="hy-AM"/>
        </w:rPr>
        <w:t xml:space="preserve">4 </w:t>
      </w:r>
      <w:r w:rsidR="0028021E" w:rsidRPr="00165132">
        <w:rPr>
          <w:rFonts w:ascii="GHEA Grapalat" w:hAnsi="GHEA Grapalat"/>
          <w:color w:val="000000"/>
          <w:lang w:val="hy-AM"/>
        </w:rPr>
        <w:t>հավելվածներում, N 5 հավելվածի NN 1,</w:t>
      </w:r>
      <w:r w:rsidR="00B12260">
        <w:rPr>
          <w:rFonts w:ascii="GHEA Grapalat" w:hAnsi="GHEA Grapalat"/>
          <w:color w:val="000000"/>
          <w:lang w:val="hy-AM"/>
        </w:rPr>
        <w:t xml:space="preserve"> </w:t>
      </w:r>
      <w:r w:rsidR="00165132" w:rsidRPr="00165132">
        <w:rPr>
          <w:rFonts w:ascii="GHEA Grapalat" w:hAnsi="GHEA Grapalat"/>
          <w:color w:val="000000"/>
          <w:lang w:val="hy-AM"/>
        </w:rPr>
        <w:t>2</w:t>
      </w:r>
      <w:r w:rsidR="00EB5265">
        <w:rPr>
          <w:rFonts w:ascii="GHEA Grapalat" w:hAnsi="GHEA Grapalat"/>
          <w:color w:val="000000"/>
          <w:lang w:val="hy-AM"/>
        </w:rPr>
        <w:t xml:space="preserve"> և</w:t>
      </w:r>
      <w:r w:rsidR="00B12260">
        <w:rPr>
          <w:rFonts w:ascii="GHEA Grapalat" w:hAnsi="GHEA Grapalat"/>
          <w:color w:val="000000"/>
          <w:lang w:val="hy-AM"/>
        </w:rPr>
        <w:t xml:space="preserve"> </w:t>
      </w:r>
      <w:r w:rsidR="0028021E" w:rsidRPr="00165132">
        <w:rPr>
          <w:rFonts w:ascii="GHEA Grapalat" w:hAnsi="GHEA Grapalat"/>
          <w:color w:val="000000"/>
          <w:lang w:val="hy-AM"/>
        </w:rPr>
        <w:t>7 ա</w:t>
      </w:r>
      <w:r w:rsidR="00F31A77">
        <w:rPr>
          <w:rFonts w:ascii="GHEA Grapalat" w:hAnsi="GHEA Grapalat"/>
          <w:color w:val="000000"/>
          <w:lang w:val="hy-AM"/>
        </w:rPr>
        <w:t>ղյ</w:t>
      </w:r>
      <w:r w:rsidR="0028021E" w:rsidRPr="00165132">
        <w:rPr>
          <w:rFonts w:ascii="GHEA Grapalat" w:hAnsi="GHEA Grapalat"/>
          <w:color w:val="000000"/>
          <w:lang w:val="hy-AM"/>
        </w:rPr>
        <w:t xml:space="preserve">ուսակներում, NN </w:t>
      </w:r>
      <w:r w:rsidR="00EB5265">
        <w:rPr>
          <w:rFonts w:ascii="GHEA Grapalat" w:hAnsi="GHEA Grapalat"/>
          <w:color w:val="000000"/>
          <w:lang w:val="hy-AM"/>
        </w:rPr>
        <w:t xml:space="preserve">6, </w:t>
      </w:r>
      <w:r w:rsidR="0028021E" w:rsidRPr="00165132">
        <w:rPr>
          <w:rFonts w:ascii="GHEA Grapalat" w:hAnsi="GHEA Grapalat"/>
          <w:color w:val="000000"/>
          <w:lang w:val="hy-AM"/>
        </w:rPr>
        <w:t>9, 9</w:t>
      </w:r>
      <w:r w:rsidR="0028021E" w:rsidRPr="00165132">
        <w:rPr>
          <w:rFonts w:ascii="Cambria Math" w:hAnsi="Cambria Math" w:cs="Cambria Math"/>
          <w:color w:val="000000"/>
          <w:lang w:val="hy-AM"/>
        </w:rPr>
        <w:t>․</w:t>
      </w:r>
      <w:r w:rsidR="0028021E" w:rsidRPr="00165132">
        <w:rPr>
          <w:rFonts w:ascii="GHEA Grapalat" w:hAnsi="GHEA Grapalat"/>
          <w:color w:val="000000"/>
          <w:lang w:val="hy-AM"/>
        </w:rPr>
        <w:t>1, 10 հավելվածներում</w:t>
      </w:r>
      <w:r w:rsidR="008102E6">
        <w:rPr>
          <w:rFonts w:ascii="GHEA Grapalat" w:hAnsi="GHEA Grapalat"/>
          <w:color w:val="000000"/>
          <w:lang w:val="hy-AM"/>
        </w:rPr>
        <w:t xml:space="preserve"> պատասխանատու և/կամ կատարող՝</w:t>
      </w:r>
      <w:r w:rsidR="0028021E" w:rsidRPr="00165132">
        <w:rPr>
          <w:rFonts w:ascii="GHEA Grapalat" w:hAnsi="GHEA Grapalat"/>
          <w:color w:val="000000"/>
          <w:lang w:val="hy-AM"/>
        </w:rPr>
        <w:t xml:space="preserve"> </w:t>
      </w:r>
      <w:r w:rsidR="001233BC">
        <w:rPr>
          <w:rFonts w:ascii="GHEA Grapalat" w:hAnsi="GHEA Grapalat"/>
          <w:color w:val="000000"/>
          <w:lang w:val="hy-AM"/>
        </w:rPr>
        <w:t>«</w:t>
      </w:r>
      <w:r w:rsidR="005F393A" w:rsidRPr="006C0F8F">
        <w:rPr>
          <w:rFonts w:ascii="GHEA Grapalat" w:hAnsi="GHEA Grapalat"/>
          <w:color w:val="000000"/>
          <w:lang w:val="hy-AM"/>
        </w:rPr>
        <w:t xml:space="preserve">ՀՀ </w:t>
      </w:r>
      <w:r w:rsidR="005F393A" w:rsidRPr="00524772">
        <w:rPr>
          <w:rFonts w:ascii="GHEA Grapalat" w:hAnsi="GHEA Grapalat"/>
          <w:color w:val="000000"/>
          <w:lang w:val="hy-AM"/>
        </w:rPr>
        <w:t xml:space="preserve">արտակարգ իրավիճակների </w:t>
      </w:r>
      <w:r w:rsidR="005F393A" w:rsidRPr="006C0F8F">
        <w:rPr>
          <w:rFonts w:ascii="GHEA Grapalat" w:hAnsi="GHEA Grapalat"/>
          <w:color w:val="000000"/>
          <w:lang w:val="hy-AM"/>
        </w:rPr>
        <w:t>նախարարությ</w:t>
      </w:r>
      <w:r w:rsidR="005F393A" w:rsidRPr="005F393A">
        <w:rPr>
          <w:rFonts w:ascii="GHEA Grapalat" w:hAnsi="GHEA Grapalat"/>
          <w:color w:val="000000"/>
          <w:lang w:val="hy-AM"/>
        </w:rPr>
        <w:t>ու</w:t>
      </w:r>
      <w:r w:rsidR="005F393A" w:rsidRPr="006C0F8F">
        <w:rPr>
          <w:rFonts w:ascii="GHEA Grapalat" w:hAnsi="GHEA Grapalat"/>
          <w:color w:val="000000"/>
          <w:lang w:val="hy-AM"/>
        </w:rPr>
        <w:t>ն</w:t>
      </w:r>
      <w:r w:rsidR="005F393A" w:rsidRPr="004824D7">
        <w:rPr>
          <w:rFonts w:ascii="GHEA Grapalat" w:hAnsi="GHEA Grapalat"/>
          <w:color w:val="000000"/>
          <w:lang w:val="hy-AM"/>
        </w:rPr>
        <w:t>»</w:t>
      </w:r>
      <w:r w:rsidR="005F393A" w:rsidRPr="005F393A">
        <w:rPr>
          <w:rFonts w:ascii="GHEA Grapalat" w:hAnsi="GHEA Grapalat"/>
          <w:color w:val="000000"/>
          <w:lang w:val="hy-AM"/>
        </w:rPr>
        <w:t xml:space="preserve"> բառերը փոխ</w:t>
      </w:r>
      <w:r w:rsidR="0036381B">
        <w:rPr>
          <w:rFonts w:ascii="GHEA Grapalat" w:hAnsi="GHEA Grapalat"/>
          <w:color w:val="000000"/>
          <w:lang w:val="hy-AM"/>
        </w:rPr>
        <w:t>արին</w:t>
      </w:r>
      <w:r w:rsidR="005F393A" w:rsidRPr="005F393A">
        <w:rPr>
          <w:rFonts w:ascii="GHEA Grapalat" w:hAnsi="GHEA Grapalat"/>
          <w:color w:val="000000"/>
          <w:lang w:val="hy-AM"/>
        </w:rPr>
        <w:t>ել</w:t>
      </w:r>
      <w:r w:rsidR="00FC0C31">
        <w:rPr>
          <w:rFonts w:ascii="GHEA Grapalat" w:hAnsi="GHEA Grapalat"/>
          <w:color w:val="000000"/>
          <w:lang w:val="hy-AM"/>
        </w:rPr>
        <w:t xml:space="preserve"> </w:t>
      </w:r>
      <w:r w:rsidR="001233BC">
        <w:rPr>
          <w:rFonts w:ascii="GHEA Grapalat" w:hAnsi="GHEA Grapalat"/>
          <w:color w:val="000000"/>
          <w:lang w:val="hy-AM"/>
        </w:rPr>
        <w:t>«</w:t>
      </w:r>
      <w:r w:rsidR="005F393A" w:rsidRPr="006C0F8F">
        <w:rPr>
          <w:rFonts w:ascii="GHEA Grapalat" w:hAnsi="GHEA Grapalat"/>
          <w:color w:val="000000"/>
          <w:lang w:val="hy-AM"/>
        </w:rPr>
        <w:t xml:space="preserve">ՀՀ </w:t>
      </w:r>
      <w:r w:rsidR="005F393A" w:rsidRPr="00096CB3">
        <w:rPr>
          <w:rFonts w:ascii="GHEA Grapalat" w:eastAsiaTheme="minorHAnsi" w:hAnsi="GHEA Grapalat" w:cstheme="minorBidi"/>
          <w:color w:val="000000"/>
          <w:lang w:val="hy-AM"/>
        </w:rPr>
        <w:t>ներքին գործերի</w:t>
      </w:r>
      <w:r w:rsidR="005F393A" w:rsidRPr="006C0F8F">
        <w:rPr>
          <w:rFonts w:ascii="GHEA Grapalat" w:hAnsi="GHEA Grapalat"/>
          <w:color w:val="000000"/>
          <w:lang w:val="hy-AM"/>
        </w:rPr>
        <w:t xml:space="preserve"> նախարարությ</w:t>
      </w:r>
      <w:r w:rsidR="005F393A" w:rsidRPr="005F393A">
        <w:rPr>
          <w:rFonts w:ascii="GHEA Grapalat" w:hAnsi="GHEA Grapalat"/>
          <w:color w:val="000000"/>
          <w:lang w:val="hy-AM"/>
        </w:rPr>
        <w:t>ու</w:t>
      </w:r>
      <w:r w:rsidR="005F393A" w:rsidRPr="006C0F8F">
        <w:rPr>
          <w:rFonts w:ascii="GHEA Grapalat" w:hAnsi="GHEA Grapalat"/>
          <w:color w:val="000000"/>
          <w:lang w:val="hy-AM"/>
        </w:rPr>
        <w:t>ն</w:t>
      </w:r>
      <w:r w:rsidR="005F393A" w:rsidRPr="004824D7">
        <w:rPr>
          <w:rFonts w:ascii="GHEA Grapalat" w:hAnsi="GHEA Grapalat"/>
          <w:color w:val="000000"/>
          <w:lang w:val="hy-AM"/>
        </w:rPr>
        <w:t>»</w:t>
      </w:r>
      <w:r w:rsidR="005F393A" w:rsidRPr="005F393A">
        <w:rPr>
          <w:rFonts w:ascii="GHEA Grapalat" w:hAnsi="GHEA Grapalat"/>
          <w:color w:val="000000"/>
          <w:lang w:val="hy-AM"/>
        </w:rPr>
        <w:t xml:space="preserve"> բառերով:</w:t>
      </w:r>
    </w:p>
    <w:p w14:paraId="00368319" w14:textId="77777777" w:rsidR="0028021E" w:rsidRDefault="00D21378" w:rsidP="004F15D8">
      <w:pPr>
        <w:spacing w:line="360" w:lineRule="auto"/>
        <w:ind w:left="-45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AE2CAD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2470F" w:rsidRPr="00D2470F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օրվանից, և դրա գործողությունը տարածվում է 20</w:t>
      </w:r>
      <w:r w:rsidR="00D2470F">
        <w:rPr>
          <w:rFonts w:ascii="GHEA Grapalat" w:hAnsi="GHEA Grapalat"/>
          <w:color w:val="000000"/>
          <w:sz w:val="24"/>
          <w:szCs w:val="24"/>
          <w:lang w:val="hy-AM"/>
        </w:rPr>
        <w:t>23</w:t>
      </w:r>
      <w:r w:rsidR="00D2470F" w:rsidRPr="00D2470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հուլիսի 1-ից ծագած հարաբերությունների վրա:</w:t>
      </w:r>
    </w:p>
    <w:p w14:paraId="1DF2F6CA" w14:textId="77777777" w:rsidR="00A72920" w:rsidRDefault="00A72920" w:rsidP="004E1C04">
      <w:pPr>
        <w:spacing w:line="360" w:lineRule="auto"/>
        <w:ind w:left="-450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38"/>
      </w:tblGrid>
      <w:tr w:rsidR="006C3261" w:rsidRPr="003C673D" w14:paraId="068E9002" w14:textId="77777777" w:rsidTr="006C3261">
        <w:trPr>
          <w:tblCellSpacing w:w="7" w:type="dxa"/>
        </w:trPr>
        <w:tc>
          <w:tcPr>
            <w:tcW w:w="10110" w:type="dxa"/>
            <w:shd w:val="clear" w:color="auto" w:fill="FFFFFF"/>
            <w:hideMark/>
          </w:tcPr>
          <w:p w14:paraId="465002F7" w14:textId="77777777" w:rsidR="006C3261" w:rsidRPr="006C3261" w:rsidRDefault="006C3261" w:rsidP="0088498F">
            <w:pPr>
              <w:spacing w:after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</w:t>
            </w: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ՀԱՆՐԱՊԵՏՈՒԹՅԱՆ</w:t>
            </w:r>
          </w:p>
        </w:tc>
      </w:tr>
      <w:tr w:rsidR="006C3261" w:rsidRPr="003C673D" w14:paraId="20C0F98F" w14:textId="77777777" w:rsidTr="00797449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26374929" w14:textId="314B8346" w:rsidR="006C3261" w:rsidRPr="006C3261" w:rsidRDefault="006C3261" w:rsidP="006C3261">
            <w:pPr>
              <w:spacing w:after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</w:t>
            </w: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                 </w:t>
            </w:r>
            <w:r w:rsidR="004912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 xml:space="preserve">        </w:t>
            </w: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</w:t>
            </w: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ՓԱՇԻՆՅԱՆ</w:t>
            </w:r>
          </w:p>
          <w:p w14:paraId="31FE78B8" w14:textId="77777777" w:rsidR="006C3261" w:rsidRPr="006C3261" w:rsidRDefault="006C3261" w:rsidP="006C3261">
            <w:pPr>
              <w:spacing w:after="0"/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6A07FC" w14:textId="77777777" w:rsidR="006C3261" w:rsidRPr="006C3261" w:rsidRDefault="006C3261" w:rsidP="006C3261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       »-----------------------202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</w:tbl>
    <w:p w14:paraId="2632A078" w14:textId="77777777" w:rsidR="005D09A3" w:rsidRPr="004E1C04" w:rsidRDefault="005D09A3" w:rsidP="004E1C0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7F42D3F0" w14:textId="77777777" w:rsidR="001E22EF" w:rsidRPr="005D09A3" w:rsidRDefault="001E22EF" w:rsidP="005D09A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1E22EF" w:rsidRPr="005D09A3" w:rsidSect="00A72920">
      <w:pgSz w:w="12240" w:h="15840"/>
      <w:pgMar w:top="720" w:right="72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7EA0"/>
    <w:rsid w:val="00017CDE"/>
    <w:rsid w:val="000407C0"/>
    <w:rsid w:val="00076384"/>
    <w:rsid w:val="00077F42"/>
    <w:rsid w:val="00096CB3"/>
    <w:rsid w:val="000E52A6"/>
    <w:rsid w:val="0010627E"/>
    <w:rsid w:val="001233BC"/>
    <w:rsid w:val="00135106"/>
    <w:rsid w:val="00153C41"/>
    <w:rsid w:val="00165132"/>
    <w:rsid w:val="00177254"/>
    <w:rsid w:val="001B566A"/>
    <w:rsid w:val="001C0973"/>
    <w:rsid w:val="001E22EF"/>
    <w:rsid w:val="0028021E"/>
    <w:rsid w:val="0028542B"/>
    <w:rsid w:val="00295D6D"/>
    <w:rsid w:val="00300CCC"/>
    <w:rsid w:val="00325E76"/>
    <w:rsid w:val="0033157B"/>
    <w:rsid w:val="0034308D"/>
    <w:rsid w:val="00360A83"/>
    <w:rsid w:val="0036381B"/>
    <w:rsid w:val="003A55C7"/>
    <w:rsid w:val="003B5889"/>
    <w:rsid w:val="003D2E63"/>
    <w:rsid w:val="00423BE5"/>
    <w:rsid w:val="00444D3C"/>
    <w:rsid w:val="00451D05"/>
    <w:rsid w:val="004824D7"/>
    <w:rsid w:val="004912FE"/>
    <w:rsid w:val="004E1C04"/>
    <w:rsid w:val="004F15D8"/>
    <w:rsid w:val="00500A83"/>
    <w:rsid w:val="00517D88"/>
    <w:rsid w:val="00524772"/>
    <w:rsid w:val="00554BA1"/>
    <w:rsid w:val="005659DC"/>
    <w:rsid w:val="005D09A3"/>
    <w:rsid w:val="005E784A"/>
    <w:rsid w:val="005F393A"/>
    <w:rsid w:val="006348D6"/>
    <w:rsid w:val="00647C50"/>
    <w:rsid w:val="006C0F8F"/>
    <w:rsid w:val="006C3261"/>
    <w:rsid w:val="007E1131"/>
    <w:rsid w:val="00802F01"/>
    <w:rsid w:val="008102E6"/>
    <w:rsid w:val="00820B56"/>
    <w:rsid w:val="00917CE8"/>
    <w:rsid w:val="009947D5"/>
    <w:rsid w:val="00A224B7"/>
    <w:rsid w:val="00A34577"/>
    <w:rsid w:val="00A72920"/>
    <w:rsid w:val="00AE2CAD"/>
    <w:rsid w:val="00B12260"/>
    <w:rsid w:val="00B51ACF"/>
    <w:rsid w:val="00B570FC"/>
    <w:rsid w:val="00BA5014"/>
    <w:rsid w:val="00BD17B9"/>
    <w:rsid w:val="00C144E8"/>
    <w:rsid w:val="00C342BB"/>
    <w:rsid w:val="00C5113E"/>
    <w:rsid w:val="00CD52F8"/>
    <w:rsid w:val="00D21378"/>
    <w:rsid w:val="00D2470F"/>
    <w:rsid w:val="00D47D1A"/>
    <w:rsid w:val="00DA2860"/>
    <w:rsid w:val="00E97663"/>
    <w:rsid w:val="00EB5265"/>
    <w:rsid w:val="00ED56F4"/>
    <w:rsid w:val="00F31A77"/>
    <w:rsid w:val="00F67EA0"/>
    <w:rsid w:val="00F701E6"/>
    <w:rsid w:val="00FC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84EF9"/>
  <w15:docId w15:val="{0569F8AE-AA0E-40B8-BFC5-4609BEBA6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2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D6D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0"/>
    <w:qFormat/>
    <w:rsid w:val="0010627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0627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Qnarik Khachatryan</dc:creator>
  <cp:keywords>https://mul2-police.gov.am/tasks/2334997/oneclick/1-Voroshum.docx?token=9adc5e8e8b3c1fe98dedf48174e6bd5f</cp:keywords>
  <dc:description/>
  <cp:lastModifiedBy>Anna Harutyunyan</cp:lastModifiedBy>
  <cp:revision>67</cp:revision>
  <cp:lastPrinted>2023-10-17T10:56:00Z</cp:lastPrinted>
  <dcterms:created xsi:type="dcterms:W3CDTF">2023-06-22T05:01:00Z</dcterms:created>
  <dcterms:modified xsi:type="dcterms:W3CDTF">2023-12-13T12:17:00Z</dcterms:modified>
</cp:coreProperties>
</file>