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582" w:rsidRDefault="006E2582" w:rsidP="006E2582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bCs/>
          <w:color w:val="000000"/>
          <w:sz w:val="24"/>
          <w:szCs w:val="24"/>
          <w:lang w:eastAsia="de-DE"/>
        </w:rPr>
      </w:pPr>
      <w:r>
        <w:rPr>
          <w:rFonts w:ascii="GHEA Grapalat" w:eastAsia="Arial Unicode" w:hAnsi="GHEA Grapalat" w:cs="Arial Unicode"/>
          <w:b/>
          <w:bCs/>
          <w:color w:val="000000"/>
          <w:sz w:val="24"/>
          <w:szCs w:val="24"/>
          <w:lang w:eastAsia="de-DE"/>
        </w:rPr>
        <w:t>ԱՄՓՈՓԱԹԵՐԹ</w:t>
      </w:r>
    </w:p>
    <w:p w:rsidR="006E2582" w:rsidRPr="00F608F5" w:rsidRDefault="00F608F5" w:rsidP="00F608F5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3C1422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608F5">
        <w:rPr>
          <w:rFonts w:ascii="GHEA Grapalat" w:eastAsia="Times New Roman" w:hAnsi="GHEA Grapalat" w:cs="Tahoma"/>
          <w:b/>
          <w:caps/>
          <w:spacing w:val="-8"/>
          <w:sz w:val="24"/>
          <w:szCs w:val="24"/>
          <w:lang w:eastAsia="ru-RU"/>
        </w:rPr>
        <w:t>Հայաստանի</w:t>
      </w:r>
      <w:r w:rsidRPr="00F608F5">
        <w:rPr>
          <w:rFonts w:ascii="GHEA Grapalat" w:eastAsia="Times New Roman" w:hAnsi="GHEA Grapalat" w:cs="Arial Armenian"/>
          <w:b/>
          <w:caps/>
          <w:spacing w:val="-8"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caps/>
          <w:spacing w:val="-8"/>
          <w:sz w:val="24"/>
          <w:szCs w:val="24"/>
          <w:lang w:eastAsia="ru-RU"/>
        </w:rPr>
        <w:t>Հանրապետության</w:t>
      </w:r>
      <w:r w:rsidRPr="00F608F5">
        <w:rPr>
          <w:rFonts w:ascii="GHEA Grapalat" w:eastAsia="Times New Roman" w:hAnsi="GHEA Grapalat" w:cs="Arial Armenian"/>
          <w:b/>
          <w:caps/>
          <w:spacing w:val="-8"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>202</w:t>
      </w:r>
      <w:r w:rsidRPr="00F608F5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3</w:t>
      </w:r>
      <w:r w:rsidRPr="00F608F5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z w:val="24"/>
          <w:szCs w:val="24"/>
          <w:lang w:eastAsia="ru-RU"/>
        </w:rPr>
        <w:t>ԹՎԱԿԱՆԻ</w:t>
      </w:r>
      <w:r w:rsidRPr="00F608F5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z w:val="24"/>
          <w:szCs w:val="24"/>
          <w:lang w:eastAsia="ru-RU"/>
        </w:rPr>
        <w:t>ՊԵՏԱԿԱՆ</w:t>
      </w:r>
      <w:r w:rsidRPr="00F608F5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z w:val="24"/>
          <w:szCs w:val="24"/>
          <w:lang w:eastAsia="ru-RU"/>
        </w:rPr>
        <w:t>ԲՅՈՒՋԵԻ</w:t>
      </w:r>
      <w:r w:rsidRPr="00F608F5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ՄԱՍԻՆ» ՕՐԵՆՔՈՒՄ ՎԵՐԱԲԱՇԽՈՒՄ, </w:t>
      </w:r>
      <w:r w:rsidRPr="00F608F5">
        <w:rPr>
          <w:rFonts w:ascii="GHEA Grapalat" w:eastAsia="Times New Roman" w:hAnsi="GHEA Grapalat" w:cs="Tahoma"/>
          <w:b/>
          <w:sz w:val="24"/>
          <w:szCs w:val="24"/>
          <w:lang w:eastAsia="ru-RU"/>
        </w:rPr>
        <w:t>ՀԱՅԱՍՏԱՆԻ</w:t>
      </w:r>
      <w:r w:rsidRPr="00F608F5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z w:val="24"/>
          <w:szCs w:val="24"/>
          <w:lang w:eastAsia="ru-RU"/>
        </w:rPr>
        <w:t>ՀԱՆՐԱՊԵՏՈՒԹՅԱՆ</w:t>
      </w:r>
      <w:r w:rsidRPr="00F608F5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z w:val="24"/>
          <w:szCs w:val="24"/>
          <w:lang w:eastAsia="ru-RU"/>
        </w:rPr>
        <w:t>ԿԱՌԱՎԱ</w:t>
      </w:r>
      <w:r w:rsidRPr="00F608F5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ՐՈՒԹՅԱՆ</w:t>
      </w:r>
      <w:r w:rsidRPr="00F608F5">
        <w:rPr>
          <w:rFonts w:ascii="GHEA Grapalat" w:eastAsia="Times New Roman" w:hAnsi="GHEA Grapalat" w:cs="Tahoma"/>
          <w:b/>
          <w:spacing w:val="2"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>202</w:t>
      </w:r>
      <w:r w:rsidRPr="00F608F5">
        <w:rPr>
          <w:rFonts w:ascii="GHEA Grapalat" w:eastAsia="Times New Roman" w:hAnsi="GHEA Grapalat" w:cs="Arial Armenian"/>
          <w:b/>
          <w:spacing w:val="2"/>
          <w:sz w:val="24"/>
          <w:szCs w:val="24"/>
          <w:lang w:val="hy-AM" w:eastAsia="ru-RU"/>
        </w:rPr>
        <w:t>2</w:t>
      </w:r>
      <w:r w:rsidRPr="00F608F5">
        <w:rPr>
          <w:rFonts w:ascii="GHEA Grapalat" w:eastAsia="Times New Roman" w:hAnsi="GHEA Grapalat" w:cs="Times New Roman"/>
          <w:b/>
          <w:spacing w:val="2"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ԹՎԱԿԱՆԻ</w:t>
      </w:r>
      <w:r w:rsidRPr="00F608F5">
        <w:rPr>
          <w:rFonts w:ascii="GHEA Grapalat" w:eastAsia="Times New Roman" w:hAnsi="GHEA Grapalat" w:cs="Tahoma"/>
          <w:b/>
          <w:spacing w:val="2"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ԴԵԿՏԵՄԲԵՐԻ</w:t>
      </w:r>
      <w:r w:rsidRPr="00F608F5">
        <w:rPr>
          <w:rFonts w:ascii="GHEA Grapalat" w:eastAsia="Times New Roman" w:hAnsi="GHEA Grapalat" w:cs="Tahoma"/>
          <w:b/>
          <w:spacing w:val="2"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Arial Armenian"/>
          <w:b/>
          <w:spacing w:val="2"/>
          <w:sz w:val="24"/>
          <w:szCs w:val="24"/>
          <w:lang w:val="hy-AM" w:eastAsia="ru-RU"/>
        </w:rPr>
        <w:t>29</w:t>
      </w:r>
      <w:r w:rsidRPr="00F608F5">
        <w:rPr>
          <w:rFonts w:ascii="GHEA Grapalat" w:eastAsia="Times New Roman" w:hAnsi="GHEA Grapalat" w:cs="Times New Roman"/>
          <w:b/>
          <w:spacing w:val="2"/>
          <w:sz w:val="24"/>
          <w:szCs w:val="24"/>
          <w:lang w:val="af-ZA" w:eastAsia="ru-RU"/>
        </w:rPr>
        <w:t>-</w:t>
      </w:r>
      <w:r w:rsidRPr="00F608F5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Ի</w:t>
      </w:r>
      <w:r w:rsidRPr="00F608F5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 xml:space="preserve"> N 2</w:t>
      </w:r>
      <w:r w:rsidRPr="00F608F5">
        <w:rPr>
          <w:rFonts w:ascii="GHEA Grapalat" w:eastAsia="Times New Roman" w:hAnsi="GHEA Grapalat" w:cs="Arial Armenian"/>
          <w:b/>
          <w:spacing w:val="2"/>
          <w:sz w:val="24"/>
          <w:szCs w:val="24"/>
          <w:lang w:val="hy-AM" w:eastAsia="ru-RU"/>
        </w:rPr>
        <w:t>111</w:t>
      </w:r>
      <w:r w:rsidRPr="00F608F5">
        <w:rPr>
          <w:rFonts w:ascii="GHEA Grapalat" w:eastAsia="Times New Roman" w:hAnsi="GHEA Grapalat" w:cs="Times New Roman"/>
          <w:b/>
          <w:spacing w:val="2"/>
          <w:sz w:val="24"/>
          <w:szCs w:val="24"/>
          <w:lang w:val="af-ZA" w:eastAsia="ru-RU"/>
        </w:rPr>
        <w:t>-</w:t>
      </w:r>
      <w:r w:rsidRPr="00F608F5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Ն</w:t>
      </w:r>
      <w:r w:rsidRPr="00F608F5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ՈՐՈՇՄԱՆ</w:t>
      </w:r>
      <w:r w:rsidRPr="00F608F5">
        <w:rPr>
          <w:rFonts w:ascii="GHEA Grapalat" w:eastAsia="Times New Roman" w:hAnsi="GHEA Grapalat" w:cs="Arial Armenian"/>
          <w:b/>
          <w:spacing w:val="2"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pacing w:val="2"/>
          <w:sz w:val="24"/>
          <w:szCs w:val="24"/>
          <w:lang w:eastAsia="ru-RU"/>
        </w:rPr>
        <w:t>ՄԵՋ</w:t>
      </w:r>
      <w:r w:rsidRPr="00F608F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z w:val="24"/>
          <w:szCs w:val="24"/>
          <w:lang w:eastAsia="ru-RU"/>
        </w:rPr>
        <w:t>ՓՈՓՈԽՈՒԹՅՈՒՆՆԵՐ</w:t>
      </w:r>
      <w:r w:rsidRPr="00F608F5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Pr="00F608F5">
        <w:rPr>
          <w:rFonts w:ascii="GHEA Grapalat" w:eastAsia="Times New Roman" w:hAnsi="GHEA Grapalat" w:cs="Tahoma"/>
          <w:b/>
          <w:sz w:val="24"/>
          <w:szCs w:val="24"/>
          <w:lang w:eastAsia="ru-RU"/>
        </w:rPr>
        <w:t>ԿԱՏԱՐԵԼՈՒ</w:t>
      </w:r>
      <w:r w:rsidRPr="00F608F5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ԵՎ ՀԱՅԱՍՏԱՆԻ ՀԱՆՐԱՊԵՏՈՒԹՅԱՆ ԱՐՏԱՔԻՆ ԳՈՐԾԵՐԻ ՆԱԽԱՐԱՐՈՒԹՅԱՆԸ ԳՈՒՄԱՐ ՀԱՏԿԱՑՆԵԼՈՒ ՄԱՍԻՆ</w:t>
      </w:r>
      <w:r w:rsidR="00947205" w:rsidRPr="00F608F5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 </w:t>
      </w:r>
      <w:r w:rsidR="00947205" w:rsidRPr="00F608F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ԿԱՌԱՎԱՐՈՒԹՅԱՆ ՈՐՈՇՄԱՆ </w:t>
      </w:r>
      <w:r w:rsidR="006E2582" w:rsidRPr="00F608F5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:rsidR="006E2582" w:rsidRPr="00F608F5" w:rsidRDefault="006E2582" w:rsidP="006E258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</w:p>
    <w:tbl>
      <w:tblPr>
        <w:tblW w:w="110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8"/>
        <w:gridCol w:w="602"/>
        <w:gridCol w:w="3512"/>
      </w:tblGrid>
      <w:tr w:rsidR="006E2582" w:rsidTr="00D650E2">
        <w:trPr>
          <w:trHeight w:val="435"/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650E2" w:rsidRDefault="00D650E2" w:rsidP="004F6180">
            <w:pPr>
              <w:pStyle w:val="ListParagraph"/>
              <w:spacing w:before="100" w:beforeAutospacing="1" w:after="100" w:afterAutospacing="1" w:line="254" w:lineRule="auto"/>
              <w:ind w:left="118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</w:p>
          <w:p w:rsidR="006E2582" w:rsidRDefault="006E2582" w:rsidP="004F6180">
            <w:pPr>
              <w:pStyle w:val="ListParagraph"/>
              <w:spacing w:before="100" w:beforeAutospacing="1" w:after="100" w:afterAutospacing="1" w:line="254" w:lineRule="auto"/>
              <w:ind w:left="118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  <w:t>1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 xml:space="preserve">. </w:t>
            </w:r>
            <w:r>
              <w:rPr>
                <w:rFonts w:ascii="GHEA Grapalat" w:hAnsi="GHEA Grapalat" w:cs="Sylfaen"/>
                <w:b/>
                <w:lang w:val="hy-AM"/>
              </w:rPr>
              <w:t>ՀՀ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4F6180">
              <w:rPr>
                <w:rFonts w:ascii="GHEA Grapalat" w:hAnsi="GHEA Grapalat"/>
                <w:b/>
                <w:lang w:val="hy-AM"/>
              </w:rPr>
              <w:t>ֆինանսների</w:t>
            </w:r>
            <w:r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4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2582" w:rsidRPr="002D6832" w:rsidRDefault="002D6832" w:rsidP="002D683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13</w:t>
            </w:r>
            <w:r w:rsidR="006E2582" w:rsidRPr="002D6832"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.1</w:t>
            </w:r>
            <w:r>
              <w:rPr>
                <w:rFonts w:ascii="GHEA Grapalat" w:eastAsia="Arial Unicode MS" w:hAnsi="GHEA Grapalat" w:cs="Sylfaen"/>
                <w:b/>
                <w:sz w:val="24"/>
                <w:szCs w:val="24"/>
              </w:rPr>
              <w:t>2</w:t>
            </w:r>
            <w:r w:rsidR="006E2582" w:rsidRPr="002D6832"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.202</w:t>
            </w:r>
            <w:r w:rsidR="00AD677E" w:rsidRPr="002D6832"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3</w:t>
            </w:r>
            <w:r w:rsidR="006E2582" w:rsidRPr="002D6832"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6E2582" w:rsidTr="00D650E2">
        <w:trPr>
          <w:trHeight w:val="330"/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E2582" w:rsidRDefault="006E2582" w:rsidP="00EB5C1D">
            <w:pPr>
              <w:spacing w:after="0" w:line="256" w:lineRule="auto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lang w:val="hy-AM" w:eastAsia="de-DE"/>
              </w:rPr>
            </w:pPr>
          </w:p>
        </w:tc>
        <w:tc>
          <w:tcPr>
            <w:tcW w:w="4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2582" w:rsidRPr="002D6832" w:rsidRDefault="002D6832" w:rsidP="00EB5C1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highlight w:val="lightGray"/>
                <w:lang w:val="hy-AM" w:eastAsia="de-DE"/>
              </w:rPr>
            </w:pPr>
            <w:r w:rsidRPr="002D683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01/8-3/24549-2023</w:t>
            </w:r>
          </w:p>
        </w:tc>
      </w:tr>
      <w:tr w:rsidR="006E2582" w:rsidRPr="00E046E9" w:rsidTr="00D650E2">
        <w:trPr>
          <w:trHeight w:val="977"/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1C19" w:rsidRPr="00595EDF" w:rsidRDefault="00611C19" w:rsidP="00611C19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76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ֆինանսների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նախարարությունը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քննարկել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 ՀՀ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վարչապետի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աշխատակազմի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ղեկավարի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`</w:t>
            </w:r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11.12.2023թ. N 02/16.5/42567-2023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գրությամբ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ներկայացված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«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«Հայաստանի Հանրապետության 2023 թվականի պետական բյուջեի մասին» օրենքում վերաբաշխում, փոփոխություն և լրացում, Հայաստանի Հանրապետության կառավարության 2022 թվականի դեկտեմբերի 29-ի N 2111-Ն որոշման մեջ փոփոխություններ ու լրացումներ կատարելու և Հայաստանի Հանրապետության արտաքին գործերի նախարարությանը գումար հատկացնելու մասին</w:t>
            </w:r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» ՀՀ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նախագիծը</w:t>
            </w:r>
            <w:proofErr w:type="spellEnd"/>
            <w:r w:rsidRPr="00595ED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, որով նախատեսվում է </w:t>
            </w:r>
            <w:r w:rsidRPr="00595EDF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  <w:t>ՀՀ 2023 թվականի պետական բյուջեի միջոցների հաշվին ՀՀ արտաքին գործերի նախարարությանը հատկացնել 300.0 հազար ԱՄՆ դոլարին համարժեք դրամ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և </w:t>
            </w:r>
            <w:proofErr w:type="spellStart"/>
            <w:r w:rsidRPr="00595EDF">
              <w:rPr>
                <w:rFonts w:ascii="GHEA Grapalat" w:eastAsia="Times New Roman" w:hAnsi="GHEA Grapalat" w:cs="Sylfaen"/>
                <w:sz w:val="24"/>
                <w:szCs w:val="24"/>
              </w:rPr>
              <w:t>հաշվի</w:t>
            </w:r>
            <w:proofErr w:type="spellEnd"/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95EDF">
              <w:rPr>
                <w:rFonts w:ascii="GHEA Grapalat" w:eastAsia="Times New Roman" w:hAnsi="GHEA Grapalat" w:cs="Sylfaen"/>
                <w:sz w:val="24"/>
                <w:szCs w:val="24"/>
              </w:rPr>
              <w:t>առնելով</w:t>
            </w:r>
            <w:proofErr w:type="spellEnd"/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95EDF">
              <w:rPr>
                <w:rFonts w:ascii="GHEA Grapalat" w:eastAsia="Times New Roman" w:hAnsi="GHEA Grapalat" w:cs="Sylfaen"/>
                <w:sz w:val="24"/>
                <w:szCs w:val="24"/>
              </w:rPr>
              <w:t>որ</w:t>
            </w:r>
            <w:proofErr w:type="spellEnd"/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2023 թվականի պետական բյուջեով նախատեսված ՀՀ կառավարության պահուստային ֆոնդի միջոցները ծանրաբեռնված են ՀՀ կառավարության կողմից ընդունված որոշումներով և շրջանառության մեջ դրված որոշումների նախագծերով, առաջարկում ենք նախագծի ընդունման հարցը դիտարկել ՀՀ կառավարության առաջնահերթությունների տեսանկյունից:</w:t>
            </w:r>
          </w:p>
          <w:p w:rsidR="00611C19" w:rsidRPr="00595EDF" w:rsidRDefault="00611C19" w:rsidP="00611C19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76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Միաժամանակ, Նախագծում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առկա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են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տեխնիկական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բնույթի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թերություններ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ինչի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կապակցությամբ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առաջարկում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ենք՝</w:t>
            </w:r>
          </w:p>
          <w:p w:rsidR="00611C19" w:rsidRPr="00595EDF" w:rsidRDefault="00611C19" w:rsidP="00611C19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76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 xml:space="preserve">1.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Նախագծի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վերնագրում՝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«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ՎԵՐԱԲԱՇԽՈՒՄ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,»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բառից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հետո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հանել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«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ՓՈՓՈԽՈՒԹՅՈՒՆ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ԵՎ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ԼՐԱՑՈՒՄ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,»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բառերը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</w:p>
          <w:p w:rsidR="00611C19" w:rsidRPr="00595EDF" w:rsidRDefault="00611C19" w:rsidP="00611C19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76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2.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Նախագծի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1-ին կետում «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կատարել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փոփոխություններ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»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բառից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հետո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հանել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«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և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լրացումներ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»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բառերը,</w:t>
            </w:r>
          </w:p>
          <w:p w:rsidR="00611C19" w:rsidRPr="00595EDF" w:rsidRDefault="00611C19" w:rsidP="00611C19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76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3. հանել Նախագծի 2-րդ կետը,</w:t>
            </w:r>
          </w:p>
          <w:p w:rsidR="00611C19" w:rsidRPr="00595EDF" w:rsidRDefault="00611C19" w:rsidP="00611C19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76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4.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Նախագծի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հավելվածների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վերնագրերից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հանել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«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ԵՎ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ԼՐԱՑՈՒՄՆԵՐԸ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» </w:t>
            </w:r>
            <w:r w:rsidRPr="00595ED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բառերը</w:t>
            </w:r>
            <w:r w:rsidRPr="00595ED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:rsidR="00D650E2" w:rsidRPr="00611C19" w:rsidRDefault="00D650E2" w:rsidP="00D650E2">
            <w:pPr>
              <w:spacing w:line="276" w:lineRule="auto"/>
              <w:rPr>
                <w:lang w:val="af-ZA"/>
              </w:rPr>
            </w:pPr>
          </w:p>
          <w:p w:rsidR="006E2582" w:rsidRDefault="006E2582" w:rsidP="00D650E2">
            <w:pPr>
              <w:spacing w:after="0" w:line="276" w:lineRule="auto"/>
              <w:ind w:left="-426" w:firstLine="544"/>
              <w:contextualSpacing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E2582" w:rsidRDefault="006E2582" w:rsidP="00EB5C1D">
            <w:pPr>
              <w:ind w:right="-24"/>
              <w:jc w:val="right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2582" w:rsidRDefault="00E046E9" w:rsidP="00E046E9">
            <w:pPr>
              <w:ind w:left="-1172" w:right="-24" w:firstLine="1701"/>
              <w:jc w:val="both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>Ընդունվել է</w:t>
            </w:r>
            <w:r w:rsidR="00525C5E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 xml:space="preserve"> ի գիտություն</w:t>
            </w:r>
            <w: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 xml:space="preserve"> </w:t>
            </w: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F3503D" w:rsidRDefault="00F3503D" w:rsidP="00525C5E">
            <w:pPr>
              <w:ind w:right="-24"/>
              <w:jc w:val="center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F3503D" w:rsidRDefault="00F3503D" w:rsidP="00525C5E">
            <w:pPr>
              <w:ind w:right="-24"/>
              <w:jc w:val="center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F3503D" w:rsidRDefault="00F3503D" w:rsidP="00525C5E">
            <w:pPr>
              <w:ind w:right="-24"/>
              <w:jc w:val="center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525C5E">
            <w:pPr>
              <w:ind w:right="-24"/>
              <w:jc w:val="center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  <w:bookmarkStart w:id="0" w:name="_GoBack"/>
            <w:bookmarkEnd w:id="0"/>
            <w: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>Ընդունվել է,</w:t>
            </w:r>
          </w:p>
          <w:p w:rsidR="00E046E9" w:rsidRPr="00E046E9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>ն</w:t>
            </w:r>
            <w:r w:rsidR="00E046E9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 xml:space="preserve">ախագիծը </w:t>
            </w:r>
            <w:proofErr w:type="spellStart"/>
            <w:r w:rsidR="00E046E9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>լրամշակվել</w:t>
            </w:r>
            <w:proofErr w:type="spellEnd"/>
            <w:r w:rsidR="00E046E9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 xml:space="preserve"> է</w:t>
            </w:r>
          </w:p>
        </w:tc>
      </w:tr>
    </w:tbl>
    <w:p w:rsidR="00DA52BC" w:rsidRPr="001915CB" w:rsidRDefault="00DA52BC">
      <w:pPr>
        <w:rPr>
          <w:lang w:val="nb-NO"/>
        </w:rPr>
      </w:pPr>
    </w:p>
    <w:sectPr w:rsidR="00DA52BC" w:rsidRPr="001915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60A"/>
    <w:rsid w:val="001915CB"/>
    <w:rsid w:val="002D6832"/>
    <w:rsid w:val="004D260A"/>
    <w:rsid w:val="004F6180"/>
    <w:rsid w:val="00525C5E"/>
    <w:rsid w:val="00611C19"/>
    <w:rsid w:val="006E2582"/>
    <w:rsid w:val="00947205"/>
    <w:rsid w:val="00AD677E"/>
    <w:rsid w:val="00C220C2"/>
    <w:rsid w:val="00C526E7"/>
    <w:rsid w:val="00C80883"/>
    <w:rsid w:val="00D650E2"/>
    <w:rsid w:val="00DA52BC"/>
    <w:rsid w:val="00DB7B4B"/>
    <w:rsid w:val="00E046E9"/>
    <w:rsid w:val="00F3503D"/>
    <w:rsid w:val="00F6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0E1CF"/>
  <w15:chartTrackingRefBased/>
  <w15:docId w15:val="{3992616A-EEE3-460A-BC00-514FF28C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582"/>
    <w:pPr>
      <w:spacing w:after="0" w:line="240" w:lineRule="auto"/>
      <w:ind w:left="720"/>
      <w:contextualSpacing/>
    </w:pPr>
    <w:rPr>
      <w:sz w:val="24"/>
      <w:szCs w:val="24"/>
      <w:lang w:val="de-D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E2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2582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E258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16</cp:revision>
  <dcterms:created xsi:type="dcterms:W3CDTF">2023-11-13T07:33:00Z</dcterms:created>
  <dcterms:modified xsi:type="dcterms:W3CDTF">2023-12-13T15:28:00Z</dcterms:modified>
</cp:coreProperties>
</file>