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6DD66" w14:textId="77777777" w:rsidR="00026568" w:rsidRPr="007F64AB" w:rsidRDefault="00026568" w:rsidP="00042F3B">
      <w:pPr>
        <w:shd w:val="clear" w:color="auto" w:fill="FFFFFF"/>
        <w:spacing w:after="0"/>
        <w:ind w:firstLine="273"/>
        <w:jc w:val="center"/>
        <w:rPr>
          <w:rFonts w:ascii="Arial" w:eastAsia="Times New Roman" w:hAnsi="Arial" w:cs="Times New Roman"/>
          <w:b/>
          <w:bCs/>
          <w:color w:val="000000"/>
        </w:rPr>
      </w:pPr>
    </w:p>
    <w:p w14:paraId="51F86F6A" w14:textId="77777777" w:rsidR="00336374" w:rsidRPr="007F64AB" w:rsidRDefault="008406C6" w:rsidP="00042F3B">
      <w:pPr>
        <w:shd w:val="clear" w:color="auto" w:fill="FFFFFF"/>
        <w:spacing w:after="0"/>
        <w:ind w:firstLine="273"/>
        <w:jc w:val="center"/>
        <w:rPr>
          <w:rFonts w:ascii="Arial" w:eastAsia="Times New Roman" w:hAnsi="Arial" w:cs="Times New Roman"/>
          <w:b/>
          <w:bCs/>
          <w:color w:val="000000"/>
          <w:lang w:val="hy-AM"/>
        </w:rPr>
      </w:pPr>
      <w:r w:rsidRPr="007F64AB">
        <w:rPr>
          <w:rFonts w:ascii="Arial" w:eastAsia="Times New Roman" w:hAnsi="Arial" w:cs="Times New Roman"/>
          <w:b/>
          <w:bCs/>
          <w:color w:val="000000"/>
          <w:lang w:val="hy-AM"/>
        </w:rPr>
        <w:t>ԱՄՓՈՓԱԹԵՐԹ</w:t>
      </w:r>
    </w:p>
    <w:p w14:paraId="42D71BC9" w14:textId="77777777" w:rsidR="005A30DC" w:rsidRPr="007F64AB" w:rsidRDefault="005A30DC" w:rsidP="00042F3B">
      <w:pPr>
        <w:shd w:val="clear" w:color="auto" w:fill="FFFFFF"/>
        <w:spacing w:after="0"/>
        <w:ind w:firstLine="273"/>
        <w:jc w:val="center"/>
        <w:rPr>
          <w:rFonts w:ascii="Arial" w:eastAsia="Times New Roman" w:hAnsi="Arial" w:cs="Times New Roman"/>
          <w:b/>
          <w:bCs/>
          <w:color w:val="000000"/>
          <w:lang w:val="hy-AM"/>
        </w:rPr>
      </w:pPr>
    </w:p>
    <w:p w14:paraId="45235276" w14:textId="594FF6C7" w:rsidR="00334DE7" w:rsidRPr="00334DE7" w:rsidRDefault="00486D93" w:rsidP="00042F3B">
      <w:pPr>
        <w:tabs>
          <w:tab w:val="left" w:pos="0"/>
        </w:tabs>
        <w:spacing w:after="240"/>
        <w:ind w:firstLine="270"/>
        <w:jc w:val="center"/>
        <w:rPr>
          <w:rFonts w:ascii="Arial" w:eastAsia="Times New Roman" w:hAnsi="Arial" w:cs="Sylfaen"/>
          <w:b/>
          <w:lang w:val="hy-AM"/>
        </w:rPr>
      </w:pPr>
      <w:r w:rsidRPr="00486D93">
        <w:rPr>
          <w:rFonts w:ascii="Arial" w:eastAsia="Times New Roman" w:hAnsi="Arial" w:cs="Sylfaen"/>
          <w:b/>
          <w:lang w:val="hy-AM"/>
        </w:rPr>
        <w:t>«ՀԱՅԱՍՏԱՆԻ ՀԱՆՐԱՊԵՏՈՒԹՅԱՆ 2023 ԹՎԱԿԱՆԻ ՊԵՏԱԿԱՆ ԲՅՈՒՋԵԻ ՄԱՍԻՆ» ՕՐԵՆՔՈՒՄ ՎԵՐԱԲԱՇԽՈՒՄ</w:t>
      </w:r>
      <w:r w:rsidR="000017F2">
        <w:rPr>
          <w:rFonts w:ascii="Arial" w:eastAsia="Times New Roman" w:hAnsi="Arial" w:cs="Sylfaen"/>
          <w:b/>
          <w:lang w:val="hy-AM"/>
        </w:rPr>
        <w:t xml:space="preserve"> ԵՎ</w:t>
      </w:r>
      <w:r w:rsidRPr="00486D93">
        <w:rPr>
          <w:rFonts w:ascii="Arial" w:eastAsia="Times New Roman" w:hAnsi="Arial" w:cs="Sylfaen"/>
          <w:b/>
          <w:lang w:val="hy-AM"/>
        </w:rPr>
        <w:t xml:space="preserve"> ՀԱՅԱՍՏԱՆԻ ՀԱՆՐԱՊԵՏՈՒԹՅԱՆ ԿԱՌԱՎԱՐՈՒԹՅԱՆ 2022 ԹՎԱԿԱՆԻ ԴԵԿՏԵՄԲԵՐԻ 29-Ի N 2111-Ն ՈՐՈՇՄԱՆ ՄԵՋ ՓՈՓՈԽՈՒԹՅՈՒՆՆԵՐ ԿԱՏԱՐԵԼՈՒ ՄԱՍԻՆ» ՀՀ ԿԱՌԱՎԱՐՈՒԹՅԱՆ ՈՐՈՇՄԱՆ ՆԱԽԱԳԾԻ</w:t>
      </w:r>
      <w:r w:rsidRPr="00334DE7">
        <w:rPr>
          <w:rFonts w:ascii="Arial" w:eastAsia="Times New Roman" w:hAnsi="Arial" w:cs="Sylfaen"/>
          <w:b/>
          <w:lang w:val="hy-AM"/>
        </w:rPr>
        <w:t xml:space="preserve"> ԸՆԴՈՒՆՄԱՆ</w:t>
      </w:r>
    </w:p>
    <w:p w14:paraId="4913F89A" w14:textId="77777777" w:rsidR="008406C6" w:rsidRPr="007F64AB" w:rsidRDefault="008406C6" w:rsidP="00042F3B">
      <w:pPr>
        <w:shd w:val="clear" w:color="auto" w:fill="FFFFFF"/>
        <w:spacing w:after="0"/>
        <w:ind w:firstLine="273"/>
        <w:jc w:val="center"/>
        <w:rPr>
          <w:rFonts w:ascii="Arial" w:eastAsia="Times New Roman" w:hAnsi="Arial" w:cs="Times New Roman"/>
          <w:color w:val="000000"/>
          <w:lang w:val="af-ZA"/>
        </w:rPr>
      </w:pPr>
      <w:r w:rsidRPr="007F64AB">
        <w:rPr>
          <w:rFonts w:ascii="Arial" w:eastAsia="Times New Roman" w:hAnsi="Arial" w:cs="Calibri"/>
          <w:color w:val="000000"/>
          <w:lang w:val="af-ZA"/>
        </w:rPr>
        <w:t>     </w:t>
      </w:r>
      <w:r w:rsidRPr="007F64AB">
        <w:rPr>
          <w:rFonts w:ascii="Arial" w:eastAsia="Times New Roman" w:hAnsi="Arial" w:cs="Arial Unicode"/>
          <w:color w:val="000000"/>
          <w:lang w:val="af-ZA"/>
        </w:rPr>
        <w:t xml:space="preserve"> </w:t>
      </w:r>
      <w:r w:rsidRPr="007F64AB">
        <w:rPr>
          <w:rFonts w:ascii="Arial" w:eastAsia="Times New Roman" w:hAnsi="Arial" w:cs="Calibri"/>
          <w:color w:val="000000"/>
          <w:lang w:val="af-ZA"/>
        </w:rPr>
        <w:t> </w:t>
      </w:r>
    </w:p>
    <w:tbl>
      <w:tblPr>
        <w:tblW w:w="143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7380"/>
      </w:tblGrid>
      <w:tr w:rsidR="008406C6" w:rsidRPr="007F64AB" w14:paraId="23FD7194" w14:textId="77777777" w:rsidTr="009420E7">
        <w:trPr>
          <w:trHeight w:val="50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7F64AB" w:rsidRDefault="008406C6" w:rsidP="00042F3B">
            <w:pPr>
              <w:spacing w:after="0"/>
              <w:jc w:val="center"/>
              <w:rPr>
                <w:rFonts w:ascii="Arial" w:eastAsia="Times New Roman" w:hAnsi="Arial" w:cs="Courier New"/>
                <w:b/>
                <w:color w:val="000000"/>
                <w:lang w:val="af-ZA"/>
              </w:rPr>
            </w:pPr>
            <w:r w:rsidRPr="007F64AB">
              <w:rPr>
                <w:rFonts w:ascii="Arial" w:eastAsia="Times New Roman" w:hAnsi="Arial" w:cs="Calibri"/>
                <w:b/>
                <w:color w:val="000000"/>
                <w:lang w:val="af-ZA"/>
              </w:rPr>
              <w:t> </w:t>
            </w:r>
          </w:p>
          <w:p w14:paraId="75004C9C" w14:textId="77777777" w:rsidR="008406C6" w:rsidRPr="007F64AB" w:rsidRDefault="008406C6" w:rsidP="00042F3B">
            <w:pPr>
              <w:spacing w:after="0"/>
              <w:jc w:val="center"/>
              <w:rPr>
                <w:rFonts w:ascii="Arial" w:eastAsia="Times New Roman" w:hAnsi="Arial" w:cs="Times New Roman"/>
                <w:b/>
                <w:color w:val="000000"/>
              </w:rPr>
            </w:pPr>
            <w:r w:rsidRPr="007F64AB">
              <w:rPr>
                <w:rFonts w:ascii="Arial" w:eastAsia="Times New Roman" w:hAnsi="Arial" w:cs="Arial Unicode"/>
                <w:b/>
                <w:color w:val="000000"/>
              </w:rPr>
              <w:t>1</w:t>
            </w:r>
            <w:r w:rsidRPr="007F64AB">
              <w:rPr>
                <w:rFonts w:ascii="Arial" w:eastAsia="Times New Roman" w:hAnsi="Arial" w:cs="Arial Unicode"/>
                <w:b/>
                <w:color w:val="000000"/>
                <w:lang w:val="hy-AM"/>
              </w:rPr>
              <w:t>.</w:t>
            </w:r>
            <w:r w:rsidRPr="007F64AB">
              <w:rPr>
                <w:rFonts w:ascii="Arial" w:hAnsi="Arial"/>
                <w:b/>
                <w:lang w:val="fr-FR"/>
              </w:rPr>
              <w:t xml:space="preserve"> ՀՀ</w:t>
            </w:r>
            <w:r w:rsidRPr="007F64AB">
              <w:rPr>
                <w:rFonts w:ascii="Arial" w:hAnsi="Arial"/>
                <w:b/>
                <w:lang w:val="hy-AM"/>
              </w:rPr>
              <w:t xml:space="preserve"> </w:t>
            </w:r>
            <w:proofErr w:type="spellStart"/>
            <w:r w:rsidRPr="007F64AB">
              <w:rPr>
                <w:rFonts w:ascii="Arial" w:hAnsi="Arial"/>
                <w:b/>
                <w:lang w:val="fr-FR"/>
              </w:rPr>
              <w:t>ֆինանսների</w:t>
            </w:r>
            <w:proofErr w:type="spellEnd"/>
            <w:r w:rsidRPr="007F64AB">
              <w:rPr>
                <w:rFonts w:ascii="Arial" w:hAnsi="Arial"/>
                <w:b/>
                <w:lang w:val="hy-AM"/>
              </w:rPr>
              <w:t xml:space="preserve"> </w:t>
            </w:r>
            <w:proofErr w:type="spellStart"/>
            <w:r w:rsidRPr="007F64AB">
              <w:rPr>
                <w:rFonts w:ascii="Arial" w:hAnsi="Arial"/>
                <w:b/>
                <w:lang w:val="fr-FR"/>
              </w:rPr>
              <w:t>նախարարությ</w:t>
            </w:r>
            <w:proofErr w:type="spellEnd"/>
            <w:r w:rsidRPr="007F64AB">
              <w:rPr>
                <w:rFonts w:ascii="Arial" w:hAnsi="Arial"/>
                <w:b/>
                <w:lang w:val="hy-AM"/>
              </w:rPr>
              <w:t>ու</w:t>
            </w:r>
            <w:r w:rsidRPr="007F64AB">
              <w:rPr>
                <w:rFonts w:ascii="Arial" w:hAnsi="Arial"/>
                <w:b/>
                <w:lang w:val="fr-FR"/>
              </w:rPr>
              <w:t>ն</w:t>
            </w:r>
          </w:p>
        </w:tc>
        <w:tc>
          <w:tcPr>
            <w:tcW w:w="738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0E85C570" w:rsidR="008406C6" w:rsidRPr="007F64AB" w:rsidRDefault="00C36F13" w:rsidP="00042F3B">
            <w:pPr>
              <w:spacing w:after="0"/>
              <w:ind w:left="165" w:firstLine="615"/>
              <w:jc w:val="center"/>
              <w:rPr>
                <w:rFonts w:ascii="Arial" w:eastAsia="Times New Roman" w:hAnsi="Arial" w:cs="Times New Roman"/>
                <w:b/>
                <w:color w:val="000000"/>
              </w:rPr>
            </w:pPr>
            <w:r>
              <w:rPr>
                <w:rFonts w:ascii="Arial" w:eastAsia="Times New Roman" w:hAnsi="Arial" w:cs="Times New Roman"/>
                <w:b/>
                <w:color w:val="000000"/>
                <w:lang w:val="hy-AM"/>
              </w:rPr>
              <w:t>10</w:t>
            </w:r>
            <w:r w:rsidR="00486D93">
              <w:rPr>
                <w:rFonts w:ascii="Arial" w:eastAsia="Times New Roman" w:hAnsi="Arial" w:cs="Times New Roman"/>
                <w:b/>
                <w:color w:val="000000"/>
                <w:lang w:val="hy-AM"/>
              </w:rPr>
              <w:t>.</w:t>
            </w:r>
            <w:r w:rsidR="008F292D">
              <w:rPr>
                <w:rFonts w:ascii="Arial" w:eastAsia="Times New Roman" w:hAnsi="Arial" w:cs="Times New Roman"/>
                <w:b/>
                <w:color w:val="000000"/>
                <w:lang w:val="hy-AM"/>
              </w:rPr>
              <w:t>10</w:t>
            </w:r>
            <w:r w:rsidR="0035418D" w:rsidRPr="007F64AB">
              <w:rPr>
                <w:rFonts w:ascii="Arial" w:eastAsia="Times New Roman" w:hAnsi="Arial" w:cs="Times New Roman"/>
                <w:b/>
                <w:color w:val="000000"/>
                <w:lang w:val="hy-AM"/>
              </w:rPr>
              <w:t>.</w:t>
            </w:r>
            <w:r w:rsidR="00654EF1" w:rsidRPr="007F64AB">
              <w:rPr>
                <w:rFonts w:ascii="Arial" w:eastAsia="Times New Roman" w:hAnsi="Arial" w:cs="Times New Roman"/>
                <w:b/>
                <w:color w:val="000000"/>
                <w:lang w:val="hy-AM"/>
              </w:rPr>
              <w:t>202</w:t>
            </w:r>
            <w:r w:rsidR="00334DE7" w:rsidRPr="007F64AB">
              <w:rPr>
                <w:rFonts w:ascii="Arial" w:eastAsia="Times New Roman" w:hAnsi="Arial" w:cs="Times New Roman"/>
                <w:b/>
                <w:color w:val="000000"/>
              </w:rPr>
              <w:t>3</w:t>
            </w:r>
            <w:r w:rsidR="008406C6" w:rsidRPr="007F64AB">
              <w:rPr>
                <w:rFonts w:ascii="Arial" w:eastAsia="Times New Roman" w:hAnsi="Arial" w:cs="Times New Roman"/>
                <w:b/>
                <w:color w:val="000000"/>
              </w:rPr>
              <w:t>թ.</w:t>
            </w:r>
          </w:p>
        </w:tc>
      </w:tr>
      <w:tr w:rsidR="008406C6" w:rsidRPr="007F64AB" w14:paraId="3F57420D" w14:textId="77777777" w:rsidTr="009420E7">
        <w:trPr>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7F64AB" w:rsidRDefault="008406C6" w:rsidP="00042F3B">
            <w:pPr>
              <w:spacing w:after="0"/>
              <w:rPr>
                <w:rFonts w:ascii="Arial" w:eastAsia="Times New Roman" w:hAnsi="Arial" w:cs="Times New Roman"/>
                <w:b/>
                <w:color w:val="000000"/>
              </w:rPr>
            </w:pPr>
          </w:p>
        </w:tc>
        <w:tc>
          <w:tcPr>
            <w:tcW w:w="7380" w:type="dxa"/>
            <w:tcBorders>
              <w:top w:val="outset" w:sz="6" w:space="0" w:color="auto"/>
              <w:left w:val="outset" w:sz="6" w:space="0" w:color="auto"/>
              <w:bottom w:val="outset" w:sz="6" w:space="0" w:color="auto"/>
              <w:right w:val="outset" w:sz="6" w:space="0" w:color="auto"/>
            </w:tcBorders>
            <w:shd w:val="clear" w:color="auto" w:fill="D0D0D0"/>
            <w:hideMark/>
          </w:tcPr>
          <w:p w14:paraId="78B501F8" w14:textId="77777777" w:rsidR="00C36F13" w:rsidRDefault="00334DE7" w:rsidP="00042F3B">
            <w:pPr>
              <w:widowControl w:val="0"/>
              <w:spacing w:after="0"/>
              <w:ind w:right="210"/>
              <w:contextualSpacing/>
              <w:jc w:val="right"/>
              <w:rPr>
                <w:rFonts w:eastAsia="Calibri"/>
              </w:rPr>
            </w:pPr>
            <w:r w:rsidRPr="007F64AB">
              <w:rPr>
                <w:rFonts w:ascii="Arial" w:hAnsi="Arial"/>
              </w:rPr>
              <w:br/>
            </w:r>
            <w:r w:rsidR="00C36F13">
              <w:rPr>
                <w:rFonts w:ascii="Calibri Cyr" w:hAnsi="Calibri Cyr" w:cs="Calibri Cyr"/>
                <w:b/>
                <w:sz w:val="24"/>
                <w:szCs w:val="24"/>
                <w:lang w:val="hy-AM"/>
              </w:rPr>
              <w:t xml:space="preserve">№ </w:t>
            </w:r>
            <w:r w:rsidR="00C36F13">
              <w:rPr>
                <w:rFonts w:ascii="GHEA Grapalat" w:hAnsi="GHEA Grapalat" w:cs="Times New Roman"/>
                <w:b/>
                <w:sz w:val="24"/>
                <w:szCs w:val="24"/>
                <w:lang w:val="hy-AM"/>
              </w:rPr>
              <w:t>01/9-2/19237-2023</w:t>
            </w:r>
          </w:p>
          <w:p w14:paraId="08D36090" w14:textId="6B58CB3B" w:rsidR="008406C6" w:rsidRPr="007F64AB" w:rsidRDefault="008406C6" w:rsidP="00042F3B">
            <w:pPr>
              <w:widowControl w:val="0"/>
              <w:spacing w:after="0"/>
              <w:ind w:right="210"/>
              <w:contextualSpacing/>
              <w:rPr>
                <w:rFonts w:ascii="Arial" w:hAnsi="Arial" w:cs="Times New Roman"/>
                <w:b/>
                <w:lang w:val="hy-AM"/>
              </w:rPr>
            </w:pPr>
          </w:p>
          <w:p w14:paraId="556C85D6" w14:textId="1B683C06" w:rsidR="00334DE7" w:rsidRPr="007F64AB" w:rsidRDefault="00334DE7" w:rsidP="00042F3B">
            <w:pPr>
              <w:widowControl w:val="0"/>
              <w:spacing w:after="0"/>
              <w:ind w:right="210"/>
              <w:contextualSpacing/>
              <w:jc w:val="right"/>
              <w:rPr>
                <w:rFonts w:ascii="Arial" w:eastAsia="Calibri" w:hAnsi="Arial"/>
              </w:rPr>
            </w:pPr>
          </w:p>
        </w:tc>
      </w:tr>
      <w:tr w:rsidR="00180399" w:rsidRPr="00350B77" w14:paraId="06C27005" w14:textId="77777777" w:rsidTr="009420E7">
        <w:trPr>
          <w:trHeight w:val="288"/>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14:paraId="050D7666" w14:textId="551B7EC2" w:rsidR="00486D93" w:rsidRPr="00C36F13" w:rsidRDefault="00486D93" w:rsidP="00042F3B">
            <w:pPr>
              <w:pStyle w:val="ListParagraph"/>
              <w:spacing w:after="0"/>
              <w:ind w:left="150" w:right="165" w:firstLine="567"/>
              <w:jc w:val="both"/>
              <w:rPr>
                <w:rFonts w:ascii="GHEA Grapalat" w:eastAsia="Calibri" w:hAnsi="GHEA Grapalat" w:cs="Calibri"/>
                <w:bCs/>
                <w:color w:val="000000"/>
                <w:spacing w:val="-6"/>
                <w:sz w:val="24"/>
                <w:szCs w:val="24"/>
              </w:rPr>
            </w:pPr>
            <w:r w:rsidRPr="00E637F8">
              <w:rPr>
                <w:rFonts w:ascii="GHEA Grapalat" w:hAnsi="GHEA Grapalat" w:cstheme="minorHAnsi"/>
                <w:bCs/>
                <w:color w:val="000000" w:themeColor="text1"/>
                <w:spacing w:val="-6"/>
                <w:sz w:val="24"/>
                <w:szCs w:val="24"/>
                <w:lang w:val="hy-AM"/>
              </w:rPr>
              <w:t>1.</w:t>
            </w:r>
            <w:r>
              <w:rPr>
                <w:rFonts w:ascii="GHEA Grapalat" w:hAnsi="GHEA Grapalat" w:cstheme="minorHAnsi"/>
                <w:bCs/>
                <w:color w:val="000000" w:themeColor="text1"/>
                <w:spacing w:val="-6"/>
                <w:sz w:val="24"/>
                <w:szCs w:val="24"/>
                <w:lang w:val="hy-AM"/>
              </w:rPr>
              <w:t xml:space="preserve"> </w:t>
            </w:r>
            <w:r w:rsidR="00C36F13">
              <w:rPr>
                <w:rFonts w:ascii="GHEA Grapalat" w:eastAsia="Calibri" w:hAnsi="GHEA Grapalat" w:cs="Calibri"/>
                <w:bCs/>
                <w:color w:val="000000"/>
                <w:spacing w:val="-6"/>
                <w:sz w:val="24"/>
                <w:szCs w:val="24"/>
                <w:lang w:val="hy-AM"/>
              </w:rPr>
              <w:t>Կ</w:t>
            </w:r>
            <w:proofErr w:type="spellStart"/>
            <w:r w:rsidR="00C36F13" w:rsidRPr="00C36F13">
              <w:rPr>
                <w:rFonts w:ascii="GHEA Grapalat" w:eastAsia="Calibri" w:hAnsi="GHEA Grapalat" w:cs="Calibri"/>
                <w:bCs/>
                <w:color w:val="000000"/>
                <w:spacing w:val="-6"/>
                <w:sz w:val="24"/>
                <w:szCs w:val="24"/>
              </w:rPr>
              <w:t>ից</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ներկայացվել</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են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հիշյալ</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միջոցառումների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գծով</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վարկային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հաշվիչները</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որոնցում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ներառված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են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նաև</w:t>
            </w:r>
            <w:proofErr w:type="spellEnd"/>
            <w:r w:rsidR="00C36F13" w:rsidRPr="00C36F13">
              <w:rPr>
                <w:rFonts w:ascii="GHEA Grapalat" w:eastAsia="Calibri" w:hAnsi="GHEA Grapalat" w:cs="Calibri"/>
                <w:bCs/>
                <w:color w:val="000000"/>
                <w:spacing w:val="-6"/>
                <w:sz w:val="24"/>
                <w:szCs w:val="24"/>
              </w:rPr>
              <w:t xml:space="preserve"> 2019թ. </w:t>
            </w:r>
            <w:proofErr w:type="spellStart"/>
            <w:r w:rsidR="00C36F13" w:rsidRPr="00C36F13">
              <w:rPr>
                <w:rFonts w:ascii="GHEA Grapalat" w:eastAsia="Calibri" w:hAnsi="GHEA Grapalat" w:cs="Calibri"/>
                <w:bCs/>
                <w:color w:val="000000"/>
                <w:spacing w:val="-6"/>
                <w:sz w:val="24"/>
                <w:szCs w:val="24"/>
              </w:rPr>
              <w:t>սկսած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տրամադրված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վարկային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հաշվիչները</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որտեղից</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պարզ</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չէ</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դրանք</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նախնական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գնահատման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համար</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կիրառված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գնահատականներն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են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թե</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վարկայն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հաշվիչում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ներառված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ցուցանիշները</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մայր</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գումարի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տոկոսների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մարումներ</w:t>
            </w:r>
            <w:proofErr w:type="spellEnd"/>
            <w:r w:rsidR="00C36F13" w:rsidRPr="00C36F13">
              <w:rPr>
                <w:rFonts w:ascii="GHEA Grapalat" w:eastAsia="Calibri" w:hAnsi="GHEA Grapalat" w:cs="Calibri"/>
                <w:bCs/>
                <w:color w:val="000000"/>
                <w:spacing w:val="-6"/>
                <w:sz w:val="24"/>
                <w:szCs w:val="24"/>
              </w:rPr>
              <w:t>,</w:t>
            </w:r>
            <w:r w:rsidR="00C36F13">
              <w:rPr>
                <w:rFonts w:ascii="GHEA Grapalat" w:eastAsia="Calibri" w:hAnsi="GHEA Grapalat" w:cs="Calibri"/>
                <w:bCs/>
                <w:color w:val="000000"/>
                <w:spacing w:val="-6"/>
                <w:sz w:val="24"/>
                <w:szCs w:val="24"/>
                <w:lang w:val="hy-AM"/>
              </w:rPr>
              <w:t xml:space="preserve"> </w:t>
            </w:r>
            <w:proofErr w:type="spellStart"/>
            <w:r w:rsidR="00C36F13" w:rsidRPr="00C36F13">
              <w:rPr>
                <w:rFonts w:ascii="GHEA Grapalat" w:eastAsia="Calibri" w:hAnsi="GHEA Grapalat" w:cs="Calibri"/>
                <w:bCs/>
                <w:color w:val="000000"/>
                <w:spacing w:val="-6"/>
                <w:sz w:val="24"/>
                <w:szCs w:val="24"/>
              </w:rPr>
              <w:t>սուբսիդիաների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տրամադրում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տվյալ</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ժամանակահատվածում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ամսում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փաստացի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ձևավորված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ցուցանիշներն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են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Վերջինիս</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հետ</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կապված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գտնում</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ենք</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նպատակահարմար</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որպեսզի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վարկային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հաշվիչների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հաշվարկները</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ներկայացվեն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ոչ</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թե</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օրինակ</w:t>
            </w:r>
            <w:proofErr w:type="spellEnd"/>
            <w:r w:rsidR="00C36F13" w:rsidRPr="00C36F13">
              <w:rPr>
                <w:rFonts w:ascii="GHEA Grapalat" w:eastAsia="Calibri" w:hAnsi="GHEA Grapalat" w:cs="Calibri"/>
                <w:bCs/>
                <w:color w:val="000000"/>
                <w:spacing w:val="-6"/>
                <w:sz w:val="24"/>
                <w:szCs w:val="24"/>
              </w:rPr>
              <w:t xml:space="preserve"> 2019թ. </w:t>
            </w:r>
            <w:proofErr w:type="spellStart"/>
            <w:r w:rsidR="00C36F13" w:rsidRPr="00C36F13">
              <w:rPr>
                <w:rFonts w:ascii="GHEA Grapalat" w:eastAsia="Calibri" w:hAnsi="GHEA Grapalat" w:cs="Calibri"/>
                <w:bCs/>
                <w:color w:val="000000"/>
                <w:spacing w:val="-6"/>
                <w:sz w:val="24"/>
                <w:szCs w:val="24"/>
              </w:rPr>
              <w:t>փաստացի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ձևավորված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վարկային</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պորտֆելի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նկատմամբ</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այլ</w:t>
            </w:r>
            <w:proofErr w:type="spellEnd"/>
            <w:r w:rsidR="00C36F13" w:rsidRPr="00C36F13">
              <w:rPr>
                <w:rFonts w:ascii="GHEA Grapalat" w:eastAsia="Calibri" w:hAnsi="GHEA Grapalat" w:cs="Calibri"/>
                <w:bCs/>
                <w:color w:val="000000"/>
                <w:spacing w:val="-6"/>
                <w:sz w:val="24"/>
                <w:szCs w:val="24"/>
              </w:rPr>
              <w:t xml:space="preserve"> 2019թ. </w:t>
            </w:r>
            <w:proofErr w:type="spellStart"/>
            <w:r w:rsidR="00C36F13" w:rsidRPr="00C36F13">
              <w:rPr>
                <w:rFonts w:ascii="GHEA Grapalat" w:eastAsia="Calibri" w:hAnsi="GHEA Grapalat" w:cs="Calibri"/>
                <w:bCs/>
                <w:color w:val="000000"/>
                <w:spacing w:val="-6"/>
                <w:sz w:val="24"/>
                <w:szCs w:val="24"/>
              </w:rPr>
              <w:t>տրամադրված</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վարկերի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գծով</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որևէ</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պահի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դրությամբ</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օրինակ</w:t>
            </w:r>
            <w:proofErr w:type="spellEnd"/>
            <w:r w:rsidR="00C36F13" w:rsidRPr="00C36F13">
              <w:rPr>
                <w:rFonts w:ascii="GHEA Grapalat" w:eastAsia="Calibri" w:hAnsi="GHEA Grapalat" w:cs="Calibri"/>
                <w:bCs/>
                <w:color w:val="000000"/>
                <w:spacing w:val="-6"/>
                <w:sz w:val="24"/>
                <w:szCs w:val="24"/>
              </w:rPr>
              <w:t xml:space="preserve"> 01.09.2023թ.) </w:t>
            </w:r>
            <w:proofErr w:type="spellStart"/>
            <w:r w:rsidR="00C36F13" w:rsidRPr="00C36F13">
              <w:rPr>
                <w:rFonts w:ascii="GHEA Grapalat" w:eastAsia="Calibri" w:hAnsi="GHEA Grapalat" w:cs="Calibri"/>
                <w:bCs/>
                <w:color w:val="000000"/>
                <w:spacing w:val="-6"/>
                <w:sz w:val="24"/>
                <w:szCs w:val="24"/>
              </w:rPr>
              <w:t>պորտֆելի</w:t>
            </w:r>
            <w:proofErr w:type="spellEnd"/>
            <w:r w:rsidR="00C36F13" w:rsidRPr="00C36F13">
              <w:rPr>
                <w:rFonts w:ascii="GHEA Grapalat" w:eastAsia="Calibri" w:hAnsi="GHEA Grapalat" w:cs="Calibri"/>
                <w:bCs/>
                <w:color w:val="000000"/>
                <w:spacing w:val="-6"/>
                <w:sz w:val="24"/>
                <w:szCs w:val="24"/>
              </w:rPr>
              <w:t xml:space="preserve"> </w:t>
            </w:r>
            <w:r w:rsidR="00C36F13" w:rsidRPr="00C36F13">
              <w:rPr>
                <w:rFonts w:ascii="GHEA Grapalat" w:hAnsi="GHEA Grapalat"/>
                <w:sz w:val="24"/>
                <w:szCs w:val="24"/>
                <w:lang w:val="hy-AM"/>
              </w:rPr>
              <w:t>փաստացի</w:t>
            </w:r>
            <w:r w:rsidR="00C36F13" w:rsidRPr="00C36F13">
              <w:rPr>
                <w:rFonts w:ascii="GHEA Grapalat" w:eastAsia="Calibri" w:hAnsi="GHEA Grapalat" w:cs="Calibri"/>
                <w:bCs/>
                <w:color w:val="000000"/>
                <w:spacing w:val="-6"/>
                <w:sz w:val="24"/>
                <w:szCs w:val="24"/>
                <w:lang w:val="hy-AM"/>
              </w:rPr>
              <w:t xml:space="preserve"> </w:t>
            </w:r>
            <w:proofErr w:type="spellStart"/>
            <w:r w:rsidR="00C36F13" w:rsidRPr="00C36F13">
              <w:rPr>
                <w:rFonts w:ascii="GHEA Grapalat" w:eastAsia="Calibri" w:hAnsi="GHEA Grapalat" w:cs="Calibri"/>
                <w:bCs/>
                <w:color w:val="000000"/>
                <w:spacing w:val="-6"/>
                <w:sz w:val="24"/>
                <w:szCs w:val="24"/>
              </w:rPr>
              <w:t>մնացորդի</w:t>
            </w:r>
            <w:proofErr w:type="spellEnd"/>
            <w:r w:rsidR="00C36F13" w:rsidRPr="00C36F13">
              <w:rPr>
                <w:rFonts w:ascii="GHEA Grapalat" w:eastAsia="Calibri" w:hAnsi="GHEA Grapalat" w:cs="Calibri"/>
                <w:bCs/>
                <w:color w:val="000000"/>
                <w:spacing w:val="-6"/>
                <w:sz w:val="24"/>
                <w:szCs w:val="24"/>
              </w:rPr>
              <w:t xml:space="preserve"> </w:t>
            </w:r>
            <w:proofErr w:type="spellStart"/>
            <w:r w:rsidR="00C36F13" w:rsidRPr="00C36F13">
              <w:rPr>
                <w:rFonts w:ascii="GHEA Grapalat" w:eastAsia="Calibri" w:hAnsi="GHEA Grapalat" w:cs="Calibri"/>
                <w:bCs/>
                <w:color w:val="000000"/>
                <w:spacing w:val="-6"/>
                <w:sz w:val="24"/>
                <w:szCs w:val="24"/>
              </w:rPr>
              <w:t>նկատմամբ</w:t>
            </w:r>
            <w:proofErr w:type="spellEnd"/>
            <w:r w:rsidR="00C36F13" w:rsidRPr="00C36F13">
              <w:rPr>
                <w:rFonts w:ascii="GHEA Grapalat" w:eastAsia="Calibri" w:hAnsi="GHEA Grapalat" w:cs="Calibri"/>
                <w:bCs/>
                <w:color w:val="000000"/>
                <w:spacing w:val="-6"/>
                <w:sz w:val="24"/>
                <w:szCs w:val="24"/>
              </w:rPr>
              <w:t>:</w:t>
            </w:r>
          </w:p>
          <w:p w14:paraId="074C50E2" w14:textId="35F14C6B" w:rsidR="00180399" w:rsidRPr="00486D93" w:rsidRDefault="00180399" w:rsidP="00042F3B">
            <w:pPr>
              <w:suppressAutoHyphens/>
              <w:spacing w:after="0"/>
              <w:ind w:firstLine="567"/>
              <w:jc w:val="both"/>
              <w:rPr>
                <w:rFonts w:ascii="Arial" w:hAnsi="Arial"/>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6A93F0D4" w14:textId="5EC526F1" w:rsidR="00180399" w:rsidRPr="00486D93" w:rsidRDefault="00B43623" w:rsidP="00042F3B">
            <w:pPr>
              <w:ind w:firstLine="165"/>
              <w:rPr>
                <w:rFonts w:ascii="GHEA Grapalat" w:eastAsiaTheme="minorHAnsi" w:hAnsi="GHEA Grapalat"/>
                <w:sz w:val="24"/>
                <w:szCs w:val="24"/>
                <w:lang w:val="hy-AM"/>
              </w:rPr>
            </w:pPr>
            <w:r w:rsidRPr="00486D93">
              <w:rPr>
                <w:rFonts w:ascii="GHEA Grapalat" w:eastAsiaTheme="minorHAnsi" w:hAnsi="GHEA Grapalat"/>
                <w:sz w:val="24"/>
                <w:szCs w:val="24"/>
                <w:lang w:val="hy-AM"/>
              </w:rPr>
              <w:t xml:space="preserve">           </w:t>
            </w:r>
            <w:r w:rsidR="00180399" w:rsidRPr="00486D93">
              <w:rPr>
                <w:rFonts w:ascii="GHEA Grapalat" w:eastAsiaTheme="minorHAnsi" w:hAnsi="GHEA Grapalat"/>
                <w:sz w:val="24"/>
                <w:szCs w:val="24"/>
                <w:lang w:val="hy-AM"/>
              </w:rPr>
              <w:t>Ընդունվել է</w:t>
            </w:r>
          </w:p>
          <w:p w14:paraId="0AE4CE13" w14:textId="0637585E" w:rsidR="00180399" w:rsidRPr="004B0D36" w:rsidRDefault="00486D93" w:rsidP="00042F3B">
            <w:pPr>
              <w:ind w:left="165" w:right="255" w:firstLine="75"/>
              <w:rPr>
                <w:rFonts w:ascii="Arial" w:hAnsi="Arial"/>
                <w:lang w:val="hy-AM"/>
              </w:rPr>
            </w:pPr>
            <w:r>
              <w:rPr>
                <w:rFonts w:ascii="GHEA Grapalat" w:eastAsiaTheme="minorHAnsi" w:hAnsi="GHEA Grapalat"/>
                <w:sz w:val="24"/>
                <w:szCs w:val="24"/>
                <w:lang w:val="hy-AM"/>
              </w:rPr>
              <w:t xml:space="preserve"> </w:t>
            </w:r>
            <w:r w:rsidR="00F03FEB" w:rsidRPr="000B3348">
              <w:rPr>
                <w:rFonts w:ascii="GHEA Grapalat" w:eastAsiaTheme="minorHAnsi" w:hAnsi="GHEA Grapalat"/>
                <w:sz w:val="24"/>
                <w:szCs w:val="24"/>
                <w:lang w:val="hy-AM"/>
              </w:rPr>
              <w:t>Հաշվի առնելով ֆինանսատնտեսական կոմիտեի նիստում</w:t>
            </w:r>
            <w:r w:rsidR="00FD1FCA">
              <w:rPr>
                <w:rFonts w:ascii="GHEA Grapalat" w:eastAsiaTheme="minorHAnsi" w:hAnsi="GHEA Grapalat"/>
                <w:sz w:val="24"/>
                <w:szCs w:val="24"/>
                <w:lang w:val="hy-AM"/>
              </w:rPr>
              <w:t xml:space="preserve"> ն</w:t>
            </w:r>
            <w:r w:rsidR="00F03FEB" w:rsidRPr="000B3348">
              <w:rPr>
                <w:rFonts w:ascii="GHEA Grapalat" w:eastAsiaTheme="minorHAnsi" w:hAnsi="GHEA Grapalat"/>
                <w:sz w:val="24"/>
                <w:szCs w:val="24"/>
                <w:lang w:val="hy-AM"/>
              </w:rPr>
              <w:t>երկայացված դիրքորոշումը այն մասին, որ նախագիծը</w:t>
            </w:r>
            <w:r w:rsidR="00F03FEB">
              <w:rPr>
                <w:rFonts w:ascii="GHEA Grapalat" w:eastAsiaTheme="minorHAnsi" w:hAnsi="GHEA Grapalat"/>
                <w:sz w:val="24"/>
                <w:szCs w:val="24"/>
                <w:lang w:val="hy-AM"/>
              </w:rPr>
              <w:t xml:space="preserve"> ենթակա է լրամշակման համաձայն ՖՆ կողմից ներկայաց</w:t>
            </w:r>
            <w:r w:rsidR="0066695F">
              <w:rPr>
                <w:rFonts w:ascii="GHEA Grapalat" w:eastAsiaTheme="minorHAnsi" w:hAnsi="GHEA Grapalat"/>
                <w:sz w:val="24"/>
                <w:szCs w:val="24"/>
                <w:lang w:val="hy-AM"/>
              </w:rPr>
              <w:t xml:space="preserve">րած առաջարկի և </w:t>
            </w:r>
            <w:r w:rsidR="00F03FEB" w:rsidRPr="0024054B">
              <w:rPr>
                <w:rFonts w:ascii="GHEA Grapalat" w:eastAsiaTheme="minorHAnsi" w:hAnsi="GHEA Grapalat"/>
                <w:sz w:val="24"/>
                <w:szCs w:val="24"/>
                <w:lang w:val="hy-AM"/>
              </w:rPr>
              <w:t>ֆինանսների նախարարության կողմից ներկայացված առաջարկը այն մասին, որ պահուստային ֆոնդը չի կարող դիտարկվել նախագծում նշված ծրագրերի ֆինանսավորման աղբյուր, և ՖՆ կողմից առաջարկվել է պարտավորությունների ֆինանսավորման աղբյուր դիտարկել ԷՆ տնտեսված միջոցները՝ միջոցառումը հանվել է նախագծից, քանի որ ԷՆ տնտեսված միջոցները չեն բավարարում միջոցառման ֆինանսավորման համար:</w:t>
            </w:r>
          </w:p>
        </w:tc>
      </w:tr>
      <w:tr w:rsidR="00180399" w:rsidRPr="00350B77" w14:paraId="684FF1A4"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E4B2B23" w14:textId="77777777" w:rsidR="00C36F13" w:rsidRPr="00C36F13" w:rsidRDefault="00486D93" w:rsidP="00042F3B">
            <w:pPr>
              <w:spacing w:after="0"/>
              <w:ind w:left="150" w:right="165" w:firstLine="570"/>
              <w:jc w:val="both"/>
              <w:rPr>
                <w:rFonts w:ascii="GHEA Grapalat" w:eastAsia="Calibri" w:hAnsi="GHEA Grapalat"/>
                <w:sz w:val="24"/>
                <w:szCs w:val="24"/>
                <w:lang w:val="hy-AM"/>
              </w:rPr>
            </w:pPr>
            <w:r>
              <w:rPr>
                <w:rFonts w:ascii="GHEA Grapalat" w:hAnsi="GHEA Grapalat" w:cstheme="minorHAnsi"/>
                <w:color w:val="191919"/>
                <w:sz w:val="24"/>
                <w:szCs w:val="24"/>
                <w:lang w:val="hy-AM"/>
              </w:rPr>
              <w:t>2</w:t>
            </w:r>
            <w:r w:rsidRPr="00E637F8">
              <w:rPr>
                <w:rFonts w:ascii="GHEA Grapalat" w:hAnsi="GHEA Grapalat" w:cstheme="minorHAnsi"/>
                <w:color w:val="191919"/>
                <w:sz w:val="24"/>
                <w:szCs w:val="24"/>
                <w:lang w:val="hy-AM"/>
              </w:rPr>
              <w:t>.</w:t>
            </w:r>
            <w:r>
              <w:rPr>
                <w:rFonts w:ascii="GHEA Grapalat" w:hAnsi="GHEA Grapalat" w:cstheme="minorHAnsi"/>
                <w:color w:val="191919"/>
                <w:sz w:val="24"/>
                <w:szCs w:val="24"/>
                <w:lang w:val="hy-AM"/>
              </w:rPr>
              <w:t xml:space="preserve"> </w:t>
            </w:r>
            <w:r w:rsidR="00C36F13">
              <w:rPr>
                <w:rFonts w:ascii="GHEA Grapalat" w:hAnsi="GHEA Grapalat" w:cs="Sylfaen"/>
                <w:bCs/>
                <w:iCs/>
                <w:sz w:val="24"/>
                <w:szCs w:val="24"/>
                <w:lang w:val="hy-AM"/>
              </w:rPr>
              <w:t xml:space="preserve">1022 </w:t>
            </w:r>
            <w:r w:rsidR="00C36F13" w:rsidRPr="00C36F13">
              <w:rPr>
                <w:rFonts w:ascii="GHEA Grapalat" w:hAnsi="GHEA Grapalat" w:cs="Sylfaen"/>
                <w:bCs/>
                <w:iCs/>
                <w:sz w:val="24"/>
                <w:szCs w:val="24"/>
                <w:lang w:val="hy-AM"/>
              </w:rPr>
              <w:t xml:space="preserve">ծրագրի </w:t>
            </w:r>
            <w:r w:rsidR="00C36F13">
              <w:rPr>
                <w:rFonts w:ascii="GHEA Grapalat" w:hAnsi="GHEA Grapalat" w:cs="Sylfaen"/>
                <w:bCs/>
                <w:iCs/>
                <w:sz w:val="24"/>
                <w:szCs w:val="24"/>
                <w:lang w:val="hy-AM"/>
              </w:rPr>
              <w:t>«12005</w:t>
            </w:r>
            <w:bookmarkStart w:id="0" w:name="_Hlk144914436"/>
            <w:r w:rsidR="00C36F13">
              <w:rPr>
                <w:rFonts w:ascii="GHEA Grapalat" w:hAnsi="GHEA Grapalat" w:cs="Sylfaen"/>
                <w:bCs/>
                <w:iCs/>
                <w:sz w:val="24"/>
                <w:szCs w:val="24"/>
                <w:lang w:val="hy-AM"/>
              </w:rPr>
              <w:t xml:space="preserve"> Գերմանիայի զարգացման վարկերի բանկի (KFW) հետ համատեղ գյուղատնտեսության ոլորտում ապահովագրական համակարգի ներդրման </w:t>
            </w:r>
            <w:r w:rsidR="00C36F13">
              <w:rPr>
                <w:rFonts w:ascii="GHEA Grapalat" w:hAnsi="GHEA Grapalat" w:cs="Sylfaen"/>
                <w:bCs/>
                <w:iCs/>
                <w:sz w:val="24"/>
                <w:szCs w:val="24"/>
                <w:lang w:val="hy-AM"/>
              </w:rPr>
              <w:lastRenderedPageBreak/>
              <w:t>փորձնական ծրագրի իրականացման համար պետական աջակցություն</w:t>
            </w:r>
            <w:bookmarkEnd w:id="0"/>
            <w:r w:rsidR="00C36F13">
              <w:rPr>
                <w:rFonts w:ascii="GHEA Grapalat" w:hAnsi="GHEA Grapalat" w:cs="Sylfaen"/>
                <w:bCs/>
                <w:iCs/>
                <w:sz w:val="24"/>
                <w:szCs w:val="24"/>
                <w:lang w:val="hy-AM"/>
              </w:rPr>
              <w:t xml:space="preserve">» </w:t>
            </w:r>
            <w:r w:rsidR="00C36F13">
              <w:rPr>
                <w:rFonts w:ascii="GHEA Grapalat" w:hAnsi="GHEA Grapalat" w:cs="Sylfaen"/>
                <w:sz w:val="24"/>
                <w:szCs w:val="24"/>
                <w:lang w:val="hy-AM"/>
              </w:rPr>
              <w:t xml:space="preserve">միջոցառման շրջանակներում նախատեսվում է ապահովագրավճարների մասնակի սուբսիդավորումից բացի մասնակից ապահովագրական 3 ընկերություններին փոխհատուցել նաև «Գյուղատնտեսական ապահովագրողների ազգային գործակալություն» ՀԿ-ին (այսուհետ՝ ԳԱԱԳ) վճարվելիք անդամավճարների չափը </w:t>
            </w:r>
            <w:r w:rsidR="00C36F13" w:rsidRPr="00C36F13">
              <w:rPr>
                <w:rFonts w:ascii="GHEA Grapalat" w:hAnsi="GHEA Grapalat" w:cs="Sylfaen"/>
                <w:sz w:val="24"/>
                <w:szCs w:val="24"/>
                <w:lang w:val="hy-AM"/>
              </w:rPr>
              <w:t>(</w:t>
            </w:r>
            <w:r w:rsidR="00C36F13">
              <w:rPr>
                <w:rFonts w:ascii="GHEA Grapalat" w:hAnsi="GHEA Grapalat" w:cs="Sylfaen"/>
                <w:sz w:val="24"/>
                <w:szCs w:val="24"/>
                <w:lang w:val="hy-AM"/>
              </w:rPr>
              <w:t>92.7 մլն դրամ</w:t>
            </w:r>
            <w:r w:rsidR="00C36F13" w:rsidRPr="00C36F13">
              <w:rPr>
                <w:rFonts w:ascii="GHEA Grapalat" w:hAnsi="GHEA Grapalat" w:cs="Sylfaen"/>
                <w:sz w:val="24"/>
                <w:szCs w:val="24"/>
                <w:lang w:val="hy-AM"/>
              </w:rPr>
              <w:t>)</w:t>
            </w:r>
            <w:r w:rsidR="00C36F13">
              <w:rPr>
                <w:rFonts w:ascii="GHEA Grapalat" w:hAnsi="GHEA Grapalat" w:cs="Sylfaen"/>
                <w:sz w:val="24"/>
                <w:szCs w:val="24"/>
                <w:lang w:val="hy-AM"/>
              </w:rPr>
              <w:t>, որի կապակցությամբ հայտնում ենք որ.</w:t>
            </w:r>
          </w:p>
          <w:p w14:paraId="04C2D767" w14:textId="77777777" w:rsidR="00C36F13" w:rsidRDefault="00C36F13" w:rsidP="00042F3B">
            <w:pPr>
              <w:spacing w:after="0"/>
              <w:ind w:left="240" w:right="165" w:firstLine="270"/>
              <w:jc w:val="both"/>
              <w:rPr>
                <w:rFonts w:ascii="GHEA Grapalat" w:hAnsi="GHEA Grapalat" w:cs="Sylfaen"/>
                <w:bCs/>
                <w:iCs/>
                <w:sz w:val="24"/>
                <w:szCs w:val="24"/>
                <w:lang w:val="hy-AM"/>
              </w:rPr>
            </w:pPr>
            <w:r>
              <w:rPr>
                <w:rFonts w:ascii="GHEA Grapalat" w:hAnsi="GHEA Grapalat" w:cs="Sylfaen"/>
                <w:sz w:val="24"/>
                <w:szCs w:val="24"/>
                <w:lang w:val="hy-AM"/>
              </w:rPr>
              <w:t xml:space="preserve">- Նկատի ունենալով, որ միջոցառման շրջանակներում պետական աջակցությունը տրամադրվել է </w:t>
            </w:r>
            <w:r>
              <w:rPr>
                <w:rFonts w:ascii="GHEA Grapalat" w:hAnsi="GHEA Grapalat" w:cs="Sylfaen"/>
                <w:bCs/>
                <w:iCs/>
                <w:sz w:val="24"/>
                <w:szCs w:val="24"/>
                <w:lang w:val="hy-AM"/>
              </w:rPr>
              <w:t>գյուղատնտեսության ոլորտում ապահովագրական համակարգի ներդրման փորձնական</w:t>
            </w:r>
            <w:r>
              <w:rPr>
                <w:rFonts w:ascii="GHEA Grapalat" w:hAnsi="GHEA Grapalat" w:cs="Sylfaen"/>
                <w:b/>
                <w:bCs/>
                <w:iCs/>
                <w:sz w:val="24"/>
                <w:szCs w:val="24"/>
                <w:lang w:val="hy-AM"/>
              </w:rPr>
              <w:t xml:space="preserve"> </w:t>
            </w:r>
            <w:r>
              <w:rPr>
                <w:rFonts w:ascii="GHEA Grapalat" w:hAnsi="GHEA Grapalat" w:cs="Sylfaen"/>
                <w:bCs/>
                <w:iCs/>
                <w:sz w:val="24"/>
                <w:szCs w:val="24"/>
                <w:lang w:val="hy-AM"/>
              </w:rPr>
              <w:t>ծրագրի իրականացման համար, առաջարկում ենք գնահատել վերջինիս իրականացման արդյունավետությունը և շարունակականության նպատակահարմարության հարցը, հաշվի առնելով, որ նման խնդիր կարող է առաջանալ մինչև ծրագրի ավարտը (2025թ</w:t>
            </w:r>
            <w:r>
              <w:rPr>
                <w:rFonts w:ascii="GHEA Grapalat" w:hAnsi="GHEA Grapalat" w:cs="Sylfaen"/>
                <w:sz w:val="24"/>
                <w:szCs w:val="24"/>
                <w:lang w:val="hy-AM"/>
              </w:rPr>
              <w:t>.</w:t>
            </w:r>
            <w:r>
              <w:rPr>
                <w:rFonts w:ascii="GHEA Grapalat" w:hAnsi="GHEA Grapalat" w:cs="Sylfaen"/>
                <w:bCs/>
                <w:iCs/>
                <w:sz w:val="24"/>
                <w:szCs w:val="24"/>
                <w:lang w:val="hy-AM"/>
              </w:rPr>
              <w:t>), իսկ ներկայում քննարկվող 2024թ</w:t>
            </w:r>
            <w:r>
              <w:rPr>
                <w:rFonts w:ascii="GHEA Grapalat" w:hAnsi="GHEA Grapalat" w:cs="Sylfaen"/>
                <w:sz w:val="24"/>
                <w:szCs w:val="24"/>
                <w:lang w:val="hy-AM"/>
              </w:rPr>
              <w:t>. բյուջեի նախագծում այդ ուղղությամբ գումարներ նախատեսված չեն (հայտ չի ներկայացվել),</w:t>
            </w:r>
          </w:p>
          <w:p w14:paraId="41CE3D4B" w14:textId="77777777" w:rsidR="00C36F13" w:rsidRDefault="00C36F13" w:rsidP="00042F3B">
            <w:pPr>
              <w:spacing w:after="0"/>
              <w:ind w:left="240" w:right="165" w:firstLine="270"/>
              <w:jc w:val="both"/>
              <w:rPr>
                <w:rFonts w:ascii="GHEA Grapalat" w:hAnsi="GHEA Grapalat" w:cs="Sylfaen"/>
                <w:bCs/>
                <w:iCs/>
                <w:sz w:val="24"/>
                <w:szCs w:val="24"/>
                <w:lang w:val="hy-AM"/>
              </w:rPr>
            </w:pPr>
            <w:r>
              <w:rPr>
                <w:rFonts w:ascii="GHEA Grapalat" w:hAnsi="GHEA Grapalat" w:cs="Sylfaen"/>
                <w:bCs/>
                <w:iCs/>
                <w:sz w:val="24"/>
                <w:szCs w:val="24"/>
                <w:lang w:val="hy-AM"/>
              </w:rPr>
              <w:t>- հաշվի առնելով, որ ապահովագրական ընկերությունների գործունեության արդյունքում շահույթի ստացման, ինչպես նաև վնասների ստացման ռիսկը ամբողջությամբ կրում է կազմակերպությունը, առաջարկում ենք ներկայացնել լրացուցիչ հիմնավորումներ վերջինիս գործունեության արդյունքում կրած վնասները պետական բյուջեի միջոցների հաշվին փոխհատուցելու անհրաժեշտության վերաբերյալ,</w:t>
            </w:r>
          </w:p>
          <w:p w14:paraId="20124CE6" w14:textId="77777777" w:rsidR="00C36F13" w:rsidRDefault="00C36F13" w:rsidP="00042F3B">
            <w:pPr>
              <w:spacing w:after="0"/>
              <w:ind w:left="240" w:right="165" w:firstLine="30"/>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 xml:space="preserve">- </w:t>
            </w:r>
            <w:r w:rsidRPr="00C36F13">
              <w:rPr>
                <w:rFonts w:ascii="GHEA Grapalat" w:hAnsi="GHEA Grapalat" w:cs="Sylfaen"/>
                <w:bCs/>
                <w:iCs/>
                <w:sz w:val="24"/>
                <w:szCs w:val="24"/>
                <w:lang w:val="hy-AM"/>
              </w:rPr>
              <w:t>ա</w:t>
            </w:r>
            <w:r>
              <w:rPr>
                <w:rFonts w:ascii="GHEA Grapalat" w:hAnsi="GHEA Grapalat" w:cs="Sylfaen"/>
                <w:bCs/>
                <w:iCs/>
                <w:sz w:val="24"/>
                <w:szCs w:val="24"/>
                <w:lang w:val="hy-AM"/>
              </w:rPr>
              <w:t>ռաջարկում ենք քննարկել ԳԱԱԳ-ի բյուջեի վերանայման և ապահովագրական ընկերությունների կողմից ԳԱԱԳ-ին տրամադրող անդամավճարների սահմանաչափի (5</w:t>
            </w:r>
            <w:r w:rsidRPr="00C36F13">
              <w:rPr>
                <w:rFonts w:ascii="GHEA Grapalat" w:hAnsi="GHEA Grapalat" w:cs="Sylfaen"/>
                <w:bCs/>
                <w:iCs/>
                <w:sz w:val="24"/>
                <w:szCs w:val="24"/>
                <w:lang w:val="hy-AM"/>
              </w:rPr>
              <w:t>%</w:t>
            </w:r>
            <w:r>
              <w:rPr>
                <w:rFonts w:ascii="GHEA Grapalat" w:hAnsi="GHEA Grapalat" w:cs="Sylfaen"/>
                <w:bCs/>
                <w:iCs/>
                <w:sz w:val="24"/>
                <w:szCs w:val="24"/>
                <w:lang w:val="hy-AM"/>
              </w:rPr>
              <w:t xml:space="preserve">) նվազեցման նպատակահարմարության հարցը: </w:t>
            </w:r>
          </w:p>
          <w:p w14:paraId="2CC7F7C8" w14:textId="791CE78C" w:rsidR="00180399" w:rsidRPr="00180399" w:rsidRDefault="00180399" w:rsidP="00042F3B">
            <w:pPr>
              <w:spacing w:after="0"/>
              <w:ind w:firstLine="567"/>
              <w:jc w:val="both"/>
              <w:rPr>
                <w:rFonts w:ascii="GHEA Grapalat" w:hAnsi="GHEA Grapalat" w:cs="Times Armenian"/>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1AC1C449" w14:textId="77777777" w:rsidR="0066695F" w:rsidRPr="00486D93" w:rsidRDefault="0066695F" w:rsidP="00042F3B">
            <w:pPr>
              <w:rPr>
                <w:rFonts w:ascii="GHEA Grapalat" w:eastAsiaTheme="minorHAnsi" w:hAnsi="GHEA Grapalat"/>
                <w:sz w:val="24"/>
                <w:szCs w:val="24"/>
                <w:lang w:val="hy-AM"/>
              </w:rPr>
            </w:pPr>
            <w:r w:rsidRPr="00486D93">
              <w:rPr>
                <w:rFonts w:ascii="GHEA Grapalat" w:eastAsiaTheme="minorHAnsi" w:hAnsi="GHEA Grapalat"/>
                <w:sz w:val="24"/>
                <w:szCs w:val="24"/>
                <w:lang w:val="hy-AM"/>
              </w:rPr>
              <w:lastRenderedPageBreak/>
              <w:t xml:space="preserve">           Ընդունվել է</w:t>
            </w:r>
          </w:p>
          <w:p w14:paraId="0E798E2C" w14:textId="1693F419" w:rsidR="00180399" w:rsidRPr="0024054B" w:rsidRDefault="0066695F" w:rsidP="00042F3B">
            <w:pPr>
              <w:ind w:left="165" w:right="180" w:firstLine="180"/>
              <w:rPr>
                <w:rFonts w:ascii="Arial" w:hAnsi="Arial"/>
                <w:lang w:val="hy-AM"/>
              </w:rPr>
            </w:pPr>
            <w:r>
              <w:rPr>
                <w:rFonts w:ascii="GHEA Grapalat" w:eastAsiaTheme="minorHAnsi" w:hAnsi="GHEA Grapalat"/>
                <w:sz w:val="24"/>
                <w:szCs w:val="24"/>
                <w:lang w:val="hy-AM"/>
              </w:rPr>
              <w:lastRenderedPageBreak/>
              <w:t xml:space="preserve"> </w:t>
            </w:r>
            <w:r w:rsidRPr="000B3348">
              <w:rPr>
                <w:rFonts w:ascii="GHEA Grapalat" w:eastAsiaTheme="minorHAnsi" w:hAnsi="GHEA Grapalat"/>
                <w:sz w:val="24"/>
                <w:szCs w:val="24"/>
                <w:lang w:val="hy-AM"/>
              </w:rPr>
              <w:t>Հաշվի առնելով ֆինանսատնտեսական կոմիտեի նիստում ներկայացված դիրքորոշումը այն մասին, որ նախագիծը</w:t>
            </w:r>
            <w:r>
              <w:rPr>
                <w:rFonts w:ascii="GHEA Grapalat" w:eastAsiaTheme="minorHAnsi" w:hAnsi="GHEA Grapalat"/>
                <w:sz w:val="24"/>
                <w:szCs w:val="24"/>
                <w:lang w:val="hy-AM"/>
              </w:rPr>
              <w:t xml:space="preserve"> ենթակա է լրամշակման համաձայն ՖՆ կողմից ներկայացրած առաջարկի և </w:t>
            </w:r>
            <w:r w:rsidRPr="0024054B">
              <w:rPr>
                <w:rFonts w:ascii="GHEA Grapalat" w:eastAsiaTheme="minorHAnsi" w:hAnsi="GHEA Grapalat"/>
                <w:sz w:val="24"/>
                <w:szCs w:val="24"/>
                <w:lang w:val="hy-AM"/>
              </w:rPr>
              <w:t>ֆինանսների նախարարության կողմից ներկայացված առաջարկը այն մասին, որ պահուստային ֆոնդը չի կարող դիտարկվել նախագծում նշված ծրագրերի ֆինանսավորման աղբյուր, և ՖՆ կողմից առաջարկվել է պարտավորությունների ֆինանսավորման աղբյուր դիտարկել ԷՆ տնտեսված միջոցները՝ միջոցառումը հանվել է նախագծից, քանի որ ԷՆ տնտեսված միջոցները չեն բավարարում միջոցառման ֆինանսավորման համար:</w:t>
            </w:r>
          </w:p>
        </w:tc>
      </w:tr>
      <w:tr w:rsidR="00C36F13" w:rsidRPr="00350B77" w14:paraId="268C4B0C"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785AB57" w14:textId="10F2EFB2" w:rsidR="00C36F13" w:rsidRDefault="00C36F13" w:rsidP="00042F3B">
            <w:pPr>
              <w:spacing w:after="0"/>
              <w:ind w:left="240" w:right="165" w:firstLine="720"/>
              <w:jc w:val="both"/>
              <w:rPr>
                <w:rFonts w:ascii="GHEA Grapalat" w:hAnsi="GHEA Grapalat" w:cstheme="minorHAnsi"/>
                <w:color w:val="191919"/>
                <w:sz w:val="24"/>
                <w:szCs w:val="24"/>
                <w:lang w:val="hy-AM"/>
              </w:rPr>
            </w:pPr>
            <w:r>
              <w:rPr>
                <w:rFonts w:ascii="GHEA Grapalat" w:hAnsi="GHEA Grapalat" w:cs="Sylfaen"/>
                <w:sz w:val="24"/>
                <w:szCs w:val="24"/>
                <w:lang w:val="hy-AM"/>
              </w:rPr>
              <w:lastRenderedPageBreak/>
              <w:t>3. Հ</w:t>
            </w:r>
            <w:r>
              <w:rPr>
                <w:rFonts w:ascii="GHEA Grapalat" w:eastAsia="MS Mincho" w:hAnsi="GHEA Grapalat" w:cs="Sylfaen"/>
                <w:kern w:val="18"/>
                <w:sz w:val="24"/>
                <w:szCs w:val="24"/>
                <w:lang w:val="hy-AM"/>
              </w:rPr>
              <w:t>ավելվածներում ներառված ցուցանիշներն անհրաժեշտ է կլորացնել մինչև տասնորդական կարգը:</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17F78A7F" w14:textId="77777777" w:rsidR="00C36F13" w:rsidRPr="0024054B" w:rsidRDefault="00C36F13" w:rsidP="00042F3B">
            <w:pPr>
              <w:rPr>
                <w:rFonts w:ascii="GHEA Grapalat" w:eastAsiaTheme="minorHAnsi" w:hAnsi="GHEA Grapalat"/>
                <w:sz w:val="24"/>
                <w:szCs w:val="24"/>
                <w:lang w:val="hy-AM"/>
              </w:rPr>
            </w:pPr>
            <w:r w:rsidRPr="0024054B">
              <w:rPr>
                <w:rFonts w:ascii="GHEA Grapalat" w:eastAsiaTheme="minorHAnsi" w:hAnsi="GHEA Grapalat"/>
                <w:sz w:val="24"/>
                <w:szCs w:val="24"/>
                <w:lang w:val="hy-AM"/>
              </w:rPr>
              <w:t xml:space="preserve">           Ընդունվել է</w:t>
            </w:r>
          </w:p>
          <w:p w14:paraId="1E0AFCAD" w14:textId="55C68B7F" w:rsidR="0073129E" w:rsidRPr="0024054B" w:rsidRDefault="00C36F13" w:rsidP="00042F3B">
            <w:pPr>
              <w:ind w:left="165"/>
              <w:rPr>
                <w:rFonts w:ascii="GHEA Grapalat" w:eastAsiaTheme="minorHAnsi" w:hAnsi="GHEA Grapalat"/>
                <w:sz w:val="24"/>
                <w:szCs w:val="24"/>
                <w:lang w:val="hy-AM"/>
              </w:rPr>
            </w:pPr>
            <w:r w:rsidRPr="0024054B">
              <w:rPr>
                <w:rFonts w:ascii="GHEA Grapalat" w:eastAsiaTheme="minorHAnsi" w:hAnsi="GHEA Grapalat"/>
                <w:sz w:val="24"/>
                <w:szCs w:val="24"/>
                <w:lang w:val="hy-AM"/>
              </w:rPr>
              <w:t>Կատարվել են համապատասխան ուղղումներ:</w:t>
            </w:r>
          </w:p>
        </w:tc>
      </w:tr>
      <w:tr w:rsidR="0073129E" w:rsidRPr="0073129E" w14:paraId="36D6DF13"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02BB3F2" w14:textId="77777777" w:rsidR="0073129E" w:rsidRPr="007F64AB" w:rsidRDefault="0073129E" w:rsidP="00042F3B">
            <w:pPr>
              <w:spacing w:after="0"/>
              <w:jc w:val="center"/>
              <w:rPr>
                <w:rFonts w:ascii="Arial" w:eastAsia="Times New Roman" w:hAnsi="Arial" w:cs="Courier New"/>
                <w:b/>
                <w:color w:val="000000"/>
                <w:lang w:val="af-ZA"/>
              </w:rPr>
            </w:pPr>
            <w:r w:rsidRPr="007F64AB">
              <w:rPr>
                <w:rFonts w:ascii="Arial" w:eastAsia="Times New Roman" w:hAnsi="Arial" w:cs="Calibri"/>
                <w:b/>
                <w:color w:val="000000"/>
                <w:lang w:val="af-ZA"/>
              </w:rPr>
              <w:t> </w:t>
            </w:r>
          </w:p>
          <w:p w14:paraId="64D48B89" w14:textId="57A33DC7" w:rsidR="0073129E" w:rsidRDefault="0073129E" w:rsidP="00042F3B">
            <w:pPr>
              <w:spacing w:after="0"/>
              <w:ind w:firstLine="720"/>
              <w:jc w:val="both"/>
              <w:rPr>
                <w:rFonts w:ascii="GHEA Grapalat" w:hAnsi="GHEA Grapalat" w:cs="Sylfaen"/>
                <w:sz w:val="24"/>
                <w:szCs w:val="24"/>
                <w:lang w:val="hy-AM"/>
              </w:rPr>
            </w:pPr>
            <w:r w:rsidRPr="007F64AB">
              <w:rPr>
                <w:rFonts w:ascii="Arial" w:eastAsia="Times New Roman" w:hAnsi="Arial" w:cs="Arial Unicode"/>
                <w:b/>
                <w:color w:val="000000"/>
              </w:rPr>
              <w:t>1</w:t>
            </w:r>
            <w:r w:rsidRPr="007F64AB">
              <w:rPr>
                <w:rFonts w:ascii="Arial" w:eastAsia="Times New Roman" w:hAnsi="Arial" w:cs="Arial Unicode"/>
                <w:b/>
                <w:color w:val="000000"/>
                <w:lang w:val="hy-AM"/>
              </w:rPr>
              <w:t>.</w:t>
            </w:r>
            <w:r w:rsidRPr="007F64AB">
              <w:rPr>
                <w:rFonts w:ascii="Arial" w:hAnsi="Arial"/>
                <w:b/>
                <w:lang w:val="fr-FR"/>
              </w:rPr>
              <w:t xml:space="preserve"> ՀՀ</w:t>
            </w:r>
            <w:r w:rsidRPr="007F64AB">
              <w:rPr>
                <w:rFonts w:ascii="Arial" w:hAnsi="Arial"/>
                <w:b/>
                <w:lang w:val="hy-AM"/>
              </w:rPr>
              <w:t xml:space="preserve"> </w:t>
            </w:r>
            <w:proofErr w:type="spellStart"/>
            <w:r w:rsidRPr="007F64AB">
              <w:rPr>
                <w:rFonts w:ascii="Arial" w:hAnsi="Arial"/>
                <w:b/>
                <w:lang w:val="fr-FR"/>
              </w:rPr>
              <w:t>ֆինանսների</w:t>
            </w:r>
            <w:proofErr w:type="spellEnd"/>
            <w:r w:rsidRPr="007F64AB">
              <w:rPr>
                <w:rFonts w:ascii="Arial" w:hAnsi="Arial"/>
                <w:b/>
                <w:lang w:val="hy-AM"/>
              </w:rPr>
              <w:t xml:space="preserve"> </w:t>
            </w:r>
            <w:proofErr w:type="spellStart"/>
            <w:r w:rsidRPr="007F64AB">
              <w:rPr>
                <w:rFonts w:ascii="Arial" w:hAnsi="Arial"/>
                <w:b/>
                <w:lang w:val="fr-FR"/>
              </w:rPr>
              <w:t>նախարարությ</w:t>
            </w:r>
            <w:proofErr w:type="spellEnd"/>
            <w:r w:rsidRPr="007F64AB">
              <w:rPr>
                <w:rFonts w:ascii="Arial" w:hAnsi="Arial"/>
                <w:b/>
                <w:lang w:val="hy-AM"/>
              </w:rPr>
              <w:t>ու</w:t>
            </w:r>
            <w:r w:rsidRPr="007F64AB">
              <w:rPr>
                <w:rFonts w:ascii="Arial" w:hAnsi="Arial"/>
                <w:b/>
                <w:lang w:val="fr-FR"/>
              </w:rPr>
              <w:t>ն</w:t>
            </w:r>
          </w:p>
        </w:tc>
        <w:tc>
          <w:tcPr>
            <w:tcW w:w="738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8F9EBC6" w14:textId="2C85E6AB" w:rsidR="0073129E" w:rsidRPr="0024054B" w:rsidRDefault="0073129E" w:rsidP="00042F3B">
            <w:pPr>
              <w:jc w:val="right"/>
              <w:rPr>
                <w:rFonts w:ascii="GHEA Grapalat" w:eastAsiaTheme="minorHAnsi" w:hAnsi="GHEA Grapalat"/>
                <w:sz w:val="24"/>
                <w:szCs w:val="24"/>
                <w:lang w:val="hy-AM"/>
              </w:rPr>
            </w:pPr>
            <w:r w:rsidRPr="0024054B">
              <w:rPr>
                <w:rFonts w:ascii="Arial" w:eastAsia="Times New Roman" w:hAnsi="Arial" w:cs="Times New Roman"/>
                <w:b/>
                <w:lang w:val="hy-AM"/>
              </w:rPr>
              <w:t>10.10.202</w:t>
            </w:r>
            <w:r w:rsidRPr="0024054B">
              <w:rPr>
                <w:rFonts w:ascii="Arial" w:eastAsia="Times New Roman" w:hAnsi="Arial" w:cs="Times New Roman"/>
                <w:b/>
              </w:rPr>
              <w:t>3թ.</w:t>
            </w:r>
          </w:p>
        </w:tc>
      </w:tr>
      <w:tr w:rsidR="0073129E" w:rsidRPr="0073129E" w14:paraId="0A5C6598"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A1444B7" w14:textId="77777777" w:rsidR="0073129E" w:rsidRPr="007F64AB" w:rsidRDefault="0073129E" w:rsidP="00042F3B">
            <w:pPr>
              <w:spacing w:after="0"/>
              <w:jc w:val="center"/>
              <w:rPr>
                <w:rFonts w:ascii="Arial" w:eastAsia="Times New Roman" w:hAnsi="Arial" w:cs="Calibri"/>
                <w:b/>
                <w:color w:val="000000"/>
                <w:lang w:val="af-ZA"/>
              </w:rPr>
            </w:pPr>
          </w:p>
        </w:tc>
        <w:tc>
          <w:tcPr>
            <w:tcW w:w="73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9CD9CD" w14:textId="507BFD05" w:rsidR="0073129E" w:rsidRPr="0024054B" w:rsidRDefault="0073129E" w:rsidP="00042F3B">
            <w:pPr>
              <w:widowControl w:val="0"/>
              <w:spacing w:after="0"/>
              <w:ind w:right="210"/>
              <w:contextualSpacing/>
              <w:jc w:val="right"/>
              <w:rPr>
                <w:rFonts w:eastAsia="Calibri"/>
              </w:rPr>
            </w:pPr>
            <w:r w:rsidRPr="0024054B">
              <w:rPr>
                <w:rFonts w:ascii="Arial" w:hAnsi="Arial"/>
              </w:rPr>
              <w:br/>
            </w:r>
            <w:r w:rsidRPr="0024054B">
              <w:rPr>
                <w:rFonts w:ascii="Calibri Cyr" w:hAnsi="Calibri Cyr" w:cs="Calibri Cyr"/>
                <w:b/>
                <w:sz w:val="24"/>
                <w:szCs w:val="24"/>
                <w:lang w:val="hy-AM"/>
              </w:rPr>
              <w:t xml:space="preserve">№ </w:t>
            </w:r>
            <w:r w:rsidRPr="0024054B">
              <w:rPr>
                <w:rFonts w:ascii="GHEA Grapalat" w:hAnsi="GHEA Grapalat" w:cs="Times New Roman"/>
                <w:b/>
                <w:sz w:val="24"/>
                <w:szCs w:val="24"/>
                <w:lang w:val="hy-AM"/>
              </w:rPr>
              <w:t>01/9-2/22337-2023</w:t>
            </w:r>
          </w:p>
        </w:tc>
      </w:tr>
      <w:tr w:rsidR="0073129E" w:rsidRPr="00350B77" w14:paraId="432EFF89"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14:paraId="50E638B0" w14:textId="77777777" w:rsidR="0073129E" w:rsidRDefault="0073129E" w:rsidP="00042F3B">
            <w:pPr>
              <w:spacing w:after="0"/>
              <w:ind w:left="150" w:right="165" w:firstLine="720"/>
              <w:jc w:val="both"/>
              <w:rPr>
                <w:rFonts w:ascii="GHEA Grapalat" w:eastAsia="Calibri" w:hAnsi="GHEA Grapalat" w:cs="Times New Roman"/>
                <w:sz w:val="24"/>
                <w:szCs w:val="24"/>
                <w:lang w:val="hy-AM"/>
              </w:rPr>
            </w:pPr>
            <w:r>
              <w:rPr>
                <w:rFonts w:ascii="GHEA Grapalat" w:hAnsi="GHEA Grapalat" w:cs="Times New Roman"/>
                <w:sz w:val="24"/>
                <w:szCs w:val="24"/>
                <w:lang w:val="hy-AM"/>
              </w:rPr>
              <w:t xml:space="preserve">1187 ծրագրի 12014 Հայաստանի Հանրապետությունում ինտենսիվ այգեգործության զարգացման նպատակով սուբսիդավորում միջոցառման շրջանակում լրացուցիչ միջոցների տրամադրման պահանջը հիմնավորվում է ՀՀ 2023թ. պետական բյուջով նախատեսված ֆինանսական և ոչ ֆինանսական ցուցանիշների գերազանցմամբ (պայմանավորված ներկայացված լրացուցիչ հայտերով), որի կապակցությամբ հարկ է նշել, որ կից ներկայացվել է հիշյալ միջոցառման գծով վարկային հաշվիչ, որտեղ ներառված են նաև 2022թ. սկսած տրամադրված վարկերի վարկային հաշվիչները, որտեղից պարզ չէ՝ դրանք նախնական գնահատման համար կիրառված գնահատականներն են թե վարկայն հաշվիչում ներառված ցուցանիշները տվյալ ժամանակահատվածում (ամսում) փաստացի ձևավորված ցուցանիշներն են: Վերջինիս հետ կապված գտնում ենք </w:t>
            </w:r>
            <w:r>
              <w:rPr>
                <w:rFonts w:ascii="GHEA Grapalat" w:hAnsi="GHEA Grapalat" w:cs="Times New Roman"/>
                <w:sz w:val="24"/>
                <w:szCs w:val="24"/>
                <w:lang w:val="hy-AM"/>
              </w:rPr>
              <w:lastRenderedPageBreak/>
              <w:t xml:space="preserve">նպատակահարմար, որպեսզի վարկային հաշվիչի հաշվարկները ներկայացվեն ոչ թե օրինակ 2022-2023թթ. փաստացի ձևավորված վարկային պորտֆելի նկատմամբ, այլ 2022-2023թթ. տրամադրված վարկերի գծով որևէ պահի դրությամբ (օրինակ 01.11.2023թ.) պորտֆելի փաստացի մնացորդի նկատմամբ: </w:t>
            </w:r>
          </w:p>
          <w:p w14:paraId="20E571C4" w14:textId="77777777" w:rsidR="0073129E" w:rsidRPr="0073129E" w:rsidRDefault="0073129E" w:rsidP="00042F3B">
            <w:pPr>
              <w:spacing w:after="0"/>
              <w:jc w:val="center"/>
              <w:rPr>
                <w:rFonts w:ascii="Arial" w:eastAsia="Times New Roman" w:hAnsi="Arial" w:cs="Calibri"/>
                <w:b/>
                <w:color w:val="000000"/>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61C68416" w14:textId="77777777" w:rsidR="0066695F" w:rsidRPr="00486D93" w:rsidRDefault="0066695F" w:rsidP="00042F3B">
            <w:pPr>
              <w:rPr>
                <w:rFonts w:ascii="GHEA Grapalat" w:eastAsiaTheme="minorHAnsi" w:hAnsi="GHEA Grapalat"/>
                <w:sz w:val="24"/>
                <w:szCs w:val="24"/>
                <w:lang w:val="hy-AM"/>
              </w:rPr>
            </w:pPr>
            <w:r w:rsidRPr="00486D93">
              <w:rPr>
                <w:rFonts w:ascii="GHEA Grapalat" w:eastAsiaTheme="minorHAnsi" w:hAnsi="GHEA Grapalat"/>
                <w:sz w:val="24"/>
                <w:szCs w:val="24"/>
                <w:lang w:val="hy-AM"/>
              </w:rPr>
              <w:lastRenderedPageBreak/>
              <w:t xml:space="preserve">           Ընդունվել է</w:t>
            </w:r>
          </w:p>
          <w:p w14:paraId="1D4A370F" w14:textId="17C6279F" w:rsidR="0073129E" w:rsidRPr="0024054B" w:rsidRDefault="0066695F" w:rsidP="00042F3B">
            <w:pPr>
              <w:widowControl w:val="0"/>
              <w:spacing w:after="0"/>
              <w:ind w:left="165" w:right="210"/>
              <w:contextualSpacing/>
              <w:rPr>
                <w:rFonts w:ascii="Arial" w:hAnsi="Arial"/>
                <w:lang w:val="hy-AM"/>
              </w:rPr>
            </w:pPr>
            <w:r>
              <w:rPr>
                <w:rFonts w:ascii="GHEA Grapalat" w:eastAsiaTheme="minorHAnsi" w:hAnsi="GHEA Grapalat"/>
                <w:sz w:val="24"/>
                <w:szCs w:val="24"/>
                <w:lang w:val="hy-AM"/>
              </w:rPr>
              <w:t xml:space="preserve"> </w:t>
            </w:r>
            <w:bookmarkStart w:id="1" w:name="_Hlk151566983"/>
            <w:r w:rsidRPr="000B3348">
              <w:rPr>
                <w:rFonts w:ascii="GHEA Grapalat" w:eastAsiaTheme="minorHAnsi" w:hAnsi="GHEA Grapalat"/>
                <w:sz w:val="24"/>
                <w:szCs w:val="24"/>
                <w:lang w:val="hy-AM"/>
              </w:rPr>
              <w:t>Հաշվի առնելով ֆինանսատնտեսական կոմիտեի նիստում ներկայացված դիրքորոշումը այն մասին, որ նախագիծը</w:t>
            </w:r>
            <w:r>
              <w:rPr>
                <w:rFonts w:ascii="GHEA Grapalat" w:eastAsiaTheme="minorHAnsi" w:hAnsi="GHEA Grapalat"/>
                <w:sz w:val="24"/>
                <w:szCs w:val="24"/>
                <w:lang w:val="hy-AM"/>
              </w:rPr>
              <w:t xml:space="preserve"> ենթակա է լրամշակման համաձայն ՖՆ կողմից ներկայացրած առաջարկի և </w:t>
            </w:r>
            <w:r w:rsidRPr="0024054B">
              <w:rPr>
                <w:rFonts w:ascii="GHEA Grapalat" w:eastAsiaTheme="minorHAnsi" w:hAnsi="GHEA Grapalat"/>
                <w:sz w:val="24"/>
                <w:szCs w:val="24"/>
                <w:lang w:val="hy-AM"/>
              </w:rPr>
              <w:t>ֆինանսների նախարարության կողմից ներկայացված առաջարկը այն մասին, որ պահուստային ֆոնդը չի կարող դիտարկվել նախագծում նշված ծրագրերի ֆինանսավորման աղբյուր, և ՖՆ կողմից առաջարկվել է պարտավորությունների ֆինանսավորման աղբյուր դիտարկել ԷՆ տնտեսված միջոցները՝ միջոցառումը հանվել է նախագծից, քանի որ ԷՆ տնտեսված միջոցները չեն բավարարում միջոցառման ֆինանսավորման համար:</w:t>
            </w:r>
            <w:bookmarkEnd w:id="1"/>
          </w:p>
        </w:tc>
      </w:tr>
      <w:tr w:rsidR="0073129E" w:rsidRPr="00350B77" w14:paraId="245A1068"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14:paraId="1DA3B0AF" w14:textId="77777777" w:rsidR="0073129E" w:rsidRDefault="0073129E" w:rsidP="00042F3B">
            <w:pPr>
              <w:spacing w:after="0"/>
              <w:ind w:left="150" w:right="165" w:firstLine="576"/>
              <w:jc w:val="both"/>
              <w:rPr>
                <w:rFonts w:ascii="GHEA Grapalat" w:eastAsia="Calibri" w:hAnsi="GHEA Grapalat" w:cs="Times New Roman"/>
                <w:sz w:val="24"/>
                <w:szCs w:val="24"/>
                <w:lang w:val="hy-AM"/>
              </w:rPr>
            </w:pPr>
            <w:r>
              <w:rPr>
                <w:rFonts w:ascii="GHEA Grapalat" w:hAnsi="GHEA Grapalat" w:cs="Times New Roman"/>
                <w:sz w:val="24"/>
                <w:szCs w:val="24"/>
                <w:lang w:val="hy-AM"/>
              </w:rPr>
              <w:t>ՀՀ 2023 թվականի համար նախատեսված ՀՀ կառավարության պահուստային ֆոնդի միջոցներն արդեն իսկ ծանրաբեռնված են ՀՀ կառավարության կողմից ընդունված որոշումներով և շրջանառության մեջ դրված որոշումների նախագծերով, հետևաբար հաշվի առնելով մինչ տարեվերջ լրացուցիչ հրատապ ծախսերի իրականացման կարիքները (մասնավորապես՝ Լեռնային Ղարաբաղից բռնի տեղահանված անձանց առաջնային սպառողական ծախսերը հոգալու համար սոցիալական աջակցության տրամադրում), գտնում ենք որ ՀՀ կառավարության պահուստային ֆոնդը չի կարող դիտարկվել որպես վերոհիշյալ ծախսերի ֆինանսավորման աղբյուր։</w:t>
            </w:r>
          </w:p>
          <w:p w14:paraId="556B90FC" w14:textId="77777777" w:rsidR="0073129E" w:rsidRDefault="0073129E" w:rsidP="00042F3B">
            <w:pPr>
              <w:spacing w:after="0"/>
              <w:ind w:left="150" w:right="165" w:firstLine="576"/>
              <w:jc w:val="both"/>
              <w:rPr>
                <w:rFonts w:ascii="GHEA Grapalat" w:eastAsia="Calibri" w:hAnsi="GHEA Grapalat" w:cs="Times New Roman"/>
                <w:sz w:val="24"/>
                <w:szCs w:val="24"/>
                <w:lang w:val="hy-AM"/>
              </w:rPr>
            </w:pPr>
            <w:r>
              <w:rPr>
                <w:rFonts w:ascii="GHEA Grapalat" w:hAnsi="GHEA Grapalat" w:cs="Times New Roman"/>
                <w:sz w:val="24"/>
                <w:szCs w:val="24"/>
                <w:lang w:val="hy-AM"/>
              </w:rPr>
              <w:t xml:space="preserve">Ընդ որում Ձեր 07.11.2023թ. N 01/19765-2023 գրությամբ ներկայացվել է նախագիծ՝ ՀՀ 2023թ. պետական բյուջեով ՀՀ էկոնոմիկայի նախարարությանը հատկացված 1022 ծրագրի 11004  Հողային բարեփոխումների փորձնական ծրագրին աջակցություն, 32001   Հողային բարեփոխումների փորձնական ծրագիր, 1116 ծրագրի 11001 Գյուղատնտեսական կենդանիների պատվաստում և 11005  Հայաստանի Հանրապետությունում խոշոր եղջերավոր կենդանիների համարակալում և հաշվառում </w:t>
            </w:r>
            <w:r>
              <w:rPr>
                <w:rFonts w:ascii="GHEA Grapalat" w:hAnsi="GHEA Grapalat" w:cs="Times New Roman"/>
                <w:sz w:val="24"/>
                <w:szCs w:val="24"/>
                <w:lang w:val="hy-AM"/>
              </w:rPr>
              <w:lastRenderedPageBreak/>
              <w:t>միջոցառումների շրջանակներում տնտեսված միջոցները (շուրջ 1,031.0 մլն դրամ) պահուստային ֆոնդ ուղղելու մասին: Այդ կապակցությամբ հայտնում ենք, որ Նախագծով նախատեսվող միջոցառումների համար որպես լրացուցիչ պարտավորությունների ֆինանսավորման աղբյուրներ կարող են դիտարկվել վերոնշյալ տնտեսված միջոցները՝ պարտավորությունների չափի վերաբերյալ լրացուցիչ գնահատումների առկայության պարագայում։ Միաժամանակ 12012  Կոնյակի սպիրտի իրացման (արտահանման) աջակցության ծրագիր միջոցառման շրջանակներում ստանձնած պարտավորությունների և կանխատեսվող ֆինանսական միջոցների տրամադրման հարցի վերաբերյալ որպես խնդրի լուծում առաջարկում ենք դիտարկել արդեն իսկ ձևավորված պարտավորությունների փոխհատուցման մասով, իսկ կանխատեսվող պարտավորությունների ֆինանսավորման խնդրին անդրադառնալ հետագայում՝ նոր ձևավորված փաստացի պարտավորությունների արդյունքում:</w:t>
            </w:r>
          </w:p>
          <w:p w14:paraId="3E1F0E34" w14:textId="1AA60571" w:rsidR="0073129E" w:rsidRDefault="0073129E" w:rsidP="00042F3B">
            <w:pPr>
              <w:spacing w:after="0"/>
              <w:ind w:firstLine="720"/>
              <w:jc w:val="both"/>
              <w:rPr>
                <w:rFonts w:ascii="GHEA Grapalat" w:hAnsi="GHEA Grapalat" w:cs="Times New Roman"/>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2A8970AC" w14:textId="77777777" w:rsidR="0073129E" w:rsidRPr="0024054B" w:rsidRDefault="0073129E" w:rsidP="00042F3B">
            <w:pPr>
              <w:ind w:left="165"/>
              <w:rPr>
                <w:rFonts w:ascii="GHEA Grapalat" w:eastAsiaTheme="minorHAnsi" w:hAnsi="GHEA Grapalat"/>
                <w:sz w:val="24"/>
                <w:szCs w:val="24"/>
                <w:lang w:val="hy-AM"/>
              </w:rPr>
            </w:pPr>
            <w:r w:rsidRPr="0024054B">
              <w:rPr>
                <w:rFonts w:ascii="GHEA Grapalat" w:eastAsiaTheme="minorHAnsi" w:hAnsi="GHEA Grapalat"/>
                <w:sz w:val="24"/>
                <w:szCs w:val="24"/>
                <w:lang w:val="hy-AM"/>
              </w:rPr>
              <w:lastRenderedPageBreak/>
              <w:t xml:space="preserve"> Ընդունվել է</w:t>
            </w:r>
          </w:p>
          <w:p w14:paraId="4870A440" w14:textId="7C0064B1" w:rsidR="0073129E" w:rsidRPr="0024054B" w:rsidRDefault="0073129E" w:rsidP="00042F3B">
            <w:pPr>
              <w:ind w:left="165"/>
              <w:rPr>
                <w:rFonts w:ascii="GHEA Grapalat" w:eastAsiaTheme="minorHAnsi" w:hAnsi="GHEA Grapalat"/>
                <w:sz w:val="24"/>
                <w:szCs w:val="24"/>
                <w:lang w:val="hy-AM"/>
              </w:rPr>
            </w:pPr>
            <w:r w:rsidRPr="0024054B">
              <w:rPr>
                <w:rFonts w:ascii="GHEA Grapalat" w:eastAsiaTheme="minorHAnsi" w:hAnsi="GHEA Grapalat"/>
                <w:sz w:val="24"/>
                <w:szCs w:val="24"/>
                <w:lang w:val="hy-AM"/>
              </w:rPr>
              <w:t xml:space="preserve"> Նախագծով պահանջվող գումարն առաջարկվում է հատկացնել ՀՀ ԷՆ կողմից իրականացվող միջոցառումների շրջանակներում տնտեսված միջոցներից։</w:t>
            </w:r>
          </w:p>
        </w:tc>
      </w:tr>
      <w:tr w:rsidR="0073129E" w:rsidRPr="00350B77" w14:paraId="1FD11E85"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14:paraId="3F6E60CA" w14:textId="77777777" w:rsidR="0073129E" w:rsidRDefault="0073129E" w:rsidP="00042F3B">
            <w:pPr>
              <w:spacing w:after="0"/>
              <w:ind w:left="-30" w:firstLine="576"/>
              <w:jc w:val="both"/>
              <w:rPr>
                <w:rFonts w:ascii="GHEA Grapalat" w:eastAsia="Calibri" w:hAnsi="GHEA Grapalat" w:cs="Times New Roman"/>
                <w:sz w:val="24"/>
                <w:szCs w:val="24"/>
                <w:lang w:val="hy-AM"/>
              </w:rPr>
            </w:pPr>
            <w:r>
              <w:rPr>
                <w:rFonts w:ascii="GHEA Grapalat" w:hAnsi="GHEA Grapalat" w:cs="Times New Roman"/>
                <w:sz w:val="24"/>
                <w:szCs w:val="24"/>
                <w:lang w:val="hy-AM"/>
              </w:rPr>
              <w:t>Խմբագրական առումով հայտնում ենք որ.</w:t>
            </w:r>
          </w:p>
          <w:p w14:paraId="789CE21C" w14:textId="577B2D0E" w:rsidR="0073129E" w:rsidRDefault="0073129E" w:rsidP="00042F3B">
            <w:pPr>
              <w:spacing w:after="0"/>
              <w:ind w:left="150" w:right="165" w:firstLine="576"/>
              <w:jc w:val="both"/>
              <w:rPr>
                <w:rFonts w:ascii="GHEA Grapalat" w:hAnsi="GHEA Grapalat" w:cs="Times New Roman"/>
                <w:sz w:val="24"/>
                <w:szCs w:val="24"/>
                <w:lang w:val="hy-AM"/>
              </w:rPr>
            </w:pPr>
            <w:r>
              <w:rPr>
                <w:rFonts w:ascii="GHEA Grapalat" w:hAnsi="GHEA Grapalat" w:cs="Times New Roman"/>
                <w:sz w:val="24"/>
                <w:szCs w:val="24"/>
                <w:lang w:val="hy-AM"/>
              </w:rPr>
              <w:t xml:space="preserve">- Նախագծով առաջարկվում է 1187 ծրագրի 12014 Հայաստանի Հանրապետությունում ինտենսիվ այգեգործության զարգացման նպատակով սուբսիդավորում միջոցառման տրամադրել 2,768.0 մլն դրամ դրամ մինչդեռ նախագծին կից ներկայացված վարկային հաշվիչի հաշվարկի համաձայն՝ ստանձնած պարտավորությունների և կանխատեսվող ֆինանսական միջոցների տրամադրման համար պահանջվելիք լրացուցիչ </w:t>
            </w:r>
            <w:r>
              <w:rPr>
                <w:rFonts w:ascii="GHEA Grapalat" w:hAnsi="GHEA Grapalat" w:cs="Times New Roman"/>
                <w:sz w:val="24"/>
                <w:szCs w:val="24"/>
                <w:lang w:val="hy-AM"/>
              </w:rPr>
              <w:lastRenderedPageBreak/>
              <w:t>գումարները կազմում է 2,767.3 մլն դրամ: Հետևաբար առաջարկում ենք Նախագիծը համապատասխանեցնել</w:t>
            </w:r>
            <w:r w:rsidR="00FD1FCA">
              <w:rPr>
                <w:rFonts w:ascii="GHEA Grapalat" w:hAnsi="GHEA Grapalat" w:cs="Times New Roman"/>
                <w:sz w:val="24"/>
                <w:szCs w:val="24"/>
                <w:lang w:val="hy-AM"/>
              </w:rPr>
              <w:t xml:space="preserve"> </w:t>
            </w:r>
            <w:r>
              <w:rPr>
                <w:rFonts w:ascii="GHEA Grapalat" w:hAnsi="GHEA Grapalat" w:cs="Times New Roman"/>
                <w:sz w:val="24"/>
                <w:szCs w:val="24"/>
                <w:lang w:val="hy-AM"/>
              </w:rPr>
              <w:t>ստանձնած պարտավորություններին համապատասխան:</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0F0099CB" w14:textId="77777777" w:rsidR="0073129E" w:rsidRDefault="0073129E" w:rsidP="00042F3B">
            <w:pPr>
              <w:ind w:left="75"/>
              <w:rPr>
                <w:rFonts w:ascii="GHEA Grapalat" w:eastAsiaTheme="minorHAnsi" w:hAnsi="GHEA Grapalat"/>
                <w:sz w:val="24"/>
                <w:szCs w:val="24"/>
                <w:lang w:val="hy-AM"/>
              </w:rPr>
            </w:pPr>
            <w:r>
              <w:rPr>
                <w:rFonts w:ascii="GHEA Grapalat" w:eastAsiaTheme="minorHAnsi" w:hAnsi="GHEA Grapalat"/>
                <w:sz w:val="24"/>
                <w:szCs w:val="24"/>
                <w:lang w:val="hy-AM"/>
              </w:rPr>
              <w:lastRenderedPageBreak/>
              <w:t xml:space="preserve"> Ընդունվել է ի գիտություն։</w:t>
            </w:r>
          </w:p>
          <w:p w14:paraId="643785E1" w14:textId="77777777" w:rsidR="0073129E" w:rsidRDefault="0073129E" w:rsidP="00042F3B">
            <w:pPr>
              <w:ind w:left="165"/>
              <w:rPr>
                <w:rFonts w:ascii="GHEA Grapalat" w:eastAsiaTheme="minorHAnsi" w:hAnsi="GHEA Grapalat"/>
                <w:sz w:val="24"/>
                <w:szCs w:val="24"/>
                <w:lang w:val="hy-AM"/>
              </w:rPr>
            </w:pPr>
            <w:r>
              <w:rPr>
                <w:rFonts w:ascii="GHEA Grapalat" w:eastAsiaTheme="minorHAnsi" w:hAnsi="GHEA Grapalat"/>
                <w:sz w:val="24"/>
                <w:szCs w:val="24"/>
                <w:lang w:val="hy-AM"/>
              </w:rPr>
              <w:t xml:space="preserve">Հանվել է նախագծից: </w:t>
            </w:r>
          </w:p>
          <w:p w14:paraId="4F923473" w14:textId="77777777" w:rsidR="001E0DD7" w:rsidRDefault="001E0DD7" w:rsidP="00042F3B">
            <w:pPr>
              <w:rPr>
                <w:rFonts w:ascii="GHEA Grapalat" w:eastAsiaTheme="minorHAnsi" w:hAnsi="GHEA Grapalat"/>
                <w:sz w:val="24"/>
                <w:szCs w:val="24"/>
                <w:lang w:val="hy-AM"/>
              </w:rPr>
            </w:pPr>
          </w:p>
          <w:p w14:paraId="23E5E27C" w14:textId="77777777" w:rsidR="001E0DD7" w:rsidRDefault="001E0DD7" w:rsidP="00042F3B">
            <w:pPr>
              <w:rPr>
                <w:rFonts w:ascii="GHEA Grapalat" w:eastAsiaTheme="minorHAnsi" w:hAnsi="GHEA Grapalat"/>
                <w:sz w:val="24"/>
                <w:szCs w:val="24"/>
                <w:lang w:val="hy-AM"/>
              </w:rPr>
            </w:pPr>
          </w:p>
          <w:p w14:paraId="21B42744" w14:textId="77777777" w:rsidR="001E0DD7" w:rsidRDefault="001E0DD7" w:rsidP="00042F3B">
            <w:pPr>
              <w:rPr>
                <w:rFonts w:ascii="GHEA Grapalat" w:eastAsiaTheme="minorHAnsi" w:hAnsi="GHEA Grapalat"/>
                <w:sz w:val="24"/>
                <w:szCs w:val="24"/>
                <w:lang w:val="hy-AM"/>
              </w:rPr>
            </w:pPr>
          </w:p>
          <w:p w14:paraId="69549F8D" w14:textId="77777777" w:rsidR="001E0DD7" w:rsidRDefault="001E0DD7" w:rsidP="00042F3B">
            <w:pPr>
              <w:rPr>
                <w:rFonts w:ascii="GHEA Grapalat" w:eastAsiaTheme="minorHAnsi" w:hAnsi="GHEA Grapalat"/>
                <w:sz w:val="24"/>
                <w:szCs w:val="24"/>
                <w:lang w:val="hy-AM"/>
              </w:rPr>
            </w:pPr>
          </w:p>
          <w:p w14:paraId="543A46E8" w14:textId="77777777" w:rsidR="001E0DD7" w:rsidRDefault="001E0DD7" w:rsidP="00042F3B">
            <w:pPr>
              <w:rPr>
                <w:rFonts w:ascii="GHEA Grapalat" w:eastAsiaTheme="minorHAnsi" w:hAnsi="GHEA Grapalat"/>
                <w:sz w:val="24"/>
                <w:szCs w:val="24"/>
                <w:lang w:val="hy-AM"/>
              </w:rPr>
            </w:pPr>
          </w:p>
          <w:p w14:paraId="7206A77A" w14:textId="77777777" w:rsidR="001E0DD7" w:rsidRDefault="001E0DD7" w:rsidP="00042F3B">
            <w:pPr>
              <w:rPr>
                <w:rFonts w:ascii="GHEA Grapalat" w:eastAsiaTheme="minorHAnsi" w:hAnsi="GHEA Grapalat"/>
                <w:sz w:val="24"/>
                <w:szCs w:val="24"/>
                <w:lang w:val="hy-AM"/>
              </w:rPr>
            </w:pPr>
          </w:p>
          <w:p w14:paraId="359B3F1D" w14:textId="2B5F3870" w:rsidR="001E0DD7" w:rsidRDefault="001E0DD7" w:rsidP="00042F3B">
            <w:pPr>
              <w:rPr>
                <w:rFonts w:ascii="GHEA Grapalat" w:eastAsiaTheme="minorHAnsi" w:hAnsi="GHEA Grapalat"/>
                <w:sz w:val="24"/>
                <w:szCs w:val="24"/>
                <w:lang w:val="hy-AM"/>
              </w:rPr>
            </w:pPr>
          </w:p>
        </w:tc>
      </w:tr>
      <w:tr w:rsidR="001E0DD7" w:rsidRPr="00350B77" w14:paraId="021AAEB5"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FFFFFF"/>
            <w:vAlign w:val="center"/>
          </w:tcPr>
          <w:p w14:paraId="075D2F9E" w14:textId="1A9CB5AD" w:rsidR="001E0DD7" w:rsidRDefault="001E0DD7" w:rsidP="00042F3B">
            <w:pPr>
              <w:spacing w:after="0"/>
              <w:ind w:left="240" w:right="165" w:firstLine="576"/>
              <w:jc w:val="both"/>
              <w:rPr>
                <w:rFonts w:ascii="GHEA Grapalat" w:hAnsi="GHEA Grapalat" w:cs="Times New Roman"/>
                <w:sz w:val="24"/>
                <w:szCs w:val="24"/>
                <w:lang w:val="hy-AM"/>
              </w:rPr>
            </w:pPr>
            <w:r>
              <w:rPr>
                <w:rFonts w:ascii="GHEA Grapalat" w:hAnsi="GHEA Grapalat" w:cs="Times New Roman"/>
                <w:sz w:val="24"/>
                <w:szCs w:val="24"/>
                <w:lang w:val="hy-AM"/>
              </w:rPr>
              <w:lastRenderedPageBreak/>
              <w:t>Ինչ վերաբերում է Ձեր 07.11.2023թ. N 01/19765-2023 գրությամբ ներկայացված շուրջ 1,031.0 մլն դրամ տնտեսված միջոցները պահուստային ֆոնդ ուղղելու մասին նախագծին ապա հայտնում ենք, որ հավելվածներով առաջարկվող նվազեցումները հնարավոր չէ կատարել՝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r w:rsidR="008D2B19">
              <w:rPr>
                <w:rFonts w:ascii="GHEA Grapalat" w:hAnsi="GHEA Grapalat" w:cs="Times New Roman"/>
                <w:sz w:val="24"/>
                <w:szCs w:val="24"/>
                <w:lang w:val="hy-AM"/>
              </w:rPr>
              <w:t>։</w:t>
            </w:r>
          </w:p>
        </w:tc>
        <w:tc>
          <w:tcPr>
            <w:tcW w:w="7380" w:type="dxa"/>
            <w:tcBorders>
              <w:top w:val="outset" w:sz="6" w:space="0" w:color="auto"/>
              <w:left w:val="outset" w:sz="6" w:space="0" w:color="auto"/>
              <w:bottom w:val="outset" w:sz="6" w:space="0" w:color="auto"/>
              <w:right w:val="outset" w:sz="6" w:space="0" w:color="auto"/>
            </w:tcBorders>
            <w:shd w:val="clear" w:color="auto" w:fill="FFFFFF"/>
          </w:tcPr>
          <w:p w14:paraId="2A98A17B" w14:textId="77777777" w:rsidR="001E0DD7" w:rsidRDefault="001E0DD7" w:rsidP="00042F3B">
            <w:pPr>
              <w:ind w:left="165"/>
              <w:rPr>
                <w:rFonts w:ascii="GHEA Grapalat" w:eastAsiaTheme="minorHAnsi" w:hAnsi="GHEA Grapalat"/>
                <w:sz w:val="24"/>
                <w:szCs w:val="24"/>
                <w:lang w:val="hy-AM"/>
              </w:rPr>
            </w:pPr>
            <w:r>
              <w:rPr>
                <w:rFonts w:ascii="GHEA Grapalat" w:eastAsiaTheme="minorHAnsi" w:hAnsi="GHEA Grapalat"/>
                <w:sz w:val="24"/>
                <w:szCs w:val="24"/>
                <w:lang w:val="hy-AM"/>
              </w:rPr>
              <w:t>Ընդունվել է։</w:t>
            </w:r>
          </w:p>
          <w:p w14:paraId="1CF8712E" w14:textId="05CC69AA" w:rsidR="001E0DD7" w:rsidRDefault="001E0DD7" w:rsidP="00042F3B">
            <w:pPr>
              <w:ind w:left="165"/>
              <w:rPr>
                <w:rFonts w:ascii="GHEA Grapalat" w:eastAsiaTheme="minorHAnsi" w:hAnsi="GHEA Grapalat"/>
                <w:sz w:val="24"/>
                <w:szCs w:val="24"/>
                <w:lang w:val="hy-AM"/>
              </w:rPr>
            </w:pPr>
            <w:r>
              <w:rPr>
                <w:rFonts w:ascii="GHEA Grapalat" w:hAnsi="GHEA Grapalat" w:cs="Times New Roman"/>
                <w:sz w:val="24"/>
                <w:szCs w:val="24"/>
                <w:lang w:val="hy-AM"/>
              </w:rPr>
              <w:t>Գնումների անվանացանկում  կ</w:t>
            </w:r>
            <w:r>
              <w:rPr>
                <w:rFonts w:ascii="GHEA Grapalat" w:eastAsiaTheme="minorHAnsi" w:hAnsi="GHEA Grapalat"/>
                <w:sz w:val="24"/>
                <w:szCs w:val="24"/>
                <w:lang w:val="hy-AM"/>
              </w:rPr>
              <w:t>ատարվել են համապատասխան պակասեցումները։</w:t>
            </w:r>
          </w:p>
        </w:tc>
      </w:tr>
      <w:tr w:rsidR="000B3FAA" w:rsidRPr="0066695F" w14:paraId="358962DE"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74DA58" w14:textId="77777777" w:rsidR="000B3FAA" w:rsidRPr="000B3FAA" w:rsidRDefault="000B3FAA" w:rsidP="00042F3B">
            <w:pPr>
              <w:spacing w:after="0"/>
              <w:jc w:val="center"/>
              <w:rPr>
                <w:rFonts w:ascii="GHEA Grapalat" w:eastAsia="Times New Roman" w:hAnsi="GHEA Grapalat" w:cs="Courier New"/>
                <w:b/>
                <w:color w:val="000000"/>
                <w:sz w:val="24"/>
                <w:szCs w:val="24"/>
                <w:lang w:val="af-ZA"/>
              </w:rPr>
            </w:pPr>
            <w:r w:rsidRPr="000B3FAA">
              <w:rPr>
                <w:rFonts w:ascii="Calibri" w:eastAsia="Times New Roman" w:hAnsi="Calibri" w:cs="Calibri"/>
                <w:b/>
                <w:color w:val="000000"/>
                <w:sz w:val="24"/>
                <w:szCs w:val="24"/>
                <w:lang w:val="af-ZA"/>
              </w:rPr>
              <w:t> </w:t>
            </w:r>
          </w:p>
          <w:p w14:paraId="1443D92C" w14:textId="4E2EB3B3" w:rsidR="000B3FAA" w:rsidRPr="000B3FAA" w:rsidRDefault="000B3FAA" w:rsidP="00042F3B">
            <w:pPr>
              <w:spacing w:after="0"/>
              <w:ind w:left="330"/>
              <w:jc w:val="both"/>
              <w:rPr>
                <w:rFonts w:ascii="GHEA Grapalat" w:hAnsi="GHEA Grapalat" w:cs="Times New Roman"/>
                <w:sz w:val="24"/>
                <w:szCs w:val="24"/>
                <w:lang w:val="hy-AM"/>
              </w:rPr>
            </w:pPr>
            <w:r w:rsidRPr="000B3FAA">
              <w:rPr>
                <w:rFonts w:ascii="GHEA Grapalat" w:eastAsia="Times New Roman" w:hAnsi="GHEA Grapalat" w:cs="Arial Unicode"/>
                <w:b/>
                <w:color w:val="000000"/>
                <w:sz w:val="24"/>
                <w:szCs w:val="24"/>
                <w:lang w:val="hy-AM"/>
              </w:rPr>
              <w:t>3.</w:t>
            </w:r>
            <w:r w:rsidRPr="000B3FAA">
              <w:rPr>
                <w:rFonts w:ascii="GHEA Grapalat" w:hAnsi="GHEA Grapalat"/>
                <w:b/>
                <w:sz w:val="24"/>
                <w:szCs w:val="24"/>
                <w:lang w:val="fr-FR"/>
              </w:rPr>
              <w:t xml:space="preserve"> ՀՀ</w:t>
            </w:r>
            <w:r w:rsidRPr="000B3FAA">
              <w:rPr>
                <w:rFonts w:ascii="GHEA Grapalat" w:hAnsi="GHEA Grapalat"/>
                <w:b/>
                <w:sz w:val="24"/>
                <w:szCs w:val="24"/>
                <w:lang w:val="hy-AM"/>
              </w:rPr>
              <w:t xml:space="preserve"> </w:t>
            </w:r>
            <w:proofErr w:type="spellStart"/>
            <w:r w:rsidRPr="000B3FAA">
              <w:rPr>
                <w:rFonts w:ascii="GHEA Grapalat" w:hAnsi="GHEA Grapalat"/>
                <w:b/>
                <w:sz w:val="24"/>
                <w:szCs w:val="24"/>
                <w:lang w:val="fr-FR"/>
              </w:rPr>
              <w:t>ֆինանսների</w:t>
            </w:r>
            <w:proofErr w:type="spellEnd"/>
            <w:r w:rsidRPr="000B3FAA">
              <w:rPr>
                <w:rFonts w:ascii="GHEA Grapalat" w:hAnsi="GHEA Grapalat"/>
                <w:b/>
                <w:sz w:val="24"/>
                <w:szCs w:val="24"/>
                <w:lang w:val="hy-AM"/>
              </w:rPr>
              <w:t xml:space="preserve"> </w:t>
            </w:r>
            <w:proofErr w:type="spellStart"/>
            <w:r w:rsidRPr="000B3FAA">
              <w:rPr>
                <w:rFonts w:ascii="GHEA Grapalat" w:hAnsi="GHEA Grapalat"/>
                <w:b/>
                <w:sz w:val="24"/>
                <w:szCs w:val="24"/>
                <w:lang w:val="fr-FR"/>
              </w:rPr>
              <w:t>նախարարությ</w:t>
            </w:r>
            <w:proofErr w:type="spellEnd"/>
            <w:r w:rsidRPr="000B3FAA">
              <w:rPr>
                <w:rFonts w:ascii="GHEA Grapalat" w:hAnsi="GHEA Grapalat"/>
                <w:b/>
                <w:sz w:val="24"/>
                <w:szCs w:val="24"/>
                <w:lang w:val="hy-AM"/>
              </w:rPr>
              <w:t>ու</w:t>
            </w:r>
            <w:r w:rsidRPr="000B3FAA">
              <w:rPr>
                <w:rFonts w:ascii="GHEA Grapalat" w:hAnsi="GHEA Grapalat"/>
                <w:b/>
                <w:sz w:val="24"/>
                <w:szCs w:val="24"/>
                <w:lang w:val="fr-FR"/>
              </w:rPr>
              <w:t>ն</w:t>
            </w: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9EF1F1D" w14:textId="79F884BA" w:rsidR="000B3FAA" w:rsidRPr="000B3FAA" w:rsidRDefault="00F30C30" w:rsidP="00042F3B">
            <w:pPr>
              <w:jc w:val="right"/>
              <w:rPr>
                <w:rFonts w:ascii="GHEA Grapalat" w:eastAsiaTheme="minorHAnsi" w:hAnsi="GHEA Grapalat"/>
                <w:sz w:val="24"/>
                <w:szCs w:val="24"/>
                <w:lang w:val="hy-AM"/>
              </w:rPr>
            </w:pPr>
            <w:r>
              <w:rPr>
                <w:rFonts w:ascii="GHEA Grapalat" w:eastAsia="Times New Roman" w:hAnsi="GHEA Grapalat" w:cs="Times New Roman"/>
                <w:b/>
                <w:sz w:val="24"/>
                <w:szCs w:val="24"/>
              </w:rPr>
              <w:t>08</w:t>
            </w:r>
            <w:r w:rsidR="000B3FAA" w:rsidRPr="000B3FAA">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rPr>
              <w:t>2</w:t>
            </w:r>
            <w:r w:rsidR="000B3FAA" w:rsidRPr="000B3FAA">
              <w:rPr>
                <w:rFonts w:ascii="GHEA Grapalat" w:eastAsia="Times New Roman" w:hAnsi="GHEA Grapalat" w:cs="Times New Roman"/>
                <w:b/>
                <w:sz w:val="24"/>
                <w:szCs w:val="24"/>
                <w:lang w:val="hy-AM"/>
              </w:rPr>
              <w:t>.202</w:t>
            </w:r>
            <w:r w:rsidR="000B3FAA" w:rsidRPr="000B3FAA">
              <w:rPr>
                <w:rFonts w:ascii="GHEA Grapalat" w:eastAsia="Times New Roman" w:hAnsi="GHEA Grapalat" w:cs="Times New Roman"/>
                <w:b/>
                <w:sz w:val="24"/>
                <w:szCs w:val="24"/>
              </w:rPr>
              <w:t>3թ.</w:t>
            </w:r>
          </w:p>
        </w:tc>
      </w:tr>
      <w:tr w:rsidR="000B3FAA" w:rsidRPr="0066695F" w14:paraId="7324D23B"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5013C45" w14:textId="77777777" w:rsidR="000B3FAA" w:rsidRPr="000B3FAA" w:rsidRDefault="000B3FAA" w:rsidP="00042F3B">
            <w:pPr>
              <w:spacing w:after="0"/>
              <w:jc w:val="center"/>
              <w:rPr>
                <w:rFonts w:ascii="GHEA Grapalat" w:eastAsia="Times New Roman" w:hAnsi="GHEA Grapalat" w:cs="Calibri"/>
                <w:b/>
                <w:color w:val="000000"/>
                <w:sz w:val="24"/>
                <w:szCs w:val="24"/>
                <w:lang w:val="af-ZA"/>
              </w:rPr>
            </w:pPr>
          </w:p>
        </w:tc>
        <w:tc>
          <w:tcPr>
            <w:tcW w:w="73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72188E" w14:textId="5B81FB1A" w:rsidR="000B3FAA" w:rsidRPr="000B3FAA" w:rsidRDefault="000B3FAA" w:rsidP="00042F3B">
            <w:pPr>
              <w:jc w:val="right"/>
              <w:rPr>
                <w:rFonts w:ascii="GHEA Grapalat" w:eastAsia="Times New Roman" w:hAnsi="GHEA Grapalat" w:cs="Times New Roman"/>
                <w:b/>
                <w:sz w:val="24"/>
                <w:szCs w:val="24"/>
                <w:lang w:val="hy-AM"/>
              </w:rPr>
            </w:pPr>
            <w:r w:rsidRPr="000B3FAA">
              <w:rPr>
                <w:rFonts w:ascii="GHEA Grapalat" w:hAnsi="GHEA Grapalat"/>
                <w:sz w:val="24"/>
                <w:szCs w:val="24"/>
              </w:rPr>
              <w:br/>
            </w:r>
            <w:r w:rsidRPr="000B3FAA">
              <w:rPr>
                <w:rFonts w:ascii="GHEA Grapalat" w:hAnsi="GHEA Grapalat" w:cs="Calibri Cyr"/>
                <w:b/>
                <w:sz w:val="24"/>
                <w:szCs w:val="24"/>
                <w:lang w:val="hy-AM"/>
              </w:rPr>
              <w:t>№ 01/9-2/23886-2023</w:t>
            </w:r>
          </w:p>
        </w:tc>
      </w:tr>
      <w:tr w:rsidR="000B3FAA" w:rsidRPr="00350B77" w14:paraId="34E86174"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vAlign w:val="center"/>
          </w:tcPr>
          <w:p w14:paraId="48442A98" w14:textId="77777777" w:rsidR="000B3FAA" w:rsidRPr="00791E09" w:rsidRDefault="000B3FAA" w:rsidP="00042F3B">
            <w:pPr>
              <w:spacing w:after="0"/>
              <w:ind w:left="240" w:right="165" w:firstLine="720"/>
              <w:jc w:val="both"/>
              <w:rPr>
                <w:rFonts w:ascii="GHEA Grapalat" w:hAnsi="GHEA Grapalat" w:cs="Times New Roman"/>
                <w:sz w:val="24"/>
                <w:szCs w:val="24"/>
                <w:lang w:val="hy-AM"/>
              </w:rPr>
            </w:pPr>
            <w:r w:rsidRPr="00791E09">
              <w:rPr>
                <w:rFonts w:ascii="GHEA Grapalat" w:hAnsi="GHEA Grapalat" w:cs="Times New Roman"/>
                <w:sz w:val="24"/>
                <w:szCs w:val="24"/>
                <w:lang w:val="hy-AM"/>
              </w:rPr>
              <w:t xml:space="preserve">Նախագծի հիմնավորման համաձայն </w:t>
            </w:r>
            <w:r w:rsidRPr="00D044B4">
              <w:rPr>
                <w:rFonts w:ascii="GHEA Grapalat" w:hAnsi="GHEA Grapalat"/>
                <w:bCs/>
                <w:color w:val="000000" w:themeColor="text1"/>
                <w:spacing w:val="-6"/>
                <w:sz w:val="24"/>
                <w:szCs w:val="24"/>
                <w:lang w:val="hy-AM"/>
              </w:rPr>
              <w:t xml:space="preserve">1022 ծրագրի </w:t>
            </w:r>
            <w:r w:rsidRPr="00D044B4">
              <w:rPr>
                <w:rFonts w:ascii="GHEA Grapalat" w:hAnsi="GHEA Grapalat" w:cs="Times New Roman"/>
                <w:sz w:val="24"/>
                <w:szCs w:val="24"/>
                <w:lang w:val="hy-AM"/>
              </w:rPr>
              <w:t>12012 Կոնյակի սպիրտի իրացման (արտահանման) աջակցության ծրագիր միջոցառման</w:t>
            </w:r>
            <w:r w:rsidRPr="00791E09">
              <w:rPr>
                <w:rFonts w:ascii="GHEA Grapalat" w:hAnsi="GHEA Grapalat" w:cs="Times New Roman"/>
                <w:sz w:val="24"/>
                <w:szCs w:val="24"/>
                <w:lang w:val="hy-AM"/>
              </w:rPr>
              <w:t xml:space="preserve"> </w:t>
            </w:r>
            <w:r w:rsidRPr="00D044B4">
              <w:rPr>
                <w:rFonts w:ascii="GHEA Grapalat" w:hAnsi="GHEA Grapalat" w:cs="GHEA Grapalat"/>
                <w:sz w:val="24"/>
                <w:szCs w:val="24"/>
                <w:lang w:val="hy-AM"/>
              </w:rPr>
              <w:t>շրջանակներում</w:t>
            </w:r>
            <w:r w:rsidRPr="00791E09">
              <w:rPr>
                <w:rFonts w:ascii="GHEA Grapalat" w:hAnsi="GHEA Grapalat" w:cs="GHEA Grapalat"/>
                <w:sz w:val="24"/>
                <w:szCs w:val="24"/>
                <w:lang w:val="hy-AM"/>
              </w:rPr>
              <w:t xml:space="preserve"> </w:t>
            </w:r>
            <w:r w:rsidRPr="00D044B4">
              <w:rPr>
                <w:rFonts w:ascii="GHEA Grapalat" w:hAnsi="GHEA Grapalat" w:cs="GHEA Grapalat"/>
                <w:sz w:val="24"/>
                <w:szCs w:val="24"/>
                <w:lang w:val="hy-AM"/>
              </w:rPr>
              <w:t>2023թ</w:t>
            </w:r>
            <w:r w:rsidRPr="00791E09">
              <w:rPr>
                <w:rFonts w:ascii="GHEA Grapalat" w:hAnsi="GHEA Grapalat" w:cs="GHEA Grapalat"/>
                <w:sz w:val="24"/>
                <w:szCs w:val="24"/>
                <w:lang w:val="hy-AM"/>
              </w:rPr>
              <w:t>.</w:t>
            </w:r>
            <w:r w:rsidRPr="00D044B4">
              <w:rPr>
                <w:rFonts w:ascii="GHEA Grapalat" w:hAnsi="GHEA Grapalat" w:cs="GHEA Grapalat"/>
                <w:sz w:val="24"/>
                <w:szCs w:val="24"/>
                <w:lang w:val="hy-AM"/>
              </w:rPr>
              <w:t xml:space="preserve"> հոկտեմբեր և նոյեմբեր ամիսներին </w:t>
            </w:r>
            <w:r w:rsidRPr="00D044B4">
              <w:rPr>
                <w:rFonts w:ascii="GHEA Grapalat" w:hAnsi="GHEA Grapalat" w:cs="Times New Roman"/>
                <w:sz w:val="24"/>
                <w:szCs w:val="24"/>
                <w:lang w:val="hy-AM"/>
              </w:rPr>
              <w:t>կանխատեսվող ֆինանսական միջոցների տրամադրման համար պահանջվ</w:t>
            </w:r>
            <w:r w:rsidRPr="00791E09">
              <w:rPr>
                <w:rFonts w:ascii="GHEA Grapalat" w:hAnsi="GHEA Grapalat" w:cs="Times New Roman"/>
                <w:sz w:val="24"/>
                <w:szCs w:val="24"/>
                <w:lang w:val="hy-AM"/>
              </w:rPr>
              <w:t>ող</w:t>
            </w:r>
            <w:r w:rsidRPr="00D044B4">
              <w:rPr>
                <w:rFonts w:ascii="GHEA Grapalat" w:hAnsi="GHEA Grapalat" w:cs="Times New Roman"/>
                <w:sz w:val="24"/>
                <w:szCs w:val="24"/>
                <w:lang w:val="hy-AM"/>
              </w:rPr>
              <w:t xml:space="preserve"> լրացուցիչ գումարներ</w:t>
            </w:r>
            <w:r w:rsidRPr="00791E09">
              <w:rPr>
                <w:rFonts w:ascii="GHEA Grapalat" w:hAnsi="GHEA Grapalat" w:cs="Times New Roman"/>
                <w:sz w:val="24"/>
                <w:szCs w:val="24"/>
                <w:lang w:val="hy-AM"/>
              </w:rPr>
              <w:t>ը</w:t>
            </w:r>
            <w:r w:rsidRPr="00D044B4">
              <w:rPr>
                <w:rFonts w:ascii="GHEA Grapalat" w:hAnsi="GHEA Grapalat" w:cs="GHEA Grapalat"/>
                <w:sz w:val="24"/>
                <w:szCs w:val="24"/>
                <w:lang w:val="hy-AM"/>
              </w:rPr>
              <w:t xml:space="preserve"> ճշտելու նպատակով հարցումներ են կատարվել </w:t>
            </w:r>
            <w:r w:rsidRPr="00791E09">
              <w:rPr>
                <w:rFonts w:ascii="GHEA Grapalat" w:hAnsi="GHEA Grapalat" w:cs="GHEA Grapalat"/>
                <w:sz w:val="24"/>
                <w:szCs w:val="24"/>
                <w:lang w:val="hy-AM"/>
              </w:rPr>
              <w:t>մ</w:t>
            </w:r>
            <w:r w:rsidRPr="00D044B4">
              <w:rPr>
                <w:rFonts w:ascii="GHEA Grapalat" w:hAnsi="GHEA Grapalat" w:cs="GHEA Grapalat"/>
                <w:sz w:val="24"/>
                <w:szCs w:val="24"/>
                <w:lang w:val="hy-AM"/>
              </w:rPr>
              <w:t xml:space="preserve">իջոցառման շահառուներին, որոնց կողմից տրամադրված՝ կոնյակի սպիրտի իրացման կանխատեսվող և մատակարարման պայմանագրերի շրջանակներում պատվիրված ծավալների վերաբերյալ </w:t>
            </w:r>
            <w:r w:rsidRPr="00D044B4">
              <w:rPr>
                <w:rFonts w:ascii="GHEA Grapalat" w:hAnsi="GHEA Grapalat" w:cs="GHEA Grapalat"/>
                <w:sz w:val="24"/>
                <w:szCs w:val="24"/>
                <w:lang w:val="hy-AM"/>
              </w:rPr>
              <w:lastRenderedPageBreak/>
              <w:t>տեղեկատվության համաձայն ընթացիկ տարվա հոկտեմբեր-նոյեմբեր ամիսների</w:t>
            </w:r>
            <w:r w:rsidRPr="00791E09">
              <w:rPr>
                <w:rFonts w:ascii="GHEA Grapalat" w:hAnsi="GHEA Grapalat" w:cs="GHEA Grapalat"/>
                <w:sz w:val="24"/>
                <w:szCs w:val="24"/>
                <w:lang w:val="hy-AM"/>
              </w:rPr>
              <w:t>ն</w:t>
            </w:r>
            <w:r w:rsidRPr="00D044B4">
              <w:rPr>
                <w:rFonts w:ascii="GHEA Grapalat" w:hAnsi="GHEA Grapalat" w:cs="GHEA Grapalat"/>
                <w:sz w:val="24"/>
                <w:szCs w:val="24"/>
                <w:lang w:val="hy-AM"/>
              </w:rPr>
              <w:t xml:space="preserve"> միջոցառման գծով պարտավորությունը կազմելու է շուրջ 630.0 մլն դրամ՝ ներառյալ շուրջ 10.0 մլն դրամ սեպտեմբեր ամսվա պարտքը</w:t>
            </w:r>
            <w:r w:rsidRPr="00791E09">
              <w:rPr>
                <w:rFonts w:ascii="GHEA Grapalat" w:hAnsi="GHEA Grapalat" w:cs="GHEA Grapalat"/>
                <w:sz w:val="24"/>
                <w:szCs w:val="24"/>
                <w:lang w:val="hy-AM"/>
              </w:rPr>
              <w:t xml:space="preserve">: Նշվածի կապակցությամբ, նկատի ունենալով, որ հոկտեմբեր և նոյեմբեր ամիսներն արդեն իսկ ավարտվել են, առաջարկում ենք ճշգրտել միջոցառման համար Նախագծով պահանջվող գումարը՝ ելնելով </w:t>
            </w:r>
            <w:r w:rsidRPr="00D044B4">
              <w:rPr>
                <w:rFonts w:ascii="GHEA Grapalat" w:hAnsi="GHEA Grapalat" w:cs="Times New Roman"/>
                <w:sz w:val="24"/>
                <w:szCs w:val="24"/>
                <w:lang w:val="hy-AM"/>
              </w:rPr>
              <w:t>ձևավորված պարտավորությունների</w:t>
            </w:r>
            <w:r w:rsidRPr="00791E09">
              <w:rPr>
                <w:rFonts w:ascii="GHEA Grapalat" w:hAnsi="GHEA Grapalat" w:cs="Times New Roman"/>
                <w:sz w:val="24"/>
                <w:szCs w:val="24"/>
                <w:lang w:val="hy-AM"/>
              </w:rPr>
              <w:t xml:space="preserve"> փաստացի իրողությունից:</w:t>
            </w:r>
          </w:p>
          <w:p w14:paraId="3DEDBFFF" w14:textId="77777777" w:rsidR="000B3FAA" w:rsidRPr="000B3FAA" w:rsidRDefault="000B3FAA" w:rsidP="00042F3B">
            <w:pPr>
              <w:spacing w:after="0"/>
              <w:jc w:val="center"/>
              <w:rPr>
                <w:rFonts w:ascii="Arial" w:eastAsia="Times New Roman" w:hAnsi="Arial" w:cs="Calibri"/>
                <w:b/>
                <w:color w:val="000000"/>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auto"/>
          </w:tcPr>
          <w:p w14:paraId="04682315" w14:textId="77777777" w:rsidR="000B3FAA" w:rsidRPr="00350B77" w:rsidRDefault="009420E7" w:rsidP="00F04A48">
            <w:pPr>
              <w:ind w:left="255"/>
              <w:rPr>
                <w:rFonts w:ascii="GHEA Grapalat" w:hAnsi="GHEA Grapalat" w:cs="Times New Roman"/>
                <w:sz w:val="24"/>
                <w:szCs w:val="24"/>
                <w:lang w:val="hy-AM"/>
              </w:rPr>
            </w:pPr>
            <w:r w:rsidRPr="00350B77">
              <w:rPr>
                <w:rFonts w:ascii="GHEA Grapalat" w:hAnsi="GHEA Grapalat" w:cs="Times New Roman"/>
                <w:sz w:val="24"/>
                <w:szCs w:val="24"/>
                <w:lang w:val="hy-AM"/>
              </w:rPr>
              <w:lastRenderedPageBreak/>
              <w:t>Ընդունվել է։</w:t>
            </w:r>
          </w:p>
          <w:p w14:paraId="0374FE1E" w14:textId="782F541C" w:rsidR="009420E7" w:rsidRPr="00791E09" w:rsidRDefault="009420E7" w:rsidP="009420E7">
            <w:pPr>
              <w:spacing w:after="0"/>
              <w:ind w:left="240" w:right="165" w:firstLine="720"/>
              <w:jc w:val="both"/>
              <w:rPr>
                <w:rFonts w:ascii="GHEA Grapalat" w:hAnsi="GHEA Grapalat" w:cs="Times New Roman"/>
                <w:sz w:val="24"/>
                <w:szCs w:val="24"/>
                <w:lang w:val="hy-AM"/>
              </w:rPr>
            </w:pPr>
            <w:r w:rsidRPr="00791E09">
              <w:rPr>
                <w:rFonts w:ascii="GHEA Grapalat" w:hAnsi="GHEA Grapalat" w:cs="GHEA Grapalat"/>
                <w:sz w:val="24"/>
                <w:szCs w:val="24"/>
                <w:lang w:val="hy-AM"/>
              </w:rPr>
              <w:t xml:space="preserve">Նախագծով պահանջվող </w:t>
            </w:r>
            <w:r>
              <w:rPr>
                <w:rFonts w:ascii="GHEA Grapalat" w:hAnsi="GHEA Grapalat" w:cs="GHEA Grapalat"/>
                <w:sz w:val="24"/>
                <w:szCs w:val="24"/>
                <w:lang w:val="hy-AM"/>
              </w:rPr>
              <w:t xml:space="preserve">լրացուցիչ </w:t>
            </w:r>
            <w:r w:rsidRPr="00791E09">
              <w:rPr>
                <w:rFonts w:ascii="GHEA Grapalat" w:hAnsi="GHEA Grapalat" w:cs="GHEA Grapalat"/>
                <w:sz w:val="24"/>
                <w:szCs w:val="24"/>
                <w:lang w:val="hy-AM"/>
              </w:rPr>
              <w:t>գումարը</w:t>
            </w:r>
            <w:r>
              <w:rPr>
                <w:rFonts w:ascii="GHEA Grapalat" w:hAnsi="GHEA Grapalat" w:cs="GHEA Grapalat"/>
                <w:sz w:val="24"/>
                <w:szCs w:val="24"/>
                <w:lang w:val="hy-AM"/>
              </w:rPr>
              <w:t xml:space="preserve"> ճշգրտվել է</w:t>
            </w:r>
            <w:r w:rsidRPr="00791E09">
              <w:rPr>
                <w:rFonts w:ascii="GHEA Grapalat" w:hAnsi="GHEA Grapalat" w:cs="GHEA Grapalat"/>
                <w:sz w:val="24"/>
                <w:szCs w:val="24"/>
                <w:lang w:val="hy-AM"/>
              </w:rPr>
              <w:t xml:space="preserve">՝ ելնելով </w:t>
            </w:r>
            <w:r w:rsidRPr="00D044B4">
              <w:rPr>
                <w:rFonts w:ascii="GHEA Grapalat" w:hAnsi="GHEA Grapalat" w:cs="Times New Roman"/>
                <w:sz w:val="24"/>
                <w:szCs w:val="24"/>
                <w:lang w:val="hy-AM"/>
              </w:rPr>
              <w:t>ձևավորված պարտավորությունների</w:t>
            </w:r>
            <w:r w:rsidRPr="00791E09">
              <w:rPr>
                <w:rFonts w:ascii="GHEA Grapalat" w:hAnsi="GHEA Grapalat" w:cs="Times New Roman"/>
                <w:sz w:val="24"/>
                <w:szCs w:val="24"/>
                <w:lang w:val="hy-AM"/>
              </w:rPr>
              <w:t xml:space="preserve"> փաստացի իրողությունից:</w:t>
            </w:r>
            <w:r>
              <w:rPr>
                <w:rFonts w:ascii="GHEA Grapalat" w:hAnsi="GHEA Grapalat" w:cs="Times New Roman"/>
                <w:sz w:val="24"/>
                <w:szCs w:val="24"/>
                <w:lang w:val="hy-AM"/>
              </w:rPr>
              <w:t xml:space="preserve"> </w:t>
            </w:r>
          </w:p>
          <w:p w14:paraId="64EB60AB" w14:textId="3DB49837" w:rsidR="009420E7" w:rsidRPr="009420E7" w:rsidRDefault="009420E7" w:rsidP="009420E7">
            <w:pPr>
              <w:rPr>
                <w:rFonts w:ascii="Arial" w:hAnsi="Arial"/>
                <w:lang w:val="hy-AM"/>
              </w:rPr>
            </w:pPr>
          </w:p>
        </w:tc>
      </w:tr>
      <w:tr w:rsidR="000B3FAA" w:rsidRPr="009420E7" w14:paraId="4BC2FE8C"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vAlign w:val="center"/>
          </w:tcPr>
          <w:p w14:paraId="6B55191E" w14:textId="77777777" w:rsidR="000B3FAA" w:rsidRPr="00791E09" w:rsidRDefault="000B3FAA" w:rsidP="00042F3B">
            <w:pPr>
              <w:spacing w:after="0"/>
              <w:ind w:left="150" w:right="165" w:firstLine="720"/>
              <w:jc w:val="both"/>
              <w:rPr>
                <w:rFonts w:ascii="GHEA Grapalat" w:hAnsi="GHEA Grapalat"/>
                <w:sz w:val="24"/>
                <w:szCs w:val="24"/>
                <w:lang w:val="hy-AM"/>
              </w:rPr>
            </w:pPr>
            <w:r w:rsidRPr="00791E09">
              <w:rPr>
                <w:rFonts w:ascii="GHEA Grapalat" w:hAnsi="GHEA Grapalat" w:cs="Arial"/>
                <w:sz w:val="24"/>
                <w:szCs w:val="24"/>
                <w:lang w:val="hy-AM"/>
              </w:rPr>
              <w:t xml:space="preserve">Նախագծի հիմնավորմամբ չեն ներկայացվել հիշյալ միջոցառումների գծով առաջացած պարտավորությունները կատարելու նպատակով անհրաժեշտ գումարները </w:t>
            </w:r>
            <w:r w:rsidRPr="00D044B4">
              <w:rPr>
                <w:rFonts w:ascii="GHEA Grapalat" w:hAnsi="GHEA Grapalat" w:cs="Arial"/>
                <w:sz w:val="24"/>
                <w:szCs w:val="24"/>
                <w:lang w:val="hy-AM"/>
              </w:rPr>
              <w:t>1022</w:t>
            </w:r>
            <w:r w:rsidRPr="00791E09">
              <w:rPr>
                <w:rFonts w:ascii="GHEA Grapalat" w:hAnsi="GHEA Grapalat" w:cs="Arial"/>
                <w:sz w:val="24"/>
                <w:szCs w:val="24"/>
                <w:lang w:val="hy-AM"/>
              </w:rPr>
              <w:t xml:space="preserve"> ծրագրի 12011 Հայաստանի Հանրապետությունում գյուղատնտեսական նշանակության հողերի միավորմանը (կոնսոլիդացիային) աջակցություն, </w:t>
            </w:r>
            <w:r w:rsidRPr="00D044B4">
              <w:rPr>
                <w:rFonts w:ascii="GHEA Grapalat" w:hAnsi="GHEA Grapalat" w:cs="Arial"/>
                <w:sz w:val="24"/>
                <w:szCs w:val="24"/>
                <w:lang w:val="hy-AM"/>
              </w:rPr>
              <w:t>1104 ծրագրի «11002</w:t>
            </w:r>
            <w:r w:rsidRPr="00791E09">
              <w:rPr>
                <w:rFonts w:ascii="GHEA Grapalat" w:hAnsi="GHEA Grapalat" w:cs="Arial"/>
                <w:sz w:val="24"/>
                <w:szCs w:val="24"/>
                <w:lang w:val="hy-AM"/>
              </w:rPr>
              <w:t xml:space="preserve"> </w:t>
            </w:r>
            <w:r w:rsidRPr="00D044B4">
              <w:rPr>
                <w:rFonts w:ascii="GHEA Grapalat" w:hAnsi="GHEA Grapalat" w:cs="Arial"/>
                <w:sz w:val="24"/>
                <w:szCs w:val="24"/>
                <w:lang w:val="hy-AM"/>
              </w:rPr>
              <w:t>Բարձր որակավորում ունեցող մասնագետների ներգրավման նպատակով տնտեսավարողներին աջակցություն»</w:t>
            </w:r>
            <w:r w:rsidRPr="00791E09">
              <w:rPr>
                <w:rFonts w:ascii="GHEA Grapalat" w:hAnsi="GHEA Grapalat" w:cs="Arial"/>
                <w:sz w:val="24"/>
                <w:szCs w:val="24"/>
                <w:lang w:val="hy-AM"/>
              </w:rPr>
              <w:t>,</w:t>
            </w:r>
            <w:r w:rsidRPr="00D044B4">
              <w:rPr>
                <w:rFonts w:ascii="GHEA Grapalat" w:hAnsi="GHEA Grapalat" w:cs="Arial"/>
                <w:sz w:val="24"/>
                <w:szCs w:val="24"/>
                <w:lang w:val="hy-AM"/>
              </w:rPr>
              <w:t xml:space="preserve"> «12001</w:t>
            </w:r>
            <w:r w:rsidRPr="00791E09">
              <w:rPr>
                <w:rFonts w:ascii="GHEA Grapalat" w:hAnsi="GHEA Grapalat" w:cs="Arial"/>
                <w:sz w:val="24"/>
                <w:szCs w:val="24"/>
                <w:lang w:val="hy-AM"/>
              </w:rPr>
              <w:t xml:space="preserve"> </w:t>
            </w:r>
            <w:r w:rsidRPr="00D044B4">
              <w:rPr>
                <w:rFonts w:ascii="GHEA Grapalat" w:hAnsi="GHEA Grapalat" w:cs="Arial"/>
                <w:sz w:val="24"/>
                <w:szCs w:val="24"/>
                <w:lang w:val="hy-AM"/>
              </w:rPr>
              <w:t>Տնտեսության արդիականացման միջոցառմանը պետական աջակցություն»</w:t>
            </w:r>
            <w:r w:rsidRPr="00791E09">
              <w:rPr>
                <w:rFonts w:ascii="GHEA Grapalat" w:hAnsi="GHEA Grapalat" w:cs="Arial"/>
                <w:sz w:val="24"/>
                <w:szCs w:val="24"/>
                <w:lang w:val="hy-AM"/>
              </w:rPr>
              <w:t xml:space="preserve"> և </w:t>
            </w:r>
            <w:r w:rsidRPr="00D044B4">
              <w:rPr>
                <w:rFonts w:ascii="GHEA Grapalat" w:hAnsi="GHEA Grapalat" w:cs="Arial"/>
                <w:sz w:val="24"/>
                <w:szCs w:val="24"/>
                <w:lang w:val="hy-AM"/>
              </w:rPr>
              <w:t>1187 ծրագրի</w:t>
            </w:r>
            <w:r w:rsidRPr="00791E09">
              <w:rPr>
                <w:rFonts w:ascii="GHEA Grapalat" w:hAnsi="GHEA Grapalat" w:cs="Arial"/>
                <w:sz w:val="24"/>
                <w:szCs w:val="24"/>
                <w:lang w:val="hy-AM"/>
              </w:rPr>
              <w:t xml:space="preserve"> 12007 Փոքր և միջին «Խելացի» անասնաշենքերի կառուցման կամ վերակառուցման և դրանց տեխնոլոգիական ապահովմանն աջակցություն, 12009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և 12011 Փոքր և միջին ջերմոցային տնտեսությունների ներդրման պետական աջակցության ծրագիր միջոցառումներից նվազեցնելու </w:t>
            </w:r>
            <w:r w:rsidRPr="00791E09">
              <w:rPr>
                <w:rFonts w:ascii="GHEA Grapalat" w:hAnsi="GHEA Grapalat" w:cs="Arial"/>
                <w:sz w:val="24"/>
                <w:szCs w:val="24"/>
                <w:lang w:val="hy-AM"/>
              </w:rPr>
              <w:lastRenderedPageBreak/>
              <w:t>հիմնավորումներն ու նպատակահարմարությունը: Ընդ որում, որ 1116 ծրագրի 11001 Գյուղատնտեսական կենդանիների պատվաստում և 1187 ծրագրի 12011 Փոքր և միջին ջերմոցային տնտեսությունների ներդրման պետական աջակցության ծրագիր միջոցառումներին ՀՀ կառավարության 27.04.2023թ. N 639-Ն և 18.05.2023թ. N 828-Ն</w:t>
            </w:r>
            <w:r w:rsidRPr="00D044B4">
              <w:rPr>
                <w:rFonts w:ascii="GHEA Grapalat" w:hAnsi="GHEA Grapalat"/>
                <w:sz w:val="24"/>
                <w:szCs w:val="24"/>
                <w:lang w:val="hy-AM"/>
              </w:rPr>
              <w:t xml:space="preserve"> որոշ</w:t>
            </w:r>
            <w:r w:rsidRPr="00791E09">
              <w:rPr>
                <w:rFonts w:ascii="GHEA Grapalat" w:hAnsi="GHEA Grapalat"/>
                <w:sz w:val="24"/>
                <w:szCs w:val="24"/>
                <w:lang w:val="hy-AM"/>
              </w:rPr>
              <w:t xml:space="preserve">ումներով լրացուցիչ տրամադրվել է 978.3 մլն և 381.5 մլն դրամ (Նախագծով առաջարկվում է </w:t>
            </w:r>
            <w:r>
              <w:rPr>
                <w:rFonts w:ascii="GHEA Grapalat" w:hAnsi="GHEA Grapalat"/>
                <w:sz w:val="24"/>
                <w:szCs w:val="24"/>
                <w:lang w:val="hy-AM"/>
              </w:rPr>
              <w:t>ՀՀ կառավարության հիշյալ որոշումներով հատկացված</w:t>
            </w:r>
            <w:r w:rsidRPr="00791E09">
              <w:rPr>
                <w:rFonts w:ascii="GHEA Grapalat" w:hAnsi="GHEA Grapalat"/>
                <w:sz w:val="24"/>
                <w:szCs w:val="24"/>
                <w:lang w:val="hy-AM"/>
              </w:rPr>
              <w:t xml:space="preserve"> գումարները նվազեցնել համապատասխանաբար 3.5%-ով և 10.5%-ով)՝ ավելացնելով վերջիններիս արդյունքային ցուցանիշներ, մասնավորապես ՝</w:t>
            </w:r>
          </w:p>
          <w:p w14:paraId="3AB189E9" w14:textId="77777777" w:rsidR="000B3FAA" w:rsidRPr="00791E09" w:rsidRDefault="000B3FAA" w:rsidP="00042F3B">
            <w:pPr>
              <w:pStyle w:val="ListParagraph"/>
              <w:numPr>
                <w:ilvl w:val="0"/>
                <w:numId w:val="3"/>
              </w:numPr>
              <w:tabs>
                <w:tab w:val="left" w:pos="0"/>
              </w:tabs>
              <w:suppressAutoHyphens/>
              <w:spacing w:after="0"/>
              <w:ind w:right="165"/>
              <w:jc w:val="both"/>
              <w:rPr>
                <w:rFonts w:ascii="GHEA Grapalat" w:hAnsi="GHEA Grapalat"/>
                <w:sz w:val="24"/>
                <w:szCs w:val="24"/>
                <w:lang w:val="hy-AM"/>
              </w:rPr>
            </w:pPr>
            <w:r w:rsidRPr="00791E09">
              <w:rPr>
                <w:rFonts w:ascii="GHEA Grapalat" w:hAnsi="GHEA Grapalat"/>
                <w:sz w:val="24"/>
                <w:szCs w:val="24"/>
                <w:lang w:val="hy-AM"/>
              </w:rPr>
              <w:t></w:t>
            </w:r>
            <w:r w:rsidRPr="00D54226">
              <w:rPr>
                <w:rFonts w:ascii="GHEA Grapalat" w:hAnsi="GHEA Grapalat"/>
                <w:sz w:val="24"/>
                <w:szCs w:val="24"/>
                <w:lang w:val="hy-AM"/>
              </w:rPr>
              <w:t xml:space="preserve">11001 Գյուղատնտեսական կենդանիների </w:t>
            </w:r>
            <w:r w:rsidRPr="00791E09">
              <w:rPr>
                <w:rFonts w:ascii="GHEA Grapalat" w:hAnsi="GHEA Grapalat"/>
                <w:sz w:val="24"/>
                <w:szCs w:val="24"/>
                <w:lang w:val="hy-AM"/>
              </w:rPr>
              <w:t>պատվաստում միջոցառման կանխարգելիչ միջոցառումների քանակն ավելացվել է 2,954,854 հատով (Նախագծով նախատեսվում է նվազեցնել 141,670 հատով կամ 4.8%-ով, որից 83,370 հատը կամ 2.9 %-ը դաբաղի գծով)՝ հանրապետությունում դաբաղ հիվանդության նկատմամբ անասնահամաճարակային իրավիճակի ապակայունացումը կանխելու, կայուն անասնահամաճարակային իրավիճակը պահպանելու և ապահովելու նպատակով հակադաբաղային պատվաստանյութի անհետաձգելի պահանջը բավարարելու, ինչպես նաև դաբաղ հիվանդության դեմ լիարժեք կանխարգելիչ միջոցառումներ իրականացնելու համար,</w:t>
            </w:r>
          </w:p>
          <w:p w14:paraId="48048CC8" w14:textId="77777777" w:rsidR="000B3FAA" w:rsidRPr="00791E09" w:rsidRDefault="000B3FAA" w:rsidP="00042F3B">
            <w:pPr>
              <w:pStyle w:val="ListParagraph"/>
              <w:numPr>
                <w:ilvl w:val="0"/>
                <w:numId w:val="3"/>
              </w:numPr>
              <w:tabs>
                <w:tab w:val="left" w:pos="0"/>
              </w:tabs>
              <w:suppressAutoHyphens/>
              <w:spacing w:after="0"/>
              <w:ind w:right="165"/>
              <w:jc w:val="both"/>
              <w:rPr>
                <w:rFonts w:ascii="GHEA Grapalat" w:hAnsi="GHEA Grapalat"/>
                <w:sz w:val="24"/>
                <w:szCs w:val="24"/>
                <w:lang w:val="hy-AM"/>
              </w:rPr>
            </w:pPr>
            <w:r w:rsidRPr="00791E09">
              <w:rPr>
                <w:rFonts w:ascii="GHEA Grapalat" w:hAnsi="GHEA Grapalat" w:cs="Arial"/>
                <w:sz w:val="24"/>
                <w:szCs w:val="24"/>
                <w:lang w:val="hy-AM"/>
              </w:rPr>
              <w:lastRenderedPageBreak/>
              <w:t>12011 Փոքր և միջին ջերմոցային տնտեսությունների ներդրման պետական աջակցության ծրագիր միջոցառման</w:t>
            </w:r>
            <w:r w:rsidRPr="00E40C5F">
              <w:rPr>
                <w:rFonts w:ascii="GHEA Grapalat" w:hAnsi="GHEA Grapalat" w:cs="Arial"/>
                <w:sz w:val="24"/>
                <w:szCs w:val="24"/>
                <w:lang w:val="hy-AM"/>
              </w:rPr>
              <w:t xml:space="preserve"> </w:t>
            </w:r>
            <w:r w:rsidRPr="00791E09">
              <w:rPr>
                <w:rFonts w:ascii="GHEA Grapalat" w:hAnsi="GHEA Grapalat" w:cs="Arial"/>
                <w:sz w:val="24"/>
                <w:szCs w:val="24"/>
                <w:lang w:val="hy-AM"/>
              </w:rPr>
              <w:t>գծով կառուցվող ջերմատների քանակը սահմանվել է 18 հատ՝ 3.05 հա տարածքով</w:t>
            </w:r>
            <w:r w:rsidRPr="00791E09">
              <w:rPr>
                <w:rFonts w:ascii="GHEA Grapalat" w:hAnsi="GHEA Grapalat"/>
                <w:sz w:val="24"/>
                <w:szCs w:val="24"/>
                <w:lang w:val="hy-AM"/>
              </w:rPr>
              <w:t xml:space="preserve"> (Նախագծով նախատեսվում է նվազեցնել 3 հատով կամ 16.7%-ով)</w:t>
            </w:r>
            <w:r w:rsidRPr="00791E09">
              <w:rPr>
                <w:rFonts w:ascii="GHEA Grapalat" w:hAnsi="GHEA Grapalat" w:cs="Arial"/>
                <w:sz w:val="24"/>
                <w:szCs w:val="24"/>
                <w:lang w:val="hy-AM"/>
              </w:rPr>
              <w:t xml:space="preserve">, կնքված </w:t>
            </w:r>
            <w:r w:rsidRPr="00E40C5F">
              <w:rPr>
                <w:rFonts w:ascii="GHEA Grapalat" w:hAnsi="GHEA Grapalat" w:cs="Arial"/>
                <w:sz w:val="24"/>
                <w:szCs w:val="24"/>
                <w:lang w:val="hy-AM"/>
              </w:rPr>
              <w:t>թվով 20 պայմանագ</w:t>
            </w:r>
            <w:r w:rsidRPr="00791E09">
              <w:rPr>
                <w:rFonts w:ascii="GHEA Grapalat" w:hAnsi="GHEA Grapalat" w:cs="Arial"/>
                <w:sz w:val="24"/>
                <w:szCs w:val="24"/>
                <w:lang w:val="hy-AM"/>
              </w:rPr>
              <w:t>րերից</w:t>
            </w:r>
            <w:r w:rsidRPr="00E40C5F">
              <w:rPr>
                <w:rFonts w:ascii="GHEA Grapalat" w:hAnsi="GHEA Grapalat" w:cs="Arial"/>
                <w:sz w:val="24"/>
                <w:szCs w:val="24"/>
                <w:lang w:val="hy-AM"/>
              </w:rPr>
              <w:t xml:space="preserve"> թվով 18</w:t>
            </w:r>
            <w:r w:rsidRPr="00791E09">
              <w:rPr>
                <w:rFonts w:ascii="GHEA Grapalat" w:hAnsi="GHEA Grapalat" w:cs="Arial"/>
                <w:sz w:val="24"/>
                <w:szCs w:val="24"/>
                <w:lang w:val="hy-AM"/>
              </w:rPr>
              <w:t>-</w:t>
            </w:r>
            <w:r w:rsidRPr="00E40C5F">
              <w:rPr>
                <w:rFonts w:ascii="GHEA Grapalat" w:hAnsi="GHEA Grapalat" w:cs="Arial"/>
                <w:sz w:val="24"/>
                <w:szCs w:val="24"/>
                <w:lang w:val="hy-AM"/>
              </w:rPr>
              <w:t>ի գծով ջերմատներ</w:t>
            </w:r>
            <w:r w:rsidRPr="00791E09">
              <w:rPr>
                <w:rFonts w:ascii="GHEA Grapalat" w:hAnsi="GHEA Grapalat" w:cs="Arial"/>
                <w:sz w:val="24"/>
                <w:szCs w:val="24"/>
                <w:lang w:val="hy-AM"/>
              </w:rPr>
              <w:t xml:space="preserve">ի </w:t>
            </w:r>
            <w:r w:rsidRPr="00E40C5F">
              <w:rPr>
                <w:rFonts w:ascii="GHEA Grapalat" w:hAnsi="GHEA Grapalat" w:cs="Arial"/>
                <w:sz w:val="24"/>
                <w:szCs w:val="24"/>
                <w:lang w:val="hy-AM"/>
              </w:rPr>
              <w:t>շահագործ</w:t>
            </w:r>
            <w:r w:rsidRPr="00791E09">
              <w:rPr>
                <w:rFonts w:ascii="GHEA Grapalat" w:hAnsi="GHEA Grapalat" w:cs="Arial"/>
                <w:sz w:val="24"/>
                <w:szCs w:val="24"/>
                <w:lang w:val="hy-AM"/>
              </w:rPr>
              <w:t>ու</w:t>
            </w:r>
            <w:r w:rsidRPr="00E40C5F">
              <w:rPr>
                <w:rFonts w:ascii="GHEA Grapalat" w:hAnsi="GHEA Grapalat" w:cs="Arial"/>
                <w:sz w:val="24"/>
                <w:szCs w:val="24"/>
                <w:lang w:val="hy-AM"/>
              </w:rPr>
              <w:t>մ</w:t>
            </w:r>
            <w:r w:rsidRPr="00791E09">
              <w:rPr>
                <w:rFonts w:ascii="GHEA Grapalat" w:hAnsi="GHEA Grapalat" w:cs="Arial"/>
                <w:sz w:val="24"/>
                <w:szCs w:val="24"/>
                <w:lang w:val="hy-AM"/>
              </w:rPr>
              <w:t xml:space="preserve">ը </w:t>
            </w:r>
            <w:r w:rsidRPr="00E40C5F">
              <w:rPr>
                <w:rFonts w:ascii="GHEA Grapalat" w:hAnsi="GHEA Grapalat" w:cs="Arial"/>
                <w:sz w:val="24"/>
                <w:szCs w:val="24"/>
                <w:lang w:val="hy-AM"/>
              </w:rPr>
              <w:t>2023թ</w:t>
            </w:r>
            <w:r w:rsidRPr="00791E09">
              <w:rPr>
                <w:rFonts w:ascii="GHEA Grapalat" w:hAnsi="GHEA Grapalat" w:cs="Arial"/>
                <w:sz w:val="24"/>
                <w:szCs w:val="24"/>
                <w:lang w:val="hy-AM"/>
              </w:rPr>
              <w:t>.</w:t>
            </w:r>
            <w:r w:rsidRPr="00E40C5F">
              <w:rPr>
                <w:rFonts w:ascii="GHEA Grapalat" w:hAnsi="GHEA Grapalat" w:cs="Arial"/>
                <w:sz w:val="24"/>
                <w:szCs w:val="24"/>
                <w:lang w:val="hy-AM"/>
              </w:rPr>
              <w:t xml:space="preserve"> </w:t>
            </w:r>
            <w:r w:rsidRPr="00791E09">
              <w:rPr>
                <w:rFonts w:ascii="GHEA Grapalat" w:hAnsi="GHEA Grapalat" w:cs="Arial"/>
                <w:sz w:val="24"/>
                <w:szCs w:val="24"/>
                <w:lang w:val="hy-AM"/>
              </w:rPr>
              <w:t xml:space="preserve">կանխատեսելու հանգամանքով պայմանավորված: </w:t>
            </w:r>
          </w:p>
          <w:p w14:paraId="7199A607" w14:textId="77777777" w:rsidR="000B3FAA" w:rsidRDefault="000B3FAA" w:rsidP="00042F3B">
            <w:pPr>
              <w:tabs>
                <w:tab w:val="left" w:pos="240"/>
              </w:tabs>
              <w:spacing w:after="0"/>
              <w:ind w:left="240" w:right="165"/>
              <w:jc w:val="both"/>
              <w:rPr>
                <w:rFonts w:ascii="GHEA Grapalat" w:hAnsi="GHEA Grapalat" w:cs="Arial"/>
                <w:sz w:val="24"/>
                <w:szCs w:val="24"/>
                <w:lang w:val="hy-AM"/>
              </w:rPr>
            </w:pPr>
            <w:r>
              <w:rPr>
                <w:rFonts w:ascii="GHEA Grapalat" w:hAnsi="GHEA Grapalat" w:cs="Arial"/>
                <w:sz w:val="24"/>
                <w:szCs w:val="24"/>
                <w:lang w:val="hy-AM"/>
              </w:rPr>
              <w:tab/>
            </w:r>
            <w:r w:rsidRPr="00791E09">
              <w:rPr>
                <w:rFonts w:ascii="GHEA Grapalat" w:hAnsi="GHEA Grapalat" w:cs="Arial"/>
                <w:sz w:val="24"/>
                <w:szCs w:val="24"/>
                <w:lang w:val="hy-AM"/>
              </w:rPr>
              <w:t>Հաշվի առնելով վերոգրյալը, նշված միջոցառումներից Նախագծով առաջարկվող նվազեցումները, ինչպես գումարային, այնպես էլ արդյունքային ցուցանիշների գծով, լրացուցիչ հիմնավորման կարիք ունեն:</w:t>
            </w:r>
            <w:r w:rsidRPr="00F54212">
              <w:rPr>
                <w:rFonts w:ascii="GHEA Grapalat" w:hAnsi="GHEA Grapalat" w:cs="Arial"/>
                <w:sz w:val="24"/>
                <w:szCs w:val="24"/>
                <w:lang w:val="hy-AM"/>
              </w:rPr>
              <w:t xml:space="preserve"> </w:t>
            </w:r>
          </w:p>
          <w:p w14:paraId="13B551D7" w14:textId="77777777" w:rsidR="00F04A48" w:rsidRPr="00791E09" w:rsidRDefault="00F04A48" w:rsidP="00042F3B">
            <w:pPr>
              <w:tabs>
                <w:tab w:val="left" w:pos="240"/>
              </w:tabs>
              <w:spacing w:after="0"/>
              <w:ind w:left="240" w:right="165"/>
              <w:jc w:val="both"/>
              <w:rPr>
                <w:rFonts w:ascii="GHEA Grapalat" w:hAnsi="GHEA Grapalat"/>
                <w:sz w:val="24"/>
                <w:szCs w:val="24"/>
                <w:lang w:val="hy-AM"/>
              </w:rPr>
            </w:pPr>
          </w:p>
          <w:p w14:paraId="0F980F85" w14:textId="77777777" w:rsidR="000B3FAA" w:rsidRPr="00791E09" w:rsidRDefault="000B3FAA" w:rsidP="00042F3B">
            <w:pPr>
              <w:tabs>
                <w:tab w:val="left" w:pos="240"/>
              </w:tabs>
              <w:spacing w:after="0"/>
              <w:ind w:left="240" w:right="165"/>
              <w:jc w:val="both"/>
              <w:rPr>
                <w:rFonts w:ascii="GHEA Grapalat" w:hAnsi="GHEA Grapalat"/>
                <w:sz w:val="24"/>
                <w:szCs w:val="24"/>
                <w:lang w:val="hy-AM"/>
              </w:rPr>
            </w:pPr>
            <w:r w:rsidRPr="00791E09">
              <w:rPr>
                <w:rFonts w:ascii="GHEA Grapalat" w:hAnsi="GHEA Grapalat"/>
                <w:sz w:val="24"/>
                <w:szCs w:val="24"/>
                <w:lang w:val="hy-AM"/>
              </w:rPr>
              <w:t xml:space="preserve">Նախագծի հիմնավորման համաձայն </w:t>
            </w:r>
            <w:r w:rsidRPr="00D044B4">
              <w:rPr>
                <w:rFonts w:ascii="GHEA Grapalat" w:hAnsi="GHEA Grapalat"/>
                <w:bCs/>
                <w:color w:val="000000" w:themeColor="text1"/>
                <w:spacing w:val="-6"/>
                <w:sz w:val="24"/>
                <w:szCs w:val="24"/>
                <w:lang w:val="hy-AM"/>
              </w:rPr>
              <w:t>1022 ծրագրի 12004 Գյուղատնտեսական հումքի մթերումների (գնումների) նպատակով տրամադրվող վարկերի տոկոսադրույքների սուբսիդավորում</w:t>
            </w:r>
            <w:r w:rsidRPr="00791E09">
              <w:rPr>
                <w:rFonts w:ascii="GHEA Grapalat" w:hAnsi="GHEA Grapalat"/>
                <w:bCs/>
                <w:color w:val="000000" w:themeColor="text1"/>
                <w:spacing w:val="-6"/>
                <w:sz w:val="24"/>
                <w:szCs w:val="24"/>
                <w:lang w:val="hy-AM"/>
              </w:rPr>
              <w:t xml:space="preserve"> և 1187 ծրագրի 12004 Հայաստանի Հանրապետության ագրոպարենային ոլորտի սարքավորումների լիզինգի աջակցության ծրագիր միջոցառումների գծով ֆինանսական միջոցների պահանջը ներկայացվել է հաշվի առնելով ֆ</w:t>
            </w:r>
            <w:r>
              <w:rPr>
                <w:rFonts w:ascii="GHEA Grapalat" w:hAnsi="GHEA Grapalat" w:cs="Sylfaen"/>
                <w:sz w:val="24"/>
                <w:szCs w:val="24"/>
                <w:lang w:val="hy-AM"/>
              </w:rPr>
              <w:t>ինանսական կառույցներից ստացված 2023 թվականի սեպտեմբեր, հոկտեմբեր, նոյեմբեր ամիսների</w:t>
            </w:r>
            <w:r w:rsidRPr="00791E09">
              <w:rPr>
                <w:rFonts w:ascii="GHEA Grapalat" w:hAnsi="GHEA Grapalat" w:cs="Sylfaen"/>
                <w:sz w:val="24"/>
                <w:szCs w:val="24"/>
                <w:lang w:val="hy-AM"/>
              </w:rPr>
              <w:t>ն</w:t>
            </w:r>
            <w:r>
              <w:rPr>
                <w:rFonts w:ascii="GHEA Grapalat" w:hAnsi="GHEA Grapalat" w:cs="Sylfaen"/>
                <w:sz w:val="24"/>
                <w:szCs w:val="24"/>
                <w:lang w:val="hy-AM"/>
              </w:rPr>
              <w:t xml:space="preserve"> կանխատեսվող պարտավորությ</w:t>
            </w:r>
            <w:r w:rsidRPr="00791E09">
              <w:rPr>
                <w:rFonts w:ascii="GHEA Grapalat" w:hAnsi="GHEA Grapalat" w:cs="Sylfaen"/>
                <w:sz w:val="24"/>
                <w:szCs w:val="24"/>
                <w:lang w:val="hy-AM"/>
              </w:rPr>
              <w:t>ուն</w:t>
            </w:r>
            <w:r>
              <w:rPr>
                <w:rFonts w:ascii="GHEA Grapalat" w:hAnsi="GHEA Grapalat" w:cs="Sylfaen"/>
                <w:sz w:val="24"/>
                <w:szCs w:val="24"/>
                <w:lang w:val="hy-AM"/>
              </w:rPr>
              <w:t>ն</w:t>
            </w:r>
            <w:r w:rsidRPr="00791E09">
              <w:rPr>
                <w:rFonts w:ascii="GHEA Grapalat" w:hAnsi="GHEA Grapalat" w:cs="Sylfaen"/>
                <w:sz w:val="24"/>
                <w:szCs w:val="24"/>
                <w:lang w:val="hy-AM"/>
              </w:rPr>
              <w:t xml:space="preserve">երի չափը: Այդ կապակցությամբ առաջարկում ենք Նախագծի փաթեթում ներառել նաև </w:t>
            </w:r>
            <w:r w:rsidRPr="00791E09">
              <w:rPr>
                <w:rFonts w:ascii="GHEA Grapalat" w:hAnsi="GHEA Grapalat"/>
                <w:bCs/>
                <w:color w:val="000000" w:themeColor="text1"/>
                <w:spacing w:val="-6"/>
                <w:sz w:val="24"/>
                <w:szCs w:val="24"/>
                <w:lang w:val="hy-AM"/>
              </w:rPr>
              <w:lastRenderedPageBreak/>
              <w:t>ֆ</w:t>
            </w:r>
            <w:r>
              <w:rPr>
                <w:rFonts w:ascii="GHEA Grapalat" w:hAnsi="GHEA Grapalat" w:cs="Sylfaen"/>
                <w:sz w:val="24"/>
                <w:szCs w:val="24"/>
                <w:lang w:val="hy-AM"/>
              </w:rPr>
              <w:t xml:space="preserve">ինանսական կառույցներից ստացված </w:t>
            </w:r>
            <w:r w:rsidRPr="00791E09">
              <w:rPr>
                <w:rFonts w:ascii="GHEA Grapalat" w:hAnsi="GHEA Grapalat" w:cs="Sylfaen"/>
                <w:sz w:val="24"/>
                <w:szCs w:val="24"/>
                <w:lang w:val="hy-AM"/>
              </w:rPr>
              <w:t xml:space="preserve">նշված </w:t>
            </w:r>
            <w:r w:rsidRPr="00447DA2">
              <w:rPr>
                <w:rFonts w:ascii="GHEA Grapalat" w:hAnsi="GHEA Grapalat" w:cs="Sylfaen"/>
                <w:sz w:val="24"/>
                <w:szCs w:val="24"/>
                <w:lang w:val="hy-AM"/>
              </w:rPr>
              <w:t>կանխատեսումներ</w:t>
            </w:r>
            <w:r w:rsidRPr="00791E09">
              <w:rPr>
                <w:rFonts w:ascii="GHEA Grapalat" w:hAnsi="GHEA Grapalat" w:cs="Sylfaen"/>
                <w:sz w:val="24"/>
                <w:szCs w:val="24"/>
                <w:lang w:val="hy-AM"/>
              </w:rPr>
              <w:t>ը:</w:t>
            </w:r>
          </w:p>
          <w:p w14:paraId="38E6D2D1" w14:textId="77777777" w:rsidR="000B3FAA" w:rsidRPr="00791E09" w:rsidRDefault="000B3FAA" w:rsidP="00042F3B">
            <w:pPr>
              <w:spacing w:after="0"/>
              <w:ind w:firstLine="720"/>
              <w:jc w:val="both"/>
              <w:rPr>
                <w:rFonts w:ascii="GHEA Grapalat" w:hAnsi="GHEA Grapalat" w:cs="Times New Roman"/>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auto"/>
          </w:tcPr>
          <w:p w14:paraId="14AF2253" w14:textId="0FA8DFCA" w:rsidR="009420E7" w:rsidRPr="001B708F" w:rsidRDefault="001B708F" w:rsidP="001B708F">
            <w:pPr>
              <w:tabs>
                <w:tab w:val="left" w:pos="2685"/>
              </w:tabs>
              <w:ind w:left="165"/>
              <w:rPr>
                <w:rFonts w:ascii="GHEA Grapalat" w:hAnsi="GHEA Grapalat"/>
                <w:sz w:val="24"/>
                <w:szCs w:val="24"/>
                <w:lang w:val="hy-AM" w:eastAsia="x-none"/>
              </w:rPr>
            </w:pPr>
            <w:r w:rsidRPr="001B708F">
              <w:rPr>
                <w:rFonts w:ascii="GHEA Grapalat" w:hAnsi="GHEA Grapalat"/>
                <w:sz w:val="24"/>
                <w:szCs w:val="24"/>
                <w:lang w:val="hy-AM" w:eastAsia="x-none"/>
              </w:rPr>
              <w:lastRenderedPageBreak/>
              <w:t>Ընդունվել է։</w:t>
            </w:r>
          </w:p>
          <w:p w14:paraId="3307E1C7" w14:textId="2C20FF04" w:rsidR="001B708F" w:rsidRPr="001B708F" w:rsidRDefault="001B708F" w:rsidP="001B708F">
            <w:pPr>
              <w:tabs>
                <w:tab w:val="left" w:pos="2685"/>
              </w:tabs>
              <w:ind w:left="165"/>
              <w:rPr>
                <w:rFonts w:ascii="GHEA Grapalat" w:hAnsi="GHEA Grapalat"/>
                <w:sz w:val="24"/>
                <w:szCs w:val="24"/>
                <w:lang w:val="hy-AM" w:eastAsia="x-none"/>
              </w:rPr>
            </w:pPr>
            <w:r w:rsidRPr="001B708F">
              <w:rPr>
                <w:rFonts w:ascii="GHEA Grapalat" w:hAnsi="GHEA Grapalat"/>
                <w:sz w:val="24"/>
                <w:szCs w:val="24"/>
                <w:lang w:val="hy-AM" w:eastAsia="x-none"/>
              </w:rPr>
              <w:t>Ներկայացվել են լրացուցիչ հիմնավորումներ և պարզաբանումներ։</w:t>
            </w:r>
          </w:p>
          <w:p w14:paraId="16C69325" w14:textId="77777777" w:rsidR="009420E7" w:rsidRDefault="009420E7" w:rsidP="009420E7">
            <w:pPr>
              <w:tabs>
                <w:tab w:val="left" w:pos="2685"/>
              </w:tabs>
              <w:rPr>
                <w:rFonts w:ascii="Arial" w:hAnsi="Arial"/>
                <w:lang w:val="hy-AM"/>
              </w:rPr>
            </w:pPr>
          </w:p>
          <w:p w14:paraId="5157E451" w14:textId="77777777" w:rsidR="009420E7" w:rsidRDefault="009420E7" w:rsidP="009420E7">
            <w:pPr>
              <w:tabs>
                <w:tab w:val="left" w:pos="2685"/>
              </w:tabs>
              <w:rPr>
                <w:rFonts w:ascii="Arial" w:hAnsi="Arial"/>
                <w:lang w:val="hy-AM"/>
              </w:rPr>
            </w:pPr>
          </w:p>
          <w:p w14:paraId="05B8B342" w14:textId="77777777" w:rsidR="009420E7" w:rsidRDefault="009420E7" w:rsidP="009420E7">
            <w:pPr>
              <w:tabs>
                <w:tab w:val="left" w:pos="2685"/>
              </w:tabs>
              <w:rPr>
                <w:rFonts w:ascii="Arial" w:hAnsi="Arial"/>
                <w:lang w:val="hy-AM"/>
              </w:rPr>
            </w:pPr>
          </w:p>
          <w:p w14:paraId="351F0BD9" w14:textId="77777777" w:rsidR="009420E7" w:rsidRDefault="009420E7" w:rsidP="009420E7">
            <w:pPr>
              <w:tabs>
                <w:tab w:val="left" w:pos="2685"/>
              </w:tabs>
              <w:rPr>
                <w:rFonts w:ascii="Arial" w:hAnsi="Arial"/>
                <w:lang w:val="hy-AM"/>
              </w:rPr>
            </w:pPr>
          </w:p>
          <w:p w14:paraId="088DC9C5" w14:textId="77777777" w:rsidR="009420E7" w:rsidRDefault="009420E7" w:rsidP="009420E7">
            <w:pPr>
              <w:tabs>
                <w:tab w:val="left" w:pos="2685"/>
              </w:tabs>
              <w:rPr>
                <w:rFonts w:ascii="Arial" w:hAnsi="Arial"/>
                <w:lang w:val="hy-AM"/>
              </w:rPr>
            </w:pPr>
          </w:p>
          <w:p w14:paraId="17F5274A" w14:textId="77777777" w:rsidR="009420E7" w:rsidRDefault="009420E7" w:rsidP="009420E7">
            <w:pPr>
              <w:tabs>
                <w:tab w:val="left" w:pos="2685"/>
              </w:tabs>
              <w:rPr>
                <w:rFonts w:ascii="Arial" w:hAnsi="Arial"/>
                <w:lang w:val="hy-AM"/>
              </w:rPr>
            </w:pPr>
          </w:p>
          <w:p w14:paraId="5FFC07DC" w14:textId="77777777" w:rsidR="009420E7" w:rsidRDefault="009420E7" w:rsidP="009420E7">
            <w:pPr>
              <w:tabs>
                <w:tab w:val="left" w:pos="2685"/>
              </w:tabs>
              <w:rPr>
                <w:rFonts w:ascii="Arial" w:hAnsi="Arial"/>
                <w:lang w:val="hy-AM"/>
              </w:rPr>
            </w:pPr>
          </w:p>
          <w:p w14:paraId="734563F1" w14:textId="77777777" w:rsidR="009420E7" w:rsidRDefault="009420E7" w:rsidP="009420E7">
            <w:pPr>
              <w:tabs>
                <w:tab w:val="left" w:pos="2685"/>
              </w:tabs>
              <w:rPr>
                <w:rFonts w:ascii="Arial" w:hAnsi="Arial"/>
                <w:lang w:val="hy-AM"/>
              </w:rPr>
            </w:pPr>
          </w:p>
          <w:p w14:paraId="5ECCE2B0" w14:textId="77777777" w:rsidR="009420E7" w:rsidRDefault="009420E7" w:rsidP="009420E7">
            <w:pPr>
              <w:tabs>
                <w:tab w:val="left" w:pos="2685"/>
              </w:tabs>
              <w:rPr>
                <w:rFonts w:ascii="Arial" w:hAnsi="Arial"/>
                <w:lang w:val="hy-AM"/>
              </w:rPr>
            </w:pPr>
          </w:p>
          <w:p w14:paraId="1ED939F4" w14:textId="77777777" w:rsidR="009420E7" w:rsidRDefault="009420E7" w:rsidP="009420E7">
            <w:pPr>
              <w:tabs>
                <w:tab w:val="left" w:pos="2685"/>
              </w:tabs>
              <w:rPr>
                <w:rFonts w:ascii="Arial" w:hAnsi="Arial"/>
                <w:lang w:val="hy-AM"/>
              </w:rPr>
            </w:pPr>
          </w:p>
          <w:p w14:paraId="6C49F334" w14:textId="77777777" w:rsidR="009420E7" w:rsidRDefault="009420E7" w:rsidP="009420E7">
            <w:pPr>
              <w:tabs>
                <w:tab w:val="left" w:pos="2685"/>
              </w:tabs>
              <w:rPr>
                <w:rFonts w:ascii="Arial" w:hAnsi="Arial"/>
                <w:lang w:val="hy-AM"/>
              </w:rPr>
            </w:pPr>
          </w:p>
          <w:p w14:paraId="71B0060D" w14:textId="77777777" w:rsidR="009420E7" w:rsidRDefault="009420E7" w:rsidP="009420E7">
            <w:pPr>
              <w:tabs>
                <w:tab w:val="left" w:pos="2685"/>
              </w:tabs>
              <w:rPr>
                <w:rFonts w:ascii="Arial" w:hAnsi="Arial"/>
                <w:lang w:val="hy-AM"/>
              </w:rPr>
            </w:pPr>
          </w:p>
          <w:p w14:paraId="57EB0454" w14:textId="77777777" w:rsidR="009420E7" w:rsidRDefault="009420E7" w:rsidP="009420E7">
            <w:pPr>
              <w:tabs>
                <w:tab w:val="left" w:pos="2685"/>
              </w:tabs>
              <w:rPr>
                <w:rFonts w:ascii="Arial" w:hAnsi="Arial"/>
                <w:lang w:val="hy-AM"/>
              </w:rPr>
            </w:pPr>
          </w:p>
          <w:p w14:paraId="409A5B69" w14:textId="77777777" w:rsidR="009420E7" w:rsidRDefault="009420E7" w:rsidP="009420E7">
            <w:pPr>
              <w:tabs>
                <w:tab w:val="left" w:pos="2685"/>
              </w:tabs>
              <w:rPr>
                <w:rFonts w:ascii="Arial" w:hAnsi="Arial"/>
                <w:lang w:val="hy-AM"/>
              </w:rPr>
            </w:pPr>
          </w:p>
          <w:p w14:paraId="45A5EE22" w14:textId="77777777" w:rsidR="009420E7" w:rsidRDefault="009420E7" w:rsidP="009420E7">
            <w:pPr>
              <w:tabs>
                <w:tab w:val="left" w:pos="2685"/>
              </w:tabs>
              <w:rPr>
                <w:rFonts w:ascii="Arial" w:hAnsi="Arial"/>
                <w:lang w:val="hy-AM"/>
              </w:rPr>
            </w:pPr>
          </w:p>
          <w:p w14:paraId="5CEA6CD1" w14:textId="77777777" w:rsidR="009420E7" w:rsidRDefault="009420E7" w:rsidP="009420E7">
            <w:pPr>
              <w:tabs>
                <w:tab w:val="left" w:pos="2685"/>
              </w:tabs>
              <w:rPr>
                <w:rFonts w:ascii="Arial" w:hAnsi="Arial"/>
                <w:lang w:val="hy-AM"/>
              </w:rPr>
            </w:pPr>
          </w:p>
          <w:p w14:paraId="2314D3DC" w14:textId="77777777" w:rsidR="009420E7" w:rsidRDefault="009420E7" w:rsidP="009420E7">
            <w:pPr>
              <w:tabs>
                <w:tab w:val="left" w:pos="2685"/>
              </w:tabs>
              <w:rPr>
                <w:rFonts w:ascii="Arial" w:hAnsi="Arial"/>
                <w:lang w:val="hy-AM"/>
              </w:rPr>
            </w:pPr>
          </w:p>
          <w:p w14:paraId="1C18CF01" w14:textId="77777777" w:rsidR="009420E7" w:rsidRDefault="009420E7" w:rsidP="009420E7">
            <w:pPr>
              <w:tabs>
                <w:tab w:val="left" w:pos="2685"/>
              </w:tabs>
              <w:rPr>
                <w:rFonts w:ascii="Arial" w:hAnsi="Arial"/>
                <w:lang w:val="hy-AM"/>
              </w:rPr>
            </w:pPr>
          </w:p>
          <w:p w14:paraId="280AE966" w14:textId="77777777" w:rsidR="009420E7" w:rsidRDefault="009420E7" w:rsidP="009420E7">
            <w:pPr>
              <w:tabs>
                <w:tab w:val="left" w:pos="2685"/>
              </w:tabs>
              <w:rPr>
                <w:rFonts w:ascii="Arial" w:hAnsi="Arial"/>
                <w:lang w:val="hy-AM"/>
              </w:rPr>
            </w:pPr>
          </w:p>
          <w:p w14:paraId="77096DDC" w14:textId="77777777" w:rsidR="009420E7" w:rsidRDefault="009420E7" w:rsidP="009420E7">
            <w:pPr>
              <w:tabs>
                <w:tab w:val="left" w:pos="2685"/>
              </w:tabs>
              <w:rPr>
                <w:rFonts w:ascii="Arial" w:hAnsi="Arial"/>
                <w:lang w:val="hy-AM"/>
              </w:rPr>
            </w:pPr>
          </w:p>
          <w:p w14:paraId="431FF798" w14:textId="77777777" w:rsidR="009F76DC" w:rsidRPr="009F76DC" w:rsidRDefault="009F76DC" w:rsidP="009F76DC">
            <w:pPr>
              <w:spacing w:line="360" w:lineRule="auto"/>
              <w:jc w:val="both"/>
              <w:rPr>
                <w:rFonts w:eastAsia="Times New Roman"/>
                <w:lang w:val="hy-AM"/>
              </w:rPr>
            </w:pPr>
            <w:r>
              <w:rPr>
                <w:rFonts w:ascii="GHEA Grapalat" w:hAnsi="GHEA Grapalat" w:cs="Sylfaen"/>
                <w:sz w:val="24"/>
                <w:szCs w:val="24"/>
                <w:lang w:val="hy-AM"/>
              </w:rPr>
              <w:t>«Գյուղատնտեսական կենդանիների պատվաստում» ծրագրով նախատեսված նվազեցումը պայմանավորված է</w:t>
            </w:r>
            <w:r>
              <w:rPr>
                <w:rFonts w:ascii="Calibri" w:hAnsi="Calibri" w:cs="Calibri"/>
                <w:sz w:val="24"/>
                <w:szCs w:val="24"/>
                <w:lang w:val="hy-AM"/>
              </w:rPr>
              <w:t> </w:t>
            </w:r>
            <w:r>
              <w:rPr>
                <w:rFonts w:ascii="GHEA Grapalat" w:hAnsi="GHEA Grapalat" w:cs="GHEA Grapalat"/>
                <w:sz w:val="24"/>
                <w:szCs w:val="24"/>
                <w:lang w:val="hy-AM"/>
              </w:rPr>
              <w:t>անասնաբույժների</w:t>
            </w:r>
            <w:r>
              <w:rPr>
                <w:rFonts w:ascii="GHEA Grapalat" w:hAnsi="GHEA Grapalat" w:cs="Sylfaen"/>
                <w:sz w:val="24"/>
                <w:szCs w:val="24"/>
                <w:lang w:val="hy-AM"/>
              </w:rPr>
              <w:t xml:space="preserve"> միջոցով փաստացի իրականացված միջոցառումների քանակով, որը վկայում է փաստացի անասնագլխաքանակի նվազեցմամբ՝ սեզոնային սպանդով պայմանավորված։</w:t>
            </w:r>
          </w:p>
          <w:p w14:paraId="3E5599E6" w14:textId="77777777" w:rsidR="009420E7" w:rsidRDefault="009420E7" w:rsidP="009420E7">
            <w:pPr>
              <w:tabs>
                <w:tab w:val="left" w:pos="2685"/>
              </w:tabs>
              <w:rPr>
                <w:rFonts w:ascii="Arial" w:hAnsi="Arial"/>
                <w:lang w:val="hy-AM"/>
              </w:rPr>
            </w:pPr>
          </w:p>
          <w:p w14:paraId="4C99158F" w14:textId="77777777" w:rsidR="009420E7" w:rsidRDefault="009420E7" w:rsidP="009420E7">
            <w:pPr>
              <w:tabs>
                <w:tab w:val="left" w:pos="2685"/>
              </w:tabs>
              <w:rPr>
                <w:rFonts w:ascii="Arial" w:hAnsi="Arial"/>
                <w:lang w:val="hy-AM"/>
              </w:rPr>
            </w:pPr>
          </w:p>
          <w:p w14:paraId="62E68784" w14:textId="77777777" w:rsidR="009420E7" w:rsidRDefault="009420E7" w:rsidP="009420E7">
            <w:pPr>
              <w:tabs>
                <w:tab w:val="left" w:pos="2685"/>
              </w:tabs>
              <w:rPr>
                <w:rFonts w:ascii="Arial" w:hAnsi="Arial"/>
                <w:lang w:val="hy-AM"/>
              </w:rPr>
            </w:pPr>
          </w:p>
          <w:p w14:paraId="621A9C72" w14:textId="77777777" w:rsidR="009420E7" w:rsidRDefault="009420E7" w:rsidP="009420E7">
            <w:pPr>
              <w:tabs>
                <w:tab w:val="left" w:pos="2685"/>
              </w:tabs>
              <w:rPr>
                <w:rFonts w:ascii="Arial" w:hAnsi="Arial"/>
                <w:lang w:val="hy-AM"/>
              </w:rPr>
            </w:pPr>
          </w:p>
          <w:p w14:paraId="670A8C0E" w14:textId="77777777" w:rsidR="009420E7" w:rsidRDefault="009420E7" w:rsidP="009420E7">
            <w:pPr>
              <w:tabs>
                <w:tab w:val="left" w:pos="2685"/>
              </w:tabs>
              <w:rPr>
                <w:rFonts w:ascii="Arial" w:hAnsi="Arial"/>
                <w:lang w:val="hy-AM"/>
              </w:rPr>
            </w:pPr>
          </w:p>
          <w:p w14:paraId="4DEE9798" w14:textId="77777777" w:rsidR="009420E7" w:rsidRDefault="009420E7" w:rsidP="009420E7">
            <w:pPr>
              <w:tabs>
                <w:tab w:val="left" w:pos="2685"/>
              </w:tabs>
              <w:rPr>
                <w:rFonts w:ascii="Arial" w:hAnsi="Arial"/>
                <w:lang w:val="hy-AM"/>
              </w:rPr>
            </w:pPr>
          </w:p>
          <w:p w14:paraId="30251B37" w14:textId="1A91CE19" w:rsidR="00F04A48" w:rsidRPr="00F04A48" w:rsidRDefault="00D33DBC" w:rsidP="00F04A48">
            <w:pPr>
              <w:ind w:left="165" w:right="165" w:firstLine="720"/>
              <w:jc w:val="both"/>
              <w:rPr>
                <w:rFonts w:ascii="GHEA Grapalat" w:hAnsi="GHEA Grapalat"/>
                <w:sz w:val="24"/>
                <w:szCs w:val="24"/>
                <w:lang w:val="hy-AM" w:eastAsia="x-none"/>
              </w:rPr>
            </w:pPr>
            <w:r>
              <w:rPr>
                <w:rFonts w:ascii="GHEA Grapalat" w:hAnsi="GHEA Grapalat"/>
                <w:sz w:val="24"/>
                <w:szCs w:val="24"/>
                <w:lang w:val="hy-AM" w:eastAsia="x-none"/>
              </w:rPr>
              <w:lastRenderedPageBreak/>
              <w:t xml:space="preserve">1187-12011 միջոցառման շրջանակներում նախատեսվում է ֆինանսական ցուցանիշը պակասեցնել 40 185 000 ՀՀ դրամ, իսկ արդյունքային ցուցանիշը 3 միավորով, քանի որ ծրագրի շրջանակներում մեկ շահառու, որի պայմանագրի արժեքը կազմում էր 17 137 500 ՀՀ դրամ է լուծել է պայմանագիրը՝ սահմանված ժամկետում ջերմատունը չկառուցելու պատճառով, մեկ այլ շահառու, որի պայմանագրի արժեքը 13 447 500 ՀՀ դրամ է պայմանագրով սահմանված ժամկետում չի հասցրել կառուցել ջերմատնային տնտեսությունը, որի հետևանքով պայմանագիրը ևս լուծվել է, ևս մեկ շահառուի կողմից կառուցված ջերմատնային տնտեսությունը իրականացված ավարտական մոնիթորինգի արդյունքում արձանագրվել է, որ չի համապատասխանում ծրագրի չափորոշիչներին։ </w:t>
            </w:r>
          </w:p>
          <w:p w14:paraId="57D73FF6" w14:textId="77777777" w:rsidR="009420E7" w:rsidRDefault="009420E7" w:rsidP="009420E7">
            <w:pPr>
              <w:tabs>
                <w:tab w:val="left" w:pos="2685"/>
              </w:tabs>
              <w:rPr>
                <w:rFonts w:ascii="Arial" w:hAnsi="Arial"/>
                <w:lang w:val="hy-AM"/>
              </w:rPr>
            </w:pPr>
          </w:p>
          <w:p w14:paraId="6D3A9E5F" w14:textId="77777777" w:rsidR="00F04A48" w:rsidRDefault="00F04A48" w:rsidP="009420E7">
            <w:pPr>
              <w:tabs>
                <w:tab w:val="left" w:pos="2685"/>
              </w:tabs>
              <w:rPr>
                <w:rFonts w:ascii="Arial" w:hAnsi="Arial"/>
                <w:lang w:val="hy-AM"/>
              </w:rPr>
            </w:pPr>
          </w:p>
          <w:p w14:paraId="3839D085" w14:textId="413C72EA" w:rsidR="009420E7" w:rsidRDefault="009420E7" w:rsidP="001B708F">
            <w:pPr>
              <w:tabs>
                <w:tab w:val="left" w:pos="2685"/>
              </w:tabs>
              <w:ind w:left="435" w:hanging="255"/>
              <w:rPr>
                <w:rFonts w:ascii="Arial" w:hAnsi="Arial"/>
                <w:lang w:val="hy-AM"/>
              </w:rPr>
            </w:pPr>
            <w:r>
              <w:rPr>
                <w:rFonts w:ascii="Arial" w:hAnsi="Arial"/>
                <w:lang w:val="hy-AM"/>
              </w:rPr>
              <w:t>Ընդունվել է։</w:t>
            </w:r>
          </w:p>
          <w:p w14:paraId="0A326E6D" w14:textId="05B73D72" w:rsidR="009420E7" w:rsidRPr="009420E7" w:rsidRDefault="009420E7" w:rsidP="001B708F">
            <w:pPr>
              <w:tabs>
                <w:tab w:val="left" w:pos="2685"/>
              </w:tabs>
              <w:ind w:left="165"/>
              <w:rPr>
                <w:rFonts w:ascii="Arial" w:hAnsi="Arial"/>
                <w:lang w:val="hy-AM"/>
              </w:rPr>
            </w:pPr>
            <w:r w:rsidRPr="00791E09">
              <w:rPr>
                <w:rFonts w:ascii="GHEA Grapalat" w:hAnsi="GHEA Grapalat" w:cs="GHEA Grapalat"/>
                <w:sz w:val="24"/>
                <w:szCs w:val="24"/>
                <w:lang w:val="hy-AM"/>
              </w:rPr>
              <w:t xml:space="preserve">Նախագծով պահանջվող </w:t>
            </w:r>
            <w:r>
              <w:rPr>
                <w:rFonts w:ascii="GHEA Grapalat" w:hAnsi="GHEA Grapalat" w:cs="GHEA Grapalat"/>
                <w:sz w:val="24"/>
                <w:szCs w:val="24"/>
                <w:lang w:val="hy-AM"/>
              </w:rPr>
              <w:t xml:space="preserve">լրացուցիչ </w:t>
            </w:r>
            <w:r w:rsidRPr="00791E09">
              <w:rPr>
                <w:rFonts w:ascii="GHEA Grapalat" w:hAnsi="GHEA Grapalat" w:cs="GHEA Grapalat"/>
                <w:sz w:val="24"/>
                <w:szCs w:val="24"/>
                <w:lang w:val="hy-AM"/>
              </w:rPr>
              <w:t>գումարը</w:t>
            </w:r>
            <w:r>
              <w:rPr>
                <w:rFonts w:ascii="GHEA Grapalat" w:hAnsi="GHEA Grapalat" w:cs="GHEA Grapalat"/>
                <w:sz w:val="24"/>
                <w:szCs w:val="24"/>
                <w:lang w:val="hy-AM"/>
              </w:rPr>
              <w:t xml:space="preserve"> ճշգրտվել է </w:t>
            </w:r>
            <w:r w:rsidR="00092997">
              <w:rPr>
                <w:rFonts w:ascii="GHEA Grapalat" w:hAnsi="GHEA Grapalat" w:cs="GHEA Grapalat"/>
                <w:sz w:val="24"/>
                <w:szCs w:val="24"/>
                <w:lang w:val="hy-AM"/>
              </w:rPr>
              <w:t xml:space="preserve">Գյուղատնտեսական </w:t>
            </w:r>
            <w:r w:rsidR="00092997">
              <w:rPr>
                <w:rFonts w:ascii="GHEA Grapalat" w:hAnsi="GHEA Grapalat" w:cs="Sylfaen"/>
                <w:sz w:val="24"/>
                <w:szCs w:val="24"/>
                <w:lang w:val="hy-AM"/>
              </w:rPr>
              <w:t>ֆ</w:t>
            </w:r>
            <w:r>
              <w:rPr>
                <w:rFonts w:ascii="GHEA Grapalat" w:hAnsi="GHEA Grapalat" w:cs="Sylfaen"/>
                <w:sz w:val="24"/>
                <w:szCs w:val="24"/>
                <w:lang w:val="hy-AM"/>
              </w:rPr>
              <w:t xml:space="preserve">ինանսական կառույցից ստացված </w:t>
            </w:r>
            <w:r w:rsidR="00092997">
              <w:rPr>
                <w:rFonts w:ascii="GHEA Grapalat" w:hAnsi="GHEA Grapalat" w:cs="Sylfaen"/>
                <w:sz w:val="24"/>
                <w:szCs w:val="24"/>
                <w:lang w:val="hy-AM"/>
              </w:rPr>
              <w:t>գրությունների</w:t>
            </w:r>
            <w:r>
              <w:rPr>
                <w:rFonts w:ascii="GHEA Grapalat" w:hAnsi="GHEA Grapalat" w:cs="Sylfaen"/>
                <w:sz w:val="24"/>
                <w:szCs w:val="24"/>
                <w:lang w:val="hy-AM"/>
              </w:rPr>
              <w:t xml:space="preserve"> համաձայն։ Համապատասխան </w:t>
            </w:r>
            <w:r w:rsidR="00092997">
              <w:rPr>
                <w:rFonts w:ascii="GHEA Grapalat" w:hAnsi="GHEA Grapalat" w:cs="Sylfaen"/>
                <w:sz w:val="24"/>
                <w:szCs w:val="24"/>
                <w:lang w:val="hy-AM"/>
              </w:rPr>
              <w:t>գրությունները</w:t>
            </w:r>
            <w:r>
              <w:rPr>
                <w:rFonts w:ascii="GHEA Grapalat" w:hAnsi="GHEA Grapalat" w:cs="Sylfaen"/>
                <w:sz w:val="24"/>
                <w:szCs w:val="24"/>
                <w:lang w:val="hy-AM"/>
              </w:rPr>
              <w:t xml:space="preserve"> </w:t>
            </w:r>
            <w:r w:rsidR="0041181A">
              <w:rPr>
                <w:rFonts w:ascii="GHEA Grapalat" w:hAnsi="GHEA Grapalat" w:cs="Sylfaen"/>
                <w:sz w:val="24"/>
                <w:szCs w:val="24"/>
                <w:lang w:val="hy-AM"/>
              </w:rPr>
              <w:t>կցվել են</w:t>
            </w:r>
            <w:r>
              <w:rPr>
                <w:rFonts w:ascii="GHEA Grapalat" w:hAnsi="GHEA Grapalat" w:cs="Sylfaen"/>
                <w:sz w:val="24"/>
                <w:szCs w:val="24"/>
                <w:lang w:val="hy-AM"/>
              </w:rPr>
              <w:t xml:space="preserve">։ </w:t>
            </w:r>
          </w:p>
        </w:tc>
      </w:tr>
      <w:tr w:rsidR="000B3FAA" w:rsidRPr="00350B77" w14:paraId="4C3416AA"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vAlign w:val="center"/>
          </w:tcPr>
          <w:p w14:paraId="6C07F8BB" w14:textId="5E28ADDC" w:rsidR="000B3FAA" w:rsidRPr="00791E09" w:rsidRDefault="000B3FAA" w:rsidP="00042F3B">
            <w:pPr>
              <w:spacing w:after="0"/>
              <w:ind w:left="240" w:right="165" w:firstLine="480"/>
              <w:jc w:val="both"/>
              <w:rPr>
                <w:rFonts w:ascii="GHEA Grapalat" w:hAnsi="GHEA Grapalat" w:cs="Arial"/>
                <w:sz w:val="24"/>
                <w:szCs w:val="24"/>
                <w:lang w:val="hy-AM"/>
              </w:rPr>
            </w:pPr>
            <w:r w:rsidRPr="00791E09">
              <w:rPr>
                <w:rFonts w:ascii="GHEA Grapalat" w:hAnsi="GHEA Grapalat"/>
                <w:sz w:val="24"/>
                <w:szCs w:val="24"/>
                <w:lang w:val="hy-AM"/>
              </w:rPr>
              <w:lastRenderedPageBreak/>
              <w:t>Հարկ է նշել, որ ՀՀ էկոնոմիկայի նախարարության կողմից շրջանառվել է ևս մեկ որոշման նախագիծ (07.11.2023թ, թիվ 01/19765-2023 գրություն), որտեղ արդեն իսկ ընդգրկված են 1022 ծրագրի «11004 Հողային բարեփոխումների փորձնական ծրագրին աջակցություն» և «32001 Հողային բարեփոխումների փորձնական ծրագիր», ինչպես նաև 1116 ծրագրի «11001 Գյուղատնտեսական կենդանիների պատվաստում» և «11005 Հայաստանի Հանրապետությունում խոշոր եղջերավոր կենդանիների համարակալում և հաշվառում» միջոցառումների գծով առաջարկվող նվազեցումները: Այդ կապակցությամբ անհրաժեշտ է ներկայացնել համապատասխան տեղեկատվություն հիշյալ նախագիծը հետագայում շրջանառելու կամ շրջան</w:t>
            </w:r>
            <w:r>
              <w:rPr>
                <w:rFonts w:ascii="GHEA Grapalat" w:hAnsi="GHEA Grapalat"/>
                <w:sz w:val="24"/>
                <w:szCs w:val="24"/>
                <w:lang w:val="hy-AM"/>
              </w:rPr>
              <w:t>ա</w:t>
            </w:r>
            <w:r w:rsidRPr="00791E09">
              <w:rPr>
                <w:rFonts w:ascii="GHEA Grapalat" w:hAnsi="GHEA Grapalat"/>
                <w:sz w:val="24"/>
                <w:szCs w:val="24"/>
                <w:lang w:val="hy-AM"/>
              </w:rPr>
              <w:t>ռությունից հանելու վերաբերյալ:</w:t>
            </w:r>
          </w:p>
        </w:tc>
        <w:tc>
          <w:tcPr>
            <w:tcW w:w="7380" w:type="dxa"/>
            <w:tcBorders>
              <w:top w:val="outset" w:sz="6" w:space="0" w:color="auto"/>
              <w:left w:val="outset" w:sz="6" w:space="0" w:color="auto"/>
              <w:bottom w:val="outset" w:sz="6" w:space="0" w:color="auto"/>
              <w:right w:val="outset" w:sz="6" w:space="0" w:color="auto"/>
            </w:tcBorders>
            <w:shd w:val="clear" w:color="auto" w:fill="auto"/>
          </w:tcPr>
          <w:p w14:paraId="28BD3403" w14:textId="77777777" w:rsidR="000B3FAA" w:rsidRPr="009F76DC" w:rsidRDefault="001B708F" w:rsidP="001B708F">
            <w:pPr>
              <w:tabs>
                <w:tab w:val="left" w:pos="1035"/>
              </w:tabs>
              <w:ind w:left="255"/>
              <w:rPr>
                <w:rFonts w:ascii="GHEA Grapalat" w:hAnsi="GHEA Grapalat" w:cs="Sylfaen"/>
                <w:sz w:val="24"/>
                <w:szCs w:val="24"/>
                <w:lang w:val="hy-AM"/>
              </w:rPr>
            </w:pPr>
            <w:r w:rsidRPr="009F76DC">
              <w:rPr>
                <w:rFonts w:ascii="GHEA Grapalat" w:hAnsi="GHEA Grapalat" w:cs="Sylfaen"/>
                <w:sz w:val="24"/>
                <w:szCs w:val="24"/>
                <w:lang w:val="hy-AM"/>
              </w:rPr>
              <w:t>Ընդունվել է։</w:t>
            </w:r>
          </w:p>
          <w:p w14:paraId="08DE1E11" w14:textId="54ED270C" w:rsidR="001B708F" w:rsidRPr="000B3FAA" w:rsidRDefault="006A078E" w:rsidP="001B708F">
            <w:pPr>
              <w:tabs>
                <w:tab w:val="left" w:pos="1035"/>
              </w:tabs>
              <w:ind w:left="255"/>
              <w:rPr>
                <w:rFonts w:ascii="Arial" w:hAnsi="Arial"/>
                <w:lang w:val="hy-AM"/>
              </w:rPr>
            </w:pPr>
            <w:r w:rsidRPr="009F76DC">
              <w:rPr>
                <w:rFonts w:ascii="GHEA Grapalat" w:hAnsi="GHEA Grapalat" w:cs="Sylfaen"/>
                <w:sz w:val="24"/>
                <w:szCs w:val="24"/>
                <w:lang w:val="hy-AM"/>
              </w:rPr>
              <w:t>Ներկայացվել</w:t>
            </w:r>
            <w:r w:rsidR="001B708F" w:rsidRPr="009F76DC">
              <w:rPr>
                <w:rFonts w:ascii="GHEA Grapalat" w:hAnsi="GHEA Grapalat" w:cs="Sylfaen"/>
                <w:sz w:val="24"/>
                <w:szCs w:val="24"/>
                <w:lang w:val="hy-AM"/>
              </w:rPr>
              <w:t xml:space="preserve"> է գրություն՝ հիշյալ նախագիծը շրջանառությունից հանելու վերաբերյալ:</w:t>
            </w:r>
          </w:p>
        </w:tc>
      </w:tr>
      <w:tr w:rsidR="000B3FAA" w:rsidRPr="00350B77" w14:paraId="5183BF70" w14:textId="77777777" w:rsidTr="009420E7">
        <w:trPr>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vAlign w:val="center"/>
          </w:tcPr>
          <w:p w14:paraId="2252DF07" w14:textId="77777777" w:rsidR="000B3FAA" w:rsidRPr="00791E09" w:rsidRDefault="000B3FAA" w:rsidP="00042F3B">
            <w:pPr>
              <w:tabs>
                <w:tab w:val="left" w:pos="240"/>
              </w:tabs>
              <w:spacing w:after="0"/>
              <w:ind w:left="240" w:right="165" w:firstLine="480"/>
              <w:jc w:val="both"/>
              <w:rPr>
                <w:rFonts w:ascii="GHEA Grapalat" w:hAnsi="GHEA Grapalat"/>
                <w:sz w:val="24"/>
                <w:szCs w:val="24"/>
                <w:lang w:val="hy-AM"/>
              </w:rPr>
            </w:pPr>
            <w:r w:rsidRPr="00D044B4">
              <w:rPr>
                <w:rFonts w:ascii="GHEA Grapalat" w:hAnsi="GHEA Grapalat" w:cs="Sylfaen"/>
                <w:sz w:val="24"/>
                <w:szCs w:val="24"/>
                <w:lang w:val="hy-AM"/>
              </w:rPr>
              <w:t>Ինչ վերաբերում է Նախագծի հավելվածներին, ապա հայտնում ենք</w:t>
            </w:r>
            <w:r w:rsidRPr="00791E09">
              <w:rPr>
                <w:rFonts w:ascii="GHEA Grapalat" w:hAnsi="GHEA Grapalat" w:cs="Sylfaen"/>
                <w:sz w:val="24"/>
                <w:szCs w:val="24"/>
                <w:lang w:val="hy-AM"/>
              </w:rPr>
              <w:t xml:space="preserve"> հետևյալը.</w:t>
            </w:r>
          </w:p>
          <w:p w14:paraId="6042D9B8" w14:textId="77777777" w:rsidR="000B3FAA" w:rsidRPr="00791E09" w:rsidRDefault="000B3FAA" w:rsidP="00042F3B">
            <w:pPr>
              <w:tabs>
                <w:tab w:val="left" w:pos="420"/>
              </w:tabs>
              <w:spacing w:after="0"/>
              <w:ind w:left="240" w:right="165" w:firstLine="720"/>
              <w:jc w:val="both"/>
              <w:rPr>
                <w:rFonts w:ascii="GHEA Grapalat" w:hAnsi="GHEA Grapalat"/>
                <w:sz w:val="24"/>
                <w:szCs w:val="24"/>
                <w:lang w:val="hy-AM"/>
              </w:rPr>
            </w:pPr>
            <w:r w:rsidRPr="00791E09">
              <w:rPr>
                <w:rFonts w:ascii="GHEA Grapalat" w:hAnsi="GHEA Grapalat" w:cs="Sylfaen"/>
                <w:sz w:val="24"/>
                <w:szCs w:val="24"/>
                <w:lang w:val="hy-AM"/>
              </w:rPr>
              <w:t xml:space="preserve">ա/ </w:t>
            </w:r>
            <w:r w:rsidRPr="00D044B4">
              <w:rPr>
                <w:rFonts w:ascii="GHEA Grapalat" w:eastAsia="MS Mincho" w:hAnsi="GHEA Grapalat" w:cs="Sylfaen"/>
                <w:bCs/>
                <w:kern w:val="18"/>
                <w:sz w:val="24"/>
                <w:szCs w:val="24"/>
                <w:lang w:val="es-ES"/>
              </w:rPr>
              <w:t>N</w:t>
            </w:r>
            <w:r w:rsidRPr="00D044B4">
              <w:rPr>
                <w:rFonts w:ascii="GHEA Grapalat" w:hAnsi="GHEA Grapalat"/>
                <w:bCs/>
                <w:color w:val="000000"/>
                <w:sz w:val="24"/>
                <w:szCs w:val="24"/>
                <w:shd w:val="clear" w:color="auto" w:fill="FFFFFF"/>
                <w:lang w:val="hy-AM"/>
              </w:rPr>
              <w:t xml:space="preserve"> </w:t>
            </w:r>
            <w:r w:rsidRPr="00791E09">
              <w:rPr>
                <w:rFonts w:ascii="GHEA Grapalat" w:hAnsi="GHEA Grapalat"/>
                <w:bCs/>
                <w:color w:val="000000"/>
                <w:sz w:val="24"/>
                <w:szCs w:val="24"/>
                <w:shd w:val="clear" w:color="auto" w:fill="FFFFFF"/>
                <w:lang w:val="hy-AM"/>
              </w:rPr>
              <w:t xml:space="preserve">3 </w:t>
            </w:r>
            <w:r w:rsidRPr="00D044B4">
              <w:rPr>
                <w:rFonts w:ascii="GHEA Grapalat" w:hAnsi="GHEA Grapalat"/>
                <w:bCs/>
                <w:color w:val="000000"/>
                <w:sz w:val="24"/>
                <w:szCs w:val="24"/>
                <w:shd w:val="clear" w:color="auto" w:fill="FFFFFF"/>
                <w:lang w:val="hy-AM"/>
              </w:rPr>
              <w:t>հավելված</w:t>
            </w:r>
            <w:r w:rsidRPr="00791E09">
              <w:rPr>
                <w:rFonts w:ascii="GHEA Grapalat" w:hAnsi="GHEA Grapalat"/>
                <w:bCs/>
                <w:color w:val="000000"/>
                <w:sz w:val="24"/>
                <w:szCs w:val="24"/>
                <w:shd w:val="clear" w:color="auto" w:fill="FFFFFF"/>
                <w:lang w:val="hy-AM"/>
              </w:rPr>
              <w:t xml:space="preserve">ում անհրաժեշտ է </w:t>
            </w:r>
            <w:r w:rsidRPr="00D044B4">
              <w:rPr>
                <w:rFonts w:ascii="GHEA Grapalat" w:eastAsia="MS Mincho" w:hAnsi="GHEA Grapalat" w:cs="Sylfaen"/>
                <w:kern w:val="18"/>
                <w:sz w:val="24"/>
                <w:szCs w:val="24"/>
                <w:lang w:val="hy-AM"/>
              </w:rPr>
              <w:t>ճշտել 1104 ծրագրի անվանումը</w:t>
            </w:r>
            <w:r w:rsidRPr="00791E09">
              <w:rPr>
                <w:rFonts w:ascii="GHEA Grapalat" w:eastAsia="MS Mincho" w:hAnsi="GHEA Grapalat" w:cs="Sylfaen"/>
                <w:kern w:val="18"/>
                <w:sz w:val="24"/>
                <w:szCs w:val="24"/>
                <w:lang w:val="hy-AM"/>
              </w:rPr>
              <w:t>, 1187 ծրագրի</w:t>
            </w:r>
            <w:r w:rsidRPr="00791E09">
              <w:rPr>
                <w:rFonts w:ascii="GHEA Grapalat" w:hAnsi="GHEA Grapalat"/>
                <w:bCs/>
                <w:color w:val="000000"/>
                <w:sz w:val="24"/>
                <w:szCs w:val="24"/>
                <w:shd w:val="clear" w:color="auto" w:fill="FFFFFF"/>
                <w:lang w:val="hy-AM"/>
              </w:rPr>
              <w:t xml:space="preserve"> 12009 Հայաստանի Հանրապետությունում խաղողի, ժամանակակից տեխնոլոգիաներով մշակվող ինտենսիվ պտղատու այգիների և հատապտղանոցների հիմնման համար պետական աջակցություն միջոցառման ֆինանսական գնահատականը, ավելացնել </w:t>
            </w:r>
            <w:r w:rsidRPr="00D044B4">
              <w:rPr>
                <w:rFonts w:ascii="GHEA Grapalat" w:hAnsi="GHEA Grapalat"/>
                <w:bCs/>
                <w:color w:val="000000" w:themeColor="text1"/>
                <w:spacing w:val="-6"/>
                <w:sz w:val="24"/>
                <w:szCs w:val="24"/>
                <w:lang w:val="hy-AM"/>
              </w:rPr>
              <w:t xml:space="preserve">1022 ծրագրի </w:t>
            </w:r>
            <w:r w:rsidRPr="00D044B4">
              <w:rPr>
                <w:rFonts w:ascii="GHEA Grapalat" w:hAnsi="GHEA Grapalat" w:cs="Times New Roman"/>
                <w:sz w:val="24"/>
                <w:szCs w:val="24"/>
                <w:lang w:val="hy-AM"/>
              </w:rPr>
              <w:t>12012 Կոնյակի սպիրտի իրացման (արտահանման) աջակցության ծրագիր</w:t>
            </w:r>
            <w:r w:rsidRPr="00791E09">
              <w:rPr>
                <w:rFonts w:ascii="GHEA Grapalat" w:hAnsi="GHEA Grapalat" w:cs="Times New Roman"/>
                <w:sz w:val="24"/>
                <w:szCs w:val="24"/>
                <w:lang w:val="hy-AM"/>
              </w:rPr>
              <w:t xml:space="preserve"> և հանել 1187 ծրագրի 12007 Փոքր և միջին </w:t>
            </w:r>
            <w:r w:rsidRPr="00791E09">
              <w:rPr>
                <w:rFonts w:ascii="GHEA Grapalat" w:hAnsi="GHEA Grapalat" w:cs="Times New Roman"/>
                <w:sz w:val="24"/>
                <w:szCs w:val="24"/>
                <w:lang w:val="hy-AM"/>
              </w:rPr>
              <w:lastRenderedPageBreak/>
              <w:t>«Խելացի» անասնաշենքերի կառուցման կամ վերակառուցման և դրանց տեխնոլոգիական ապահովմանն աջակցություն</w:t>
            </w:r>
            <w:r w:rsidRPr="00791E09">
              <w:rPr>
                <w:rFonts w:ascii="GHEA Grapalat" w:hAnsi="GHEA Grapalat"/>
                <w:bCs/>
                <w:color w:val="000000"/>
                <w:sz w:val="24"/>
                <w:szCs w:val="24"/>
                <w:shd w:val="clear" w:color="auto" w:fill="FFFFFF"/>
                <w:lang w:val="hy-AM"/>
              </w:rPr>
              <w:t xml:space="preserve"> </w:t>
            </w:r>
            <w:r w:rsidRPr="00D044B4">
              <w:rPr>
                <w:rFonts w:ascii="GHEA Grapalat" w:hAnsi="GHEA Grapalat" w:cs="Times New Roman"/>
                <w:sz w:val="24"/>
                <w:szCs w:val="24"/>
                <w:lang w:val="hy-AM"/>
              </w:rPr>
              <w:t>միջոցառ</w:t>
            </w:r>
            <w:r w:rsidRPr="00791E09">
              <w:rPr>
                <w:rFonts w:ascii="GHEA Grapalat" w:hAnsi="GHEA Grapalat" w:cs="Times New Roman"/>
                <w:sz w:val="24"/>
                <w:szCs w:val="24"/>
                <w:lang w:val="hy-AM"/>
              </w:rPr>
              <w:t>ու</w:t>
            </w:r>
            <w:r w:rsidRPr="00D044B4">
              <w:rPr>
                <w:rFonts w:ascii="GHEA Grapalat" w:hAnsi="GHEA Grapalat" w:cs="Times New Roman"/>
                <w:sz w:val="24"/>
                <w:szCs w:val="24"/>
                <w:lang w:val="hy-AM"/>
              </w:rPr>
              <w:t>մ</w:t>
            </w:r>
            <w:r w:rsidRPr="00791E09">
              <w:rPr>
                <w:rFonts w:ascii="GHEA Grapalat" w:hAnsi="GHEA Grapalat" w:cs="Times New Roman"/>
                <w:sz w:val="24"/>
                <w:szCs w:val="24"/>
                <w:lang w:val="hy-AM"/>
              </w:rPr>
              <w:t>ները՝ հաշվի առնելով վերջիններիս հոդվածները, որոնց գծով նախատեսվել են վերաբաշխումները,</w:t>
            </w:r>
          </w:p>
          <w:p w14:paraId="7FA7614D" w14:textId="77777777" w:rsidR="000B3FAA" w:rsidRPr="00791E09" w:rsidRDefault="000B3FAA" w:rsidP="00042F3B">
            <w:pPr>
              <w:tabs>
                <w:tab w:val="left" w:pos="240"/>
              </w:tabs>
              <w:spacing w:after="0"/>
              <w:ind w:left="240" w:right="165" w:firstLine="720"/>
              <w:jc w:val="both"/>
              <w:rPr>
                <w:rFonts w:ascii="GHEA Grapalat" w:hAnsi="GHEA Grapalat"/>
                <w:sz w:val="24"/>
                <w:szCs w:val="24"/>
                <w:lang w:val="hy-AM"/>
              </w:rPr>
            </w:pPr>
            <w:r w:rsidRPr="00791E09">
              <w:rPr>
                <w:rFonts w:ascii="GHEA Grapalat" w:hAnsi="GHEA Grapalat" w:cs="Sylfaen"/>
                <w:sz w:val="24"/>
                <w:szCs w:val="24"/>
                <w:lang w:val="hy-AM"/>
              </w:rPr>
              <w:t>բ/ հ</w:t>
            </w:r>
            <w:r w:rsidRPr="00D044B4">
              <w:rPr>
                <w:rFonts w:ascii="GHEA Grapalat" w:eastAsia="MS Mincho" w:hAnsi="GHEA Grapalat" w:cs="Sylfaen"/>
                <w:kern w:val="18"/>
                <w:sz w:val="24"/>
                <w:szCs w:val="24"/>
                <w:lang w:val="hy-AM"/>
              </w:rPr>
              <w:t>ավելվածներում ներառված ցուցանիշներն անհրաժեշտ է կլորացնել մինչև տասնորդական կարգը</w:t>
            </w:r>
            <w:r w:rsidRPr="00791E09">
              <w:rPr>
                <w:rFonts w:ascii="GHEA Grapalat" w:eastAsia="MS Mincho" w:hAnsi="GHEA Grapalat" w:cs="Sylfaen"/>
                <w:kern w:val="18"/>
                <w:sz w:val="24"/>
                <w:szCs w:val="24"/>
                <w:lang w:val="hy-AM"/>
              </w:rPr>
              <w:t xml:space="preserve">: </w:t>
            </w:r>
          </w:p>
          <w:p w14:paraId="62520837" w14:textId="77777777" w:rsidR="000B3FAA" w:rsidRPr="00791E09" w:rsidRDefault="000B3FAA" w:rsidP="00042F3B">
            <w:pPr>
              <w:tabs>
                <w:tab w:val="left" w:pos="0"/>
              </w:tabs>
              <w:spacing w:after="0"/>
              <w:ind w:firstLine="720"/>
              <w:jc w:val="both"/>
              <w:rPr>
                <w:rFonts w:ascii="GHEA Grapalat" w:hAnsi="GHEA Grapalat"/>
                <w:sz w:val="24"/>
                <w:szCs w:val="24"/>
                <w:lang w:val="hy-AM"/>
              </w:rPr>
            </w:pPr>
          </w:p>
        </w:tc>
        <w:tc>
          <w:tcPr>
            <w:tcW w:w="7380" w:type="dxa"/>
            <w:tcBorders>
              <w:top w:val="outset" w:sz="6" w:space="0" w:color="auto"/>
              <w:left w:val="outset" w:sz="6" w:space="0" w:color="auto"/>
              <w:bottom w:val="outset" w:sz="6" w:space="0" w:color="auto"/>
              <w:right w:val="outset" w:sz="6" w:space="0" w:color="auto"/>
            </w:tcBorders>
            <w:shd w:val="clear" w:color="auto" w:fill="auto"/>
          </w:tcPr>
          <w:p w14:paraId="00121A33" w14:textId="5F0222E7" w:rsidR="000B3FAA" w:rsidRPr="000B3FAA" w:rsidRDefault="000B3FAA" w:rsidP="00042F3B">
            <w:pPr>
              <w:tabs>
                <w:tab w:val="left" w:pos="2820"/>
              </w:tabs>
              <w:rPr>
                <w:rFonts w:ascii="Arial" w:hAnsi="Arial"/>
                <w:lang w:val="hy-AM"/>
              </w:rPr>
            </w:pPr>
            <w:r>
              <w:rPr>
                <w:rFonts w:ascii="Arial" w:hAnsi="Arial"/>
                <w:lang w:val="hy-AM"/>
              </w:rPr>
              <w:lastRenderedPageBreak/>
              <w:t xml:space="preserve">   </w:t>
            </w:r>
            <w:r w:rsidRPr="000B3FAA">
              <w:rPr>
                <w:rFonts w:ascii="GHEA Grapalat" w:eastAsia="MS Mincho" w:hAnsi="GHEA Grapalat" w:cs="Sylfaen"/>
                <w:kern w:val="18"/>
                <w:sz w:val="24"/>
                <w:szCs w:val="24"/>
                <w:lang w:val="hy-AM"/>
              </w:rPr>
              <w:t>Ընդունվել է, կատարվել են համապատասխան ուղղումներ։</w:t>
            </w:r>
          </w:p>
        </w:tc>
      </w:tr>
    </w:tbl>
    <w:p w14:paraId="6C501D5F" w14:textId="77777777" w:rsidR="005664A3" w:rsidRPr="007F64AB" w:rsidRDefault="005664A3" w:rsidP="00042F3B">
      <w:pPr>
        <w:rPr>
          <w:rFonts w:ascii="Arial" w:hAnsi="Arial"/>
          <w:lang w:val="hy-AM"/>
        </w:rPr>
      </w:pPr>
    </w:p>
    <w:sectPr w:rsidR="005664A3" w:rsidRPr="007F64AB"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Cyr">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2"/>
  </w:num>
  <w:num w:numId="2" w16cid:durableId="1132987939">
    <w:abstractNumId w:val="0"/>
  </w:num>
  <w:num w:numId="3" w16cid:durableId="1619678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17F2"/>
    <w:rsid w:val="00004F08"/>
    <w:rsid w:val="00026568"/>
    <w:rsid w:val="0002668E"/>
    <w:rsid w:val="00031C41"/>
    <w:rsid w:val="0003339E"/>
    <w:rsid w:val="00033FD2"/>
    <w:rsid w:val="00042F3B"/>
    <w:rsid w:val="00044E34"/>
    <w:rsid w:val="00051342"/>
    <w:rsid w:val="00060165"/>
    <w:rsid w:val="000644C8"/>
    <w:rsid w:val="00065C7F"/>
    <w:rsid w:val="00074131"/>
    <w:rsid w:val="00092997"/>
    <w:rsid w:val="000945DA"/>
    <w:rsid w:val="000A1025"/>
    <w:rsid w:val="000A6F32"/>
    <w:rsid w:val="000B3348"/>
    <w:rsid w:val="000B3FAA"/>
    <w:rsid w:val="000B670F"/>
    <w:rsid w:val="000C5D1E"/>
    <w:rsid w:val="000E0BA8"/>
    <w:rsid w:val="000F69C7"/>
    <w:rsid w:val="000F7A2C"/>
    <w:rsid w:val="00106065"/>
    <w:rsid w:val="00131E35"/>
    <w:rsid w:val="001331C4"/>
    <w:rsid w:val="001444A1"/>
    <w:rsid w:val="00155637"/>
    <w:rsid w:val="00160FCB"/>
    <w:rsid w:val="0017011E"/>
    <w:rsid w:val="00175C71"/>
    <w:rsid w:val="00180399"/>
    <w:rsid w:val="001819E8"/>
    <w:rsid w:val="0018337A"/>
    <w:rsid w:val="00192197"/>
    <w:rsid w:val="00193F9F"/>
    <w:rsid w:val="001958E0"/>
    <w:rsid w:val="001A5FF2"/>
    <w:rsid w:val="001B2744"/>
    <w:rsid w:val="001B708F"/>
    <w:rsid w:val="001C4165"/>
    <w:rsid w:val="001C4ED1"/>
    <w:rsid w:val="001C5844"/>
    <w:rsid w:val="001C75A0"/>
    <w:rsid w:val="001C790C"/>
    <w:rsid w:val="001D35BE"/>
    <w:rsid w:val="001D70EE"/>
    <w:rsid w:val="001E0DD7"/>
    <w:rsid w:val="001E6EBD"/>
    <w:rsid w:val="001E74B0"/>
    <w:rsid w:val="001F1D9B"/>
    <w:rsid w:val="00206324"/>
    <w:rsid w:val="00206EF1"/>
    <w:rsid w:val="00211CE4"/>
    <w:rsid w:val="0022476B"/>
    <w:rsid w:val="00227617"/>
    <w:rsid w:val="0023343D"/>
    <w:rsid w:val="002366E0"/>
    <w:rsid w:val="0024054B"/>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34C7"/>
    <w:rsid w:val="00303529"/>
    <w:rsid w:val="003053C2"/>
    <w:rsid w:val="00315EB2"/>
    <w:rsid w:val="00334DE7"/>
    <w:rsid w:val="00336374"/>
    <w:rsid w:val="00336EC9"/>
    <w:rsid w:val="003405F5"/>
    <w:rsid w:val="0034307D"/>
    <w:rsid w:val="00347767"/>
    <w:rsid w:val="00350B77"/>
    <w:rsid w:val="0035418D"/>
    <w:rsid w:val="003574CE"/>
    <w:rsid w:val="003603FB"/>
    <w:rsid w:val="00363BAD"/>
    <w:rsid w:val="00381F09"/>
    <w:rsid w:val="00392712"/>
    <w:rsid w:val="003962BF"/>
    <w:rsid w:val="003A7380"/>
    <w:rsid w:val="003C08CB"/>
    <w:rsid w:val="003D1565"/>
    <w:rsid w:val="003E0287"/>
    <w:rsid w:val="003E1C56"/>
    <w:rsid w:val="003E6C7D"/>
    <w:rsid w:val="003E6EF1"/>
    <w:rsid w:val="003F773E"/>
    <w:rsid w:val="0040238E"/>
    <w:rsid w:val="0041181A"/>
    <w:rsid w:val="00426E35"/>
    <w:rsid w:val="00434008"/>
    <w:rsid w:val="00434237"/>
    <w:rsid w:val="0043511A"/>
    <w:rsid w:val="0043787A"/>
    <w:rsid w:val="00452030"/>
    <w:rsid w:val="004526C9"/>
    <w:rsid w:val="00460BE2"/>
    <w:rsid w:val="0047171D"/>
    <w:rsid w:val="0047473A"/>
    <w:rsid w:val="00486D93"/>
    <w:rsid w:val="004A1BEF"/>
    <w:rsid w:val="004B0D36"/>
    <w:rsid w:val="004B4698"/>
    <w:rsid w:val="004C2311"/>
    <w:rsid w:val="004C605A"/>
    <w:rsid w:val="004C7767"/>
    <w:rsid w:val="004D2D30"/>
    <w:rsid w:val="004D34CC"/>
    <w:rsid w:val="004D552E"/>
    <w:rsid w:val="004F6AAF"/>
    <w:rsid w:val="00500E78"/>
    <w:rsid w:val="005045E5"/>
    <w:rsid w:val="00506412"/>
    <w:rsid w:val="00511466"/>
    <w:rsid w:val="0051647A"/>
    <w:rsid w:val="00545229"/>
    <w:rsid w:val="00547215"/>
    <w:rsid w:val="0055129E"/>
    <w:rsid w:val="00552F7F"/>
    <w:rsid w:val="00561774"/>
    <w:rsid w:val="005664A3"/>
    <w:rsid w:val="005715C5"/>
    <w:rsid w:val="00584A5F"/>
    <w:rsid w:val="005927D8"/>
    <w:rsid w:val="005A30DC"/>
    <w:rsid w:val="005A4A87"/>
    <w:rsid w:val="005D0A82"/>
    <w:rsid w:val="005D104D"/>
    <w:rsid w:val="005D22AD"/>
    <w:rsid w:val="005D356E"/>
    <w:rsid w:val="005E72A4"/>
    <w:rsid w:val="005F1A3C"/>
    <w:rsid w:val="005F41F3"/>
    <w:rsid w:val="005F4EBE"/>
    <w:rsid w:val="0060221E"/>
    <w:rsid w:val="00602559"/>
    <w:rsid w:val="006073F6"/>
    <w:rsid w:val="00632FC0"/>
    <w:rsid w:val="00654EF1"/>
    <w:rsid w:val="00661ED6"/>
    <w:rsid w:val="00662449"/>
    <w:rsid w:val="006641E4"/>
    <w:rsid w:val="0066695F"/>
    <w:rsid w:val="00675B4C"/>
    <w:rsid w:val="00680BB6"/>
    <w:rsid w:val="0068280F"/>
    <w:rsid w:val="00684A28"/>
    <w:rsid w:val="006A078E"/>
    <w:rsid w:val="006A5E5E"/>
    <w:rsid w:val="006E305D"/>
    <w:rsid w:val="006F4331"/>
    <w:rsid w:val="00701180"/>
    <w:rsid w:val="00706634"/>
    <w:rsid w:val="007101E0"/>
    <w:rsid w:val="0073129E"/>
    <w:rsid w:val="00740BAA"/>
    <w:rsid w:val="00741F71"/>
    <w:rsid w:val="0074621B"/>
    <w:rsid w:val="00752204"/>
    <w:rsid w:val="007657F8"/>
    <w:rsid w:val="0077534D"/>
    <w:rsid w:val="007872A9"/>
    <w:rsid w:val="00791CDB"/>
    <w:rsid w:val="007A433E"/>
    <w:rsid w:val="007A6A58"/>
    <w:rsid w:val="007B38BE"/>
    <w:rsid w:val="007C246A"/>
    <w:rsid w:val="007D65FA"/>
    <w:rsid w:val="007F23FC"/>
    <w:rsid w:val="007F64AB"/>
    <w:rsid w:val="00817339"/>
    <w:rsid w:val="008406C6"/>
    <w:rsid w:val="0084361D"/>
    <w:rsid w:val="00843E01"/>
    <w:rsid w:val="00845975"/>
    <w:rsid w:val="00846D12"/>
    <w:rsid w:val="00851A42"/>
    <w:rsid w:val="00867A28"/>
    <w:rsid w:val="00881383"/>
    <w:rsid w:val="00887C46"/>
    <w:rsid w:val="00894668"/>
    <w:rsid w:val="008947A8"/>
    <w:rsid w:val="00897A95"/>
    <w:rsid w:val="008A2842"/>
    <w:rsid w:val="008C7397"/>
    <w:rsid w:val="008C785C"/>
    <w:rsid w:val="008D2B19"/>
    <w:rsid w:val="008D4CCD"/>
    <w:rsid w:val="008F2350"/>
    <w:rsid w:val="008F292D"/>
    <w:rsid w:val="008F3F44"/>
    <w:rsid w:val="008F77C3"/>
    <w:rsid w:val="0090625B"/>
    <w:rsid w:val="00906592"/>
    <w:rsid w:val="00912576"/>
    <w:rsid w:val="00931754"/>
    <w:rsid w:val="009420E7"/>
    <w:rsid w:val="0094298E"/>
    <w:rsid w:val="00943C45"/>
    <w:rsid w:val="00944DB4"/>
    <w:rsid w:val="00957B2F"/>
    <w:rsid w:val="00962788"/>
    <w:rsid w:val="00967231"/>
    <w:rsid w:val="0097275A"/>
    <w:rsid w:val="00976AF7"/>
    <w:rsid w:val="00984008"/>
    <w:rsid w:val="009969C3"/>
    <w:rsid w:val="00997A9B"/>
    <w:rsid w:val="009B2011"/>
    <w:rsid w:val="009C1CDA"/>
    <w:rsid w:val="009D219B"/>
    <w:rsid w:val="009D318E"/>
    <w:rsid w:val="009E5E89"/>
    <w:rsid w:val="009F08E9"/>
    <w:rsid w:val="009F59D0"/>
    <w:rsid w:val="009F76DC"/>
    <w:rsid w:val="00A0653A"/>
    <w:rsid w:val="00A069E3"/>
    <w:rsid w:val="00A14FC6"/>
    <w:rsid w:val="00A236C3"/>
    <w:rsid w:val="00A26B7F"/>
    <w:rsid w:val="00A3163B"/>
    <w:rsid w:val="00A4461D"/>
    <w:rsid w:val="00A45BA1"/>
    <w:rsid w:val="00A5732F"/>
    <w:rsid w:val="00A70B54"/>
    <w:rsid w:val="00A742E5"/>
    <w:rsid w:val="00A83730"/>
    <w:rsid w:val="00A8662D"/>
    <w:rsid w:val="00A9089D"/>
    <w:rsid w:val="00AA1AFD"/>
    <w:rsid w:val="00AA64F3"/>
    <w:rsid w:val="00AB34E2"/>
    <w:rsid w:val="00AD01A5"/>
    <w:rsid w:val="00AD5D22"/>
    <w:rsid w:val="00AE5BD0"/>
    <w:rsid w:val="00B14729"/>
    <w:rsid w:val="00B22A40"/>
    <w:rsid w:val="00B27F79"/>
    <w:rsid w:val="00B32828"/>
    <w:rsid w:val="00B33FC0"/>
    <w:rsid w:val="00B43183"/>
    <w:rsid w:val="00B43623"/>
    <w:rsid w:val="00B541C6"/>
    <w:rsid w:val="00B55D71"/>
    <w:rsid w:val="00B579C5"/>
    <w:rsid w:val="00B62B50"/>
    <w:rsid w:val="00B70DCC"/>
    <w:rsid w:val="00B732ED"/>
    <w:rsid w:val="00B762F7"/>
    <w:rsid w:val="00B86349"/>
    <w:rsid w:val="00B8753B"/>
    <w:rsid w:val="00BB06BE"/>
    <w:rsid w:val="00BD64BC"/>
    <w:rsid w:val="00BD7F77"/>
    <w:rsid w:val="00BE3103"/>
    <w:rsid w:val="00BE56F6"/>
    <w:rsid w:val="00BF0E07"/>
    <w:rsid w:val="00BF59DB"/>
    <w:rsid w:val="00C11A44"/>
    <w:rsid w:val="00C14275"/>
    <w:rsid w:val="00C24028"/>
    <w:rsid w:val="00C30ECF"/>
    <w:rsid w:val="00C36F13"/>
    <w:rsid w:val="00C45BFA"/>
    <w:rsid w:val="00C539FD"/>
    <w:rsid w:val="00C65E07"/>
    <w:rsid w:val="00C6677A"/>
    <w:rsid w:val="00C7366F"/>
    <w:rsid w:val="00C743E5"/>
    <w:rsid w:val="00C829CF"/>
    <w:rsid w:val="00CA2A93"/>
    <w:rsid w:val="00CB0D4E"/>
    <w:rsid w:val="00CB597A"/>
    <w:rsid w:val="00CE0C32"/>
    <w:rsid w:val="00CE65C6"/>
    <w:rsid w:val="00CE7A10"/>
    <w:rsid w:val="00CF2337"/>
    <w:rsid w:val="00CF4992"/>
    <w:rsid w:val="00CF73AA"/>
    <w:rsid w:val="00D14C4C"/>
    <w:rsid w:val="00D26044"/>
    <w:rsid w:val="00D33DBC"/>
    <w:rsid w:val="00D34C52"/>
    <w:rsid w:val="00D52B57"/>
    <w:rsid w:val="00D6129F"/>
    <w:rsid w:val="00D66DE5"/>
    <w:rsid w:val="00D815D8"/>
    <w:rsid w:val="00D925B0"/>
    <w:rsid w:val="00D93275"/>
    <w:rsid w:val="00DA2FA3"/>
    <w:rsid w:val="00DD2E90"/>
    <w:rsid w:val="00DF36E4"/>
    <w:rsid w:val="00E05928"/>
    <w:rsid w:val="00E15399"/>
    <w:rsid w:val="00E271A5"/>
    <w:rsid w:val="00E30CE1"/>
    <w:rsid w:val="00E37FDA"/>
    <w:rsid w:val="00E47132"/>
    <w:rsid w:val="00E60DF6"/>
    <w:rsid w:val="00E66FFE"/>
    <w:rsid w:val="00E8345A"/>
    <w:rsid w:val="00E919D9"/>
    <w:rsid w:val="00E96091"/>
    <w:rsid w:val="00E97E18"/>
    <w:rsid w:val="00EA2AF3"/>
    <w:rsid w:val="00EB6400"/>
    <w:rsid w:val="00EC0EE2"/>
    <w:rsid w:val="00EC690B"/>
    <w:rsid w:val="00F03FEB"/>
    <w:rsid w:val="00F04A48"/>
    <w:rsid w:val="00F157ED"/>
    <w:rsid w:val="00F236B5"/>
    <w:rsid w:val="00F24C77"/>
    <w:rsid w:val="00F30C30"/>
    <w:rsid w:val="00F30E55"/>
    <w:rsid w:val="00F523E7"/>
    <w:rsid w:val="00F52F26"/>
    <w:rsid w:val="00F654C5"/>
    <w:rsid w:val="00F968FF"/>
    <w:rsid w:val="00FB54C0"/>
    <w:rsid w:val="00FD0ADB"/>
    <w:rsid w:val="00FD1FCA"/>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F257-7353-4F12-809A-7CB6EA5A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1</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Qnarik A. Mantashova</cp:lastModifiedBy>
  <cp:revision>45</cp:revision>
  <dcterms:created xsi:type="dcterms:W3CDTF">2023-03-10T11:30:00Z</dcterms:created>
  <dcterms:modified xsi:type="dcterms:W3CDTF">2023-12-12T11:40:00Z</dcterms:modified>
</cp:coreProperties>
</file>