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2001E" w:rsidRPr="00C2001E" w:rsidRDefault="00756552" w:rsidP="00C2001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56552">
        <w:rPr>
          <w:rFonts w:ascii="GHEA Mariam" w:hAnsi="GHEA Mariam"/>
          <w:sz w:val="24"/>
          <w:szCs w:val="24"/>
          <w:lang w:val="hy-AM"/>
        </w:rPr>
        <w:t>21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C2001E" w:rsidRPr="00C2001E">
        <w:rPr>
          <w:rFonts w:ascii="GHEA Mariam" w:hAnsi="GHEA Mariam"/>
          <w:sz w:val="24"/>
          <w:szCs w:val="24"/>
          <w:lang w:val="hy-AM"/>
        </w:rPr>
        <w:t>- Ա</w:t>
      </w:r>
    </w:p>
    <w:p w:rsidR="00C2001E" w:rsidRPr="00C2001E" w:rsidRDefault="00C2001E" w:rsidP="00C2001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2001E" w:rsidRPr="00C2001E" w:rsidRDefault="00C2001E" w:rsidP="00C2001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2001E" w:rsidRDefault="00C2001E" w:rsidP="00C2001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C2001E">
        <w:rPr>
          <w:rFonts w:ascii="GHEA Mariam" w:hAnsi="GHEA Mariam"/>
          <w:color w:val="000000"/>
          <w:shd w:val="clear" w:color="auto" w:fill="FFFFFF"/>
          <w:lang w:val="hy-AM"/>
        </w:rPr>
        <w:t>«ԿՈՒՏԱԿԱՅԻՆ ԿԵՆՍԱԹՈՇԱԿՆԵՐԻ ՄԱՍԻՆ ՕՐԵՆՔՈՒՄ ՓՈՓՈԽՈՒԹՅՈՒՆՆԵՐ ԿԱՏԱՐԵԼՈՒ ՄԱՍԻՆ</w:t>
      </w:r>
      <w:r w:rsidRPr="00C2001E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ՕՐԵՆՔԻ </w:t>
      </w:r>
    </w:p>
    <w:p w:rsidR="00C2001E" w:rsidRDefault="00C2001E" w:rsidP="00C2001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C2001E">
        <w:rPr>
          <w:rFonts w:ascii="GHEA Mariam" w:hAnsi="GHEA Mariam"/>
          <w:bCs/>
          <w:color w:val="000000"/>
          <w:shd w:val="clear" w:color="auto" w:fill="FFFFFF"/>
          <w:lang w:val="hy-AM"/>
        </w:rPr>
        <w:t>ՆԱԽԱԳԾԻՆ ՀԱՎԱՆՈՒԹՅՈՒՆ ՏԱԼՈՒ ՄԱՍԻՆ</w:t>
      </w:r>
    </w:p>
    <w:p w:rsidR="00C2001E" w:rsidRPr="00C2001E" w:rsidRDefault="00C2001E" w:rsidP="00C2001E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/>
          <w:color w:val="000000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---------------------------------------------------------------------------------------------</w:t>
      </w:r>
    </w:p>
    <w:p w:rsidR="00C2001E" w:rsidRDefault="00C2001E" w:rsidP="00C2001E">
      <w:pPr>
        <w:pStyle w:val="NormalWeb"/>
        <w:shd w:val="clear" w:color="auto" w:fill="FFFFFF"/>
        <w:spacing w:beforeAutospacing="0" w:afterAutospacing="0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2001E" w:rsidRPr="00974F14" w:rsidRDefault="00C2001E" w:rsidP="00C2001E">
      <w:pPr>
        <w:pStyle w:val="NormalWeb"/>
        <w:shd w:val="clear" w:color="auto" w:fill="FFFFFF"/>
        <w:spacing w:beforeAutospacing="0" w:afterAutospacing="0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2001E" w:rsidRPr="00C2001E" w:rsidRDefault="00C2001E" w:rsidP="00C2001E">
      <w:pPr>
        <w:pStyle w:val="norm"/>
        <w:spacing w:line="360" w:lineRule="auto"/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</w:pPr>
      <w:r w:rsidRPr="00C2001E">
        <w:rPr>
          <w:rFonts w:ascii="GHEA Mariam" w:eastAsiaTheme="minorEastAsia" w:hAnsi="GHEA Mariam" w:cs="Sylfaen"/>
          <w:bCs/>
          <w:spacing w:val="-2"/>
          <w:sz w:val="24"/>
          <w:szCs w:val="24"/>
          <w:lang w:val="hy-AM" w:eastAsia="en-US"/>
        </w:rPr>
        <w:t xml:space="preserve">Ղեկավարվելով «Ազգային ժողովի կանոնակարգ» </w:t>
      </w:r>
      <w:r w:rsidRPr="00C2001E">
        <w:rPr>
          <w:rFonts w:ascii="GHEA Mariam" w:eastAsiaTheme="minorEastAsi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2001E">
        <w:rPr>
          <w:rFonts w:ascii="GHEA Mariam" w:eastAsiaTheme="minorEastAsia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սահմանադրական օրենքի 65-րդ հոդվածի 3-րդ մասով` Հայաստանի Հանրապետության կառավարությունը   ո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ր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ո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շ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ու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մ</w:t>
      </w:r>
      <w:r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 xml:space="preserve">   </w:t>
      </w:r>
      <w:r w:rsidRPr="00C2001E">
        <w:rPr>
          <w:rFonts w:ascii="GHEA Mariam" w:eastAsiaTheme="minorEastAsia" w:hAnsi="GHEA Mariam" w:cs="Sylfaen"/>
          <w:bCs/>
          <w:sz w:val="24"/>
          <w:szCs w:val="24"/>
          <w:lang w:val="hy-AM" w:eastAsia="en-US"/>
        </w:rPr>
        <w:t>է.</w:t>
      </w:r>
    </w:p>
    <w:p w:rsidR="00C2001E" w:rsidRPr="00C2001E" w:rsidRDefault="00C2001E" w:rsidP="00C2001E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2001E">
        <w:rPr>
          <w:rFonts w:ascii="GHEA Mariam" w:hAnsi="GHEA Mariam"/>
          <w:sz w:val="24"/>
          <w:szCs w:val="24"/>
          <w:lang w:val="hy-AM"/>
        </w:rPr>
        <w:t xml:space="preserve">1. </w:t>
      </w:r>
      <w:r w:rsidRPr="00C2001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Հավանություն տալ «Կուտակային կենսաթոշակների մասին օրենքում փոփոխություններ կատարելու մասին օրենքի նախագծին:</w:t>
      </w:r>
    </w:p>
    <w:p w:rsidR="00C2001E" w:rsidRPr="00C2001E" w:rsidRDefault="00C2001E" w:rsidP="00C2001E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2001E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C2001E">
        <w:rPr>
          <w:rFonts w:ascii="GHEA Mariam" w:hAnsi="GHEA Mariam"/>
          <w:spacing w:val="-6"/>
          <w:sz w:val="24"/>
          <w:szCs w:val="24"/>
          <w:lang w:val="hy-AM"/>
        </w:rPr>
        <w:t>Հայաստանի Հանրապետության</w:t>
      </w:r>
      <w:r w:rsidRPr="00C2001E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2001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C2001E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2001E">
        <w:rPr>
          <w:rFonts w:ascii="GHEA Mariam" w:hAnsi="GHEA Mariam"/>
          <w:spacing w:val="-6"/>
          <w:sz w:val="24"/>
          <w:szCs w:val="24"/>
          <w:lang w:val="hy-AM"/>
        </w:rPr>
        <w:t>օրենսդրական նախա</w:t>
      </w:r>
      <w:r w:rsidRPr="00C2001E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2001E">
        <w:rPr>
          <w:rFonts w:ascii="GHEA Mariam" w:hAnsi="GHEA Mariam"/>
          <w:spacing w:val="-6"/>
          <w:sz w:val="24"/>
          <w:szCs w:val="24"/>
          <w:lang w:val="hy-AM"/>
        </w:rPr>
        <w:t>ձեռնությունը</w:t>
      </w:r>
      <w:r w:rsidRPr="00C2001E">
        <w:rPr>
          <w:rFonts w:ascii="GHEA Mariam" w:hAnsi="GHEA Mariam"/>
          <w:sz w:val="24"/>
          <w:szCs w:val="24"/>
          <w:lang w:val="hy-AM"/>
        </w:rPr>
        <w:t xml:space="preserve"> սահմանված կարգով ներկայացնել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001E">
        <w:rPr>
          <w:rFonts w:ascii="GHEA Mariam" w:hAnsi="GHEA Mariam"/>
          <w:sz w:val="24"/>
          <w:szCs w:val="24"/>
          <w:lang w:val="hy-AM"/>
        </w:rPr>
        <w:t>պետու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2001E">
        <w:rPr>
          <w:rFonts w:ascii="GHEA Mariam" w:hAnsi="GHEA Mariam"/>
          <w:sz w:val="24"/>
          <w:szCs w:val="24"/>
          <w:lang w:val="hy-AM"/>
        </w:rPr>
        <w:t>թյան Ազգային ժողով:</w:t>
      </w:r>
      <w:r w:rsidRPr="00C2001E">
        <w:rPr>
          <w:rFonts w:ascii="Calibri" w:hAnsi="Calibri" w:cs="Calibri"/>
          <w:sz w:val="24"/>
          <w:szCs w:val="24"/>
          <w:lang w:val="hy-AM"/>
        </w:rPr>
        <w:t> 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001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2001E" w:rsidRDefault="00296E5B" w:rsidP="00477447">
      <w:pPr>
        <w:rPr>
          <w:lang w:val="hy-AM"/>
        </w:rPr>
      </w:pPr>
    </w:p>
    <w:p w:rsidR="00296E5B" w:rsidRPr="00C2001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925E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9925ED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bookmarkStart w:id="0" w:name="_GoBack"/>
      <w:bookmarkEnd w:id="0"/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2001E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612" w:rsidRDefault="00F23612">
      <w:r>
        <w:separator/>
      </w:r>
    </w:p>
  </w:endnote>
  <w:endnote w:type="continuationSeparator" w:id="0">
    <w:p w:rsidR="00F23612" w:rsidRDefault="00F2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925ED">
      <w:rPr>
        <w:noProof/>
        <w:sz w:val="18"/>
      </w:rPr>
      <w:t>KA-613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612" w:rsidRDefault="00F23612">
      <w:r>
        <w:separator/>
      </w:r>
    </w:p>
  </w:footnote>
  <w:footnote w:type="continuationSeparator" w:id="0">
    <w:p w:rsidR="00F23612" w:rsidRDefault="00F23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001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5ED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01E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612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001E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200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925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925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107</cp:revision>
  <cp:lastPrinted>2023-12-18T11:11:00Z</cp:lastPrinted>
  <dcterms:created xsi:type="dcterms:W3CDTF">2022-03-23T13:26:00Z</dcterms:created>
  <dcterms:modified xsi:type="dcterms:W3CDTF">2023-12-18T11:11:00Z</dcterms:modified>
</cp:coreProperties>
</file>