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815DC" w:rsidRPr="0089160F">
        <w:rPr>
          <w:rFonts w:ascii="GHEA Grapalat" w:hAnsi="GHEA Grapalat"/>
          <w:b/>
          <w:sz w:val="24"/>
          <w:szCs w:val="24"/>
          <w:lang w:val="hy-AM"/>
        </w:rPr>
        <w:t>3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9160F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3B1320" w:rsidRPr="0089160F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ՎԵՐԱԲԱՇԽՈՒՄ</w:t>
      </w:r>
      <w:r w:rsidR="00B97274" w:rsidRPr="0089160F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="00B17D7F" w:rsidRPr="0089160F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</w:t>
      </w:r>
      <w:r w:rsidR="0083709B" w:rsidRPr="0089160F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815DC" w:rsidRPr="0089160F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F815DC" w:rsidRPr="0089160F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F815DC" w:rsidRPr="0089160F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F815DC" w:rsidRPr="0089160F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824471" w:rsidRPr="0089160F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</w:rPr>
        <w:t>ԼՐԱՑՈՒՄՆԵՐ</w:t>
      </w:r>
      <w:r w:rsidR="005D0B75" w:rsidRPr="0089160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E17DC2" w:rsidRPr="0089160F">
        <w:rPr>
          <w:rFonts w:ascii="GHEA Grapalat" w:hAnsi="GHEA Grapalat"/>
          <w:b/>
          <w:bCs/>
          <w:sz w:val="24"/>
          <w:szCs w:val="24"/>
          <w:lang w:val="hy-AM"/>
        </w:rPr>
        <w:t>ԻՆՉՊԵՍ ՆԱԵՎ ԳՆՄԱՆ ՊԱՅՄԱՆԱԳՐ</w:t>
      </w:r>
      <w:r w:rsidR="005F30AC" w:rsidRPr="0089160F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E17DC2" w:rsidRPr="0089160F">
        <w:rPr>
          <w:rFonts w:ascii="GHEA Grapalat" w:hAnsi="GHEA Grapalat"/>
          <w:b/>
          <w:bCs/>
          <w:sz w:val="24"/>
          <w:szCs w:val="24"/>
          <w:lang w:val="hy-AM"/>
        </w:rPr>
        <w:t xml:space="preserve">ՈՒՄ ՓՈՓՈԽՈՒԹՅՈՒՆ ԿԱՏԱՐԵԼՈՒ </w:t>
      </w:r>
      <w:r w:rsidR="00E17DC2" w:rsidRPr="0089160F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="00420FAD" w:rsidRPr="0089160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89160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B97274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65545F" w:rsidRPr="0089160F">
        <w:rPr>
          <w:rFonts w:ascii="GHEA Grapalat" w:hAnsi="GHEA Grapalat"/>
          <w:sz w:val="24"/>
          <w:szCs w:val="24"/>
          <w:lang w:val="hy-AM"/>
        </w:rPr>
        <w:t xml:space="preserve">, </w:t>
      </w:r>
      <w:r w:rsidR="00026AC7" w:rsidRPr="0089160F">
        <w:rPr>
          <w:rFonts w:ascii="GHEA Grapalat" w:hAnsi="GHEA Grapalat"/>
          <w:sz w:val="24"/>
          <w:szCs w:val="24"/>
          <w:lang w:val="hy-AM"/>
        </w:rPr>
        <w:t>«Հայաստանի Հանրապետության 2023 թվականի պետական բյուջեի մասին»</w:t>
      </w:r>
      <w:r w:rsidR="001A7851" w:rsidRPr="0089160F">
        <w:rPr>
          <w:rFonts w:ascii="GHEA Grapalat" w:hAnsi="GHEA Grapalat"/>
          <w:sz w:val="24"/>
          <w:szCs w:val="24"/>
          <w:lang w:val="hy-AM"/>
        </w:rPr>
        <w:t xml:space="preserve"> օրենքի 9-րդ հոդվածի 6-րդ մասին, </w:t>
      </w:r>
      <w:r w:rsidR="0065545F" w:rsidRPr="0089160F">
        <w:rPr>
          <w:rFonts w:ascii="GHEA Grapalat" w:hAnsi="GHEA Grapalat"/>
          <w:sz w:val="24"/>
          <w:szCs w:val="24"/>
          <w:lang w:val="hy-AM"/>
        </w:rPr>
        <w:t xml:space="preserve">ինչպես նաև ՀՀ կառավարության 2017 թվականի մայիսի 4-ի </w:t>
      </w:r>
      <w:r w:rsidR="0065545F" w:rsidRPr="0089160F">
        <w:rPr>
          <w:rFonts w:ascii="GHEA Grapalat" w:hAnsi="GHEA Grapalat"/>
          <w:sz w:val="24"/>
          <w:szCs w:val="24"/>
          <w:lang w:val="af-ZA"/>
        </w:rPr>
        <w:t>N 526-</w:t>
      </w:r>
      <w:r w:rsidR="0065545F" w:rsidRPr="0089160F">
        <w:rPr>
          <w:rFonts w:ascii="GHEA Grapalat" w:hAnsi="GHEA Grapalat"/>
          <w:sz w:val="24"/>
          <w:szCs w:val="24"/>
          <w:lang w:val="hy-AM"/>
        </w:rPr>
        <w:t>Ն որոշմամբ հաստատված կարգի 57</w:t>
      </w:r>
      <w:r w:rsidR="00111533" w:rsidRPr="0089160F">
        <w:rPr>
          <w:rFonts w:ascii="GHEA Grapalat" w:hAnsi="GHEA Grapalat"/>
          <w:sz w:val="24"/>
          <w:szCs w:val="24"/>
          <w:lang w:val="hy-AM"/>
        </w:rPr>
        <w:t>.1</w:t>
      </w:r>
      <w:r w:rsidR="0065545F" w:rsidRPr="0089160F">
        <w:rPr>
          <w:rFonts w:ascii="GHEA Grapalat" w:hAnsi="GHEA Grapalat"/>
          <w:sz w:val="24"/>
          <w:szCs w:val="24"/>
          <w:lang w:val="hy-AM"/>
        </w:rPr>
        <w:t>-րդ կետին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0DB" w:rsidRPr="0089160F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026AC7" w:rsidRPr="0060623B" w:rsidRDefault="00026AC7" w:rsidP="00026AC7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26AC7">
        <w:rPr>
          <w:rFonts w:ascii="GHEA Grapalat" w:hAnsi="GHEA Grapalat"/>
          <w:sz w:val="24"/>
          <w:szCs w:val="24"/>
          <w:lang w:val="hy-AM"/>
        </w:rPr>
        <w:t xml:space="preserve">1. Հայաստանի Հանրապետության հանրակրթական դպրոցներում կապիտալ ծախսեր իրականացնելու նպատակով՝ «Հանրակրթության ծրագիր» ծրագրի շրջանակներում դպրոցներին հատկացված </w:t>
      </w:r>
      <w:r w:rsidRPr="00026AC7">
        <w:rPr>
          <w:rFonts w:ascii="GHEA Grapalat" w:hAnsi="GHEA Grapalat"/>
          <w:bCs/>
          <w:sz w:val="24"/>
          <w:szCs w:val="24"/>
          <w:lang w:val="hy-AM"/>
        </w:rPr>
        <w:t>սուբսիդիայից չօգտագործված գումարներից</w:t>
      </w:r>
      <w:r w:rsidRPr="00026AC7">
        <w:rPr>
          <w:rFonts w:ascii="GHEA Grapalat" w:hAnsi="GHEA Grapalat"/>
          <w:sz w:val="24"/>
          <w:szCs w:val="24"/>
          <w:lang w:val="hy-AM"/>
        </w:rPr>
        <w:t xml:space="preserve"> վերջիններիս գանձապետական հաշիվների մնացորդները՝ </w:t>
      </w:r>
      <w:r w:rsidR="00B97274">
        <w:rPr>
          <w:rFonts w:ascii="GHEA Grapalat" w:hAnsi="GHEA Grapalat"/>
          <w:sz w:val="24"/>
          <w:szCs w:val="24"/>
          <w:lang w:val="hy-AM"/>
        </w:rPr>
        <w:t>280․0</w:t>
      </w:r>
      <w:r w:rsidRPr="00026AC7">
        <w:rPr>
          <w:rFonts w:ascii="GHEA Grapalat" w:hAnsi="GHEA Grapalat"/>
          <w:sz w:val="24"/>
          <w:szCs w:val="24"/>
          <w:lang w:val="hy-AM"/>
        </w:rPr>
        <w:t xml:space="preserve"> հազար դրամի չափով փոխանցել Հայաստանի Հանրապետության պետական բյուջե՝ որպես «Նախորդ տարիների՝ ՀՀ պետական բյուջեից ծախսերի ֆինանսավորման նպատակով հատկացված գումարների (բացառությամբ փոխառու միջոցների) վերադարձից մուտքեր»՝ գանձապետարանում բացված 900005280640 հաշվեհամարին:</w:t>
      </w:r>
    </w:p>
    <w:p w:rsidR="005D0B75" w:rsidRDefault="00026AC7" w:rsidP="005D0B75">
      <w:pPr>
        <w:spacing w:line="360" w:lineRule="auto"/>
        <w:ind w:firstLine="709"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.</w:t>
      </w:r>
      <w:r w:rsidR="002F4DED" w:rsidRPr="00196E42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5D0B75">
        <w:rPr>
          <w:rFonts w:ascii="GHEA Grapalat" w:hAnsi="GHEA Grapalat"/>
          <w:sz w:val="24"/>
          <w:szCs w:val="24"/>
          <w:lang w:val="hy-AM"/>
        </w:rPr>
        <w:t>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5D0B75" w:rsidRPr="00B65ACC">
        <w:rPr>
          <w:rFonts w:ascii="GHEA Grapalat" w:hAnsi="GHEA Grapalat"/>
          <w:sz w:val="24"/>
          <w:szCs w:val="24"/>
          <w:lang w:val="hy-AM"/>
        </w:rPr>
        <w:t>2-րդ և 6-րդ հոդվածների</w:t>
      </w:r>
      <w:r w:rsidR="005D0B75" w:rsidRPr="00B65ACC">
        <w:rPr>
          <w:rFonts w:ascii="Arial Unicode" w:hAnsi="Arial Unicode"/>
          <w:color w:val="000000"/>
          <w:sz w:val="13"/>
          <w:szCs w:val="13"/>
          <w:shd w:val="clear" w:color="auto" w:fill="FFFFFF"/>
          <w:lang w:val="hy-AM"/>
        </w:rPr>
        <w:t xml:space="preserve"> </w:t>
      </w:r>
      <w:r w:rsidR="005D0B75" w:rsidRPr="00B65ACC">
        <w:rPr>
          <w:rFonts w:ascii="GHEA Grapalat" w:hAnsi="GHEA Grapalat"/>
          <w:sz w:val="24"/>
          <w:szCs w:val="24"/>
          <w:lang w:val="hy-AM"/>
        </w:rPr>
        <w:t>աղյուսակներում</w:t>
      </w:r>
      <w:r w:rsidR="005D0B75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>
        <w:rPr>
          <w:rFonts w:ascii="GHEA Grapalat" w:hAnsi="GHEA Grapalat"/>
          <w:sz w:val="24"/>
          <w:szCs w:val="24"/>
          <w:lang w:val="hy-AM"/>
        </w:rPr>
        <w:t xml:space="preserve">կատարել փոփոխություններ,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N 1 հավելվածի N 2 աղյուսակում կատարել վերաբաշխում, N 3 աղյուսակում կատարել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lastRenderedPageBreak/>
        <w:t>փոփոխություններ, ինչպես նաև Հայաստանի Հանրապետության կառավարության 202</w:t>
      </w:r>
      <w:r w:rsidR="005D0B75">
        <w:rPr>
          <w:rFonts w:ascii="GHEA Grapalat" w:hAnsi="GHEA Grapalat"/>
          <w:sz w:val="24"/>
          <w:szCs w:val="24"/>
          <w:lang w:val="hy-AM"/>
        </w:rPr>
        <w:t>2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5D0B75">
        <w:rPr>
          <w:rFonts w:ascii="GHEA Grapalat" w:hAnsi="GHEA Grapalat"/>
          <w:sz w:val="24"/>
          <w:szCs w:val="24"/>
          <w:lang w:val="hy-AM"/>
        </w:rPr>
        <w:t>9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5D0B75">
        <w:rPr>
          <w:rFonts w:ascii="GHEA Grapalat" w:hAnsi="GHEA Grapalat"/>
          <w:sz w:val="24"/>
          <w:szCs w:val="24"/>
          <w:lang w:val="hy-AM"/>
        </w:rPr>
        <w:t>23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5D0B75">
        <w:rPr>
          <w:rFonts w:ascii="GHEA Grapalat" w:hAnsi="GHEA Grapalat"/>
          <w:sz w:val="24"/>
          <w:szCs w:val="24"/>
          <w:lang w:val="hy-AM"/>
        </w:rPr>
        <w:t>11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1-Ն որոշման NN </w:t>
      </w:r>
      <w:r w:rsidR="005D0B75">
        <w:rPr>
          <w:rFonts w:ascii="GHEA Grapalat" w:hAnsi="GHEA Grapalat"/>
          <w:sz w:val="24"/>
          <w:szCs w:val="24"/>
          <w:lang w:val="hy-AM"/>
        </w:rPr>
        <w:t xml:space="preserve">2,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1B4FAA" w:rsidRPr="001B4FAA">
        <w:rPr>
          <w:rFonts w:ascii="GHEA Grapalat" w:hAnsi="GHEA Grapalat"/>
          <w:sz w:val="24"/>
          <w:szCs w:val="24"/>
          <w:lang w:val="hy-AM"/>
        </w:rPr>
        <w:t xml:space="preserve">6, </w:t>
      </w:r>
      <w:r w:rsidR="00B97274">
        <w:rPr>
          <w:rFonts w:ascii="GHEA Grapalat" w:hAnsi="GHEA Grapalat"/>
          <w:sz w:val="24"/>
          <w:szCs w:val="24"/>
          <w:lang w:val="hy-AM"/>
        </w:rPr>
        <w:t>9</w:t>
      </w:r>
      <w:r w:rsidR="008A1421">
        <w:rPr>
          <w:rFonts w:ascii="GHEA Grapalat" w:hAnsi="GHEA Grapalat"/>
          <w:sz w:val="24"/>
          <w:szCs w:val="24"/>
          <w:lang w:val="hy-AM"/>
        </w:rPr>
        <w:t>,</w:t>
      </w:r>
      <w:r w:rsidR="00B972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8A1421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1, 2, 3, 4, 5, 6</w:t>
      </w:r>
      <w:r w:rsidR="005D0B75">
        <w:rPr>
          <w:rFonts w:ascii="GHEA Grapalat" w:hAnsi="GHEA Grapalat"/>
          <w:sz w:val="24"/>
          <w:szCs w:val="24"/>
          <w:lang w:val="hy-AM"/>
        </w:rPr>
        <w:t>,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7</w:t>
      </w:r>
      <w:r w:rsidR="005D0B75">
        <w:rPr>
          <w:rFonts w:ascii="GHEA Grapalat" w:hAnsi="GHEA Grapalat"/>
          <w:sz w:val="24"/>
          <w:szCs w:val="24"/>
          <w:lang w:val="hy-AM"/>
        </w:rPr>
        <w:t>, 8, 9, 10</w:t>
      </w:r>
      <w:r w:rsidR="008A1421">
        <w:rPr>
          <w:rFonts w:ascii="GHEA Grapalat" w:hAnsi="GHEA Grapalat"/>
          <w:sz w:val="24"/>
          <w:szCs w:val="24"/>
          <w:lang w:val="hy-AM"/>
        </w:rPr>
        <w:t>,</w:t>
      </w:r>
      <w:r w:rsidR="005D0B75">
        <w:rPr>
          <w:rFonts w:ascii="GHEA Grapalat" w:hAnsi="GHEA Grapalat"/>
          <w:sz w:val="24"/>
          <w:szCs w:val="24"/>
          <w:lang w:val="hy-AM"/>
        </w:rPr>
        <w:t xml:space="preserve"> 11</w:t>
      </w:r>
      <w:r w:rsidR="008A1421">
        <w:rPr>
          <w:rFonts w:ascii="GHEA Grapalat" w:hAnsi="GHEA Grapalat"/>
          <w:sz w:val="24"/>
          <w:szCs w:val="24"/>
          <w:lang w:val="hy-AM"/>
        </w:rPr>
        <w:t xml:space="preserve"> և 12</w:t>
      </w:r>
      <w:bookmarkStart w:id="0" w:name="_GoBack"/>
      <w:bookmarkEnd w:id="0"/>
      <w:r w:rsidR="005D0B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684E88" w:rsidRDefault="005D0B75" w:rsidP="00B57C8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D0B75">
        <w:rPr>
          <w:rFonts w:ascii="GHEA Grapalat" w:hAnsi="GHEA Grapalat"/>
          <w:sz w:val="24"/>
          <w:lang w:val="hy-AM"/>
        </w:rPr>
        <w:t>3</w:t>
      </w:r>
      <w:r w:rsidRPr="005D0B75">
        <w:rPr>
          <w:rFonts w:ascii="Cambria Math" w:hAnsi="Cambria Math" w:cs="Cambria Math"/>
          <w:sz w:val="24"/>
          <w:lang w:val="hy-AM"/>
        </w:rPr>
        <w:t>․</w:t>
      </w:r>
      <w:r w:rsidR="00126F9E">
        <w:rPr>
          <w:rFonts w:ascii="Calibri" w:hAnsi="Calibri" w:cs="Calibri"/>
          <w:sz w:val="24"/>
          <w:lang w:val="hy-AM"/>
        </w:rPr>
        <w:t xml:space="preserve"> </w:t>
      </w:r>
      <w:r w:rsidR="00684E88" w:rsidRPr="00B431D0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նախարարին՝</w:t>
      </w:r>
    </w:p>
    <w:p w:rsidR="0048007D" w:rsidRDefault="00126F9E" w:rsidP="00442497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2,105.3 </w:t>
      </w:r>
      <w:r w:rsidR="0048007D"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126F9E">
        <w:rPr>
          <w:rFonts w:ascii="GHEA Grapalat" w:hAnsi="GHEA Grapalat" w:cs="Calibri"/>
          <w:sz w:val="24"/>
          <w:szCs w:val="24"/>
          <w:lang w:val="hy-AM"/>
        </w:rPr>
        <w:t>«Երևանի հ</w:t>
      </w:r>
      <w:r w:rsidRPr="00126F9E">
        <w:rPr>
          <w:rFonts w:ascii="Cambria Math" w:hAnsi="Cambria Math" w:cs="Cambria Math"/>
          <w:sz w:val="24"/>
          <w:szCs w:val="24"/>
          <w:lang w:val="hy-AM"/>
        </w:rPr>
        <w:t>․</w:t>
      </w:r>
      <w:r w:rsidRPr="00126F9E">
        <w:rPr>
          <w:rFonts w:ascii="GHEA Grapalat" w:hAnsi="GHEA Grapalat" w:cs="Calibri"/>
          <w:sz w:val="24"/>
          <w:szCs w:val="24"/>
          <w:lang w:val="hy-AM"/>
        </w:rPr>
        <w:t xml:space="preserve">9 </w:t>
      </w:r>
      <w:r w:rsidRPr="00126F9E">
        <w:rPr>
          <w:rFonts w:ascii="GHEA Grapalat" w:hAnsi="GHEA Grapalat" w:cs="GHEA Grapalat"/>
          <w:sz w:val="24"/>
          <w:szCs w:val="24"/>
          <w:lang w:val="hy-AM"/>
        </w:rPr>
        <w:t>արհեստագործական</w:t>
      </w:r>
      <w:r w:rsidRPr="00126F9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126F9E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126F9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126F9E">
        <w:rPr>
          <w:rFonts w:ascii="GHEA Grapalat" w:hAnsi="GHEA Grapalat" w:cs="GHEA Grapalat"/>
          <w:sz w:val="24"/>
          <w:szCs w:val="24"/>
          <w:lang w:val="hy-AM"/>
        </w:rPr>
        <w:t>ուսումնարան»</w:t>
      </w:r>
      <w:r w:rsidRPr="00126F9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126F9E">
        <w:rPr>
          <w:rFonts w:ascii="GHEA Grapalat" w:hAnsi="GHEA Grapalat" w:cs="GHEA Grapalat"/>
          <w:sz w:val="24"/>
          <w:szCs w:val="24"/>
          <w:lang w:val="hy-AM"/>
        </w:rPr>
        <w:t>ՊՈԱԿ</w:t>
      </w:r>
      <w:r w:rsidR="0048007D" w:rsidRPr="00442497">
        <w:rPr>
          <w:rFonts w:ascii="GHEA Grapalat" w:hAnsi="GHEA Grapalat"/>
          <w:sz w:val="24"/>
          <w:szCs w:val="24"/>
          <w:lang w:val="hy-AM"/>
        </w:rPr>
        <w:t xml:space="preserve">-ին` </w:t>
      </w:r>
      <w:r w:rsidR="009E5EE3">
        <w:rPr>
          <w:rFonts w:ascii="GHEA Grapalat" w:hAnsi="GHEA Grapalat"/>
          <w:sz w:val="24"/>
          <w:szCs w:val="24"/>
          <w:lang w:val="hy-AM"/>
        </w:rPr>
        <w:t>ուսումնարան</w:t>
      </w:r>
      <w:r w:rsidR="0048007D" w:rsidRPr="00442497">
        <w:rPr>
          <w:rFonts w:ascii="GHEA Grapalat" w:hAnsi="GHEA Grapalat"/>
          <w:sz w:val="24"/>
          <w:szCs w:val="24"/>
          <w:lang w:val="hy-AM"/>
        </w:rPr>
        <w:t xml:space="preserve">ի շենքի </w:t>
      </w:r>
      <w:r>
        <w:rPr>
          <w:rFonts w:ascii="GHEA Grapalat" w:hAnsi="GHEA Grapalat"/>
          <w:sz w:val="24"/>
          <w:szCs w:val="24"/>
          <w:lang w:val="hy-AM"/>
        </w:rPr>
        <w:t>գազաֆիկացման</w:t>
      </w:r>
      <w:r w:rsidR="0048007D" w:rsidRPr="00442497">
        <w:rPr>
          <w:rFonts w:ascii="GHEA Grapalat" w:hAnsi="GHEA Grapalat"/>
          <w:sz w:val="24"/>
          <w:szCs w:val="24"/>
          <w:lang w:val="hy-AM"/>
        </w:rPr>
        <w:t xml:space="preserve"> աշխատանքների և հարակից ծառայությունների ձեռքբերման համար.</w:t>
      </w:r>
    </w:p>
    <w:p w:rsidR="00126F9E" w:rsidRDefault="00126F9E" w:rsidP="00126F9E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5,945.9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1D7337">
        <w:rPr>
          <w:rFonts w:ascii="GHEA Grapalat" w:hAnsi="GHEA Grapalat" w:cs="Calibri"/>
          <w:sz w:val="24"/>
          <w:szCs w:val="24"/>
          <w:lang w:val="hy-AM"/>
        </w:rPr>
        <w:t>«Ե</w:t>
      </w:r>
      <w:r w:rsidRPr="001D7337">
        <w:rPr>
          <w:rFonts w:ascii="Cambria Math" w:hAnsi="Cambria Math" w:cs="Cambria Math"/>
          <w:sz w:val="24"/>
          <w:szCs w:val="24"/>
          <w:lang w:val="hy-AM"/>
        </w:rPr>
        <w:t>․</w:t>
      </w:r>
      <w:r w:rsidRPr="001D733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1D7337">
        <w:rPr>
          <w:rFonts w:ascii="GHEA Grapalat" w:hAnsi="GHEA Grapalat" w:cs="GHEA Grapalat"/>
          <w:sz w:val="24"/>
          <w:szCs w:val="24"/>
          <w:lang w:val="hy-AM"/>
        </w:rPr>
        <w:t>Չարենցի</w:t>
      </w:r>
      <w:r w:rsidRPr="001D733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1D7337">
        <w:rPr>
          <w:rFonts w:ascii="GHEA Grapalat" w:hAnsi="GHEA Grapalat" w:cs="GHEA Grapalat"/>
          <w:sz w:val="24"/>
          <w:szCs w:val="24"/>
          <w:lang w:val="hy-AM"/>
        </w:rPr>
        <w:t>տուն</w:t>
      </w:r>
      <w:r w:rsidRPr="001D7337">
        <w:rPr>
          <w:rFonts w:ascii="GHEA Grapalat" w:hAnsi="GHEA Grapalat" w:cs="Calibri"/>
          <w:sz w:val="24"/>
          <w:szCs w:val="24"/>
          <w:lang w:val="hy-AM"/>
        </w:rPr>
        <w:t>-</w:t>
      </w:r>
      <w:r w:rsidRPr="001D7337">
        <w:rPr>
          <w:rFonts w:ascii="GHEA Grapalat" w:hAnsi="GHEA Grapalat" w:cs="GHEA Grapalat"/>
          <w:sz w:val="24"/>
          <w:szCs w:val="24"/>
          <w:lang w:val="hy-AM"/>
        </w:rPr>
        <w:t>թանգարան»</w:t>
      </w:r>
      <w:r w:rsidRPr="0044249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ՊՈԱԿ-ին` </w:t>
      </w:r>
      <w:r>
        <w:rPr>
          <w:rFonts w:ascii="GHEA Grapalat" w:hAnsi="GHEA Grapalat"/>
          <w:sz w:val="24"/>
          <w:szCs w:val="24"/>
          <w:lang w:val="hy-AM"/>
        </w:rPr>
        <w:t>թանգարան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ի շենքի </w:t>
      </w:r>
      <w:r>
        <w:rPr>
          <w:rFonts w:ascii="GHEA Grapalat" w:hAnsi="GHEA Grapalat"/>
          <w:sz w:val="24"/>
          <w:szCs w:val="24"/>
          <w:lang w:val="hy-AM"/>
        </w:rPr>
        <w:t>ջեռուցման համակարգի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 նորոգման աշխատանքների և հարակից ծառայությունների ձեռքբերման համար.</w:t>
      </w:r>
    </w:p>
    <w:p w:rsidR="00126F9E" w:rsidRDefault="00126F9E" w:rsidP="00126F9E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) 11,723.3 հազար դրամ գումարը դրամաշնորհային պայմանագրի հիման վրա հատկացնել </w:t>
      </w:r>
      <w:r w:rsidRPr="001D7337">
        <w:rPr>
          <w:rFonts w:ascii="GHEA Grapalat" w:hAnsi="GHEA Grapalat" w:cs="Calibri"/>
          <w:sz w:val="24"/>
          <w:szCs w:val="24"/>
          <w:lang w:val="hy-AM"/>
        </w:rPr>
        <w:t xml:space="preserve">«Հովհաննես Շարամբեյանի անվան ժողովրդական արվեստների թանգարան»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ՊՈԱԿ-ին` </w:t>
      </w:r>
      <w:r>
        <w:rPr>
          <w:rFonts w:ascii="GHEA Grapalat" w:hAnsi="GHEA Grapalat"/>
          <w:sz w:val="24"/>
          <w:szCs w:val="24"/>
          <w:lang w:val="hy-AM"/>
        </w:rPr>
        <w:t>թանգարան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ի շենքի </w:t>
      </w:r>
      <w:r>
        <w:rPr>
          <w:rFonts w:ascii="GHEA Grapalat" w:hAnsi="GHEA Grapalat"/>
          <w:sz w:val="24"/>
          <w:szCs w:val="24"/>
          <w:lang w:val="hy-AM"/>
        </w:rPr>
        <w:t>սանհանգույցների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 նորոգման աշխատանքների և հարակից ծառայությունների ձեռքբերման համար.</w:t>
      </w:r>
    </w:p>
    <w:p w:rsidR="00126F9E" w:rsidRDefault="00126F9E" w:rsidP="00126F9E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6457A5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393331">
        <w:rPr>
          <w:rFonts w:ascii="GHEA Grapalat" w:hAnsi="GHEA Grapalat" w:cs="Calibri"/>
          <w:sz w:val="24"/>
          <w:szCs w:val="24"/>
          <w:lang w:val="hy-AM"/>
        </w:rPr>
        <w:t>2,310.2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1D7337">
        <w:rPr>
          <w:rFonts w:ascii="GHEA Grapalat" w:hAnsi="GHEA Grapalat" w:cs="Calibri"/>
          <w:sz w:val="24"/>
          <w:szCs w:val="24"/>
          <w:lang w:val="hy-AM"/>
        </w:rPr>
        <w:t xml:space="preserve">«Ռուսական արվեստի թանգարան (պրոֆեսոր Ա. Աբրահամյանի հավաքածու)»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ՊՈԱԿ-ին` </w:t>
      </w:r>
      <w:r>
        <w:rPr>
          <w:rFonts w:ascii="GHEA Grapalat" w:hAnsi="GHEA Grapalat"/>
          <w:sz w:val="24"/>
          <w:szCs w:val="24"/>
          <w:lang w:val="hy-AM"/>
        </w:rPr>
        <w:t>թանգարան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ի շենքի </w:t>
      </w:r>
      <w:r>
        <w:rPr>
          <w:rFonts w:ascii="GHEA Grapalat" w:hAnsi="GHEA Grapalat" w:cs="Calibri"/>
          <w:sz w:val="24"/>
          <w:szCs w:val="24"/>
          <w:lang w:val="hy-AM"/>
        </w:rPr>
        <w:t xml:space="preserve">մուտքի դռան, պատուհանների փոխարինման </w:t>
      </w:r>
      <w:r w:rsidRPr="00442497">
        <w:rPr>
          <w:rFonts w:ascii="GHEA Grapalat" w:hAnsi="GHEA Grapalat"/>
          <w:sz w:val="24"/>
          <w:szCs w:val="24"/>
          <w:lang w:val="hy-AM"/>
        </w:rPr>
        <w:t>աշխատանքների և հարակից ծառայությունների ձեռքբերման համար.</w:t>
      </w:r>
    </w:p>
    <w:p w:rsidR="00126F9E" w:rsidRPr="00126F9E" w:rsidRDefault="00126F9E" w:rsidP="00126F9E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26F9E">
        <w:rPr>
          <w:rFonts w:ascii="GHEA Grapalat" w:hAnsi="GHEA Grapalat"/>
          <w:sz w:val="24"/>
          <w:szCs w:val="24"/>
          <w:lang w:val="hy-AM"/>
        </w:rPr>
        <w:t xml:space="preserve">5) 9,537.5 հազար դրամ գումարը դրամաշնորհային պայմանագրի հիման վրա հատկացնել </w:t>
      </w:r>
      <w:r w:rsidRPr="00126F9E">
        <w:rPr>
          <w:rFonts w:ascii="GHEA Grapalat" w:hAnsi="GHEA Grapalat" w:cs="Calibri"/>
          <w:sz w:val="24"/>
          <w:szCs w:val="24"/>
          <w:lang w:val="hy-AM"/>
        </w:rPr>
        <w:t>«Ե. Չարենցի անվան գրականության և արվեստի թանգարան» ՊՈԱԿ</w:t>
      </w:r>
      <w:r w:rsidRPr="00126F9E">
        <w:rPr>
          <w:rFonts w:ascii="GHEA Grapalat" w:hAnsi="GHEA Grapalat"/>
          <w:sz w:val="24"/>
          <w:szCs w:val="24"/>
          <w:lang w:val="hy-AM"/>
        </w:rPr>
        <w:t>-ին` թանգարանի շենքի նախամուտքի նորոգման աշխատանքների և հարակից ծառայությունների ձեռքբերման համար.</w:t>
      </w:r>
    </w:p>
    <w:p w:rsidR="00126F9E" w:rsidRPr="00126F9E" w:rsidRDefault="00126F9E" w:rsidP="00126F9E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26F9E">
        <w:rPr>
          <w:rFonts w:ascii="GHEA Grapalat" w:hAnsi="GHEA Grapalat"/>
          <w:sz w:val="24"/>
          <w:szCs w:val="24"/>
          <w:lang w:val="hy-AM"/>
        </w:rPr>
        <w:t xml:space="preserve">6) </w:t>
      </w:r>
      <w:r w:rsidRPr="00126F9E">
        <w:rPr>
          <w:rFonts w:ascii="GHEA Grapalat" w:hAnsi="GHEA Grapalat" w:cs="Calibri"/>
          <w:sz w:val="24"/>
          <w:szCs w:val="24"/>
          <w:lang w:val="hy-AM"/>
        </w:rPr>
        <w:t xml:space="preserve">16,355.4 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126F9E">
        <w:rPr>
          <w:rFonts w:ascii="GHEA Grapalat" w:hAnsi="GHEA Grapalat" w:cs="Calibri"/>
          <w:sz w:val="24"/>
          <w:szCs w:val="24"/>
          <w:lang w:val="hy-AM"/>
        </w:rPr>
        <w:t>«Հայաստանի ազգային պատկերասրահ» ՊՈԱԿ-ին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126F9E">
        <w:rPr>
          <w:rFonts w:ascii="GHEA Grapalat" w:hAnsi="GHEA Grapalat" w:cs="Calibri"/>
          <w:sz w:val="24"/>
          <w:szCs w:val="24"/>
          <w:lang w:val="hy-AM"/>
        </w:rPr>
        <w:t>«Զաքար Խաչատրյան և Արտաշես Հովսեփյան տուն-թանգարան» մասնաճյուղ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ի շենքի </w:t>
      </w:r>
      <w:r w:rsidRPr="00126F9E"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ցանկապատման և տարածքի բարեկարգման </w:t>
      </w:r>
      <w:r w:rsidRPr="00126F9E">
        <w:rPr>
          <w:rFonts w:ascii="GHEA Grapalat" w:hAnsi="GHEA Grapalat"/>
          <w:sz w:val="24"/>
          <w:szCs w:val="24"/>
          <w:lang w:val="hy-AM"/>
        </w:rPr>
        <w:t>աշխատանքների և հարակից ծառայությունների ձեռքբերման համար.</w:t>
      </w:r>
    </w:p>
    <w:p w:rsidR="00DC323F" w:rsidRPr="00126F9E" w:rsidRDefault="00DC323F" w:rsidP="00DC323F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DC323F">
        <w:rPr>
          <w:rFonts w:ascii="GHEA Grapalat" w:hAnsi="GHEA Grapalat" w:cs="Calibri"/>
          <w:sz w:val="24"/>
          <w:szCs w:val="24"/>
          <w:lang w:val="hy-AM"/>
        </w:rPr>
        <w:t xml:space="preserve">10,800.0 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DC323F">
        <w:rPr>
          <w:rFonts w:ascii="GHEA Grapalat" w:hAnsi="GHEA Grapalat" w:cs="Calibri"/>
          <w:sz w:val="24"/>
          <w:szCs w:val="24"/>
          <w:lang w:val="hy-AM"/>
        </w:rPr>
        <w:t>«Հայոց ցեղասպանության թանգարան-ինստիտուտ» հիմնադրամ</w:t>
      </w:r>
      <w:r w:rsidRPr="00126F9E">
        <w:rPr>
          <w:rFonts w:ascii="GHEA Grapalat" w:hAnsi="GHEA Grapalat" w:cs="Calibri"/>
          <w:sz w:val="24"/>
          <w:szCs w:val="24"/>
          <w:lang w:val="hy-AM"/>
        </w:rPr>
        <w:t>ին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Calibri"/>
          <w:sz w:val="24"/>
          <w:szCs w:val="24"/>
          <w:lang w:val="hy-AM"/>
        </w:rPr>
        <w:t>տեսահսկման համակարգի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 ձեռքբերման համար.</w:t>
      </w:r>
    </w:p>
    <w:p w:rsidR="00960607" w:rsidRPr="00126F9E" w:rsidRDefault="00960607" w:rsidP="00960607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) </w:t>
      </w:r>
      <w:r w:rsidR="00D76573">
        <w:rPr>
          <w:rFonts w:ascii="GHEA Grapalat" w:hAnsi="GHEA Grapalat" w:cs="Calibri"/>
          <w:sz w:val="24"/>
          <w:szCs w:val="24"/>
          <w:lang w:val="hy-AM"/>
        </w:rPr>
        <w:t xml:space="preserve">196,975.5 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960607">
        <w:rPr>
          <w:rFonts w:ascii="GHEA Grapalat" w:hAnsi="GHEA Grapalat" w:cs="Calibri"/>
          <w:sz w:val="24"/>
          <w:szCs w:val="24"/>
          <w:lang w:val="hy-AM"/>
        </w:rPr>
        <w:t>«Պատմամշակութային արգելոց-թանգարանների և պատմական միջավայրի պահպանության ծառայություն» ՊՈԱԿ</w:t>
      </w:r>
      <w:r>
        <w:rPr>
          <w:rFonts w:ascii="GHEA Grapalat" w:hAnsi="GHEA Grapalat" w:cs="Calibri"/>
          <w:sz w:val="24"/>
          <w:szCs w:val="24"/>
          <w:lang w:val="hy-AM"/>
        </w:rPr>
        <w:t>-</w:t>
      </w:r>
      <w:r w:rsidRPr="00126F9E">
        <w:rPr>
          <w:rFonts w:ascii="GHEA Grapalat" w:hAnsi="GHEA Grapalat" w:cs="Calibri"/>
          <w:sz w:val="24"/>
          <w:szCs w:val="24"/>
          <w:lang w:val="hy-AM"/>
        </w:rPr>
        <w:t>ին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` </w:t>
      </w:r>
      <w:r w:rsidR="000C5E96">
        <w:rPr>
          <w:rFonts w:ascii="GHEA Grapalat" w:hAnsi="GHEA Grapalat" w:cs="Calibri"/>
          <w:sz w:val="24"/>
          <w:szCs w:val="24"/>
          <w:lang w:val="hy-AM"/>
        </w:rPr>
        <w:t>տ</w:t>
      </w:r>
      <w:r w:rsidR="000C5E96" w:rsidRPr="000C5E96">
        <w:rPr>
          <w:rFonts w:ascii="GHEA Grapalat" w:hAnsi="GHEA Grapalat" w:cs="Calibri"/>
          <w:sz w:val="24"/>
          <w:szCs w:val="24"/>
          <w:lang w:val="hy-AM"/>
        </w:rPr>
        <w:t xml:space="preserve">եղեկատվական մոդուլային կենտրոնների </w:t>
      </w:r>
      <w:r w:rsidR="000C5E96">
        <w:rPr>
          <w:rFonts w:ascii="GHEA Grapalat" w:hAnsi="GHEA Grapalat" w:cs="Calibri"/>
          <w:sz w:val="24"/>
          <w:szCs w:val="24"/>
          <w:lang w:val="hy-AM"/>
        </w:rPr>
        <w:t xml:space="preserve">կառուցման աշխատանքների և հարակից ծառայությունների </w:t>
      </w:r>
      <w:r w:rsidRPr="00126F9E">
        <w:rPr>
          <w:rFonts w:ascii="GHEA Grapalat" w:hAnsi="GHEA Grapalat"/>
          <w:sz w:val="24"/>
          <w:szCs w:val="24"/>
          <w:lang w:val="hy-AM"/>
        </w:rPr>
        <w:t>ձեռքբերման համար.</w:t>
      </w:r>
    </w:p>
    <w:p w:rsidR="000C5E96" w:rsidRDefault="000C5E96" w:rsidP="000C5E96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0C5E96">
        <w:rPr>
          <w:rFonts w:ascii="GHEA Grapalat" w:hAnsi="GHEA Grapalat" w:cs="Calibri"/>
          <w:sz w:val="24"/>
          <w:szCs w:val="24"/>
          <w:lang w:val="hy-AM"/>
        </w:rPr>
        <w:t xml:space="preserve">1,372.9 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0C5E96">
        <w:rPr>
          <w:rFonts w:ascii="GHEA Grapalat" w:hAnsi="GHEA Grapalat" w:cs="Calibri"/>
          <w:sz w:val="24"/>
          <w:szCs w:val="24"/>
          <w:lang w:val="hy-AM"/>
        </w:rPr>
        <w:t>«Սյունիքի մարզային գրադարան» ՊՈԱԿ</w:t>
      </w:r>
      <w:r>
        <w:rPr>
          <w:rFonts w:ascii="GHEA Grapalat" w:hAnsi="GHEA Grapalat" w:cs="Calibri"/>
          <w:sz w:val="24"/>
          <w:szCs w:val="24"/>
          <w:lang w:val="hy-AM"/>
        </w:rPr>
        <w:t>-</w:t>
      </w:r>
      <w:r w:rsidRPr="00126F9E">
        <w:rPr>
          <w:rFonts w:ascii="GHEA Grapalat" w:hAnsi="GHEA Grapalat" w:cs="Calibri"/>
          <w:sz w:val="24"/>
          <w:szCs w:val="24"/>
          <w:lang w:val="hy-AM"/>
        </w:rPr>
        <w:t>ին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` </w:t>
      </w:r>
      <w:r w:rsidR="005A195D">
        <w:rPr>
          <w:rFonts w:ascii="GHEA Grapalat" w:hAnsi="GHEA Grapalat" w:cs="Calibri"/>
          <w:sz w:val="24"/>
          <w:szCs w:val="24"/>
          <w:lang w:val="hy-AM"/>
        </w:rPr>
        <w:t>ազդանշանայի</w:t>
      </w:r>
      <w:r>
        <w:rPr>
          <w:rFonts w:ascii="GHEA Grapalat" w:hAnsi="GHEA Grapalat" w:cs="Calibri"/>
          <w:sz w:val="24"/>
          <w:szCs w:val="24"/>
          <w:lang w:val="hy-AM"/>
        </w:rPr>
        <w:t>ն համակարգի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 ձեռքբերման համար.</w:t>
      </w:r>
    </w:p>
    <w:p w:rsidR="005A195D" w:rsidRPr="006457A5" w:rsidRDefault="005A195D" w:rsidP="005A195D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</w:t>
      </w:r>
      <w:r w:rsidRPr="006457A5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393331">
        <w:rPr>
          <w:rFonts w:ascii="GHEA Grapalat" w:hAnsi="GHEA Grapalat" w:cs="Calibri"/>
          <w:sz w:val="24"/>
          <w:szCs w:val="24"/>
          <w:lang w:val="hy-AM"/>
        </w:rPr>
        <w:t>42,012.0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6457A5">
        <w:rPr>
          <w:rFonts w:ascii="GHEA Grapalat" w:hAnsi="GHEA Grapalat"/>
          <w:sz w:val="24"/>
          <w:szCs w:val="24"/>
          <w:lang w:val="hy-AM"/>
        </w:rPr>
        <w:t xml:space="preserve">«Հայաստանի ազգային գրադարան»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ՊՈԱԿ-ին` </w:t>
      </w:r>
      <w:r>
        <w:rPr>
          <w:rFonts w:ascii="GHEA Grapalat" w:hAnsi="GHEA Grapalat"/>
          <w:sz w:val="24"/>
          <w:szCs w:val="24"/>
          <w:lang w:val="hy-AM"/>
        </w:rPr>
        <w:t>սանհանգույցների նորոգման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42497">
        <w:rPr>
          <w:rFonts w:ascii="GHEA Grapalat" w:hAnsi="GHEA Grapalat"/>
          <w:sz w:val="24"/>
          <w:szCs w:val="24"/>
          <w:lang w:val="hy-AM"/>
        </w:rPr>
        <w:t>աշխատանքների և հարակից ծառայությունների ձեռքբերման համար.</w:t>
      </w:r>
    </w:p>
    <w:p w:rsidR="005A195D" w:rsidRDefault="005A195D" w:rsidP="005A195D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FD2162">
        <w:rPr>
          <w:rFonts w:ascii="GHEA Grapalat" w:hAnsi="GHEA Grapalat"/>
          <w:sz w:val="24"/>
          <w:szCs w:val="24"/>
          <w:lang w:val="hy-AM"/>
        </w:rPr>
        <w:t>1</w:t>
      </w:r>
      <w:r w:rsidRPr="006457A5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5A195D">
        <w:rPr>
          <w:rFonts w:ascii="GHEA Grapalat" w:hAnsi="GHEA Grapalat" w:cs="Calibri"/>
          <w:sz w:val="24"/>
          <w:szCs w:val="24"/>
          <w:lang w:val="hy-AM"/>
        </w:rPr>
        <w:t>384.8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5A195D">
        <w:rPr>
          <w:rFonts w:ascii="GHEA Grapalat" w:hAnsi="GHEA Grapalat"/>
          <w:sz w:val="24"/>
          <w:szCs w:val="24"/>
          <w:lang w:val="hy-AM"/>
        </w:rPr>
        <w:t>«Գորիսի տարածքային մանկավարժահոգեբանական աջակցության կենտրոն» ՊՈԱԿ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-ին` </w:t>
      </w:r>
      <w:r>
        <w:rPr>
          <w:rFonts w:ascii="GHEA Grapalat" w:hAnsi="GHEA Grapalat"/>
          <w:sz w:val="24"/>
          <w:szCs w:val="24"/>
          <w:lang w:val="hy-AM"/>
        </w:rPr>
        <w:t>շենքի տանիքի մասնակի նորոգման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42497">
        <w:rPr>
          <w:rFonts w:ascii="GHEA Grapalat" w:hAnsi="GHEA Grapalat"/>
          <w:sz w:val="24"/>
          <w:szCs w:val="24"/>
          <w:lang w:val="hy-AM"/>
        </w:rPr>
        <w:t>աշխատանքների ձեռքբերման համար.</w:t>
      </w:r>
    </w:p>
    <w:p w:rsidR="005A195D" w:rsidRDefault="005A195D" w:rsidP="005A195D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A195D">
        <w:rPr>
          <w:rFonts w:ascii="GHEA Grapalat" w:hAnsi="GHEA Grapalat"/>
          <w:sz w:val="24"/>
          <w:szCs w:val="24"/>
          <w:lang w:val="hy-AM"/>
        </w:rPr>
        <w:t>1</w:t>
      </w:r>
      <w:r w:rsidR="00FD2162">
        <w:rPr>
          <w:rFonts w:ascii="GHEA Grapalat" w:hAnsi="GHEA Grapalat"/>
          <w:sz w:val="24"/>
          <w:szCs w:val="24"/>
          <w:lang w:val="hy-AM"/>
        </w:rPr>
        <w:t>2</w:t>
      </w:r>
      <w:r w:rsidRPr="005A195D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5A195D">
        <w:rPr>
          <w:rFonts w:ascii="GHEA Grapalat" w:hAnsi="GHEA Grapalat" w:cs="Calibri"/>
          <w:sz w:val="24"/>
          <w:szCs w:val="24"/>
          <w:lang w:val="hy-AM"/>
        </w:rPr>
        <w:t xml:space="preserve">9,644.0 </w:t>
      </w:r>
      <w:r w:rsidRPr="005A195D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5A195D">
        <w:rPr>
          <w:rFonts w:ascii="GHEA Grapalat" w:hAnsi="GHEA Grapalat" w:cs="Calibri"/>
          <w:sz w:val="24"/>
          <w:szCs w:val="24"/>
          <w:lang w:val="hy-AM"/>
        </w:rPr>
        <w:t xml:space="preserve">«Գաբրիել Սունդուկյանի անվան ազգային ակադեմիական թատրոն» </w:t>
      </w:r>
      <w:r w:rsidRPr="005A195D">
        <w:rPr>
          <w:rFonts w:ascii="GHEA Grapalat" w:hAnsi="GHEA Grapalat"/>
          <w:sz w:val="24"/>
          <w:szCs w:val="24"/>
          <w:lang w:val="hy-AM"/>
        </w:rPr>
        <w:t xml:space="preserve">ՊՈԱԿ-ին` շենքի </w:t>
      </w:r>
      <w:r w:rsidRPr="005A195D">
        <w:rPr>
          <w:rFonts w:ascii="GHEA Grapalat" w:hAnsi="GHEA Grapalat" w:cs="Calibri"/>
          <w:sz w:val="24"/>
          <w:szCs w:val="24"/>
          <w:lang w:val="hy-AM"/>
        </w:rPr>
        <w:t xml:space="preserve">տանիքի հիմնանորոգման ծավալների ավելացման </w:t>
      </w:r>
      <w:r w:rsidRPr="005A195D">
        <w:rPr>
          <w:rFonts w:ascii="GHEA Grapalat" w:hAnsi="GHEA Grapalat"/>
          <w:sz w:val="24"/>
          <w:szCs w:val="24"/>
          <w:lang w:val="hy-AM"/>
        </w:rPr>
        <w:t>համար.</w:t>
      </w:r>
    </w:p>
    <w:p w:rsidR="005A195D" w:rsidRDefault="005A195D" w:rsidP="005A195D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FD2162">
        <w:rPr>
          <w:rFonts w:ascii="GHEA Grapalat" w:hAnsi="GHEA Grapalat"/>
          <w:sz w:val="24"/>
          <w:szCs w:val="24"/>
          <w:lang w:val="hy-AM"/>
        </w:rPr>
        <w:t>3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5A195D">
        <w:rPr>
          <w:rFonts w:ascii="GHEA Grapalat" w:hAnsi="GHEA Grapalat" w:cs="Calibri"/>
          <w:sz w:val="24"/>
          <w:szCs w:val="24"/>
          <w:lang w:val="hy-AM"/>
        </w:rPr>
        <w:t xml:space="preserve">23,560.0 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5A195D">
        <w:rPr>
          <w:rFonts w:ascii="GHEA Grapalat" w:hAnsi="GHEA Grapalat" w:cs="Calibri"/>
          <w:sz w:val="24"/>
          <w:szCs w:val="24"/>
          <w:lang w:val="hy-AM"/>
        </w:rPr>
        <w:t>«Հայաստանի էստրադային ջազ-նվագախումբ» ՊՈԱԿ</w:t>
      </w:r>
      <w:r>
        <w:rPr>
          <w:rFonts w:ascii="GHEA Grapalat" w:hAnsi="GHEA Grapalat" w:cs="Calibri"/>
          <w:sz w:val="24"/>
          <w:szCs w:val="24"/>
          <w:lang w:val="hy-AM"/>
        </w:rPr>
        <w:t>-</w:t>
      </w:r>
      <w:r w:rsidRPr="00126F9E">
        <w:rPr>
          <w:rFonts w:ascii="GHEA Grapalat" w:hAnsi="GHEA Grapalat" w:cs="Calibri"/>
          <w:sz w:val="24"/>
          <w:szCs w:val="24"/>
          <w:lang w:val="hy-AM"/>
        </w:rPr>
        <w:t>ին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` </w:t>
      </w:r>
      <w:r w:rsidR="001544B5">
        <w:rPr>
          <w:rFonts w:ascii="GHEA Grapalat" w:hAnsi="GHEA Grapalat" w:cs="Calibri"/>
          <w:sz w:val="24"/>
          <w:szCs w:val="24"/>
          <w:lang w:val="hy-AM"/>
        </w:rPr>
        <w:t>բեմի համար ձայնային և լուսային սարքավորումների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 ձեռքբերման համար.</w:t>
      </w:r>
    </w:p>
    <w:p w:rsidR="001544B5" w:rsidRDefault="001544B5" w:rsidP="00B34519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FD2162">
        <w:rPr>
          <w:rFonts w:ascii="GHEA Grapalat" w:hAnsi="GHEA Grapalat"/>
          <w:sz w:val="24"/>
          <w:szCs w:val="24"/>
          <w:lang w:val="hy-AM"/>
        </w:rPr>
        <w:t>4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) </w:t>
      </w:r>
      <w:r w:rsidR="00DA54C2">
        <w:rPr>
          <w:rFonts w:ascii="GHEA Grapalat" w:hAnsi="GHEA Grapalat" w:cs="Calibri"/>
          <w:sz w:val="24"/>
          <w:szCs w:val="24"/>
          <w:lang w:val="hy-AM"/>
        </w:rPr>
        <w:t>85,0</w:t>
      </w:r>
      <w:r>
        <w:rPr>
          <w:rFonts w:ascii="GHEA Grapalat" w:hAnsi="GHEA Grapalat" w:cs="Calibri"/>
          <w:sz w:val="24"/>
          <w:szCs w:val="24"/>
          <w:lang w:val="hy-AM"/>
        </w:rPr>
        <w:t>00</w:t>
      </w:r>
      <w:r w:rsidRPr="005A195D">
        <w:rPr>
          <w:rFonts w:ascii="GHEA Grapalat" w:hAnsi="GHEA Grapalat" w:cs="Calibri"/>
          <w:sz w:val="24"/>
          <w:szCs w:val="24"/>
          <w:lang w:val="hy-AM"/>
        </w:rPr>
        <w:t xml:space="preserve">.0 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1544B5">
        <w:rPr>
          <w:rFonts w:ascii="GHEA Grapalat" w:hAnsi="GHEA Grapalat" w:cs="Calibri"/>
          <w:sz w:val="24"/>
          <w:szCs w:val="24"/>
          <w:lang w:val="hy-AM"/>
        </w:rPr>
        <w:t>«Հայաստանի պետական ֆիլհարմոնիա» ՊՈԱԿ</w:t>
      </w:r>
      <w:r>
        <w:rPr>
          <w:rFonts w:ascii="GHEA Grapalat" w:hAnsi="GHEA Grapalat" w:cs="Calibri"/>
          <w:sz w:val="24"/>
          <w:szCs w:val="24"/>
          <w:lang w:val="hy-AM"/>
        </w:rPr>
        <w:t>-</w:t>
      </w:r>
      <w:r w:rsidRPr="00126F9E">
        <w:rPr>
          <w:rFonts w:ascii="GHEA Grapalat" w:hAnsi="GHEA Grapalat" w:cs="Calibri"/>
          <w:sz w:val="24"/>
          <w:szCs w:val="24"/>
          <w:lang w:val="hy-AM"/>
        </w:rPr>
        <w:t>ին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` </w:t>
      </w:r>
      <w:r w:rsidR="00910557">
        <w:rPr>
          <w:rFonts w:ascii="GHEA Grapalat" w:hAnsi="GHEA Grapalat" w:cs="Calibri"/>
          <w:sz w:val="24"/>
          <w:szCs w:val="24"/>
          <w:lang w:val="hy-AM"/>
        </w:rPr>
        <w:t xml:space="preserve">«Առնո Բաբաջանյան» համերգասրահի </w:t>
      </w:r>
      <w:r w:rsidR="00B34519">
        <w:rPr>
          <w:rFonts w:ascii="GHEA Grapalat" w:hAnsi="GHEA Grapalat" w:cs="Calibri"/>
          <w:sz w:val="24"/>
          <w:szCs w:val="24"/>
          <w:lang w:val="hy-AM"/>
        </w:rPr>
        <w:t>աթոռների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 ձեռքբերման համար.</w:t>
      </w:r>
    </w:p>
    <w:p w:rsidR="00DA54C2" w:rsidRPr="00776DA4" w:rsidRDefault="00DA54C2" w:rsidP="00DA54C2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="00FD2162">
        <w:rPr>
          <w:rFonts w:ascii="GHEA Grapalat" w:hAnsi="GHEA Grapalat"/>
          <w:sz w:val="24"/>
          <w:szCs w:val="24"/>
          <w:lang w:val="hy-AM"/>
        </w:rPr>
        <w:t>5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 w:cs="Calibri"/>
          <w:sz w:val="24"/>
          <w:szCs w:val="24"/>
          <w:lang w:val="hy-AM"/>
        </w:rPr>
        <w:t>280</w:t>
      </w:r>
      <w:r w:rsidRPr="005A195D">
        <w:rPr>
          <w:rFonts w:ascii="GHEA Grapalat" w:hAnsi="GHEA Grapalat" w:cs="Calibri"/>
          <w:sz w:val="24"/>
          <w:szCs w:val="24"/>
          <w:lang w:val="hy-AM"/>
        </w:rPr>
        <w:t xml:space="preserve">.0 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DA54C2">
        <w:rPr>
          <w:rFonts w:ascii="GHEA Grapalat" w:hAnsi="GHEA Grapalat" w:cs="Calibri"/>
          <w:sz w:val="24"/>
          <w:szCs w:val="24"/>
          <w:lang w:val="hy-AM"/>
        </w:rPr>
        <w:t>«Երևանի թիվ 109 ավագ դպրոց» ՊՈԱԿ</w:t>
      </w:r>
      <w:r>
        <w:rPr>
          <w:rFonts w:ascii="GHEA Grapalat" w:hAnsi="GHEA Grapalat" w:cs="Calibri"/>
          <w:sz w:val="24"/>
          <w:szCs w:val="24"/>
          <w:lang w:val="hy-AM"/>
        </w:rPr>
        <w:t>-</w:t>
      </w:r>
      <w:r w:rsidRPr="00126F9E">
        <w:rPr>
          <w:rFonts w:ascii="GHEA Grapalat" w:hAnsi="GHEA Grapalat" w:cs="Calibri"/>
          <w:sz w:val="24"/>
          <w:szCs w:val="24"/>
          <w:lang w:val="hy-AM"/>
        </w:rPr>
        <w:t>ին</w:t>
      </w:r>
      <w:r w:rsidRPr="00126F9E"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Calibri"/>
          <w:sz w:val="24"/>
          <w:szCs w:val="24"/>
          <w:lang w:val="hy-AM"/>
        </w:rPr>
        <w:t>ՀԾ-հաշվապահություն համակարգչային ծրագրի</w:t>
      </w:r>
      <w:r>
        <w:rPr>
          <w:rFonts w:ascii="GHEA Grapalat" w:hAnsi="GHEA Grapalat"/>
          <w:sz w:val="24"/>
          <w:szCs w:val="24"/>
          <w:lang w:val="hy-AM"/>
        </w:rPr>
        <w:t xml:space="preserve"> ձեռքբերման համար։</w:t>
      </w:r>
    </w:p>
    <w:p w:rsidR="006E0702" w:rsidRDefault="00DA54C2" w:rsidP="006E0702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A54C2">
        <w:rPr>
          <w:rFonts w:ascii="GHEA Grapalat" w:hAnsi="GHEA Grapalat"/>
          <w:sz w:val="24"/>
          <w:szCs w:val="24"/>
          <w:lang w:val="hy-AM"/>
        </w:rPr>
        <w:t>4</w:t>
      </w:r>
      <w:r w:rsidR="006E0702" w:rsidRPr="00DA54C2">
        <w:rPr>
          <w:rFonts w:ascii="Cambria Math" w:hAnsi="Cambria Math" w:cs="Cambria Math"/>
          <w:sz w:val="24"/>
          <w:szCs w:val="24"/>
          <w:lang w:val="hy-AM"/>
        </w:rPr>
        <w:t>․</w:t>
      </w:r>
      <w:r w:rsidR="006E070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Սյունիքի</w:t>
      </w:r>
      <w:r w:rsidR="006E0702">
        <w:rPr>
          <w:rFonts w:ascii="GHEA Grapalat" w:hAnsi="GHEA Grapalat"/>
          <w:sz w:val="24"/>
          <w:szCs w:val="24"/>
          <w:lang w:val="hy-AM"/>
        </w:rPr>
        <w:t xml:space="preserve"> մարզպետին՝ </w:t>
      </w:r>
      <w:r>
        <w:rPr>
          <w:rFonts w:ascii="GHEA Grapalat" w:hAnsi="GHEA Grapalat" w:cs="Calibri"/>
          <w:iCs/>
          <w:sz w:val="24"/>
          <w:szCs w:val="24"/>
          <w:lang w:val="hy-AM"/>
        </w:rPr>
        <w:t>9,800</w:t>
      </w:r>
      <w:r w:rsidR="006E0702" w:rsidRPr="00B53C82">
        <w:rPr>
          <w:rFonts w:ascii="GHEA Grapalat" w:hAnsi="GHEA Grapalat" w:cs="Calibri"/>
          <w:iCs/>
          <w:sz w:val="24"/>
          <w:szCs w:val="24"/>
          <w:lang w:val="hy-AM"/>
        </w:rPr>
        <w:t>.0</w:t>
      </w:r>
      <w:r w:rsidR="006E0702">
        <w:rPr>
          <w:rFonts w:ascii="GHEA Grapalat" w:hAnsi="GHEA Grapalat" w:cs="Calibri"/>
          <w:iCs/>
          <w:sz w:val="24"/>
          <w:szCs w:val="24"/>
          <w:lang w:val="hy-AM"/>
        </w:rPr>
        <w:t xml:space="preserve"> </w:t>
      </w:r>
      <w:r w:rsidR="006E0702" w:rsidRPr="00EC2B13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DA54C2">
        <w:rPr>
          <w:rFonts w:ascii="GHEA Grapalat" w:hAnsi="GHEA Grapalat" w:cs="Calibri"/>
          <w:sz w:val="24"/>
          <w:szCs w:val="24"/>
          <w:lang w:val="hy-AM"/>
        </w:rPr>
        <w:t>«գ</w:t>
      </w:r>
      <w:r w:rsidRPr="00DA54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DA54C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DA54C2">
        <w:rPr>
          <w:rFonts w:ascii="GHEA Grapalat" w:hAnsi="GHEA Grapalat" w:cs="GHEA Grapalat"/>
          <w:sz w:val="24"/>
          <w:szCs w:val="24"/>
          <w:lang w:val="hy-AM"/>
        </w:rPr>
        <w:t>Որոտանի</w:t>
      </w:r>
      <w:r w:rsidRPr="00DA54C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DA54C2">
        <w:rPr>
          <w:rFonts w:ascii="GHEA Grapalat" w:hAnsi="GHEA Grapalat" w:cs="GHEA Grapalat"/>
          <w:sz w:val="24"/>
          <w:szCs w:val="24"/>
          <w:lang w:val="hy-AM"/>
        </w:rPr>
        <w:t>միջնակարգ</w:t>
      </w:r>
      <w:r w:rsidRPr="00DA54C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DA54C2">
        <w:rPr>
          <w:rFonts w:ascii="GHEA Grapalat" w:hAnsi="GHEA Grapalat" w:cs="GHEA Grapalat"/>
          <w:sz w:val="24"/>
          <w:szCs w:val="24"/>
          <w:lang w:val="hy-AM"/>
        </w:rPr>
        <w:t>դպրոց»</w:t>
      </w:r>
      <w:r w:rsidRPr="00DA54C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DA54C2">
        <w:rPr>
          <w:rFonts w:ascii="GHEA Grapalat" w:hAnsi="GHEA Grapalat" w:cs="GHEA Grapalat"/>
          <w:sz w:val="24"/>
          <w:szCs w:val="24"/>
          <w:lang w:val="hy-AM"/>
        </w:rPr>
        <w:t>ՊՈԱԿ</w:t>
      </w:r>
      <w:r w:rsidR="006E0702" w:rsidRPr="00EC2B13">
        <w:rPr>
          <w:rFonts w:ascii="GHEA Grapalat" w:hAnsi="GHEA Grapalat"/>
          <w:sz w:val="24"/>
          <w:szCs w:val="24"/>
          <w:lang w:val="hy-AM"/>
        </w:rPr>
        <w:t xml:space="preserve">-ին` </w:t>
      </w:r>
      <w:r>
        <w:rPr>
          <w:rFonts w:ascii="GHEA Grapalat" w:hAnsi="GHEA Grapalat" w:cs="Times Armenian"/>
          <w:sz w:val="24"/>
          <w:szCs w:val="24"/>
          <w:lang w:val="hy-AM"/>
        </w:rPr>
        <w:t>միկրոավտոբուսի</w:t>
      </w:r>
      <w:r w:rsidR="006E0702" w:rsidRPr="00EC2B13">
        <w:rPr>
          <w:rFonts w:ascii="GHEA Grapalat" w:hAnsi="GHEA Grapalat"/>
          <w:sz w:val="24"/>
          <w:szCs w:val="24"/>
          <w:lang w:val="hy-AM"/>
        </w:rPr>
        <w:t xml:space="preserve"> </w:t>
      </w:r>
      <w:r w:rsidR="006E0702">
        <w:rPr>
          <w:rFonts w:ascii="GHEA Grapalat" w:hAnsi="GHEA Grapalat"/>
          <w:sz w:val="24"/>
          <w:szCs w:val="24"/>
          <w:lang w:val="hy-AM"/>
        </w:rPr>
        <w:t>ձեռքբերման համար։</w:t>
      </w:r>
    </w:p>
    <w:p w:rsidR="00EC2B13" w:rsidRPr="00FD2162" w:rsidRDefault="00DA54C2" w:rsidP="00EC2B13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EC2B13">
        <w:rPr>
          <w:rFonts w:ascii="GHEA Grapalat" w:hAnsi="GHEA Grapalat"/>
          <w:sz w:val="24"/>
          <w:szCs w:val="24"/>
          <w:lang w:val="hy-AM"/>
        </w:rPr>
        <w:t xml:space="preserve">․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Տավուշ</w:t>
      </w:r>
      <w:r w:rsidR="00EC2B13">
        <w:rPr>
          <w:rFonts w:ascii="GHEA Grapalat" w:hAnsi="GHEA Grapalat"/>
          <w:sz w:val="24"/>
          <w:szCs w:val="24"/>
          <w:lang w:val="hy-AM"/>
        </w:rPr>
        <w:t xml:space="preserve">ի մարզպետին՝ </w:t>
      </w:r>
      <w:r w:rsidRPr="00DA54C2">
        <w:rPr>
          <w:rFonts w:ascii="GHEA Grapalat" w:hAnsi="GHEA Grapalat" w:cs="Calibri"/>
          <w:sz w:val="24"/>
          <w:szCs w:val="24"/>
          <w:lang w:val="hy-AM"/>
        </w:rPr>
        <w:t xml:space="preserve">57,554.5 </w:t>
      </w:r>
      <w:r w:rsidR="00EC2B13" w:rsidRPr="00EC2B13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DA54C2">
        <w:rPr>
          <w:rFonts w:ascii="GHEA Grapalat" w:hAnsi="GHEA Grapalat" w:cs="Calibri"/>
          <w:sz w:val="24"/>
          <w:szCs w:val="24"/>
          <w:lang w:val="hy-AM"/>
        </w:rPr>
        <w:t>«Դիլիջանի Հովհաննես Շարամբեյանի անվան մանկական գեղարվեստի դպրոց» ՀՈԱԿ</w:t>
      </w:r>
      <w:r w:rsidR="00EC2B13" w:rsidRPr="00EC2B13">
        <w:rPr>
          <w:rFonts w:ascii="GHEA Grapalat" w:hAnsi="GHEA Grapalat"/>
          <w:sz w:val="24"/>
          <w:szCs w:val="24"/>
          <w:lang w:val="hy-AM"/>
        </w:rPr>
        <w:t>-ին` դպրոցի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EC2B13" w:rsidRPr="00EC2B13">
        <w:rPr>
          <w:rFonts w:ascii="GHEA Grapalat" w:hAnsi="GHEA Grapalat"/>
          <w:sz w:val="24"/>
          <w:szCs w:val="24"/>
          <w:lang w:val="hy-AM"/>
        </w:rPr>
        <w:t xml:space="preserve"> </w:t>
      </w:r>
      <w:r w:rsidR="008124D6">
        <w:rPr>
          <w:rFonts w:ascii="GHEA Grapalat" w:hAnsi="GHEA Grapalat"/>
          <w:sz w:val="24"/>
          <w:szCs w:val="24"/>
          <w:lang w:val="hy-AM"/>
        </w:rPr>
        <w:t xml:space="preserve">անհրաժեշտ գույքի, մասնագիտական և համակարգչային </w:t>
      </w:r>
      <w:r>
        <w:rPr>
          <w:rFonts w:ascii="GHEA Grapalat" w:hAnsi="GHEA Grapalat"/>
          <w:sz w:val="24"/>
          <w:szCs w:val="24"/>
          <w:lang w:val="hy-AM"/>
        </w:rPr>
        <w:t>տեխնիկայի</w:t>
      </w:r>
      <w:r w:rsidR="00EC2B13" w:rsidRPr="00EC2B13">
        <w:rPr>
          <w:rFonts w:ascii="GHEA Grapalat" w:hAnsi="GHEA Grapalat"/>
          <w:sz w:val="24"/>
          <w:szCs w:val="24"/>
          <w:lang w:val="hy-AM"/>
        </w:rPr>
        <w:t xml:space="preserve"> </w:t>
      </w:r>
      <w:r w:rsidR="008124D6">
        <w:rPr>
          <w:rFonts w:ascii="GHEA Grapalat" w:hAnsi="GHEA Grapalat"/>
          <w:sz w:val="24"/>
          <w:szCs w:val="24"/>
          <w:lang w:val="hy-AM"/>
        </w:rPr>
        <w:t xml:space="preserve">և գործիքների </w:t>
      </w:r>
      <w:r w:rsidR="00D14B41">
        <w:rPr>
          <w:rFonts w:ascii="GHEA Grapalat" w:hAnsi="GHEA Grapalat"/>
          <w:sz w:val="24"/>
          <w:szCs w:val="24"/>
          <w:lang w:val="hy-AM"/>
        </w:rPr>
        <w:t>ձեռքբերման համար։</w:t>
      </w:r>
    </w:p>
    <w:p w:rsidR="00407D1E" w:rsidRPr="00407D1E" w:rsidRDefault="00520376" w:rsidP="00407D1E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D1E">
        <w:rPr>
          <w:rFonts w:ascii="GHEA Grapalat" w:hAnsi="GHEA Grapalat"/>
          <w:sz w:val="24"/>
          <w:szCs w:val="24"/>
          <w:lang w:val="hy-AM"/>
        </w:rPr>
        <w:t>6</w:t>
      </w:r>
      <w:r w:rsidR="00E60A3A" w:rsidRPr="00407D1E">
        <w:rPr>
          <w:rFonts w:ascii="GHEA Grapalat" w:hAnsi="GHEA Grapalat"/>
          <w:sz w:val="24"/>
          <w:szCs w:val="24"/>
          <w:lang w:val="hy-AM"/>
        </w:rPr>
        <w:t xml:space="preserve">. Թույլատրել Հայաստանի Հանրապետության </w:t>
      </w:r>
      <w:r w:rsidR="00026AC7" w:rsidRPr="00407D1E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 նախարարությանը</w:t>
      </w:r>
      <w:r w:rsidR="00407D1E" w:rsidRPr="00407D1E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4BD" w:rsidRPr="00407D1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87934" w:rsidRPr="00407D1E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776DA4" w:rsidRPr="00407D1E">
        <w:rPr>
          <w:rFonts w:ascii="GHEA Grapalat" w:hAnsi="GHEA Grapalat"/>
          <w:sz w:val="24"/>
          <w:szCs w:val="24"/>
          <w:lang w:val="hy-AM"/>
        </w:rPr>
        <w:t>Արագածոտն</w:t>
      </w:r>
      <w:r w:rsidR="00B87934" w:rsidRPr="00407D1E">
        <w:rPr>
          <w:rFonts w:ascii="GHEA Grapalat" w:hAnsi="GHEA Grapalat"/>
          <w:sz w:val="24"/>
          <w:szCs w:val="24"/>
          <w:lang w:val="hy-AM"/>
        </w:rPr>
        <w:t xml:space="preserve">ի մարզի </w:t>
      </w:r>
      <w:r w:rsidR="00776DA4" w:rsidRPr="00407D1E">
        <w:rPr>
          <w:rFonts w:ascii="GHEA Grapalat" w:hAnsi="GHEA Grapalat"/>
          <w:sz w:val="24"/>
          <w:szCs w:val="24"/>
          <w:lang w:val="hy-AM"/>
        </w:rPr>
        <w:t xml:space="preserve">Փարպի համայնքի 5-րդ դարի Ծիրանավոր եկեղեցու ամրակայման, վերականգնման և տարածքի բարեկարգման </w:t>
      </w:r>
      <w:r w:rsidR="00FC2639" w:rsidRPr="00407D1E">
        <w:rPr>
          <w:rFonts w:ascii="GHEA Grapalat" w:hAnsi="GHEA Grapalat"/>
          <w:sz w:val="24"/>
          <w:szCs w:val="24"/>
          <w:lang w:val="hy-AM"/>
        </w:rPr>
        <w:t xml:space="preserve">նպատակով՝ </w:t>
      </w:r>
      <w:r w:rsidR="00407D1E" w:rsidRPr="00407D1E">
        <w:rPr>
          <w:rFonts w:ascii="GHEA Grapalat" w:hAnsi="GHEA Grapalat"/>
          <w:sz w:val="24"/>
          <w:szCs w:val="24"/>
          <w:lang w:val="hy-AM"/>
        </w:rPr>
        <w:t>«Հարսնաձոր» սահմանափակ պատասխանատվությամբ ընկերության հետ 2023 թվականի հունիսի 20-ին կնքված թիվ ՀՀԿԳՄՍՆԲՄԱՇՁԲ-23/6 պայմանագրում՝ դրանով նախատեսված 2023 թվականին կատարվելիք աշխատանքների ծավալի 2023 թվականի նոյեմբերի 7-ի դրությամբ չկատարված մասը տեղափոխելով 2024 թվական՝ կատարման համար սահմանելով 45 օր ժամանակ: Սույն ենթակետում նշված ժամկետի հաշվարկն իրականացվում է 2024 թվականին այդ աշխատանքների կատարման համար ֆինանսական միջոցներ նախատեսվելու դեպքում կողմերի միջև կնքվող համաձայնագիրն ուժի մեջ մտնելու օրվանից.</w:t>
      </w:r>
    </w:p>
    <w:p w:rsidR="00B77681" w:rsidRPr="006D5E5F" w:rsidRDefault="00407D1E" w:rsidP="00B77681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D5E5F">
        <w:rPr>
          <w:rFonts w:ascii="GHEA Grapalat" w:hAnsi="GHEA Grapalat"/>
          <w:sz w:val="24"/>
          <w:szCs w:val="24"/>
          <w:lang w:val="hy-AM"/>
        </w:rPr>
        <w:t>7. Թույլատրել</w:t>
      </w:r>
      <w:r w:rsidR="006641E6" w:rsidRPr="006D5E5F">
        <w:rPr>
          <w:rFonts w:ascii="GHEA Grapalat" w:hAnsi="GHEA Grapalat"/>
          <w:sz w:val="24"/>
          <w:szCs w:val="24"/>
          <w:lang w:val="hy-AM"/>
        </w:rPr>
        <w:t xml:space="preserve"> «Պատմամշակութային արգելոց-թանգարանների և պատմական միջավայրի պահպանության ծառայություն» ՊՈԱԿ–ին</w:t>
      </w:r>
      <w:r w:rsidR="00B77681" w:rsidRPr="006D5E5F">
        <w:rPr>
          <w:rFonts w:ascii="GHEA Grapalat" w:hAnsi="GHEA Grapalat"/>
          <w:sz w:val="24"/>
          <w:szCs w:val="24"/>
          <w:lang w:val="hy-AM"/>
        </w:rPr>
        <w:t>՝</w:t>
      </w:r>
      <w:r w:rsidR="00682941" w:rsidRPr="006D5E5F">
        <w:rPr>
          <w:rFonts w:ascii="GHEA Grapalat" w:hAnsi="GHEA Grapalat"/>
          <w:sz w:val="24"/>
          <w:szCs w:val="24"/>
          <w:lang w:val="hy-AM"/>
        </w:rPr>
        <w:t xml:space="preserve"> </w:t>
      </w:r>
      <w:r w:rsidR="00607034" w:rsidRPr="006D5E5F">
        <w:rPr>
          <w:rFonts w:ascii="GHEA Grapalat" w:hAnsi="GHEA Grapalat"/>
          <w:sz w:val="24"/>
          <w:szCs w:val="24"/>
          <w:lang w:val="hy-AM"/>
        </w:rPr>
        <w:t>«Զվարթնոց» պատմամշակութային արգելոց-թանգարանի ներտարածքային հետիոտնային մայթերի սալիկների, արտաքին լուսավորության վերականգնման նպատակով</w:t>
      </w:r>
      <w:r w:rsidR="00B77681" w:rsidRPr="006D5E5F">
        <w:rPr>
          <w:rFonts w:ascii="GHEA Grapalat" w:hAnsi="GHEA Grapalat"/>
          <w:sz w:val="24"/>
          <w:szCs w:val="24"/>
          <w:lang w:val="hy-AM"/>
        </w:rPr>
        <w:t>՝ 2023 թվականի նոյեմբերի 17-ին «ԷԼԱ–ՇԻՆ» սահմանափակ պատասխանատվությամբ ընկերության հետ կնքված պետության կարիքների համար կապալային աշխատանքների կատարման պետական գնման N ՊՄԱԹ-ԳՀԱՇՁԲ-23/168 պայմանագրում կաատրել հետևյալ փոփոխությունները․</w:t>
      </w:r>
    </w:p>
    <w:p w:rsidR="00771FDF" w:rsidRPr="006D5E5F" w:rsidRDefault="00B77681" w:rsidP="00B77681">
      <w:pPr>
        <w:spacing w:after="120"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D5E5F">
        <w:rPr>
          <w:rFonts w:ascii="GHEA Grapalat" w:hAnsi="GHEA Grapalat"/>
          <w:sz w:val="24"/>
          <w:szCs w:val="24"/>
          <w:lang w:val="hy-AM"/>
        </w:rPr>
        <w:lastRenderedPageBreak/>
        <w:t>1)</w:t>
      </w:r>
      <w:r w:rsidR="00607034" w:rsidRPr="006D5E5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2941" w:rsidRPr="006D5E5F">
        <w:rPr>
          <w:rFonts w:ascii="GHEA Grapalat" w:hAnsi="GHEA Grapalat"/>
          <w:sz w:val="24"/>
          <w:szCs w:val="24"/>
          <w:lang w:val="hy-AM"/>
        </w:rPr>
        <w:t xml:space="preserve">կատարել ձեռքբերվող աշխատանքների փոխարինում այլ բնութագրեր ունեցող աշխատանքներով՝ պայմանագրի գնի </w:t>
      </w:r>
      <w:r w:rsidR="00607034" w:rsidRPr="006D5E5F">
        <w:rPr>
          <w:rFonts w:ascii="GHEA Grapalat" w:hAnsi="GHEA Grapalat"/>
          <w:sz w:val="24"/>
          <w:szCs w:val="24"/>
          <w:lang w:val="hy-AM"/>
        </w:rPr>
        <w:t>59.0</w:t>
      </w:r>
      <w:r w:rsidR="00682941" w:rsidRPr="006D5E5F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ՀՀ կառավարության 2017 թվականի մայիսի 4-ի N 526-Ն որոշմամբ հաստատված կարգի 56-րդ կետի 3-րդ ենթակետի պահանջները</w:t>
      </w:r>
      <w:r w:rsidRPr="006D5E5F">
        <w:rPr>
          <w:rFonts w:ascii="Cambria Math" w:hAnsi="Cambria Math"/>
          <w:sz w:val="24"/>
          <w:szCs w:val="24"/>
          <w:lang w:val="hy-AM"/>
        </w:rPr>
        <w:t>․</w:t>
      </w:r>
    </w:p>
    <w:p w:rsidR="00B77681" w:rsidRPr="00CD435D" w:rsidRDefault="00B77681" w:rsidP="00B77681">
      <w:pPr>
        <w:spacing w:after="120"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D5E5F">
        <w:rPr>
          <w:rFonts w:ascii="GHEA Grapalat" w:hAnsi="GHEA Grapalat"/>
          <w:sz w:val="24"/>
          <w:szCs w:val="24"/>
          <w:lang w:val="hy-AM"/>
        </w:rPr>
        <w:t>2) պայմանագրով նախատեսված աշխատանքների կատարման վերջնաժամկետը երկարաձգել մինչև 2024 թվականի փետրվարի 1-ը ներառյալ՝ չկիրառելով ՀՀ կառավարության 2017 թվականի մայիսի 4-ի N 526-Ն որոշմամբ հաստատված կարգի 56-րդ կետի 4-րդ ենթակետի պահանջները</w:t>
      </w:r>
      <w:r w:rsidR="006D5E5F" w:rsidRPr="006D5E5F">
        <w:rPr>
          <w:rFonts w:ascii="Cambria Math" w:hAnsi="Cambria Math"/>
          <w:sz w:val="24"/>
          <w:szCs w:val="24"/>
          <w:lang w:val="hy-AM"/>
        </w:rPr>
        <w:t>։</w:t>
      </w:r>
    </w:p>
    <w:p w:rsidR="009E5EE3" w:rsidRDefault="00910557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76083">
        <w:rPr>
          <w:rFonts w:ascii="GHEA Grapalat" w:hAnsi="GHEA Grapalat"/>
          <w:sz w:val="24"/>
          <w:szCs w:val="24"/>
          <w:lang w:val="hy-AM"/>
        </w:rPr>
        <w:t xml:space="preserve">8․ </w:t>
      </w:r>
      <w:r w:rsidR="009E5EE3" w:rsidRPr="00476083">
        <w:rPr>
          <w:rFonts w:ascii="GHEA Grapalat" w:hAnsi="GHEA Grapalat"/>
          <w:sz w:val="24"/>
          <w:szCs w:val="24"/>
          <w:lang w:val="hy-AM"/>
        </w:rPr>
        <w:t xml:space="preserve">Թույլատրել «Մշակութային արժեքների փորձագիտական կենտրոն» ՊՈԱԿ-ին՝ լաբորատոր գործիքակազմի ձեռքբերման համար Հայաստանի Հանրապետության կառավարության 2022 թվականի դեկտեմբերի 22-ի N 2043-Ն որոշման հիման վրա 2022 թվականի դեկտեմբերի 23-ին Հայաստանի Հանրապետության կրթության, գիտության, մշակույթի և սպորտի նախարարության և կենտրոնի միջև կնքված կապիտալ դրամաշնորհի հատկացման N 2043-Ն/8 պայմանագրի շրջանակներում </w:t>
      </w:r>
      <w:r w:rsidR="009E5EE3" w:rsidRPr="00476083">
        <w:rPr>
          <w:rFonts w:ascii="GHEA Grapalat" w:hAnsi="GHEA Grapalat"/>
          <w:sz w:val="24"/>
          <w:lang w:val="hy-AM"/>
        </w:rPr>
        <w:t>կնքված պայմանագրերով տնտեսված գումարն ուղղել նոր լաբորատոր գործիքների և դրանց բաղադրիչ մասերի ձեռքբերմանը՝</w:t>
      </w:r>
      <w:r w:rsidR="009E5EE3" w:rsidRPr="00476083">
        <w:rPr>
          <w:rFonts w:ascii="GHEA Grapalat" w:hAnsi="GHEA Grapalat"/>
          <w:sz w:val="24"/>
          <w:szCs w:val="24"/>
          <w:lang w:val="hy-AM"/>
        </w:rPr>
        <w:t xml:space="preserve"> իրականացվելիք ծախսերը համաձայնեցնելով </w:t>
      </w:r>
      <w:r w:rsidR="00476083" w:rsidRPr="0047608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9E5EE3" w:rsidRPr="00476083"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նախարարի հետ:</w:t>
      </w:r>
    </w:p>
    <w:p w:rsidR="00C631A7" w:rsidRPr="00196E42" w:rsidRDefault="00910557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E55ED5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A69A6" w:rsidRDefault="00CA69A6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9CF" w:rsidRDefault="009749CF" w:rsidP="009D58F6">
      <w:r>
        <w:separator/>
      </w:r>
    </w:p>
  </w:endnote>
  <w:endnote w:type="continuationSeparator" w:id="0">
    <w:p w:rsidR="009749CF" w:rsidRDefault="009749CF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9CF" w:rsidRDefault="009749CF" w:rsidP="009D58F6">
      <w:r>
        <w:separator/>
      </w:r>
    </w:p>
  </w:footnote>
  <w:footnote w:type="continuationSeparator" w:id="0">
    <w:p w:rsidR="009749CF" w:rsidRDefault="009749CF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414B"/>
    <w:rsid w:val="00026AC7"/>
    <w:rsid w:val="000306DA"/>
    <w:rsid w:val="000319C2"/>
    <w:rsid w:val="000333A2"/>
    <w:rsid w:val="000341E8"/>
    <w:rsid w:val="00051185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60458"/>
    <w:rsid w:val="003605A2"/>
    <w:rsid w:val="00361B49"/>
    <w:rsid w:val="00363D85"/>
    <w:rsid w:val="00365905"/>
    <w:rsid w:val="00375996"/>
    <w:rsid w:val="0037740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6419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75D0"/>
    <w:rsid w:val="00C17CA1"/>
    <w:rsid w:val="00C217D4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7935"/>
    <w:rsid w:val="00E90409"/>
    <w:rsid w:val="00E933DB"/>
    <w:rsid w:val="00E96C65"/>
    <w:rsid w:val="00EA048E"/>
    <w:rsid w:val="00EA1E9F"/>
    <w:rsid w:val="00EA4AB3"/>
    <w:rsid w:val="00EA4EA0"/>
    <w:rsid w:val="00EA7587"/>
    <w:rsid w:val="00EB29D5"/>
    <w:rsid w:val="00EB2A3C"/>
    <w:rsid w:val="00EC0247"/>
    <w:rsid w:val="00EC2B13"/>
    <w:rsid w:val="00EC408C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5282</TotalTime>
  <Pages>5</Pages>
  <Words>1213</Words>
  <Characters>6919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https://mul2.gov.am/tasks/900406/oneclick/voroshum.docx?token=ee412e729a237e17c23bc1df92da2922</cp:keywords>
  <cp:lastModifiedBy>User</cp:lastModifiedBy>
  <cp:revision>462</cp:revision>
  <cp:lastPrinted>2022-12-16T11:11:00Z</cp:lastPrinted>
  <dcterms:created xsi:type="dcterms:W3CDTF">2020-03-18T15:11:00Z</dcterms:created>
  <dcterms:modified xsi:type="dcterms:W3CDTF">2023-12-18T17:45:00Z</dcterms:modified>
</cp:coreProperties>
</file>