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73313" w14:textId="47E3C1AA" w:rsidR="00C54FC0" w:rsidRPr="00937038" w:rsidRDefault="00C54FC0" w:rsidP="000D5807">
      <w:pPr>
        <w:tabs>
          <w:tab w:val="left" w:pos="709"/>
          <w:tab w:val="left" w:pos="851"/>
        </w:tabs>
        <w:spacing w:line="360" w:lineRule="auto"/>
        <w:ind w:firstLine="270"/>
        <w:jc w:val="center"/>
        <w:rPr>
          <w:rFonts w:ascii="GHEA Grapalat" w:hAnsi="GHEA Grapalat" w:cs="Sylfaen"/>
          <w:b/>
          <w:bCs/>
          <w:sz w:val="24"/>
          <w:szCs w:val="24"/>
          <w:lang w:val="af-ZA" w:eastAsia="en-US"/>
        </w:rPr>
      </w:pPr>
      <w:r w:rsidRPr="00937038">
        <w:rPr>
          <w:rFonts w:ascii="GHEA Grapalat" w:hAnsi="GHEA Grapalat" w:cs="Sylfaen"/>
          <w:b/>
          <w:bCs/>
          <w:sz w:val="24"/>
          <w:szCs w:val="24"/>
          <w:lang w:val="af-ZA" w:eastAsia="en-US"/>
        </w:rPr>
        <w:t>ՀԻՄՆԱՎՈՐՈՒՄ</w:t>
      </w:r>
    </w:p>
    <w:p w14:paraId="18DF3EEA" w14:textId="7D8CD21C" w:rsidR="00C54FC0" w:rsidRPr="00937038" w:rsidRDefault="00C54FC0" w:rsidP="000D5807">
      <w:pPr>
        <w:shd w:val="clear" w:color="auto" w:fill="FFFFFF"/>
        <w:spacing w:after="120" w:line="360" w:lineRule="auto"/>
        <w:jc w:val="center"/>
        <w:rPr>
          <w:rFonts w:ascii="GHEA Grapalat" w:hAnsi="GHEA Grapalat" w:cs="Sylfaen"/>
          <w:b/>
          <w:sz w:val="24"/>
          <w:szCs w:val="24"/>
          <w:lang w:val="hy-AM" w:eastAsia="en-US"/>
        </w:rPr>
      </w:pPr>
      <w:r w:rsidRPr="00937038">
        <w:rPr>
          <w:rFonts w:ascii="GHEA Grapalat" w:hAnsi="GHEA Grapalat" w:cs="Sylfaen"/>
          <w:b/>
          <w:bCs/>
          <w:sz w:val="24"/>
          <w:szCs w:val="24"/>
          <w:lang w:val="hy-AM"/>
        </w:rPr>
        <w:t>«</w:t>
      </w:r>
      <w:r w:rsidRPr="00EA5FDD">
        <w:rPr>
          <w:rFonts w:ascii="GHEA Grapalat" w:hAnsi="GHEA Grapalat" w:cs="Sylfaen"/>
          <w:b/>
          <w:bCs/>
          <w:sz w:val="24"/>
          <w:szCs w:val="24"/>
          <w:lang w:val="hy-AM"/>
        </w:rPr>
        <w:t>«</w:t>
      </w:r>
      <w:r>
        <w:rPr>
          <w:rFonts w:ascii="GHEA Grapalat" w:eastAsia="Calibri" w:hAnsi="GHEA Grapalat"/>
          <w:b/>
          <w:bCs/>
          <w:sz w:val="24"/>
          <w:szCs w:val="24"/>
          <w:lang w:val="af-ZA" w:eastAsia="en-US"/>
        </w:rPr>
        <w:t>ՀԱՅԱՍՏԱՆԻ ՀԱՆՐԱՊԵՏՈՒԹՅԱՆ 202</w:t>
      </w:r>
      <w:r w:rsidR="00BC6AE7" w:rsidRPr="00BC6AE7">
        <w:rPr>
          <w:rFonts w:ascii="GHEA Grapalat" w:eastAsia="Calibri" w:hAnsi="GHEA Grapalat"/>
          <w:b/>
          <w:bCs/>
          <w:sz w:val="24"/>
          <w:szCs w:val="24"/>
          <w:lang w:val="af-ZA" w:eastAsia="en-US"/>
        </w:rPr>
        <w:t>3</w:t>
      </w:r>
      <w:r>
        <w:rPr>
          <w:rFonts w:ascii="GHEA Grapalat" w:eastAsia="Calibri" w:hAnsi="GHEA Grapalat"/>
          <w:b/>
          <w:bCs/>
          <w:sz w:val="24"/>
          <w:szCs w:val="24"/>
          <w:lang w:val="af-ZA" w:eastAsia="en-US"/>
        </w:rPr>
        <w:t xml:space="preserve"> ԹՎԱԿԱՆԻ ՊԵՏԱԿԱՆ ԲՅՈՒՋԵԻ ՄԱՍԻՆ» </w:t>
      </w:r>
      <w:r>
        <w:rPr>
          <w:rFonts w:ascii="GHEA Grapalat" w:eastAsia="Calibri" w:hAnsi="GHEA Grapalat"/>
          <w:b/>
          <w:bCs/>
          <w:sz w:val="24"/>
          <w:szCs w:val="24"/>
          <w:lang w:val="hy-AM" w:eastAsia="en-US"/>
        </w:rPr>
        <w:t xml:space="preserve">ՕՐԵՆՔՈՒՄ </w:t>
      </w:r>
      <w:r>
        <w:rPr>
          <w:rFonts w:ascii="GHEA Grapalat" w:eastAsia="Calibri" w:hAnsi="GHEA Grapalat"/>
          <w:b/>
          <w:bCs/>
          <w:sz w:val="24"/>
          <w:szCs w:val="24"/>
          <w:lang w:val="af-ZA" w:eastAsia="en-US"/>
        </w:rPr>
        <w:t>ՎԵՐԱԲԱՇԽՈՒՄ</w:t>
      </w:r>
      <w:r>
        <w:rPr>
          <w:rFonts w:ascii="GHEA Grapalat" w:eastAsia="Calibri" w:hAnsi="GHEA Grapalat"/>
          <w:b/>
          <w:bCs/>
          <w:sz w:val="24"/>
          <w:szCs w:val="24"/>
          <w:lang w:val="hy-AM" w:eastAsia="en-US"/>
        </w:rPr>
        <w:t xml:space="preserve">, </w:t>
      </w:r>
      <w:r>
        <w:rPr>
          <w:rFonts w:ascii="GHEA Grapalat" w:eastAsia="Calibri" w:hAnsi="GHEA Grapalat"/>
          <w:b/>
          <w:bCs/>
          <w:sz w:val="24"/>
          <w:szCs w:val="24"/>
          <w:lang w:val="af-ZA" w:eastAsia="en-US"/>
        </w:rPr>
        <w:t>ՀԱՅԱՍՏԱՆԻ ՀԱՆՐԱՊԵՏՈՒԹՅԱՆ ԿԱՌԱՎԱՐՈՒԹՅԱՆ 202</w:t>
      </w:r>
      <w:r w:rsidR="00BC6AE7" w:rsidRPr="00BC6AE7">
        <w:rPr>
          <w:rFonts w:ascii="GHEA Grapalat" w:eastAsia="Calibri" w:hAnsi="GHEA Grapalat"/>
          <w:b/>
          <w:bCs/>
          <w:sz w:val="24"/>
          <w:szCs w:val="24"/>
          <w:lang w:val="af-ZA" w:eastAsia="en-US"/>
        </w:rPr>
        <w:t>2</w:t>
      </w:r>
      <w:r>
        <w:rPr>
          <w:rFonts w:ascii="GHEA Grapalat" w:eastAsia="Calibri" w:hAnsi="GHEA Grapalat"/>
          <w:b/>
          <w:bCs/>
          <w:sz w:val="24"/>
          <w:szCs w:val="24"/>
          <w:lang w:val="af-ZA" w:eastAsia="en-US"/>
        </w:rPr>
        <w:t xml:space="preserve"> ԹՎԱԿԱՆԻ ԴԵԿՏԵՄԲԵՐԻ </w:t>
      </w:r>
      <w:r>
        <w:rPr>
          <w:rFonts w:ascii="GHEA Grapalat" w:eastAsia="Calibri" w:hAnsi="GHEA Grapalat"/>
          <w:b/>
          <w:bCs/>
          <w:sz w:val="24"/>
          <w:szCs w:val="24"/>
          <w:lang w:val="hy-AM" w:eastAsia="en-US"/>
        </w:rPr>
        <w:t>2</w:t>
      </w:r>
      <w:r w:rsidR="00BC6AE7">
        <w:rPr>
          <w:rFonts w:ascii="GHEA Grapalat" w:eastAsia="Calibri" w:hAnsi="GHEA Grapalat"/>
          <w:b/>
          <w:bCs/>
          <w:sz w:val="24"/>
          <w:szCs w:val="24"/>
          <w:lang w:val="af-ZA" w:eastAsia="en-US"/>
        </w:rPr>
        <w:t>9</w:t>
      </w:r>
      <w:r>
        <w:rPr>
          <w:rFonts w:ascii="GHEA Grapalat" w:eastAsia="Calibri" w:hAnsi="GHEA Grapalat"/>
          <w:b/>
          <w:bCs/>
          <w:sz w:val="24"/>
          <w:szCs w:val="24"/>
          <w:lang w:val="af-ZA" w:eastAsia="en-US"/>
        </w:rPr>
        <w:t>-Ի N 2</w:t>
      </w:r>
      <w:r w:rsidR="00BC6AE7" w:rsidRPr="00BC6AE7">
        <w:rPr>
          <w:rFonts w:ascii="GHEA Grapalat" w:eastAsia="Calibri" w:hAnsi="GHEA Grapalat"/>
          <w:b/>
          <w:bCs/>
          <w:sz w:val="24"/>
          <w:szCs w:val="24"/>
          <w:lang w:val="af-ZA" w:eastAsia="en-US"/>
        </w:rPr>
        <w:t>11</w:t>
      </w:r>
      <w:r w:rsidR="00BC6AE7">
        <w:rPr>
          <w:rFonts w:ascii="GHEA Grapalat" w:eastAsia="Calibri" w:hAnsi="GHEA Grapalat"/>
          <w:b/>
          <w:bCs/>
          <w:sz w:val="24"/>
          <w:szCs w:val="24"/>
          <w:lang w:val="af-ZA" w:eastAsia="en-US"/>
        </w:rPr>
        <w:t>1</w:t>
      </w:r>
      <w:r>
        <w:rPr>
          <w:rFonts w:ascii="GHEA Grapalat" w:eastAsia="Calibri" w:hAnsi="GHEA Grapalat"/>
          <w:b/>
          <w:bCs/>
          <w:sz w:val="24"/>
          <w:szCs w:val="24"/>
          <w:lang w:val="af-ZA" w:eastAsia="en-US"/>
        </w:rPr>
        <w:t>-Ն ՈՐՈՇՄԱՆ ՄԵՋ</w:t>
      </w:r>
      <w:r>
        <w:rPr>
          <w:rFonts w:ascii="GHEA Grapalat" w:eastAsia="Calibri" w:hAnsi="GHEA Grapalat"/>
          <w:b/>
          <w:bCs/>
          <w:sz w:val="24"/>
          <w:szCs w:val="24"/>
          <w:lang w:val="hy-AM" w:eastAsia="en-US"/>
        </w:rPr>
        <w:t xml:space="preserve"> ՓՈՓՈԽՈՒԹՅՈՒՆՆԵՐ </w:t>
      </w:r>
      <w:r>
        <w:rPr>
          <w:rFonts w:ascii="GHEA Grapalat" w:eastAsia="Calibri" w:hAnsi="GHEA Grapalat"/>
          <w:b/>
          <w:bCs/>
          <w:sz w:val="24"/>
          <w:szCs w:val="24"/>
          <w:lang w:val="af-ZA" w:eastAsia="en-US"/>
        </w:rPr>
        <w:t>ԿԱՏԱՐԵԼՈՒ</w:t>
      </w:r>
      <w:r>
        <w:rPr>
          <w:rFonts w:ascii="GHEA Grapalat" w:eastAsia="Calibri" w:hAnsi="GHEA Grapalat"/>
          <w:b/>
          <w:bCs/>
          <w:sz w:val="24"/>
          <w:szCs w:val="24"/>
          <w:lang w:val="hy-AM" w:eastAsia="en-US"/>
        </w:rPr>
        <w:t xml:space="preserve"> ՄԱՍԻՆ</w:t>
      </w:r>
      <w:r w:rsidRPr="00937038">
        <w:rPr>
          <w:rFonts w:ascii="GHEA Grapalat" w:hAnsi="GHEA Grapalat" w:cs="Sylfaen"/>
          <w:b/>
          <w:bCs/>
          <w:sz w:val="24"/>
          <w:szCs w:val="24"/>
          <w:lang w:val="hy-AM"/>
        </w:rPr>
        <w:t>»</w:t>
      </w:r>
      <w:r w:rsidRPr="00937038">
        <w:rPr>
          <w:rFonts w:ascii="GHEA Grapalat" w:hAnsi="GHEA Grapalat"/>
          <w:b/>
          <w:bCs/>
          <w:sz w:val="24"/>
          <w:szCs w:val="24"/>
          <w:lang w:val="af-ZA" w:eastAsia="en-US"/>
        </w:rPr>
        <w:t xml:space="preserve"> </w:t>
      </w:r>
      <w:r w:rsidRPr="00937038">
        <w:rPr>
          <w:rFonts w:ascii="GHEA Grapalat" w:hAnsi="GHEA Grapalat" w:cs="Sylfaen"/>
          <w:b/>
          <w:sz w:val="24"/>
          <w:szCs w:val="24"/>
          <w:lang w:val="hy-AM" w:eastAsia="en-US"/>
        </w:rPr>
        <w:t>ՀԱՅԱՍՏԱՆԻ</w:t>
      </w:r>
      <w:r w:rsidRPr="00937038">
        <w:rPr>
          <w:rFonts w:ascii="GHEA Grapalat" w:hAnsi="GHEA Grapalat" w:cs="Sylfaen"/>
          <w:b/>
          <w:sz w:val="24"/>
          <w:szCs w:val="24"/>
          <w:lang w:val="af-ZA" w:eastAsia="en-US"/>
        </w:rPr>
        <w:t xml:space="preserve"> </w:t>
      </w:r>
      <w:r w:rsidRPr="00937038">
        <w:rPr>
          <w:rFonts w:ascii="GHEA Grapalat" w:hAnsi="GHEA Grapalat" w:cs="Sylfaen"/>
          <w:b/>
          <w:sz w:val="24"/>
          <w:szCs w:val="24"/>
          <w:lang w:val="hy-AM" w:eastAsia="en-US"/>
        </w:rPr>
        <w:t>ՀԱՆՐԱՊԵՏՈՒԹՅԱՆ</w:t>
      </w:r>
      <w:r w:rsidRPr="00937038">
        <w:rPr>
          <w:rFonts w:ascii="GHEA Grapalat" w:hAnsi="GHEA Grapalat" w:cs="Sylfaen"/>
          <w:b/>
          <w:sz w:val="24"/>
          <w:szCs w:val="24"/>
          <w:lang w:val="af-ZA" w:eastAsia="en-US"/>
        </w:rPr>
        <w:t xml:space="preserve"> </w:t>
      </w:r>
      <w:r w:rsidRPr="00937038">
        <w:rPr>
          <w:rFonts w:ascii="GHEA Grapalat" w:hAnsi="GHEA Grapalat" w:cs="Sylfaen"/>
          <w:b/>
          <w:sz w:val="24"/>
          <w:szCs w:val="24"/>
          <w:lang w:val="hy-AM" w:eastAsia="en-US"/>
        </w:rPr>
        <w:t>ԿԱՌԱՎԱՐՈՒԹՅԱՆ ՈՐՈՇՄԱՆ</w:t>
      </w:r>
      <w:r w:rsidRPr="00937038">
        <w:rPr>
          <w:rFonts w:ascii="GHEA Grapalat" w:hAnsi="GHEA Grapalat" w:cs="Sylfaen"/>
          <w:b/>
          <w:sz w:val="24"/>
          <w:szCs w:val="24"/>
          <w:lang w:val="af-ZA" w:eastAsia="en-US"/>
        </w:rPr>
        <w:t xml:space="preserve"> </w:t>
      </w:r>
      <w:r w:rsidRPr="00937038">
        <w:rPr>
          <w:rFonts w:ascii="GHEA Grapalat" w:hAnsi="GHEA Grapalat" w:cs="Sylfaen"/>
          <w:b/>
          <w:sz w:val="24"/>
          <w:szCs w:val="24"/>
          <w:lang w:val="hy-AM" w:eastAsia="en-US"/>
        </w:rPr>
        <w:t>ՆԱԽԱԳԾԻ</w:t>
      </w:r>
      <w:r w:rsidRPr="00937038">
        <w:rPr>
          <w:rFonts w:ascii="GHEA Grapalat" w:hAnsi="GHEA Grapalat" w:cs="Sylfaen"/>
          <w:b/>
          <w:sz w:val="24"/>
          <w:szCs w:val="24"/>
          <w:lang w:val="af-ZA" w:eastAsia="en-US"/>
        </w:rPr>
        <w:t xml:space="preserve"> </w:t>
      </w:r>
      <w:r w:rsidRPr="00937038">
        <w:rPr>
          <w:rFonts w:ascii="GHEA Grapalat" w:hAnsi="GHEA Grapalat" w:cs="Sylfaen"/>
          <w:b/>
          <w:sz w:val="24"/>
          <w:szCs w:val="24"/>
          <w:lang w:val="hy-AM" w:eastAsia="en-US"/>
        </w:rPr>
        <w:t>ԸՆԴՈՒՆՄԱՆ</w:t>
      </w:r>
    </w:p>
    <w:p w14:paraId="477D56C6" w14:textId="77777777" w:rsidR="00C54FC0" w:rsidRPr="007561A6" w:rsidRDefault="00C54FC0" w:rsidP="000D5807">
      <w:pPr>
        <w:pStyle w:val="norm"/>
        <w:numPr>
          <w:ilvl w:val="0"/>
          <w:numId w:val="15"/>
        </w:numPr>
        <w:spacing w:line="360" w:lineRule="auto"/>
        <w:rPr>
          <w:rFonts w:ascii="GHEA Grapalat" w:hAnsi="GHEA Grapalat"/>
          <w:b/>
          <w:sz w:val="24"/>
          <w:szCs w:val="24"/>
          <w:lang w:val="af-ZA" w:eastAsia="x-none"/>
        </w:rPr>
      </w:pPr>
      <w:r w:rsidRPr="007561A6">
        <w:rPr>
          <w:rFonts w:ascii="GHEA Grapalat" w:hAnsi="GHEA Grapalat"/>
          <w:b/>
          <w:sz w:val="24"/>
          <w:szCs w:val="24"/>
          <w:lang w:val="af-ZA" w:eastAsia="x-none"/>
        </w:rPr>
        <w:t xml:space="preserve">Իրավական ակտի ընդունման անհրաժեշտությունը. </w:t>
      </w:r>
    </w:p>
    <w:p w14:paraId="130BA3D4" w14:textId="1EF3C636" w:rsidR="00202F7A" w:rsidRPr="00202F7A" w:rsidRDefault="00C54FC0" w:rsidP="000D5807">
      <w:pPr>
        <w:pStyle w:val="norm"/>
        <w:spacing w:line="360" w:lineRule="auto"/>
        <w:ind w:firstLine="270"/>
        <w:rPr>
          <w:rFonts w:ascii="GHEA Grapalat" w:hAnsi="GHEA Grapalat"/>
          <w:sz w:val="24"/>
          <w:szCs w:val="24"/>
          <w:lang w:val="hy-AM" w:eastAsia="x-none"/>
        </w:rPr>
      </w:pPr>
      <w:r w:rsidRPr="007561A6">
        <w:rPr>
          <w:rFonts w:ascii="GHEA Grapalat" w:hAnsi="GHEA Grapalat"/>
          <w:sz w:val="24"/>
          <w:szCs w:val="24"/>
          <w:lang w:val="hy-AM"/>
        </w:rPr>
        <w:t>««Հայաստանի Հանրապետության 202</w:t>
      </w:r>
      <w:r w:rsidR="00BC6AE7" w:rsidRPr="007561A6">
        <w:rPr>
          <w:rFonts w:ascii="GHEA Grapalat" w:hAnsi="GHEA Grapalat"/>
          <w:sz w:val="24"/>
          <w:szCs w:val="24"/>
          <w:lang w:val="af-ZA"/>
        </w:rPr>
        <w:t>3</w:t>
      </w:r>
      <w:r w:rsidRPr="007561A6">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 202</w:t>
      </w:r>
      <w:r w:rsidR="00BC6AE7" w:rsidRPr="007561A6">
        <w:rPr>
          <w:rFonts w:ascii="GHEA Grapalat" w:hAnsi="GHEA Grapalat"/>
          <w:sz w:val="24"/>
          <w:szCs w:val="24"/>
          <w:lang w:val="af-ZA"/>
        </w:rPr>
        <w:t>2</w:t>
      </w:r>
      <w:r w:rsidRPr="007561A6">
        <w:rPr>
          <w:rFonts w:ascii="GHEA Grapalat" w:hAnsi="GHEA Grapalat"/>
          <w:sz w:val="24"/>
          <w:szCs w:val="24"/>
          <w:lang w:val="hy-AM"/>
        </w:rPr>
        <w:t xml:space="preserve"> թվականի դեկտեմբերի 2</w:t>
      </w:r>
      <w:r w:rsidR="00BC6AE7" w:rsidRPr="007561A6">
        <w:rPr>
          <w:rFonts w:ascii="GHEA Grapalat" w:hAnsi="GHEA Grapalat"/>
          <w:sz w:val="24"/>
          <w:szCs w:val="24"/>
          <w:lang w:val="af-ZA"/>
        </w:rPr>
        <w:t>9</w:t>
      </w:r>
      <w:r w:rsidRPr="007561A6">
        <w:rPr>
          <w:rFonts w:ascii="GHEA Grapalat" w:hAnsi="GHEA Grapalat"/>
          <w:sz w:val="24"/>
          <w:szCs w:val="24"/>
          <w:lang w:val="hy-AM"/>
        </w:rPr>
        <w:t>-ի N 2</w:t>
      </w:r>
      <w:r w:rsidR="00BC6AE7" w:rsidRPr="007561A6">
        <w:rPr>
          <w:rFonts w:ascii="GHEA Grapalat" w:hAnsi="GHEA Grapalat"/>
          <w:sz w:val="24"/>
          <w:szCs w:val="24"/>
          <w:lang w:val="af-ZA"/>
        </w:rPr>
        <w:t>111</w:t>
      </w:r>
      <w:r w:rsidRPr="007561A6">
        <w:rPr>
          <w:rFonts w:ascii="GHEA Grapalat" w:hAnsi="GHEA Grapalat"/>
          <w:sz w:val="24"/>
          <w:szCs w:val="24"/>
          <w:lang w:val="hy-AM"/>
        </w:rPr>
        <w:t>-Ն որոշման մեջ փոփոխություններ</w:t>
      </w:r>
      <w:r w:rsidR="00150829">
        <w:rPr>
          <w:rFonts w:ascii="GHEA Grapalat" w:hAnsi="GHEA Grapalat"/>
          <w:sz w:val="24"/>
          <w:szCs w:val="24"/>
          <w:lang w:val="hy-AM"/>
        </w:rPr>
        <w:t xml:space="preserve"> </w:t>
      </w:r>
      <w:r w:rsidRPr="007561A6">
        <w:rPr>
          <w:rFonts w:ascii="GHEA Grapalat" w:hAnsi="GHEA Grapalat"/>
          <w:sz w:val="24"/>
          <w:szCs w:val="24"/>
          <w:lang w:val="hy-AM"/>
        </w:rPr>
        <w:t>կատարելու մասին»</w:t>
      </w:r>
      <w:r w:rsidRPr="007561A6">
        <w:rPr>
          <w:rFonts w:ascii="GHEA Grapalat" w:hAnsi="GHEA Grapalat"/>
          <w:sz w:val="24"/>
          <w:szCs w:val="24"/>
          <w:lang w:val="hy-AM" w:eastAsia="x-none"/>
        </w:rPr>
        <w:t xml:space="preserve"> ՀՀ կառավարության որոշման նախագծի ընդունումը պայմա</w:t>
      </w:r>
      <w:r w:rsidRPr="007561A6">
        <w:rPr>
          <w:rFonts w:ascii="GHEA Grapalat" w:hAnsi="GHEA Grapalat"/>
          <w:sz w:val="24"/>
          <w:szCs w:val="24"/>
          <w:lang w:val="af-ZA" w:eastAsia="x-none"/>
        </w:rPr>
        <w:softHyphen/>
      </w:r>
      <w:r w:rsidRPr="007561A6">
        <w:rPr>
          <w:rFonts w:ascii="GHEA Grapalat" w:hAnsi="GHEA Grapalat"/>
          <w:sz w:val="24"/>
          <w:szCs w:val="24"/>
          <w:lang w:val="hy-AM" w:eastAsia="x-none"/>
        </w:rPr>
        <w:t xml:space="preserve">նավորված է </w:t>
      </w:r>
      <w:r w:rsidR="00202F7A" w:rsidRPr="00202F7A">
        <w:rPr>
          <w:rFonts w:ascii="GHEA Grapalat" w:hAnsi="GHEA Grapalat"/>
          <w:sz w:val="24"/>
          <w:szCs w:val="24"/>
          <w:lang w:val="hy-AM"/>
        </w:rPr>
        <w:t xml:space="preserve">Կառավարության 2019 թվականի փետրվարի 28-ի N 201-Լ որոշմամբ հաստատված </w:t>
      </w:r>
      <w:r w:rsidR="00AF5463">
        <w:rPr>
          <w:rFonts w:ascii="GHEA Grapalat" w:hAnsi="GHEA Grapalat"/>
          <w:sz w:val="24"/>
          <w:szCs w:val="24"/>
          <w:lang w:val="hy-AM"/>
        </w:rPr>
        <w:t>«</w:t>
      </w:r>
      <w:r w:rsidR="00202F7A" w:rsidRPr="00202F7A">
        <w:rPr>
          <w:rFonts w:ascii="GHEA Grapalat" w:hAnsi="GHEA Grapalat"/>
          <w:sz w:val="24"/>
          <w:szCs w:val="24"/>
          <w:lang w:val="hy-AM"/>
        </w:rPr>
        <w:t xml:space="preserve">Գյուղատնտեսական հումքի մթերումների (գնումների) </w:t>
      </w:r>
      <w:r w:rsidR="00202F7A" w:rsidRPr="00202F7A">
        <w:rPr>
          <w:rFonts w:ascii="GHEA Grapalat" w:hAnsi="GHEA Grapalat"/>
          <w:sz w:val="24"/>
          <w:szCs w:val="24"/>
          <w:lang w:val="hy-AM" w:eastAsia="x-none"/>
        </w:rPr>
        <w:t>նպատակով տրամադրվող վարկերի տոկոսադրույքների սուբսիդավորման</w:t>
      </w:r>
      <w:r w:rsidR="00AF5463">
        <w:rPr>
          <w:rFonts w:ascii="GHEA Grapalat" w:hAnsi="GHEA Grapalat"/>
          <w:sz w:val="24"/>
          <w:szCs w:val="24"/>
          <w:lang w:val="hy-AM" w:eastAsia="x-none"/>
        </w:rPr>
        <w:t>»</w:t>
      </w:r>
      <w:r w:rsidR="00202F7A">
        <w:rPr>
          <w:rFonts w:ascii="GHEA Grapalat" w:hAnsi="GHEA Grapalat"/>
          <w:sz w:val="24"/>
          <w:szCs w:val="24"/>
          <w:lang w:val="hy-AM" w:eastAsia="x-none"/>
        </w:rPr>
        <w:t xml:space="preserve">, </w:t>
      </w:r>
      <w:r w:rsidR="00072F95" w:rsidRPr="00072F95">
        <w:rPr>
          <w:rFonts w:ascii="GHEA Grapalat" w:hAnsi="GHEA Grapalat"/>
          <w:sz w:val="24"/>
          <w:szCs w:val="24"/>
          <w:lang w:val="hy-AM" w:eastAsia="x-none"/>
        </w:rPr>
        <w:t xml:space="preserve">Կառավարության 2020 թվականի օգոստոսի 13-ի N 1355-Լ որոշման հավելվածի 4-րդ կետի 7-րդ ենթակետի միջոցառման շրջանակներում 1022 Գյուղատնտեսության խթանման ծրագրի 12012 «Կոնյակի սպիրտի իրացման (արտահանման) աջակցության ծրագրի» միջոցառման, </w:t>
      </w:r>
      <w:r w:rsidRPr="007561A6">
        <w:rPr>
          <w:rFonts w:ascii="GHEA Grapalat" w:hAnsi="GHEA Grapalat"/>
          <w:sz w:val="24"/>
          <w:szCs w:val="24"/>
          <w:lang w:val="hy-AM" w:eastAsia="x-none"/>
        </w:rPr>
        <w:t xml:space="preserve">ՀՀ կառավարության </w:t>
      </w:r>
      <w:r w:rsidR="00BC6AE7" w:rsidRPr="007561A6">
        <w:rPr>
          <w:rFonts w:ascii="GHEA Grapalat" w:hAnsi="GHEA Grapalat"/>
          <w:sz w:val="24"/>
          <w:szCs w:val="24"/>
          <w:lang w:val="hy-AM" w:eastAsia="x-none"/>
        </w:rPr>
        <w:t xml:space="preserve"> 2022 թվականի օգոստոսի 11</w:t>
      </w:r>
      <w:r w:rsidR="00202F7A">
        <w:rPr>
          <w:rFonts w:ascii="GHEA Grapalat" w:hAnsi="GHEA Grapalat"/>
          <w:sz w:val="24"/>
          <w:szCs w:val="24"/>
          <w:lang w:val="hy-AM" w:eastAsia="x-none"/>
        </w:rPr>
        <w:t>-ի</w:t>
      </w:r>
      <w:r w:rsidR="00BC6AE7" w:rsidRPr="00055CA2">
        <w:rPr>
          <w:rFonts w:ascii="GHEA Grapalat" w:hAnsi="GHEA Grapalat"/>
          <w:sz w:val="24"/>
          <w:szCs w:val="24"/>
          <w:lang w:val="hy-AM" w:eastAsia="x-none"/>
        </w:rPr>
        <w:t xml:space="preserve"> </w:t>
      </w:r>
      <w:r w:rsidR="00BC6AE7" w:rsidRPr="007561A6">
        <w:rPr>
          <w:rFonts w:ascii="GHEA Grapalat" w:hAnsi="GHEA Grapalat"/>
          <w:sz w:val="24"/>
          <w:szCs w:val="24"/>
          <w:lang w:val="hy-AM" w:eastAsia="x-none"/>
        </w:rPr>
        <w:t>N 1313-Լ</w:t>
      </w:r>
      <w:r w:rsidRPr="007561A6">
        <w:rPr>
          <w:rFonts w:ascii="GHEA Grapalat" w:hAnsi="GHEA Grapalat"/>
          <w:sz w:val="24"/>
          <w:szCs w:val="24"/>
          <w:lang w:val="hy-AM" w:eastAsia="x-none"/>
        </w:rPr>
        <w:t xml:space="preserve"> որոշմամբ հաստատված</w:t>
      </w:r>
      <w:r w:rsidRPr="00055CA2">
        <w:rPr>
          <w:rFonts w:ascii="GHEA Grapalat" w:hAnsi="GHEA Grapalat"/>
          <w:sz w:val="24"/>
          <w:szCs w:val="24"/>
          <w:lang w:val="hy-AM" w:eastAsia="x-none"/>
        </w:rPr>
        <w:t xml:space="preserve"> </w:t>
      </w:r>
      <w:r w:rsidR="00AF5463">
        <w:rPr>
          <w:rFonts w:ascii="GHEA Grapalat" w:hAnsi="GHEA Grapalat"/>
          <w:sz w:val="24"/>
          <w:szCs w:val="24"/>
          <w:lang w:val="hy-AM" w:eastAsia="x-none"/>
        </w:rPr>
        <w:t>«</w:t>
      </w:r>
      <w:r w:rsidR="00BC6AE7" w:rsidRPr="007561A6">
        <w:rPr>
          <w:rFonts w:ascii="GHEA Grapalat" w:hAnsi="GHEA Grapalat"/>
          <w:sz w:val="24"/>
          <w:szCs w:val="24"/>
          <w:lang w:val="hy-AM" w:eastAsia="x-none"/>
        </w:rPr>
        <w:t>Հայաստանի Հանրապետությունում աշնանացան ցորենի արտադրության խթանմա</w:t>
      </w:r>
      <w:r w:rsidR="00BC6AE7" w:rsidRPr="007561A6">
        <w:rPr>
          <w:rFonts w:ascii="GHEA Grapalat" w:hAnsi="GHEA Grapalat"/>
          <w:sz w:val="24"/>
          <w:szCs w:val="24"/>
          <w:lang w:val="hy-AM"/>
        </w:rPr>
        <w:t>ն 2022 թվականի պետական աջակցության</w:t>
      </w:r>
      <w:r w:rsidR="00AF5463">
        <w:rPr>
          <w:rFonts w:ascii="GHEA Grapalat" w:hAnsi="GHEA Grapalat"/>
          <w:sz w:val="24"/>
          <w:szCs w:val="24"/>
          <w:lang w:val="hy-AM"/>
        </w:rPr>
        <w:t>»</w:t>
      </w:r>
      <w:r w:rsidR="00BC6AE7" w:rsidRPr="007561A6">
        <w:rPr>
          <w:rFonts w:ascii="GHEA Grapalat" w:hAnsi="GHEA Grapalat"/>
          <w:sz w:val="24"/>
          <w:szCs w:val="24"/>
          <w:lang w:val="hy-AM"/>
        </w:rPr>
        <w:t xml:space="preserve"> ծրագ</w:t>
      </w:r>
      <w:r w:rsidR="00D718AC" w:rsidRPr="007561A6">
        <w:rPr>
          <w:rFonts w:ascii="GHEA Grapalat" w:hAnsi="GHEA Grapalat"/>
          <w:sz w:val="24"/>
          <w:szCs w:val="24"/>
          <w:lang w:val="hy-AM"/>
        </w:rPr>
        <w:t>ր</w:t>
      </w:r>
      <w:r w:rsidR="00BC6AE7" w:rsidRPr="007561A6">
        <w:rPr>
          <w:rFonts w:ascii="GHEA Grapalat" w:hAnsi="GHEA Grapalat"/>
          <w:sz w:val="24"/>
          <w:szCs w:val="24"/>
          <w:lang w:val="hy-AM"/>
        </w:rPr>
        <w:t>ով</w:t>
      </w:r>
      <w:r w:rsidRPr="007561A6">
        <w:rPr>
          <w:rFonts w:ascii="GHEA Grapalat" w:hAnsi="GHEA Grapalat"/>
          <w:sz w:val="24"/>
          <w:szCs w:val="24"/>
          <w:lang w:val="hy-AM"/>
        </w:rPr>
        <w:t xml:space="preserve"> նախատեսված ֆինանսական միջոցների տրամադրման</w:t>
      </w:r>
      <w:r w:rsidR="00202F7A">
        <w:rPr>
          <w:rFonts w:ascii="GHEA Grapalat" w:hAnsi="GHEA Grapalat"/>
          <w:sz w:val="24"/>
          <w:szCs w:val="24"/>
          <w:lang w:val="hy-AM"/>
        </w:rPr>
        <w:t>,</w:t>
      </w:r>
      <w:bookmarkStart w:id="0" w:name="_Hlk144300533"/>
      <w:r w:rsidR="00202F7A">
        <w:rPr>
          <w:rFonts w:ascii="GHEA Grapalat" w:hAnsi="GHEA Grapalat"/>
          <w:sz w:val="24"/>
          <w:szCs w:val="24"/>
          <w:lang w:val="hy-AM"/>
        </w:rPr>
        <w:t xml:space="preserve"> </w:t>
      </w:r>
      <w:r w:rsidR="00202F7A" w:rsidRPr="00202F7A">
        <w:rPr>
          <w:rFonts w:ascii="GHEA Grapalat" w:hAnsi="GHEA Grapalat"/>
          <w:sz w:val="24"/>
          <w:szCs w:val="24"/>
          <w:lang w:val="hy-AM"/>
        </w:rPr>
        <w:t xml:space="preserve">Կառավարության 2018 թվականի հուլիսի 19-ի N 893-Լ որոշմամբ հաստատված </w:t>
      </w:r>
      <w:r w:rsidR="00AF5463">
        <w:rPr>
          <w:rFonts w:ascii="GHEA Grapalat" w:hAnsi="GHEA Grapalat"/>
          <w:sz w:val="24"/>
          <w:szCs w:val="24"/>
          <w:lang w:val="hy-AM"/>
        </w:rPr>
        <w:t>«</w:t>
      </w:r>
      <w:r w:rsidR="00202F7A" w:rsidRPr="00202F7A">
        <w:rPr>
          <w:rFonts w:ascii="GHEA Grapalat" w:hAnsi="GHEA Grapalat"/>
          <w:sz w:val="24"/>
          <w:szCs w:val="24"/>
          <w:lang w:val="hy-AM"/>
        </w:rPr>
        <w:t xml:space="preserve">Հայաստանի Հանրապետությունում </w:t>
      </w:r>
      <w:r w:rsidR="00202F7A" w:rsidRPr="00202F7A">
        <w:rPr>
          <w:rFonts w:ascii="GHEA Grapalat" w:hAnsi="GHEA Grapalat"/>
          <w:sz w:val="24"/>
          <w:szCs w:val="24"/>
          <w:lang w:val="hy-AM" w:eastAsia="x-none"/>
        </w:rPr>
        <w:t>ագրոպարենային ոլորտի սարքավորումների լիզինգի</w:t>
      </w:r>
      <w:r w:rsidR="00AF5463">
        <w:rPr>
          <w:rFonts w:ascii="GHEA Grapalat" w:hAnsi="GHEA Grapalat"/>
          <w:sz w:val="24"/>
          <w:szCs w:val="24"/>
          <w:lang w:val="hy-AM" w:eastAsia="x-none"/>
        </w:rPr>
        <w:t>»</w:t>
      </w:r>
      <w:r w:rsidR="00202F7A">
        <w:rPr>
          <w:rFonts w:ascii="GHEA Grapalat" w:hAnsi="GHEA Grapalat"/>
          <w:sz w:val="24"/>
          <w:szCs w:val="24"/>
          <w:lang w:val="hy-AM" w:eastAsia="x-none"/>
        </w:rPr>
        <w:t xml:space="preserve"> </w:t>
      </w:r>
      <w:r w:rsidR="00202F7A" w:rsidRPr="00202F7A">
        <w:rPr>
          <w:rFonts w:ascii="GHEA Grapalat" w:hAnsi="GHEA Grapalat"/>
          <w:sz w:val="24"/>
          <w:szCs w:val="24"/>
          <w:lang w:val="hy-AM" w:eastAsia="x-none"/>
        </w:rPr>
        <w:t xml:space="preserve">և </w:t>
      </w:r>
      <w:r w:rsidR="00616AE7" w:rsidRPr="007561A6">
        <w:rPr>
          <w:rFonts w:ascii="GHEA Grapalat" w:hAnsi="GHEA Grapalat"/>
          <w:sz w:val="24"/>
          <w:szCs w:val="24"/>
          <w:lang w:val="hy-AM" w:eastAsia="x-none"/>
        </w:rPr>
        <w:t xml:space="preserve">ՀՀ </w:t>
      </w:r>
      <w:r w:rsidR="00616AE7" w:rsidRPr="00D04B13">
        <w:rPr>
          <w:rFonts w:ascii="GHEA Grapalat" w:hAnsi="GHEA Grapalat"/>
          <w:sz w:val="24"/>
          <w:szCs w:val="24"/>
          <w:lang w:val="hy-AM" w:eastAsia="x-none"/>
        </w:rPr>
        <w:t xml:space="preserve">կառավարության  2022 թվականի </w:t>
      </w:r>
      <w:r w:rsidR="00616AE7" w:rsidRPr="00D04B13">
        <w:rPr>
          <w:rFonts w:ascii="GHEA Grapalat" w:hAnsi="GHEA Grapalat"/>
          <w:sz w:val="24"/>
          <w:szCs w:val="24"/>
          <w:lang w:val="ru-RU" w:eastAsia="x-none"/>
        </w:rPr>
        <w:t>հունվարի</w:t>
      </w:r>
      <w:r w:rsidR="00616AE7" w:rsidRPr="00D04B13">
        <w:rPr>
          <w:rFonts w:ascii="GHEA Grapalat" w:hAnsi="GHEA Grapalat"/>
          <w:sz w:val="24"/>
          <w:szCs w:val="24"/>
          <w:lang w:val="af-ZA" w:eastAsia="x-none"/>
        </w:rPr>
        <w:t xml:space="preserve"> </w:t>
      </w:r>
      <w:r w:rsidR="00616AE7" w:rsidRPr="00D04B13">
        <w:rPr>
          <w:rFonts w:ascii="GHEA Grapalat" w:hAnsi="GHEA Grapalat"/>
          <w:sz w:val="24"/>
          <w:szCs w:val="24"/>
          <w:lang w:val="hy-AM"/>
        </w:rPr>
        <w:t xml:space="preserve">27-ի N  105-Լ </w:t>
      </w:r>
      <w:r w:rsidR="00616AE7" w:rsidRPr="00D04B13">
        <w:rPr>
          <w:rFonts w:ascii="GHEA Grapalat" w:hAnsi="GHEA Grapalat"/>
          <w:sz w:val="24"/>
          <w:szCs w:val="24"/>
          <w:lang w:val="ru-RU"/>
        </w:rPr>
        <w:t>որոշմամբ</w:t>
      </w:r>
      <w:r w:rsidR="00616AE7" w:rsidRPr="00D04B13">
        <w:rPr>
          <w:rFonts w:ascii="GHEA Grapalat" w:hAnsi="GHEA Grapalat"/>
          <w:sz w:val="24"/>
          <w:szCs w:val="24"/>
          <w:lang w:val="af-ZA"/>
        </w:rPr>
        <w:t xml:space="preserve"> </w:t>
      </w:r>
      <w:r w:rsidR="00AF5463" w:rsidRPr="00D04B13">
        <w:rPr>
          <w:rFonts w:ascii="GHEA Grapalat" w:hAnsi="GHEA Grapalat"/>
          <w:sz w:val="24"/>
          <w:szCs w:val="24"/>
          <w:lang w:val="af-ZA"/>
        </w:rPr>
        <w:t>«</w:t>
      </w:r>
      <w:r w:rsidR="00202F7A" w:rsidRPr="00D04B13">
        <w:rPr>
          <w:rFonts w:ascii="GHEA Grapalat" w:hAnsi="GHEA Grapalat"/>
          <w:sz w:val="24"/>
          <w:szCs w:val="24"/>
          <w:lang w:val="hy-AM" w:eastAsia="x-none"/>
        </w:rPr>
        <w:t>Հայաստանի Հանրապետությունում գյուղատնտեսական տեխնիկայի լիզինգի աջակցության</w:t>
      </w:r>
      <w:r w:rsidR="00AF5463" w:rsidRPr="00D04B13">
        <w:rPr>
          <w:rFonts w:ascii="GHEA Grapalat" w:hAnsi="GHEA Grapalat"/>
          <w:sz w:val="24"/>
          <w:szCs w:val="24"/>
          <w:lang w:val="hy-AM" w:eastAsia="x-none"/>
        </w:rPr>
        <w:t>»</w:t>
      </w:r>
      <w:r w:rsidR="00202F7A" w:rsidRPr="00D04B13">
        <w:rPr>
          <w:rFonts w:ascii="GHEA Grapalat" w:hAnsi="GHEA Grapalat"/>
          <w:sz w:val="24"/>
          <w:szCs w:val="24"/>
          <w:lang w:val="hy-AM" w:eastAsia="x-none"/>
        </w:rPr>
        <w:t xml:space="preserve"> ծրագրերի</w:t>
      </w:r>
      <w:r w:rsidR="00D04B13" w:rsidRPr="00D04B13">
        <w:rPr>
          <w:rFonts w:ascii="GHEA Grapalat" w:hAnsi="GHEA Grapalat"/>
          <w:sz w:val="24"/>
          <w:szCs w:val="24"/>
          <w:lang w:val="af-ZA" w:eastAsia="x-none"/>
        </w:rPr>
        <w:t xml:space="preserve">, </w:t>
      </w:r>
      <w:r w:rsidR="00D04B13" w:rsidRPr="00D04B13">
        <w:rPr>
          <w:rFonts w:ascii="GHEA Grapalat" w:hAnsi="GHEA Grapalat"/>
          <w:sz w:val="24"/>
          <w:szCs w:val="24"/>
          <w:lang w:val="hy-AM" w:eastAsia="x-none"/>
        </w:rPr>
        <w:t>ՀՀ կառավարության  2021 թվականի հունիսի 3</w:t>
      </w:r>
      <w:r w:rsidR="00D04B13" w:rsidRPr="00D04B13">
        <w:rPr>
          <w:rFonts w:ascii="GHEA Grapalat" w:hAnsi="GHEA Grapalat"/>
          <w:sz w:val="24"/>
          <w:szCs w:val="24"/>
          <w:lang w:val="af-ZA" w:eastAsia="x-none"/>
        </w:rPr>
        <w:t xml:space="preserve"> </w:t>
      </w:r>
      <w:r w:rsidR="00D04B13" w:rsidRPr="00D04B13">
        <w:rPr>
          <w:rFonts w:ascii="GHEA Grapalat" w:hAnsi="GHEA Grapalat"/>
          <w:sz w:val="24"/>
          <w:szCs w:val="24"/>
          <w:lang w:val="hy-AM" w:eastAsia="x-none"/>
        </w:rPr>
        <w:t>N 927-Լ</w:t>
      </w:r>
      <w:r w:rsidR="00D04B13" w:rsidRPr="00D04B13">
        <w:rPr>
          <w:rFonts w:ascii="GHEA Grapalat" w:hAnsi="GHEA Grapalat"/>
          <w:sz w:val="24"/>
          <w:szCs w:val="24"/>
          <w:lang w:val="hy-AM"/>
        </w:rPr>
        <w:t xml:space="preserve"> որոշմամբ հաստատված</w:t>
      </w:r>
      <w:r w:rsidR="00D04B13" w:rsidRPr="00D04B13">
        <w:rPr>
          <w:rFonts w:ascii="GHEA Grapalat" w:eastAsiaTheme="minorHAnsi" w:hAnsi="GHEA Grapalat" w:cstheme="minorBidi"/>
          <w:sz w:val="24"/>
          <w:szCs w:val="24"/>
          <w:lang w:val="hy-AM" w:eastAsia="en-US"/>
        </w:rPr>
        <w:t xml:space="preserve"> </w:t>
      </w:r>
      <w:r w:rsidR="00D04B13" w:rsidRPr="00D04B13">
        <w:rPr>
          <w:rFonts w:ascii="GHEA Grapalat" w:hAnsi="GHEA Grapalat"/>
          <w:sz w:val="24"/>
          <w:szCs w:val="24"/>
          <w:lang w:val="hy-AM"/>
        </w:rPr>
        <w:t xml:space="preserve">Հայաստանի Հանրապետությունում </w:t>
      </w:r>
      <w:proofErr w:type="spellStart"/>
      <w:r w:rsidR="00D04B13" w:rsidRPr="00D04B13">
        <w:rPr>
          <w:rFonts w:ascii="GHEA Grapalat" w:hAnsi="GHEA Grapalat"/>
          <w:color w:val="000000"/>
          <w:sz w:val="24"/>
          <w:szCs w:val="24"/>
        </w:rPr>
        <w:t>ինտենսիվ</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այգեգործության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զարգացման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արդիական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տեխնոլոգիաների</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ներդրման</w:t>
      </w:r>
      <w:proofErr w:type="spellEnd"/>
      <w:r w:rsidR="00D04B13" w:rsidRPr="00D04B13">
        <w:rPr>
          <w:rFonts w:ascii="GHEA Grapalat" w:hAnsi="GHEA Grapalat"/>
          <w:color w:val="000000"/>
          <w:sz w:val="24"/>
          <w:szCs w:val="24"/>
        </w:rPr>
        <w:t xml:space="preserve"> և </w:t>
      </w:r>
      <w:proofErr w:type="spellStart"/>
      <w:r w:rsidR="00D04B13" w:rsidRPr="00D04B13">
        <w:rPr>
          <w:rFonts w:ascii="GHEA Grapalat" w:hAnsi="GHEA Grapalat"/>
          <w:color w:val="000000"/>
          <w:sz w:val="24"/>
          <w:szCs w:val="24"/>
        </w:rPr>
        <w:t>ոչ</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ավանդական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բարձրարժեք</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մշակաբույսերի</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արտադրության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խթանման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պետական</w:t>
      </w:r>
      <w:proofErr w:type="spellEnd"/>
      <w:r w:rsidR="00D04B13" w:rsidRPr="00D04B13">
        <w:rPr>
          <w:rFonts w:ascii="GHEA Grapalat" w:hAnsi="GHEA Grapalat"/>
          <w:color w:val="000000"/>
          <w:sz w:val="24"/>
          <w:szCs w:val="24"/>
        </w:rPr>
        <w:t xml:space="preserve"> </w:t>
      </w:r>
      <w:proofErr w:type="spellStart"/>
      <w:r w:rsidR="00D04B13" w:rsidRPr="00D04B13">
        <w:rPr>
          <w:rFonts w:ascii="GHEA Grapalat" w:hAnsi="GHEA Grapalat"/>
          <w:color w:val="000000"/>
          <w:sz w:val="24"/>
          <w:szCs w:val="24"/>
        </w:rPr>
        <w:t>աջակցության</w:t>
      </w:r>
      <w:proofErr w:type="spellEnd"/>
      <w:r w:rsidR="00D04B13" w:rsidRPr="00D04B13">
        <w:rPr>
          <w:rFonts w:ascii="GHEA Grapalat" w:hAnsi="GHEA Grapalat"/>
          <w:color w:val="000000"/>
          <w:sz w:val="24"/>
          <w:szCs w:val="24"/>
        </w:rPr>
        <w:t xml:space="preserve"> 2022-2023 </w:t>
      </w:r>
      <w:proofErr w:type="spellStart"/>
      <w:r w:rsidR="00D04B13" w:rsidRPr="00D04B13">
        <w:rPr>
          <w:rFonts w:ascii="GHEA Grapalat" w:hAnsi="GHEA Grapalat"/>
          <w:color w:val="000000"/>
          <w:sz w:val="24"/>
          <w:szCs w:val="24"/>
        </w:rPr>
        <w:t>թվականների</w:t>
      </w:r>
      <w:proofErr w:type="spellEnd"/>
      <w:r w:rsidR="00D04B13" w:rsidRPr="00D04B13">
        <w:rPr>
          <w:rFonts w:ascii="GHEA Grapalat" w:hAnsi="GHEA Grapalat"/>
          <w:sz w:val="24"/>
          <w:szCs w:val="24"/>
          <w:lang w:val="hy-AM"/>
        </w:rPr>
        <w:t xml:space="preserve"> ծրագ</w:t>
      </w:r>
      <w:r w:rsidR="00D04B13">
        <w:rPr>
          <w:rFonts w:ascii="GHEA Grapalat" w:hAnsi="GHEA Grapalat"/>
          <w:sz w:val="24"/>
          <w:szCs w:val="24"/>
          <w:lang w:val="hy-AM"/>
        </w:rPr>
        <w:t>րերի</w:t>
      </w:r>
      <w:r w:rsidR="00202F7A" w:rsidRPr="00D04B13">
        <w:rPr>
          <w:rFonts w:ascii="GHEA Grapalat" w:hAnsi="GHEA Grapalat"/>
          <w:sz w:val="24"/>
          <w:szCs w:val="24"/>
          <w:lang w:val="hy-AM" w:eastAsia="x-none"/>
        </w:rPr>
        <w:t xml:space="preserve"> (այսուհետ՝ Ծրագրեր) </w:t>
      </w:r>
      <w:bookmarkEnd w:id="0"/>
      <w:r w:rsidR="00202F7A" w:rsidRPr="00D04B13">
        <w:rPr>
          <w:rFonts w:ascii="GHEA Grapalat" w:hAnsi="GHEA Grapalat"/>
          <w:sz w:val="24"/>
          <w:szCs w:val="24"/>
          <w:lang w:val="hy-AM" w:eastAsia="x-none"/>
        </w:rPr>
        <w:t>գծով 2023 թվականին կանխատեսվող պարտավորությունները կատարելու համար բյուջեում համապատասխան փոփոխություններ կատարելու անհր</w:t>
      </w:r>
      <w:r w:rsidR="00202F7A" w:rsidRPr="00202F7A">
        <w:rPr>
          <w:rFonts w:ascii="GHEA Grapalat" w:hAnsi="GHEA Grapalat"/>
          <w:sz w:val="24"/>
          <w:szCs w:val="24"/>
          <w:lang w:val="hy-AM" w:eastAsia="x-none"/>
        </w:rPr>
        <w:t xml:space="preserve">աժեշտությամբ: </w:t>
      </w:r>
    </w:p>
    <w:p w14:paraId="1AD16A4E" w14:textId="3B53506C" w:rsidR="00C54FC0" w:rsidRDefault="00C54FC0" w:rsidP="000D5807">
      <w:pPr>
        <w:pStyle w:val="norm"/>
        <w:numPr>
          <w:ilvl w:val="0"/>
          <w:numId w:val="15"/>
        </w:numPr>
        <w:spacing w:line="360" w:lineRule="auto"/>
        <w:rPr>
          <w:rFonts w:ascii="GHEA Grapalat" w:hAnsi="GHEA Grapalat"/>
          <w:b/>
          <w:sz w:val="24"/>
          <w:szCs w:val="24"/>
          <w:lang w:val="hy-AM" w:eastAsia="en-US"/>
        </w:rPr>
      </w:pPr>
      <w:r w:rsidRPr="007561A6">
        <w:rPr>
          <w:rFonts w:ascii="GHEA Grapalat" w:hAnsi="GHEA Grapalat"/>
          <w:b/>
          <w:sz w:val="24"/>
          <w:szCs w:val="24"/>
          <w:lang w:val="hy-AM" w:eastAsia="en-US"/>
        </w:rPr>
        <w:lastRenderedPageBreak/>
        <w:t>Ընթացիկ իրավիճակը և խնդիրները.</w:t>
      </w:r>
    </w:p>
    <w:p w14:paraId="1D793CD1" w14:textId="32A3B597" w:rsidR="00202F7A" w:rsidRPr="00202F7A" w:rsidRDefault="000D5807" w:rsidP="000D5807">
      <w:pPr>
        <w:spacing w:line="360" w:lineRule="auto"/>
        <w:ind w:firstLine="270"/>
        <w:jc w:val="both"/>
        <w:rPr>
          <w:rFonts w:ascii="GHEA Grapalat" w:hAnsi="GHEA Grapalat"/>
          <w:sz w:val="24"/>
          <w:szCs w:val="24"/>
          <w:lang w:val="hy-AM"/>
        </w:rPr>
      </w:pPr>
      <w:r>
        <w:rPr>
          <w:rFonts w:ascii="GHEA Grapalat" w:hAnsi="GHEA Grapalat"/>
          <w:b/>
          <w:bCs/>
          <w:i/>
          <w:iCs/>
          <w:sz w:val="24"/>
          <w:szCs w:val="24"/>
          <w:lang w:val="hy-AM"/>
        </w:rPr>
        <w:t>1022-1200</w:t>
      </w:r>
      <w:r w:rsidR="006253D6" w:rsidRPr="006253D6">
        <w:rPr>
          <w:rFonts w:ascii="GHEA Grapalat" w:hAnsi="GHEA Grapalat"/>
          <w:b/>
          <w:bCs/>
          <w:i/>
          <w:iCs/>
          <w:sz w:val="24"/>
          <w:szCs w:val="24"/>
          <w:lang w:val="hy-AM"/>
        </w:rPr>
        <w:t>4</w:t>
      </w:r>
      <w:r>
        <w:rPr>
          <w:rFonts w:ascii="GHEA Grapalat" w:hAnsi="GHEA Grapalat"/>
          <w:b/>
          <w:bCs/>
          <w:i/>
          <w:iCs/>
          <w:sz w:val="24"/>
          <w:szCs w:val="24"/>
          <w:lang w:val="hy-AM"/>
        </w:rPr>
        <w:t xml:space="preserve"> </w:t>
      </w:r>
      <w:r w:rsidR="00202F7A" w:rsidRPr="00665D7C">
        <w:rPr>
          <w:rFonts w:ascii="GHEA Grapalat" w:hAnsi="GHEA Grapalat"/>
          <w:b/>
          <w:bCs/>
          <w:i/>
          <w:iCs/>
          <w:sz w:val="24"/>
          <w:szCs w:val="24"/>
          <w:lang w:val="hy-AM"/>
        </w:rPr>
        <w:t>Գյուղատնտեսական հումքի մթերումների (գնումների) նպատակով տրամադրվող վարկերի տոկոսադրույքների սուբսիդավորման ծրագրի</w:t>
      </w:r>
      <w:r w:rsidR="00202F7A" w:rsidRPr="00202F7A">
        <w:rPr>
          <w:rFonts w:ascii="GHEA Grapalat" w:hAnsi="GHEA Grapalat"/>
          <w:sz w:val="24"/>
          <w:szCs w:val="24"/>
          <w:lang w:val="hy-AM"/>
        </w:rPr>
        <w:t xml:space="preserve"> գծով 2023 թվականի բյուջեները պլանավորվել </w:t>
      </w:r>
      <w:r w:rsidR="00202F7A">
        <w:rPr>
          <w:rFonts w:ascii="GHEA Grapalat" w:hAnsi="GHEA Grapalat"/>
          <w:sz w:val="24"/>
          <w:szCs w:val="24"/>
          <w:lang w:val="hy-AM"/>
        </w:rPr>
        <w:t>է</w:t>
      </w:r>
      <w:r w:rsidR="00202F7A" w:rsidRPr="00202F7A">
        <w:rPr>
          <w:rFonts w:ascii="GHEA Grapalat" w:hAnsi="GHEA Grapalat"/>
          <w:sz w:val="24"/>
          <w:szCs w:val="24"/>
          <w:lang w:val="hy-AM"/>
        </w:rPr>
        <w:t xml:space="preserve"> վարկային շուրջ 18.0 մլրդ դրամ</w:t>
      </w:r>
      <w:r w:rsidR="00202F7A">
        <w:rPr>
          <w:rFonts w:ascii="GHEA Grapalat" w:hAnsi="GHEA Grapalat"/>
          <w:sz w:val="24"/>
          <w:szCs w:val="24"/>
          <w:lang w:val="hy-AM"/>
        </w:rPr>
        <w:t xml:space="preserve"> </w:t>
      </w:r>
      <w:r w:rsidR="00202F7A" w:rsidRPr="00202F7A">
        <w:rPr>
          <w:rFonts w:ascii="GHEA Grapalat" w:hAnsi="GHEA Grapalat"/>
          <w:sz w:val="24"/>
          <w:szCs w:val="24"/>
          <w:lang w:val="hy-AM"/>
        </w:rPr>
        <w:t xml:space="preserve">պորտֆելին համապատասխան, մինչդեռ </w:t>
      </w:r>
      <w:r w:rsidR="00202F7A">
        <w:rPr>
          <w:rFonts w:ascii="GHEA Grapalat" w:hAnsi="GHEA Grapalat"/>
          <w:sz w:val="24"/>
          <w:szCs w:val="24"/>
          <w:lang w:val="hy-AM"/>
        </w:rPr>
        <w:t>ծ</w:t>
      </w:r>
      <w:r w:rsidR="00202F7A" w:rsidRPr="00202F7A">
        <w:rPr>
          <w:rFonts w:ascii="GHEA Grapalat" w:hAnsi="GHEA Grapalat"/>
          <w:sz w:val="24"/>
          <w:szCs w:val="24"/>
          <w:lang w:val="hy-AM"/>
        </w:rPr>
        <w:t xml:space="preserve">րագրի նկատմամբ բարձր պահանջարկով պայմանավորված 2022 թվականի փաստացի պորտֆելը կազմել </w:t>
      </w:r>
      <w:r w:rsidR="00202F7A">
        <w:rPr>
          <w:rFonts w:ascii="GHEA Grapalat" w:hAnsi="GHEA Grapalat"/>
          <w:sz w:val="24"/>
          <w:szCs w:val="24"/>
          <w:lang w:val="hy-AM"/>
        </w:rPr>
        <w:t>է</w:t>
      </w:r>
      <w:r w:rsidR="00202F7A" w:rsidRPr="00202F7A">
        <w:rPr>
          <w:rFonts w:ascii="GHEA Grapalat" w:hAnsi="GHEA Grapalat"/>
          <w:sz w:val="24"/>
          <w:szCs w:val="24"/>
          <w:lang w:val="hy-AM"/>
        </w:rPr>
        <w:t xml:space="preserve"> 23.6 մլրդ դրամ։ Բացի այդ</w:t>
      </w:r>
      <w:r w:rsidR="00202F7A">
        <w:rPr>
          <w:rFonts w:ascii="GHEA Grapalat" w:hAnsi="GHEA Grapalat"/>
          <w:sz w:val="24"/>
          <w:szCs w:val="24"/>
          <w:lang w:val="hy-AM"/>
        </w:rPr>
        <w:t xml:space="preserve"> </w:t>
      </w:r>
      <w:r w:rsidR="00202F7A" w:rsidRPr="00202F7A">
        <w:rPr>
          <w:rFonts w:ascii="GHEA Grapalat" w:hAnsi="GHEA Grapalat"/>
          <w:sz w:val="24"/>
          <w:szCs w:val="24"/>
          <w:lang w:val="hy-AM"/>
        </w:rPr>
        <w:t>2022 թվականի սեպտեմբերից մինչև դեկտեմբերի 30-ը խաղողի մթերումների համար տրամադրված վարկերի տոկոսադրույքների սուբսիդավորման տոկոսային կետը 10-ի փոխարեն սահմանվել է 11 տոկոս, որը նույնպես նպաստել է 2023 թվականի բյուջեով նախատեսված պարտավորությունների ավելացմանը։</w:t>
      </w:r>
      <w:bookmarkStart w:id="1" w:name="_Hlk144296238"/>
      <w:r w:rsidR="00202F7A" w:rsidRPr="00202F7A">
        <w:rPr>
          <w:rFonts w:ascii="GHEA Grapalat" w:hAnsi="GHEA Grapalat"/>
          <w:sz w:val="24"/>
          <w:szCs w:val="24"/>
          <w:lang w:val="hy-AM"/>
        </w:rPr>
        <w:t xml:space="preserve"> </w:t>
      </w:r>
    </w:p>
    <w:p w14:paraId="44738132" w14:textId="6C7855B4" w:rsidR="00D04B13" w:rsidRPr="00DB5D88" w:rsidRDefault="00202F7A" w:rsidP="00D04B13">
      <w:pPr>
        <w:spacing w:line="360" w:lineRule="auto"/>
        <w:jc w:val="both"/>
        <w:rPr>
          <w:rFonts w:ascii="GHEA Grapalat" w:hAnsi="GHEA Grapalat"/>
          <w:sz w:val="24"/>
          <w:szCs w:val="24"/>
          <w:lang w:val="hy-AM"/>
        </w:rPr>
      </w:pPr>
      <w:r w:rsidRPr="00202F7A">
        <w:rPr>
          <w:rFonts w:ascii="GHEA Grapalat" w:hAnsi="GHEA Grapalat"/>
          <w:sz w:val="24"/>
          <w:szCs w:val="24"/>
          <w:lang w:val="hy-AM"/>
        </w:rPr>
        <w:t xml:space="preserve">     </w:t>
      </w:r>
      <w:bookmarkEnd w:id="1"/>
      <w:r w:rsidR="007E1916" w:rsidRPr="00C56C60">
        <w:rPr>
          <w:rFonts w:ascii="GHEA Grapalat" w:hAnsi="GHEA Grapalat" w:cs="Sylfaen"/>
          <w:sz w:val="24"/>
          <w:szCs w:val="24"/>
          <w:lang w:val="hy-AM"/>
        </w:rPr>
        <w:t>Գյուղատնտե</w:t>
      </w:r>
      <w:r w:rsidR="007E1916" w:rsidRPr="00C56C60">
        <w:rPr>
          <w:rFonts w:ascii="GHEA Grapalat" w:hAnsi="GHEA Grapalat" w:cs="Sylfaen"/>
          <w:sz w:val="24"/>
          <w:szCs w:val="24"/>
          <w:lang w:val="hy-AM"/>
        </w:rPr>
        <w:softHyphen/>
        <w:t>սական հումքի մթե</w:t>
      </w:r>
      <w:r w:rsidR="007E1916" w:rsidRPr="00C56C60">
        <w:rPr>
          <w:rFonts w:ascii="GHEA Grapalat" w:hAnsi="GHEA Grapalat" w:cs="Sylfaen"/>
          <w:sz w:val="24"/>
          <w:szCs w:val="24"/>
          <w:lang w:val="hy-AM"/>
        </w:rPr>
        <w:softHyphen/>
        <w:t>րումների (գնում</w:t>
      </w:r>
      <w:r w:rsidR="007E1916" w:rsidRPr="00C56C60">
        <w:rPr>
          <w:rFonts w:ascii="GHEA Grapalat" w:hAnsi="GHEA Grapalat" w:cs="Sylfaen"/>
          <w:sz w:val="24"/>
          <w:szCs w:val="24"/>
          <w:lang w:val="hy-AM"/>
        </w:rPr>
        <w:softHyphen/>
        <w:t>ների) նպա</w:t>
      </w:r>
      <w:r w:rsidR="007E1916" w:rsidRPr="00C56C60">
        <w:rPr>
          <w:rFonts w:ascii="GHEA Grapalat" w:hAnsi="GHEA Grapalat" w:cs="Sylfaen"/>
          <w:sz w:val="24"/>
          <w:szCs w:val="24"/>
          <w:lang w:val="hy-AM"/>
        </w:rPr>
        <w:softHyphen/>
      </w:r>
      <w:r w:rsidR="007E1916" w:rsidRPr="00C56C60">
        <w:rPr>
          <w:rFonts w:ascii="GHEA Grapalat" w:hAnsi="GHEA Grapalat" w:cs="Sylfaen"/>
          <w:sz w:val="24"/>
          <w:szCs w:val="24"/>
          <w:lang w:val="hy-AM"/>
        </w:rPr>
        <w:softHyphen/>
      </w:r>
      <w:r w:rsidR="007E1916" w:rsidRPr="00C56C60">
        <w:rPr>
          <w:rFonts w:ascii="GHEA Grapalat" w:hAnsi="GHEA Grapalat" w:cs="Sylfaen"/>
          <w:sz w:val="24"/>
          <w:szCs w:val="24"/>
          <w:lang w:val="hy-AM"/>
        </w:rPr>
        <w:softHyphen/>
        <w:t>տակով տրամադրվող վարկերի տոկոսա</w:t>
      </w:r>
      <w:r w:rsidR="007E1916" w:rsidRPr="00C56C60">
        <w:rPr>
          <w:rFonts w:ascii="GHEA Grapalat" w:hAnsi="GHEA Grapalat" w:cs="Sylfaen"/>
          <w:sz w:val="24"/>
          <w:szCs w:val="24"/>
          <w:lang w:val="hy-AM"/>
        </w:rPr>
        <w:softHyphen/>
        <w:t>դրույք</w:t>
      </w:r>
      <w:r w:rsidR="007E1916" w:rsidRPr="00C56C60">
        <w:rPr>
          <w:rFonts w:ascii="GHEA Grapalat" w:hAnsi="GHEA Grapalat" w:cs="Sylfaen"/>
          <w:sz w:val="24"/>
          <w:szCs w:val="24"/>
          <w:lang w:val="hy-AM"/>
        </w:rPr>
        <w:softHyphen/>
        <w:t>ների սուբ</w:t>
      </w:r>
      <w:r w:rsidR="007E1916" w:rsidRPr="00C56C60">
        <w:rPr>
          <w:rFonts w:ascii="GHEA Grapalat" w:hAnsi="GHEA Grapalat" w:cs="Sylfaen"/>
          <w:sz w:val="24"/>
          <w:szCs w:val="24"/>
          <w:lang w:val="hy-AM"/>
        </w:rPr>
        <w:softHyphen/>
        <w:t>սի</w:t>
      </w:r>
      <w:r w:rsidR="007E1916" w:rsidRPr="00C56C60">
        <w:rPr>
          <w:rFonts w:ascii="GHEA Grapalat" w:hAnsi="GHEA Grapalat" w:cs="Sylfaen"/>
          <w:sz w:val="24"/>
          <w:szCs w:val="24"/>
          <w:lang w:val="hy-AM"/>
        </w:rPr>
        <w:softHyphen/>
        <w:t>դավորման</w:t>
      </w:r>
      <w:r w:rsidR="007E1916">
        <w:rPr>
          <w:rFonts w:ascii="GHEA Grapalat" w:hAnsi="GHEA Grapalat" w:cs="Sylfaen"/>
          <w:sz w:val="24"/>
          <w:szCs w:val="24"/>
          <w:lang w:val="hy-AM"/>
        </w:rPr>
        <w:t xml:space="preserve"> ծրագրի 29</w:t>
      </w:r>
      <w:r w:rsidR="007E1916" w:rsidRPr="007432AC">
        <w:rPr>
          <w:rFonts w:ascii="GHEA Grapalat" w:hAnsi="GHEA Grapalat" w:cs="Sylfaen"/>
          <w:sz w:val="24"/>
          <w:szCs w:val="24"/>
          <w:lang w:val="hy-AM"/>
        </w:rPr>
        <w:t>.67</w:t>
      </w:r>
      <w:r w:rsidR="007E1916">
        <w:rPr>
          <w:rFonts w:ascii="GHEA Grapalat" w:hAnsi="GHEA Grapalat" w:cs="Sylfaen"/>
          <w:sz w:val="24"/>
          <w:szCs w:val="24"/>
          <w:lang w:val="hy-AM"/>
        </w:rPr>
        <w:t xml:space="preserve"> մլրդ դրամ վարկային պորտֆելի մնացորդի նկատմամբ Ֆինանսական կառույցներից ստացված </w:t>
      </w:r>
      <w:r w:rsidR="00971ED3">
        <w:rPr>
          <w:rFonts w:ascii="GHEA Grapalat" w:hAnsi="GHEA Grapalat" w:cs="Sylfaen"/>
          <w:sz w:val="24"/>
          <w:szCs w:val="24"/>
          <w:lang w:val="hy-AM"/>
        </w:rPr>
        <w:t>տեղեկատվության</w:t>
      </w:r>
      <w:r w:rsidR="00B5545D">
        <w:rPr>
          <w:rFonts w:ascii="GHEA Grapalat" w:hAnsi="GHEA Grapalat" w:cs="Sylfaen"/>
          <w:sz w:val="24"/>
          <w:szCs w:val="24"/>
          <w:lang w:val="hy-AM"/>
        </w:rPr>
        <w:t xml:space="preserve"> </w:t>
      </w:r>
      <w:r w:rsidR="00B5545D" w:rsidRPr="00DE1CED">
        <w:rPr>
          <w:rFonts w:ascii="GHEA Grapalat" w:hAnsi="GHEA Grapalat" w:cs="Sylfaen"/>
          <w:sz w:val="24"/>
          <w:szCs w:val="24"/>
          <w:lang w:val="hy-AM"/>
        </w:rPr>
        <w:t>(</w:t>
      </w:r>
      <w:r w:rsidR="00B5545D">
        <w:rPr>
          <w:rFonts w:ascii="GHEA Grapalat" w:hAnsi="GHEA Grapalat" w:cs="Sylfaen"/>
          <w:sz w:val="24"/>
          <w:szCs w:val="24"/>
          <w:lang w:val="hy-AM"/>
        </w:rPr>
        <w:t>կցվում է</w:t>
      </w:r>
      <w:r w:rsidR="00B5545D" w:rsidRPr="00B5545D">
        <w:rPr>
          <w:rFonts w:ascii="GHEA Grapalat" w:hAnsi="GHEA Grapalat" w:cs="Sylfaen"/>
          <w:sz w:val="24"/>
          <w:szCs w:val="24"/>
          <w:lang w:val="hy-AM"/>
        </w:rPr>
        <w:t>)</w:t>
      </w:r>
      <w:r w:rsidR="007E1916">
        <w:rPr>
          <w:rFonts w:ascii="GHEA Grapalat" w:hAnsi="GHEA Grapalat" w:cs="Sylfaen"/>
          <w:sz w:val="24"/>
          <w:szCs w:val="24"/>
          <w:lang w:val="hy-AM"/>
        </w:rPr>
        <w:t xml:space="preserve"> համաձայն 2023 թվականի </w:t>
      </w:r>
      <w:r w:rsidR="007E1916">
        <w:rPr>
          <w:rFonts w:ascii="GHEA Grapalat" w:hAnsi="GHEA Grapalat" w:cs="GHEA Grapalat"/>
          <w:sz w:val="24"/>
          <w:szCs w:val="24"/>
          <w:lang w:val="hy-AM"/>
        </w:rPr>
        <w:t>լրա</w:t>
      </w:r>
      <w:r w:rsidR="007E1916">
        <w:rPr>
          <w:rFonts w:ascii="GHEA Grapalat" w:hAnsi="GHEA Grapalat" w:cs="Sylfaen"/>
          <w:sz w:val="24"/>
          <w:szCs w:val="24"/>
          <w:lang w:val="hy-AM"/>
        </w:rPr>
        <w:t xml:space="preserve">ցուցիչ պահանջարկը կազմում է </w:t>
      </w:r>
      <w:r w:rsidR="00717613">
        <w:rPr>
          <w:rFonts w:ascii="GHEA Grapalat" w:hAnsi="GHEA Grapalat" w:cs="Sylfaen"/>
          <w:sz w:val="24"/>
          <w:szCs w:val="24"/>
          <w:lang w:val="hy-AM"/>
        </w:rPr>
        <w:t>320,5</w:t>
      </w:r>
      <w:r w:rsidR="007E1916">
        <w:rPr>
          <w:rFonts w:ascii="GHEA Grapalat" w:hAnsi="GHEA Grapalat" w:cs="Sylfaen"/>
          <w:sz w:val="24"/>
          <w:szCs w:val="24"/>
          <w:lang w:val="hy-AM"/>
        </w:rPr>
        <w:t xml:space="preserve"> </w:t>
      </w:r>
      <w:r w:rsidR="007E1916">
        <w:rPr>
          <w:rFonts w:ascii="GHEA Grapalat" w:hAnsi="GHEA Grapalat" w:cs="GHEA Grapalat"/>
          <w:sz w:val="24"/>
          <w:szCs w:val="24"/>
          <w:lang w:val="hy-AM"/>
        </w:rPr>
        <w:t>մլն</w:t>
      </w:r>
      <w:r w:rsidR="007E1916">
        <w:rPr>
          <w:rFonts w:ascii="GHEA Grapalat" w:hAnsi="GHEA Grapalat" w:cs="Sylfaen"/>
          <w:sz w:val="24"/>
          <w:szCs w:val="24"/>
          <w:lang w:val="hy-AM"/>
        </w:rPr>
        <w:t xml:space="preserve"> </w:t>
      </w:r>
      <w:r w:rsidR="007E1916">
        <w:rPr>
          <w:rFonts w:ascii="GHEA Grapalat" w:hAnsi="GHEA Grapalat" w:cs="GHEA Grapalat"/>
          <w:sz w:val="24"/>
          <w:szCs w:val="24"/>
          <w:lang w:val="hy-AM"/>
        </w:rPr>
        <w:t>դրամ</w:t>
      </w:r>
      <w:r w:rsidR="00DB5D88">
        <w:rPr>
          <w:rFonts w:ascii="GHEA Grapalat" w:hAnsi="GHEA Grapalat" w:cs="GHEA Grapalat"/>
          <w:sz w:val="24"/>
          <w:szCs w:val="24"/>
          <w:lang w:val="hy-AM"/>
        </w:rPr>
        <w:t xml:space="preserve">, </w:t>
      </w:r>
      <w:r w:rsidR="00DB5D88">
        <w:rPr>
          <w:rFonts w:ascii="GHEA Grapalat" w:hAnsi="GHEA Grapalat"/>
          <w:sz w:val="24"/>
          <w:szCs w:val="24"/>
          <w:lang w:val="hy-AM"/>
        </w:rPr>
        <w:t xml:space="preserve">որից 36,8 մլն դրամը 2023 թվականի հոկտեմբերի 31-ի դրությամբ կուտակված պարտքը և 283,7 մլն դրամ 2023 թվականի նոյեմբեր ամսվա պահանջը բավարարելու համար։ </w:t>
      </w:r>
      <w:r w:rsidR="007E1916">
        <w:rPr>
          <w:rFonts w:ascii="GHEA Grapalat" w:hAnsi="GHEA Grapalat" w:cs="Sylfaen"/>
          <w:sz w:val="24"/>
          <w:szCs w:val="24"/>
          <w:lang w:val="hy-AM"/>
        </w:rPr>
        <w:t xml:space="preserve"> </w:t>
      </w:r>
      <w:bookmarkStart w:id="2" w:name="_Hlk151472336"/>
      <w:r w:rsidR="00D04B13" w:rsidRPr="00444635">
        <w:rPr>
          <w:rFonts w:ascii="GHEA Grapalat" w:hAnsi="GHEA Grapalat" w:cs="GHEA Grapalat"/>
          <w:sz w:val="24"/>
          <w:szCs w:val="24"/>
          <w:lang w:val="hy-AM"/>
        </w:rPr>
        <w:t xml:space="preserve">Նախագծով առաջարկվում է </w:t>
      </w:r>
      <w:r w:rsidR="00D04B13">
        <w:rPr>
          <w:rFonts w:ascii="GHEA Grapalat" w:hAnsi="GHEA Grapalat" w:cs="GHEA Grapalat"/>
          <w:sz w:val="24"/>
          <w:szCs w:val="24"/>
          <w:lang w:val="hy-AM"/>
        </w:rPr>
        <w:t>վարկառուների</w:t>
      </w:r>
      <w:r w:rsidR="00D04B13" w:rsidRPr="00444635">
        <w:rPr>
          <w:rFonts w:ascii="GHEA Grapalat" w:hAnsi="GHEA Grapalat" w:cs="GHEA Grapalat"/>
          <w:sz w:val="24"/>
          <w:szCs w:val="24"/>
          <w:lang w:val="hy-AM"/>
        </w:rPr>
        <w:t xml:space="preserve"> թիվը ավելացնել </w:t>
      </w:r>
      <w:r w:rsidR="00D04B13">
        <w:rPr>
          <w:rFonts w:ascii="GHEA Grapalat" w:hAnsi="GHEA Grapalat" w:cs="GHEA Grapalat"/>
          <w:sz w:val="24"/>
          <w:szCs w:val="24"/>
          <w:lang w:val="hy-AM"/>
        </w:rPr>
        <w:t>21</w:t>
      </w:r>
      <w:r w:rsidR="00D04B13" w:rsidRPr="00444635">
        <w:rPr>
          <w:rFonts w:ascii="GHEA Grapalat" w:hAnsi="GHEA Grapalat" w:cs="GHEA Grapalat"/>
          <w:sz w:val="24"/>
          <w:szCs w:val="24"/>
          <w:lang w:val="hy-AM"/>
        </w:rPr>
        <w:t>-ով։</w:t>
      </w:r>
    </w:p>
    <w:p w14:paraId="35BBDBDD" w14:textId="7B4826CD" w:rsidR="002B15C4" w:rsidRPr="0003620A" w:rsidRDefault="00072F95" w:rsidP="00D04B13">
      <w:pPr>
        <w:spacing w:line="360" w:lineRule="auto"/>
        <w:jc w:val="both"/>
        <w:rPr>
          <w:rFonts w:ascii="GHEA Grapalat" w:hAnsi="GHEA Grapalat" w:cs="GHEA Grapalat"/>
          <w:sz w:val="24"/>
          <w:szCs w:val="24"/>
          <w:lang w:val="hy-AM"/>
        </w:rPr>
      </w:pPr>
      <w:r w:rsidRPr="00072F95">
        <w:rPr>
          <w:rFonts w:ascii="GHEA Grapalat" w:hAnsi="GHEA Grapalat"/>
          <w:b/>
          <w:bCs/>
          <w:i/>
          <w:iCs/>
          <w:sz w:val="24"/>
          <w:szCs w:val="24"/>
          <w:lang w:val="hy-AM"/>
        </w:rPr>
        <w:t>1022-12012 «Կոնյակի սպիրտի իրացման (արտահանման) աջակցության ծրագրի»</w:t>
      </w:r>
      <w:r w:rsidR="0003620A" w:rsidRPr="0003620A">
        <w:rPr>
          <w:rFonts w:ascii="GHEA Grapalat" w:hAnsi="GHEA Grapalat"/>
          <w:b/>
          <w:bCs/>
          <w:i/>
          <w:iCs/>
          <w:sz w:val="24"/>
          <w:szCs w:val="24"/>
          <w:lang w:val="hy-AM"/>
        </w:rPr>
        <w:t xml:space="preserve"> </w:t>
      </w:r>
      <w:bookmarkEnd w:id="2"/>
      <w:r w:rsidR="0003620A">
        <w:rPr>
          <w:rFonts w:ascii="GHEA Grapalat" w:hAnsi="GHEA Grapalat"/>
          <w:sz w:val="24"/>
          <w:szCs w:val="24"/>
          <w:lang w:val="hy-AM"/>
        </w:rPr>
        <w:t>շրջանակներում</w:t>
      </w:r>
      <w:r w:rsidR="0003620A" w:rsidRPr="0003620A">
        <w:rPr>
          <w:rFonts w:ascii="GHEA Grapalat" w:hAnsi="GHEA Grapalat"/>
          <w:sz w:val="24"/>
          <w:szCs w:val="24"/>
          <w:lang w:val="hy-AM"/>
        </w:rPr>
        <w:t xml:space="preserve"> </w:t>
      </w:r>
      <w:r w:rsidR="0003620A" w:rsidRPr="0003620A">
        <w:rPr>
          <w:rFonts w:ascii="GHEA Grapalat" w:hAnsi="GHEA Grapalat" w:cs="GHEA Grapalat"/>
          <w:sz w:val="24"/>
          <w:szCs w:val="24"/>
          <w:lang w:val="hy-AM"/>
        </w:rPr>
        <w:t xml:space="preserve">ճշգրտված բյուջեն կազմում է 990.0 մլն դրամ։ Հունվար-սեպտեմբեր ամիսների համար Միջոցառման գծով փաստացի պարտավորությունը կազմել է 999.97 մլն դրամ, որից 9.97 մլն դրամը սեպտեմբեր ամսվա չկատարված պարտավորությունն է։ </w:t>
      </w:r>
    </w:p>
    <w:p w14:paraId="7762DD0D" w14:textId="77777777" w:rsidR="0003620A" w:rsidRPr="0003620A" w:rsidRDefault="0003620A" w:rsidP="0003620A">
      <w:pPr>
        <w:spacing w:line="360" w:lineRule="auto"/>
        <w:ind w:firstLine="720"/>
        <w:jc w:val="both"/>
        <w:rPr>
          <w:rFonts w:ascii="GHEA Grapalat" w:hAnsi="GHEA Grapalat" w:cs="GHEA Grapalat"/>
          <w:sz w:val="24"/>
          <w:szCs w:val="24"/>
          <w:lang w:val="hy-AM"/>
        </w:rPr>
      </w:pPr>
      <w:r w:rsidRPr="0003620A">
        <w:rPr>
          <w:rFonts w:ascii="GHEA Grapalat" w:hAnsi="GHEA Grapalat" w:cs="GHEA Grapalat"/>
          <w:sz w:val="24"/>
          <w:szCs w:val="24"/>
          <w:lang w:val="hy-AM"/>
        </w:rPr>
        <w:t>Ընդ որում, ընթացիկ տարվա հունվար-հունիս ամիսների ընթացքում տրամադրվել է 318.44 մլն դրամ, հուլիս ամսին՝ 186.05 մլն դրամ, օգոստոս ամսին՝ 321.5 մլն դրամ, իսկ սեպտեմբեր ամսին՝ 173.98 մլն դրամ օժանդակություն։</w:t>
      </w:r>
    </w:p>
    <w:p w14:paraId="26C725D3" w14:textId="5C2CF9DF" w:rsidR="0003620A" w:rsidRPr="00E74E11" w:rsidRDefault="0003620A" w:rsidP="0003620A">
      <w:pPr>
        <w:spacing w:line="360" w:lineRule="auto"/>
        <w:ind w:firstLine="720"/>
        <w:jc w:val="both"/>
        <w:rPr>
          <w:rFonts w:ascii="GHEA Grapalat" w:hAnsi="GHEA Grapalat" w:cs="GHEA Grapalat"/>
          <w:sz w:val="24"/>
          <w:szCs w:val="24"/>
          <w:lang w:val="hy-AM"/>
        </w:rPr>
      </w:pPr>
      <w:r w:rsidRPr="0003620A">
        <w:rPr>
          <w:rFonts w:ascii="GHEA Grapalat" w:hAnsi="GHEA Grapalat" w:cs="GHEA Grapalat"/>
          <w:sz w:val="24"/>
          <w:szCs w:val="24"/>
          <w:lang w:val="hy-AM"/>
        </w:rPr>
        <w:t xml:space="preserve">Միջոցառման շրջանակներում </w:t>
      </w:r>
      <w:r w:rsidR="002B15C4" w:rsidRPr="0003620A">
        <w:rPr>
          <w:rFonts w:ascii="GHEA Grapalat" w:hAnsi="GHEA Grapalat" w:cs="GHEA Grapalat"/>
          <w:sz w:val="24"/>
          <w:szCs w:val="24"/>
          <w:lang w:val="hy-AM"/>
        </w:rPr>
        <w:t xml:space="preserve">2023 թվականի հոկտեմբեր և նոյեմբեր ամիսների պարտավորությունը </w:t>
      </w:r>
      <w:r w:rsidRPr="0003620A">
        <w:rPr>
          <w:rFonts w:ascii="GHEA Grapalat" w:hAnsi="GHEA Grapalat" w:cs="GHEA Grapalat"/>
          <w:sz w:val="24"/>
          <w:szCs w:val="24"/>
          <w:lang w:val="hy-AM"/>
        </w:rPr>
        <w:t xml:space="preserve">կազմել է շուրջ </w:t>
      </w:r>
      <w:r w:rsidR="00334360">
        <w:rPr>
          <w:rFonts w:ascii="GHEA Grapalat" w:hAnsi="GHEA Grapalat" w:cs="GHEA Grapalat"/>
          <w:sz w:val="24"/>
          <w:szCs w:val="24"/>
          <w:lang w:val="hy-AM"/>
        </w:rPr>
        <w:t>351</w:t>
      </w:r>
      <w:r w:rsidRPr="0003620A">
        <w:rPr>
          <w:rFonts w:ascii="GHEA Grapalat" w:hAnsi="GHEA Grapalat" w:cs="GHEA Grapalat"/>
          <w:sz w:val="24"/>
          <w:szCs w:val="24"/>
          <w:lang w:val="hy-AM"/>
        </w:rPr>
        <w:t>.</w:t>
      </w:r>
      <w:r w:rsidR="00334360">
        <w:rPr>
          <w:rFonts w:ascii="GHEA Grapalat" w:hAnsi="GHEA Grapalat" w:cs="GHEA Grapalat"/>
          <w:sz w:val="24"/>
          <w:szCs w:val="24"/>
          <w:lang w:val="hy-AM"/>
        </w:rPr>
        <w:t>3</w:t>
      </w:r>
      <w:r w:rsidRPr="0003620A">
        <w:rPr>
          <w:rFonts w:ascii="GHEA Grapalat" w:hAnsi="GHEA Grapalat" w:cs="GHEA Grapalat"/>
          <w:sz w:val="24"/>
          <w:szCs w:val="24"/>
          <w:lang w:val="hy-AM"/>
        </w:rPr>
        <w:t xml:space="preserve"> մլն դրամ՝ ներառյալ շուրջ </w:t>
      </w:r>
      <w:r w:rsidR="002B15C4">
        <w:rPr>
          <w:rFonts w:ascii="GHEA Grapalat" w:hAnsi="GHEA Grapalat" w:cs="GHEA Grapalat"/>
          <w:sz w:val="24"/>
          <w:szCs w:val="24"/>
          <w:lang w:val="hy-AM"/>
        </w:rPr>
        <w:t>9,97</w:t>
      </w:r>
      <w:r w:rsidRPr="0003620A">
        <w:rPr>
          <w:rFonts w:ascii="GHEA Grapalat" w:hAnsi="GHEA Grapalat" w:cs="GHEA Grapalat"/>
          <w:sz w:val="24"/>
          <w:szCs w:val="24"/>
          <w:lang w:val="hy-AM"/>
        </w:rPr>
        <w:t xml:space="preserve"> մլն դրամի սեպտեմբեր ամսվա պարտքը(հիմքերը կցվում են </w:t>
      </w:r>
      <w:r w:rsidRPr="00052A5E">
        <w:rPr>
          <w:rFonts w:ascii="GHEA Grapalat" w:hAnsi="GHEA Grapalat" w:cs="GHEA Grapalat"/>
          <w:sz w:val="24"/>
          <w:szCs w:val="24"/>
          <w:lang w:val="hy-AM"/>
        </w:rPr>
        <w:t xml:space="preserve">առանձին ֆայլերով)։ </w:t>
      </w:r>
      <w:r w:rsidR="00052848" w:rsidRPr="00052A5E">
        <w:rPr>
          <w:rFonts w:ascii="GHEA Grapalat" w:hAnsi="GHEA Grapalat" w:cs="GHEA Grapalat"/>
          <w:sz w:val="24"/>
          <w:szCs w:val="24"/>
          <w:lang w:val="hy-AM"/>
        </w:rPr>
        <w:t xml:space="preserve">Նախագծով առաջարկվում է շահառուների թիվը ավելացնել 3-ով՝ </w:t>
      </w:r>
      <w:r w:rsidR="00444635" w:rsidRPr="00052A5E">
        <w:rPr>
          <w:rFonts w:ascii="GHEA Grapalat" w:hAnsi="GHEA Grapalat" w:cs="GHEA Grapalat"/>
          <w:sz w:val="24"/>
          <w:szCs w:val="24"/>
          <w:lang w:val="hy-AM"/>
        </w:rPr>
        <w:t xml:space="preserve">տարեկան ցուցանիշը </w:t>
      </w:r>
      <w:r w:rsidR="00052848" w:rsidRPr="00052A5E">
        <w:rPr>
          <w:rFonts w:ascii="GHEA Grapalat" w:hAnsi="GHEA Grapalat" w:cs="GHEA Grapalat"/>
          <w:sz w:val="24"/>
          <w:szCs w:val="24"/>
          <w:lang w:val="hy-AM"/>
        </w:rPr>
        <w:t xml:space="preserve">սահմանելով </w:t>
      </w:r>
      <w:r w:rsidR="00444635" w:rsidRPr="00052A5E">
        <w:rPr>
          <w:rFonts w:ascii="GHEA Grapalat" w:hAnsi="GHEA Grapalat" w:cs="GHEA Grapalat"/>
          <w:sz w:val="24"/>
          <w:szCs w:val="24"/>
          <w:lang w:val="hy-AM"/>
        </w:rPr>
        <w:t>8։</w:t>
      </w:r>
    </w:p>
    <w:p w14:paraId="62686ED4" w14:textId="4102CAEC" w:rsidR="00072F95" w:rsidRPr="0003620A" w:rsidRDefault="00072F95" w:rsidP="00072F95">
      <w:pPr>
        <w:spacing w:line="360" w:lineRule="auto"/>
        <w:ind w:firstLine="270"/>
        <w:jc w:val="both"/>
        <w:rPr>
          <w:rFonts w:ascii="GHEA Grapalat" w:hAnsi="GHEA Grapalat"/>
          <w:b/>
          <w:bCs/>
          <w:i/>
          <w:iCs/>
          <w:sz w:val="24"/>
          <w:szCs w:val="24"/>
          <w:lang w:val="hy-AM"/>
        </w:rPr>
      </w:pPr>
    </w:p>
    <w:p w14:paraId="5831ADE5" w14:textId="77777777" w:rsidR="0003620A" w:rsidRPr="00072F95" w:rsidRDefault="0003620A" w:rsidP="00072F95">
      <w:pPr>
        <w:spacing w:line="360" w:lineRule="auto"/>
        <w:ind w:firstLine="270"/>
        <w:jc w:val="both"/>
        <w:rPr>
          <w:rFonts w:ascii="GHEA Grapalat" w:hAnsi="GHEA Grapalat"/>
          <w:b/>
          <w:bCs/>
          <w:i/>
          <w:iCs/>
          <w:sz w:val="24"/>
          <w:szCs w:val="24"/>
          <w:lang w:val="hy-AM"/>
        </w:rPr>
      </w:pPr>
    </w:p>
    <w:p w14:paraId="6F4685EC" w14:textId="77777777" w:rsidR="00A035B2" w:rsidRDefault="00A035B2" w:rsidP="00A035B2">
      <w:pPr>
        <w:tabs>
          <w:tab w:val="left" w:pos="709"/>
          <w:tab w:val="left" w:pos="851"/>
        </w:tabs>
        <w:spacing w:line="360" w:lineRule="auto"/>
        <w:ind w:firstLine="270"/>
        <w:jc w:val="both"/>
        <w:rPr>
          <w:rFonts w:ascii="GHEA Grapalat" w:hAnsi="GHEA Grapalat" w:cs="Sylfaen"/>
          <w:sz w:val="24"/>
          <w:szCs w:val="24"/>
          <w:lang w:val="hy-AM"/>
        </w:rPr>
      </w:pPr>
      <w:r>
        <w:rPr>
          <w:rFonts w:ascii="GHEA Grapalat" w:hAnsi="GHEA Grapalat"/>
          <w:b/>
          <w:bCs/>
          <w:i/>
          <w:iCs/>
          <w:sz w:val="24"/>
          <w:szCs w:val="24"/>
          <w:lang w:val="hy-AM"/>
        </w:rPr>
        <w:lastRenderedPageBreak/>
        <w:t xml:space="preserve">1059-12002 </w:t>
      </w:r>
      <w:r w:rsidRPr="000D5807">
        <w:rPr>
          <w:rFonts w:ascii="GHEA Grapalat" w:hAnsi="GHEA Grapalat"/>
          <w:b/>
          <w:bCs/>
          <w:i/>
          <w:iCs/>
          <w:sz w:val="24"/>
          <w:szCs w:val="24"/>
          <w:lang w:val="hy-AM"/>
        </w:rPr>
        <w:t>Հայաստանի Հանրապետությունում աշնանացան ցորենի արտադրության խթանման 2022 թվականի պետական աջակցության</w:t>
      </w:r>
      <w:r w:rsidRPr="007561A6">
        <w:rPr>
          <w:rFonts w:ascii="GHEA Grapalat" w:hAnsi="GHEA Grapalat"/>
          <w:sz w:val="24"/>
          <w:szCs w:val="24"/>
          <w:lang w:val="hy-AM"/>
        </w:rPr>
        <w:t xml:space="preserve"> ծրագր</w:t>
      </w:r>
      <w:r>
        <w:rPr>
          <w:rFonts w:ascii="GHEA Grapalat" w:hAnsi="GHEA Grapalat"/>
          <w:sz w:val="24"/>
          <w:szCs w:val="24"/>
          <w:lang w:val="hy-AM"/>
        </w:rPr>
        <w:t>ի շրջանակներում</w:t>
      </w:r>
      <w:r w:rsidRPr="007561A6">
        <w:rPr>
          <w:rFonts w:ascii="GHEA Grapalat" w:hAnsi="GHEA Grapalat"/>
          <w:sz w:val="24"/>
          <w:szCs w:val="24"/>
          <w:lang w:val="hy-AM"/>
        </w:rPr>
        <w:t xml:space="preserve"> </w:t>
      </w:r>
      <w:r w:rsidRPr="007561A6">
        <w:rPr>
          <w:rFonts w:ascii="GHEA Grapalat" w:hAnsi="GHEA Grapalat" w:cs="Sylfaen"/>
          <w:sz w:val="24"/>
          <w:szCs w:val="24"/>
          <w:lang w:val="hy-AM"/>
        </w:rPr>
        <w:t xml:space="preserve">ՀՀ </w:t>
      </w:r>
      <w:r>
        <w:rPr>
          <w:rFonts w:ascii="GHEA Grapalat" w:hAnsi="GHEA Grapalat" w:cs="Sylfaen"/>
          <w:sz w:val="24"/>
          <w:szCs w:val="24"/>
          <w:lang w:val="hy-AM"/>
        </w:rPr>
        <w:t>համայնքներից</w:t>
      </w:r>
      <w:r w:rsidRPr="007561A6">
        <w:rPr>
          <w:rFonts w:ascii="GHEA Grapalat" w:hAnsi="GHEA Grapalat" w:cs="Sylfaen"/>
          <w:sz w:val="24"/>
          <w:szCs w:val="24"/>
          <w:lang w:val="hy-AM"/>
        </w:rPr>
        <w:t xml:space="preserve"> ստացված </w:t>
      </w:r>
      <w:r>
        <w:rPr>
          <w:rFonts w:ascii="GHEA Grapalat" w:hAnsi="GHEA Grapalat" w:cs="Sylfaen"/>
          <w:sz w:val="24"/>
          <w:szCs w:val="24"/>
          <w:lang w:val="hy-AM"/>
        </w:rPr>
        <w:t xml:space="preserve">ճշգրտված </w:t>
      </w:r>
      <w:r w:rsidRPr="007561A6">
        <w:rPr>
          <w:rFonts w:ascii="GHEA Grapalat" w:hAnsi="GHEA Grapalat" w:cs="Sylfaen"/>
          <w:sz w:val="24"/>
          <w:szCs w:val="24"/>
          <w:lang w:val="hy-AM"/>
        </w:rPr>
        <w:t>տեղեկատվության</w:t>
      </w:r>
      <w:r>
        <w:rPr>
          <w:rFonts w:ascii="GHEA Grapalat" w:hAnsi="GHEA Grapalat" w:cs="Sylfaen"/>
          <w:sz w:val="24"/>
          <w:szCs w:val="24"/>
          <w:lang w:val="hy-AM"/>
        </w:rPr>
        <w:t xml:space="preserve"> համաձայն</w:t>
      </w:r>
      <w:r w:rsidRPr="007561A6">
        <w:rPr>
          <w:rFonts w:ascii="GHEA Grapalat" w:hAnsi="GHEA Grapalat" w:cs="Sylfaen"/>
          <w:sz w:val="24"/>
          <w:szCs w:val="24"/>
          <w:lang w:val="hy-AM"/>
        </w:rPr>
        <w:t xml:space="preserve"> 2022 թվականին Հայաստանի Հանրապետությունում կատարվել է </w:t>
      </w:r>
      <w:r>
        <w:rPr>
          <w:rFonts w:ascii="GHEA Grapalat" w:hAnsi="GHEA Grapalat" w:cs="Sylfaen"/>
          <w:sz w:val="24"/>
          <w:szCs w:val="24"/>
          <w:lang w:val="hy-AM"/>
        </w:rPr>
        <w:t>55278</w:t>
      </w:r>
      <w:r w:rsidRPr="00857C13">
        <w:rPr>
          <w:rFonts w:ascii="Cambria Math" w:hAnsi="Cambria Math" w:cs="Cambria Math"/>
          <w:sz w:val="24"/>
          <w:szCs w:val="24"/>
          <w:lang w:val="hy-AM"/>
        </w:rPr>
        <w:t>․</w:t>
      </w:r>
      <w:r w:rsidRPr="007D4C96">
        <w:rPr>
          <w:rFonts w:ascii="GHEA Grapalat" w:hAnsi="GHEA Grapalat" w:cs="Sylfaen"/>
          <w:sz w:val="24"/>
          <w:szCs w:val="24"/>
          <w:lang w:val="hy-AM"/>
        </w:rPr>
        <w:t>95</w:t>
      </w:r>
      <w:r>
        <w:rPr>
          <w:rFonts w:ascii="Cambria Math" w:hAnsi="Cambria Math" w:cs="Sylfaen"/>
          <w:sz w:val="24"/>
          <w:szCs w:val="24"/>
          <w:lang w:val="hy-AM"/>
        </w:rPr>
        <w:t xml:space="preserve"> </w:t>
      </w:r>
      <w:r w:rsidRPr="007561A6">
        <w:rPr>
          <w:rFonts w:ascii="GHEA Grapalat" w:hAnsi="GHEA Grapalat" w:cs="Sylfaen"/>
          <w:sz w:val="24"/>
          <w:szCs w:val="24"/>
          <w:lang w:val="hy-AM"/>
        </w:rPr>
        <w:t xml:space="preserve">հա աշնանացան ցորենի ցանք, որից՝ 2023 թվականին </w:t>
      </w:r>
      <w:r>
        <w:rPr>
          <w:rFonts w:ascii="GHEA Grapalat" w:hAnsi="GHEA Grapalat" w:cs="Sylfaen"/>
          <w:sz w:val="24"/>
          <w:szCs w:val="24"/>
          <w:lang w:val="hy-AM"/>
        </w:rPr>
        <w:t>55193</w:t>
      </w:r>
      <w:r w:rsidRPr="007561A6">
        <w:rPr>
          <w:rFonts w:ascii="GHEA Grapalat" w:hAnsi="GHEA Grapalat" w:cs="Sylfaen"/>
          <w:sz w:val="24"/>
          <w:szCs w:val="24"/>
          <w:lang w:val="hy-AM"/>
        </w:rPr>
        <w:t xml:space="preserve"> հա աշնանացան ցորենի ցանքի դիմաց, արդեն իսկ տրամադրվել է</w:t>
      </w:r>
      <w:r>
        <w:rPr>
          <w:rFonts w:ascii="GHEA Grapalat" w:hAnsi="GHEA Grapalat" w:cs="Sylfaen"/>
          <w:sz w:val="24"/>
          <w:szCs w:val="24"/>
          <w:lang w:val="hy-AM"/>
        </w:rPr>
        <w:t xml:space="preserve"> բյուջեով նախատեսված</w:t>
      </w:r>
      <w:r w:rsidRPr="007561A6">
        <w:rPr>
          <w:rFonts w:ascii="GHEA Grapalat" w:hAnsi="GHEA Grapalat" w:cs="Sylfaen"/>
          <w:sz w:val="24"/>
          <w:szCs w:val="24"/>
          <w:lang w:val="hy-AM"/>
        </w:rPr>
        <w:t xml:space="preserve"> </w:t>
      </w:r>
      <w:r>
        <w:rPr>
          <w:rFonts w:ascii="GHEA Grapalat" w:hAnsi="GHEA Grapalat" w:cs="Sylfaen"/>
          <w:sz w:val="24"/>
          <w:szCs w:val="24"/>
          <w:lang w:val="hy-AM"/>
        </w:rPr>
        <w:t xml:space="preserve">4,579,335.4 </w:t>
      </w:r>
      <w:r>
        <w:rPr>
          <w:rFonts w:ascii="GHEA Grapalat" w:hAnsi="GHEA Grapalat"/>
          <w:sz w:val="24"/>
          <w:szCs w:val="24"/>
          <w:lang w:val="hy-AM"/>
        </w:rPr>
        <w:t>հազար</w:t>
      </w:r>
      <w:r>
        <w:rPr>
          <w:rFonts w:ascii="GHEA Grapalat" w:hAnsi="GHEA Grapalat" w:cs="Sylfaen"/>
          <w:sz w:val="24"/>
          <w:szCs w:val="24"/>
          <w:lang w:val="hy-AM"/>
        </w:rPr>
        <w:t xml:space="preserve"> ՀՀ դրամ</w:t>
      </w:r>
      <w:r w:rsidRPr="000418D0">
        <w:rPr>
          <w:rFonts w:ascii="GHEA Grapalat" w:hAnsi="GHEA Grapalat" w:cs="Sylfaen"/>
          <w:sz w:val="24"/>
          <w:szCs w:val="24"/>
          <w:lang w:val="hy-AM"/>
        </w:rPr>
        <w:t xml:space="preserve"> </w:t>
      </w:r>
      <w:r w:rsidRPr="007561A6">
        <w:rPr>
          <w:rFonts w:ascii="GHEA Grapalat" w:hAnsi="GHEA Grapalat" w:cs="Sylfaen"/>
          <w:sz w:val="24"/>
          <w:szCs w:val="24"/>
          <w:lang w:val="hy-AM"/>
        </w:rPr>
        <w:t xml:space="preserve">փոխհատուցում։ Ներկայումս անհարժեշտ է ևս </w:t>
      </w:r>
      <w:bookmarkStart w:id="3" w:name="_Hlk141107706"/>
      <w:r>
        <w:rPr>
          <w:rFonts w:ascii="GHEA Grapalat" w:hAnsi="GHEA Grapalat" w:cs="Sylfaen"/>
          <w:sz w:val="24"/>
          <w:szCs w:val="24"/>
          <w:lang w:val="hy-AM"/>
        </w:rPr>
        <w:t>10</w:t>
      </w:r>
      <w:r w:rsidRPr="00202F7A">
        <w:rPr>
          <w:rFonts w:ascii="GHEA Grapalat" w:hAnsi="GHEA Grapalat" w:cs="Sylfaen"/>
          <w:sz w:val="24"/>
          <w:szCs w:val="24"/>
          <w:lang w:val="hy-AM"/>
        </w:rPr>
        <w:t>,297</w:t>
      </w:r>
      <w:r>
        <w:rPr>
          <w:rFonts w:ascii="GHEA Grapalat" w:hAnsi="GHEA Grapalat" w:cs="Sylfaen"/>
          <w:sz w:val="24"/>
          <w:szCs w:val="24"/>
          <w:lang w:val="hy-AM"/>
        </w:rPr>
        <w:t xml:space="preserve">.4 </w:t>
      </w:r>
      <w:r>
        <w:rPr>
          <w:rFonts w:ascii="GHEA Grapalat" w:hAnsi="GHEA Grapalat"/>
          <w:sz w:val="24"/>
          <w:szCs w:val="24"/>
          <w:lang w:val="hy-AM"/>
        </w:rPr>
        <w:t>հազար</w:t>
      </w:r>
      <w:r w:rsidRPr="007561A6">
        <w:rPr>
          <w:rFonts w:ascii="GHEA Grapalat" w:hAnsi="GHEA Grapalat" w:cs="Sylfaen"/>
          <w:sz w:val="24"/>
          <w:szCs w:val="24"/>
          <w:lang w:val="hy-AM"/>
        </w:rPr>
        <w:t xml:space="preserve"> </w:t>
      </w:r>
      <w:bookmarkEnd w:id="3"/>
      <w:r w:rsidRPr="007561A6">
        <w:rPr>
          <w:rFonts w:ascii="GHEA Grapalat" w:hAnsi="GHEA Grapalat" w:cs="Sylfaen"/>
          <w:sz w:val="24"/>
          <w:szCs w:val="24"/>
          <w:lang w:val="hy-AM"/>
        </w:rPr>
        <w:t>ՀՀ դրամ լրացուցիչ ֆինանսական միջոցներ</w:t>
      </w:r>
      <w:r>
        <w:rPr>
          <w:rFonts w:ascii="GHEA Grapalat" w:hAnsi="GHEA Grapalat" w:cs="Sylfaen"/>
          <w:sz w:val="24"/>
          <w:szCs w:val="24"/>
          <w:lang w:val="hy-AM"/>
        </w:rPr>
        <w:t xml:space="preserve"> 92</w:t>
      </w:r>
      <w:r w:rsidRPr="0097180A">
        <w:rPr>
          <w:rFonts w:ascii="GHEA Grapalat" w:hAnsi="GHEA Grapalat" w:cs="Sylfaen"/>
          <w:sz w:val="24"/>
          <w:szCs w:val="24"/>
          <w:lang w:val="hy-AM"/>
        </w:rPr>
        <w:t>.</w:t>
      </w:r>
      <w:r w:rsidRPr="00202F7A">
        <w:rPr>
          <w:rFonts w:ascii="GHEA Grapalat" w:hAnsi="GHEA Grapalat" w:cs="Sylfaen"/>
          <w:sz w:val="24"/>
          <w:szCs w:val="24"/>
          <w:lang w:val="hy-AM"/>
        </w:rPr>
        <w:t>3</w:t>
      </w:r>
      <w:r w:rsidRPr="00C6215C">
        <w:rPr>
          <w:rFonts w:ascii="GHEA Grapalat" w:hAnsi="GHEA Grapalat" w:cs="Sylfaen"/>
          <w:sz w:val="24"/>
          <w:szCs w:val="24"/>
          <w:lang w:val="hy-AM"/>
        </w:rPr>
        <w:t xml:space="preserve">  </w:t>
      </w:r>
      <w:r>
        <w:rPr>
          <w:rFonts w:ascii="GHEA Grapalat" w:hAnsi="GHEA Grapalat" w:cs="Sylfaen"/>
          <w:sz w:val="24"/>
          <w:szCs w:val="24"/>
          <w:lang w:val="hy-AM"/>
        </w:rPr>
        <w:t xml:space="preserve">հա հավաստագրված սերմով </w:t>
      </w:r>
      <w:r w:rsidRPr="007561A6">
        <w:rPr>
          <w:rFonts w:ascii="GHEA Grapalat" w:hAnsi="GHEA Grapalat" w:cs="Sylfaen"/>
          <w:sz w:val="24"/>
          <w:szCs w:val="24"/>
          <w:lang w:val="hy-AM"/>
        </w:rPr>
        <w:t xml:space="preserve">աշնանացան ցորենի ցանքի դիմաց փոխհատուցում հատկացնելու համար։ </w:t>
      </w:r>
    </w:p>
    <w:p w14:paraId="7F8C9F93" w14:textId="77777777" w:rsidR="00A035B2" w:rsidRPr="00F745E4" w:rsidRDefault="00A035B2" w:rsidP="00A035B2">
      <w:pPr>
        <w:tabs>
          <w:tab w:val="left" w:pos="709"/>
          <w:tab w:val="left" w:pos="851"/>
        </w:tabs>
        <w:spacing w:line="360" w:lineRule="auto"/>
        <w:jc w:val="both"/>
        <w:rPr>
          <w:rFonts w:ascii="GHEA Grapalat" w:hAnsi="GHEA Grapalat" w:cs="Sylfaen"/>
          <w:sz w:val="24"/>
          <w:szCs w:val="24"/>
          <w:lang w:val="hy-AM"/>
        </w:rPr>
      </w:pPr>
      <w:r w:rsidRPr="00F745E4">
        <w:rPr>
          <w:rFonts w:ascii="GHEA Grapalat" w:hAnsi="GHEA Grapalat" w:cs="Sylfaen"/>
          <w:sz w:val="24"/>
          <w:szCs w:val="24"/>
          <w:lang w:val="hy-AM"/>
        </w:rPr>
        <w:tab/>
        <w:t xml:space="preserve">Սույն նախագծով առաջարկվում է ոչ ֆինանսական արդյունքային ցուցանիշներում կատարել հետևյալ փոփոխությունները՝ </w:t>
      </w:r>
    </w:p>
    <w:p w14:paraId="50D2B985" w14:textId="77777777" w:rsidR="00A035B2" w:rsidRPr="00F745E4" w:rsidRDefault="00A035B2" w:rsidP="00A035B2">
      <w:pPr>
        <w:pStyle w:val="ListParagraph"/>
        <w:numPr>
          <w:ilvl w:val="0"/>
          <w:numId w:val="13"/>
        </w:numPr>
        <w:tabs>
          <w:tab w:val="left" w:pos="709"/>
          <w:tab w:val="left" w:pos="851"/>
        </w:tabs>
        <w:spacing w:line="360" w:lineRule="auto"/>
        <w:jc w:val="both"/>
        <w:rPr>
          <w:rFonts w:ascii="GHEA Grapalat" w:hAnsi="GHEA Grapalat" w:cs="Sylfaen"/>
          <w:b/>
          <w:bCs/>
          <w:sz w:val="24"/>
          <w:szCs w:val="24"/>
          <w:lang w:val="hy-AM"/>
        </w:rPr>
      </w:pPr>
      <w:r w:rsidRPr="00F745E4">
        <w:rPr>
          <w:rFonts w:ascii="GHEA Grapalat" w:hAnsi="GHEA Grapalat" w:cs="Sylfaen"/>
          <w:b/>
          <w:bCs/>
          <w:sz w:val="24"/>
          <w:szCs w:val="24"/>
          <w:lang w:val="hy-AM"/>
        </w:rPr>
        <w:t>հավաստագրված ցանքատարածությունները ավելացնել 92,</w:t>
      </w:r>
      <w:r w:rsidRPr="00F745E4">
        <w:rPr>
          <w:rFonts w:ascii="GHEA Grapalat" w:hAnsi="GHEA Grapalat" w:cs="Sylfaen"/>
          <w:b/>
          <w:bCs/>
          <w:sz w:val="24"/>
          <w:szCs w:val="24"/>
        </w:rPr>
        <w:t>3</w:t>
      </w:r>
      <w:r w:rsidRPr="00F745E4">
        <w:rPr>
          <w:rFonts w:ascii="GHEA Grapalat" w:hAnsi="GHEA Grapalat" w:cs="Sylfaen"/>
          <w:b/>
          <w:bCs/>
          <w:sz w:val="24"/>
          <w:szCs w:val="24"/>
          <w:lang w:val="hy-AM"/>
        </w:rPr>
        <w:t xml:space="preserve"> հա,</w:t>
      </w:r>
    </w:p>
    <w:p w14:paraId="3F240B8B" w14:textId="08D09512" w:rsidR="00A035B2" w:rsidRPr="00F745E4" w:rsidRDefault="0007332F" w:rsidP="00A035B2">
      <w:pPr>
        <w:pStyle w:val="ListParagraph"/>
        <w:numPr>
          <w:ilvl w:val="0"/>
          <w:numId w:val="13"/>
        </w:numPr>
        <w:tabs>
          <w:tab w:val="left" w:pos="709"/>
          <w:tab w:val="left" w:pos="851"/>
        </w:tabs>
        <w:spacing w:line="360" w:lineRule="auto"/>
        <w:jc w:val="both"/>
        <w:rPr>
          <w:rFonts w:ascii="GHEA Grapalat" w:hAnsi="GHEA Grapalat" w:cs="Sylfaen"/>
          <w:b/>
          <w:bCs/>
          <w:sz w:val="24"/>
          <w:szCs w:val="24"/>
          <w:lang w:val="hy-AM"/>
        </w:rPr>
      </w:pPr>
      <w:r w:rsidRPr="00F745E4">
        <w:rPr>
          <w:rFonts w:ascii="GHEA Grapalat" w:hAnsi="GHEA Grapalat" w:cs="Sylfaen"/>
          <w:b/>
          <w:bCs/>
          <w:sz w:val="24"/>
          <w:szCs w:val="24"/>
          <w:lang w:val="hy-AM"/>
        </w:rPr>
        <w:t>չ</w:t>
      </w:r>
      <w:r w:rsidR="00A035B2" w:rsidRPr="00F745E4">
        <w:rPr>
          <w:rFonts w:ascii="GHEA Grapalat" w:hAnsi="GHEA Grapalat" w:cs="Sylfaen"/>
          <w:b/>
          <w:bCs/>
          <w:sz w:val="24"/>
          <w:szCs w:val="24"/>
          <w:lang w:val="hy-AM"/>
        </w:rPr>
        <w:t>հավաստագրված ցանքատարածությունները պակասեցնել 11,2 հա:</w:t>
      </w:r>
    </w:p>
    <w:p w14:paraId="12E0A752" w14:textId="0CD07CB6" w:rsidR="00F745E4" w:rsidRPr="00F0020F" w:rsidRDefault="00F745E4" w:rsidP="00F745E4">
      <w:pPr>
        <w:pStyle w:val="ListParagraph"/>
        <w:tabs>
          <w:tab w:val="left" w:pos="709"/>
          <w:tab w:val="left" w:pos="851"/>
        </w:tabs>
        <w:spacing w:line="360" w:lineRule="auto"/>
        <w:jc w:val="both"/>
        <w:rPr>
          <w:rFonts w:ascii="GHEA Grapalat" w:hAnsi="GHEA Grapalat" w:cs="Sylfaen"/>
          <w:b/>
          <w:bCs/>
          <w:sz w:val="24"/>
          <w:szCs w:val="24"/>
          <w:lang w:val="hy-AM"/>
        </w:rPr>
      </w:pPr>
      <w:r w:rsidRPr="00F745E4">
        <w:rPr>
          <w:rFonts w:ascii="GHEA Grapalat" w:hAnsi="GHEA Grapalat" w:cs="Sylfaen"/>
          <w:sz w:val="24"/>
          <w:szCs w:val="24"/>
          <w:lang w:val="hy-AM"/>
        </w:rPr>
        <w:t>Տարբերությունը պայմանավորված է նրանով, որ հավաստագրված սերմով կատարված ցանքի գումարը ներառված է</w:t>
      </w:r>
      <w:r w:rsidR="00F0020F" w:rsidRPr="00F0020F">
        <w:rPr>
          <w:rFonts w:ascii="GHEA Grapalat" w:hAnsi="GHEA Grapalat" w:cs="Sylfaen"/>
          <w:sz w:val="24"/>
          <w:szCs w:val="24"/>
          <w:lang w:val="hy-AM"/>
        </w:rPr>
        <w:t xml:space="preserve"> </w:t>
      </w:r>
      <w:r w:rsidR="00F0020F">
        <w:rPr>
          <w:rFonts w:ascii="GHEA Grapalat" w:hAnsi="GHEA Grapalat" w:cs="Sylfaen"/>
          <w:sz w:val="24"/>
          <w:szCs w:val="24"/>
          <w:lang w:val="hy-AM"/>
        </w:rPr>
        <w:t>եղել</w:t>
      </w:r>
      <w:r w:rsidRPr="00F745E4">
        <w:rPr>
          <w:rFonts w:ascii="GHEA Grapalat" w:hAnsi="GHEA Grapalat" w:cs="Sylfaen"/>
          <w:sz w:val="24"/>
          <w:szCs w:val="24"/>
          <w:lang w:val="hy-AM"/>
        </w:rPr>
        <w:t xml:space="preserve"> չհավաստագրված ցանք</w:t>
      </w:r>
      <w:r w:rsidR="00F0020F">
        <w:rPr>
          <w:rFonts w:ascii="GHEA Grapalat" w:hAnsi="GHEA Grapalat" w:cs="Sylfaen"/>
          <w:sz w:val="24"/>
          <w:szCs w:val="24"/>
          <w:lang w:val="hy-AM"/>
        </w:rPr>
        <w:t>ի գումարի</w:t>
      </w:r>
      <w:r w:rsidRPr="00F745E4">
        <w:rPr>
          <w:rFonts w:ascii="GHEA Grapalat" w:hAnsi="GHEA Grapalat" w:cs="Sylfaen"/>
          <w:sz w:val="24"/>
          <w:szCs w:val="24"/>
          <w:lang w:val="hy-AM"/>
        </w:rPr>
        <w:t xml:space="preserve"> հաշվարկի մեջ</w:t>
      </w:r>
      <w:r w:rsidR="00F0020F" w:rsidRPr="00F0020F">
        <w:rPr>
          <w:rFonts w:ascii="GHEA Grapalat" w:hAnsi="GHEA Grapalat" w:cs="Sylfaen"/>
          <w:sz w:val="24"/>
          <w:szCs w:val="24"/>
          <w:lang w:val="hy-AM"/>
        </w:rPr>
        <w:t>:</w:t>
      </w:r>
    </w:p>
    <w:p w14:paraId="165C5571" w14:textId="77777777" w:rsidR="00A035B2" w:rsidRPr="00F745E4" w:rsidRDefault="00A035B2" w:rsidP="00A035B2">
      <w:pPr>
        <w:spacing w:line="360" w:lineRule="auto"/>
        <w:jc w:val="both"/>
        <w:rPr>
          <w:rFonts w:ascii="GHEA Grapalat" w:hAnsi="GHEA Grapalat"/>
          <w:sz w:val="24"/>
          <w:szCs w:val="24"/>
          <w:lang w:val="hy-AM"/>
        </w:rPr>
      </w:pPr>
    </w:p>
    <w:p w14:paraId="131BAEFD" w14:textId="03199EE1" w:rsidR="00710916" w:rsidRPr="00F745E4" w:rsidRDefault="000D5807" w:rsidP="000D5807">
      <w:pPr>
        <w:tabs>
          <w:tab w:val="left" w:pos="709"/>
          <w:tab w:val="left" w:pos="851"/>
        </w:tabs>
        <w:spacing w:line="360" w:lineRule="auto"/>
        <w:ind w:firstLine="270"/>
        <w:jc w:val="both"/>
        <w:rPr>
          <w:rFonts w:ascii="GHEA Grapalat" w:hAnsi="GHEA Grapalat" w:cs="Sylfaen"/>
          <w:sz w:val="24"/>
          <w:szCs w:val="24"/>
          <w:lang w:val="hy-AM"/>
        </w:rPr>
      </w:pPr>
      <w:r w:rsidRPr="00F745E4">
        <w:rPr>
          <w:rFonts w:ascii="GHEA Grapalat" w:hAnsi="GHEA Grapalat" w:cs="Sylfaen"/>
          <w:b/>
          <w:bCs/>
          <w:i/>
          <w:iCs/>
          <w:sz w:val="24"/>
          <w:szCs w:val="24"/>
          <w:lang w:val="hy-AM"/>
        </w:rPr>
        <w:t>1059-11009 Հայաստանի Հանրապետությունում աշնանացան ցորենի ցանքատարածությունների մոնիթորինգի իրականացմանն աջակցություն</w:t>
      </w:r>
      <w:r w:rsidRPr="00F745E4">
        <w:rPr>
          <w:rFonts w:ascii="GHEA Grapalat" w:hAnsi="GHEA Grapalat" w:cs="Sylfaen"/>
          <w:sz w:val="24"/>
          <w:szCs w:val="24"/>
          <w:lang w:val="hy-AM"/>
        </w:rPr>
        <w:t xml:space="preserve"> ծ</w:t>
      </w:r>
      <w:r w:rsidR="00710916" w:rsidRPr="00F745E4">
        <w:rPr>
          <w:rFonts w:ascii="GHEA Grapalat" w:hAnsi="GHEA Grapalat" w:cs="Sylfaen"/>
          <w:sz w:val="24"/>
          <w:szCs w:val="24"/>
          <w:lang w:val="hy-AM"/>
        </w:rPr>
        <w:t>րագրի շրջանակներում մոնիթորինգի իրականացման համար նախատեսված գումարները (մինչև 5000 հա-ի մոնիթորինգի դեպքում փոխհատուցված գումարի 3%-ի չափով, իսկ 5000 հա-ից ավելի դեպքում՝ փոխհատուցված գումարի 5%-ի չափով) փոխանցվում է համայնքների հաշվեհամարներին։ ՀՀ համայնքներից ստացված ճշգրտված տեղեկատվության համաձայն անհրաժեշտ է 308</w:t>
      </w:r>
      <w:r w:rsidR="009F7141" w:rsidRPr="00F745E4">
        <w:rPr>
          <w:rFonts w:ascii="GHEA Grapalat" w:hAnsi="GHEA Grapalat" w:cs="Sylfaen"/>
          <w:sz w:val="24"/>
          <w:szCs w:val="24"/>
          <w:lang w:val="hy-AM"/>
        </w:rPr>
        <w:t>.</w:t>
      </w:r>
      <w:r w:rsidR="00710916" w:rsidRPr="00F745E4">
        <w:rPr>
          <w:rFonts w:ascii="GHEA Grapalat" w:hAnsi="GHEA Grapalat" w:cs="Sylfaen"/>
          <w:sz w:val="24"/>
          <w:szCs w:val="24"/>
          <w:lang w:val="hy-AM"/>
        </w:rPr>
        <w:t>9</w:t>
      </w:r>
      <w:r w:rsidR="009F7141" w:rsidRPr="00F745E4">
        <w:rPr>
          <w:rFonts w:ascii="GHEA Grapalat" w:hAnsi="GHEA Grapalat"/>
          <w:sz w:val="24"/>
          <w:szCs w:val="24"/>
          <w:lang w:val="hy-AM"/>
        </w:rPr>
        <w:t xml:space="preserve"> հազար </w:t>
      </w:r>
      <w:r w:rsidR="00710916" w:rsidRPr="00F745E4">
        <w:rPr>
          <w:rFonts w:ascii="GHEA Grapalat" w:hAnsi="GHEA Grapalat" w:cs="Sylfaen"/>
          <w:sz w:val="24"/>
          <w:szCs w:val="24"/>
          <w:lang w:val="hy-AM"/>
        </w:rPr>
        <w:t xml:space="preserve">ՀՀ դրամ ծրագրի շրջանակներում ՀՀ համայնքների կողմից իրականացված մոնիթորինգի գումարները հատկացնելու համար։ </w:t>
      </w:r>
    </w:p>
    <w:p w14:paraId="324A5A23" w14:textId="48A91E1D" w:rsidR="000D5807" w:rsidRPr="00F745E4" w:rsidRDefault="000D5807" w:rsidP="000D5807">
      <w:pPr>
        <w:tabs>
          <w:tab w:val="left" w:pos="709"/>
          <w:tab w:val="left" w:pos="851"/>
        </w:tabs>
        <w:spacing w:line="360" w:lineRule="auto"/>
        <w:jc w:val="both"/>
        <w:rPr>
          <w:rFonts w:ascii="GHEA Grapalat" w:hAnsi="GHEA Grapalat" w:cs="Sylfaen"/>
          <w:sz w:val="24"/>
          <w:szCs w:val="24"/>
          <w:lang w:val="hy-AM"/>
        </w:rPr>
      </w:pPr>
      <w:r w:rsidRPr="00F745E4">
        <w:rPr>
          <w:rFonts w:ascii="GHEA Grapalat" w:hAnsi="GHEA Grapalat" w:cs="Sylfaen"/>
          <w:sz w:val="24"/>
          <w:szCs w:val="24"/>
          <w:lang w:val="hy-AM"/>
        </w:rPr>
        <w:tab/>
        <w:t xml:space="preserve">Սույն նախագծով առաջարկվում է ոչ ֆինանսական արդյունքային ցուցանիշներում կատարել հետևյալ փոփոխությունները՝ </w:t>
      </w:r>
    </w:p>
    <w:p w14:paraId="6970C130" w14:textId="77777777" w:rsidR="000D5807" w:rsidRPr="00F745E4" w:rsidRDefault="000D5807" w:rsidP="000D5807">
      <w:pPr>
        <w:pStyle w:val="ListParagraph"/>
        <w:numPr>
          <w:ilvl w:val="0"/>
          <w:numId w:val="14"/>
        </w:numPr>
        <w:tabs>
          <w:tab w:val="left" w:pos="709"/>
          <w:tab w:val="left" w:pos="851"/>
        </w:tabs>
        <w:spacing w:line="360" w:lineRule="auto"/>
        <w:jc w:val="both"/>
        <w:rPr>
          <w:rFonts w:ascii="GHEA Grapalat" w:hAnsi="GHEA Grapalat" w:cs="Sylfaen"/>
          <w:b/>
          <w:bCs/>
          <w:sz w:val="24"/>
          <w:szCs w:val="24"/>
          <w:lang w:val="hy-AM"/>
        </w:rPr>
      </w:pPr>
      <w:r w:rsidRPr="00F745E4">
        <w:rPr>
          <w:rFonts w:ascii="GHEA Grapalat" w:hAnsi="GHEA Grapalat" w:cs="Sylfaen"/>
          <w:b/>
          <w:bCs/>
          <w:sz w:val="24"/>
          <w:szCs w:val="24"/>
          <w:lang w:val="hy-AM"/>
        </w:rPr>
        <w:t>հավաստագրված ցանքատարածությունները ավելացնել 92,</w:t>
      </w:r>
      <w:r w:rsidRPr="00F745E4">
        <w:rPr>
          <w:rFonts w:ascii="GHEA Grapalat" w:hAnsi="GHEA Grapalat" w:cs="Sylfaen"/>
          <w:b/>
          <w:bCs/>
          <w:sz w:val="24"/>
          <w:szCs w:val="24"/>
        </w:rPr>
        <w:t>3</w:t>
      </w:r>
      <w:r w:rsidRPr="00F745E4">
        <w:rPr>
          <w:rFonts w:ascii="GHEA Grapalat" w:hAnsi="GHEA Grapalat" w:cs="Sylfaen"/>
          <w:b/>
          <w:bCs/>
          <w:sz w:val="24"/>
          <w:szCs w:val="24"/>
          <w:lang w:val="hy-AM"/>
        </w:rPr>
        <w:t xml:space="preserve"> հա,</w:t>
      </w:r>
    </w:p>
    <w:p w14:paraId="09CA55CD" w14:textId="60F2FF8D" w:rsidR="000D5807" w:rsidRPr="00F745E4" w:rsidRDefault="000D5807" w:rsidP="000D5807">
      <w:pPr>
        <w:pStyle w:val="ListParagraph"/>
        <w:numPr>
          <w:ilvl w:val="0"/>
          <w:numId w:val="14"/>
        </w:numPr>
        <w:tabs>
          <w:tab w:val="left" w:pos="709"/>
          <w:tab w:val="left" w:pos="851"/>
        </w:tabs>
        <w:spacing w:line="360" w:lineRule="auto"/>
        <w:jc w:val="both"/>
        <w:rPr>
          <w:rFonts w:ascii="GHEA Grapalat" w:hAnsi="GHEA Grapalat" w:cs="Sylfaen"/>
          <w:b/>
          <w:bCs/>
          <w:sz w:val="24"/>
          <w:szCs w:val="24"/>
          <w:lang w:val="hy-AM"/>
        </w:rPr>
      </w:pPr>
      <w:r w:rsidRPr="00F745E4">
        <w:rPr>
          <w:rFonts w:ascii="GHEA Grapalat" w:hAnsi="GHEA Grapalat" w:cs="Sylfaen"/>
          <w:b/>
          <w:bCs/>
          <w:sz w:val="24"/>
          <w:szCs w:val="24"/>
          <w:lang w:val="hy-AM"/>
        </w:rPr>
        <w:t>Չհավաստագրված ցանքատարածությունները պակասեցնել 11,2 հա,</w:t>
      </w:r>
    </w:p>
    <w:p w14:paraId="0D135F8D" w14:textId="35018322" w:rsidR="00BF5D67" w:rsidRPr="000F1AAE" w:rsidRDefault="000D5807" w:rsidP="000F1AAE">
      <w:pPr>
        <w:pStyle w:val="ListParagraph"/>
        <w:numPr>
          <w:ilvl w:val="0"/>
          <w:numId w:val="17"/>
        </w:numPr>
        <w:tabs>
          <w:tab w:val="left" w:pos="0"/>
          <w:tab w:val="left" w:pos="540"/>
        </w:tabs>
        <w:suppressAutoHyphens/>
        <w:spacing w:after="0" w:line="360" w:lineRule="auto"/>
        <w:ind w:left="0" w:right="-450" w:firstLine="540"/>
        <w:jc w:val="both"/>
        <w:rPr>
          <w:rFonts w:ascii="GHEA Grapalat" w:hAnsi="GHEA Grapalat" w:cs="Sylfaen"/>
          <w:sz w:val="24"/>
          <w:szCs w:val="24"/>
          <w:lang w:val="hy-AM"/>
        </w:rPr>
      </w:pPr>
      <w:r>
        <w:rPr>
          <w:rFonts w:ascii="GHEA Grapalat" w:hAnsi="GHEA Grapalat" w:cs="Sylfaen"/>
          <w:b/>
          <w:bCs/>
          <w:i/>
          <w:iCs/>
          <w:sz w:val="24"/>
          <w:szCs w:val="24"/>
          <w:lang w:val="hy-AM"/>
        </w:rPr>
        <w:t>1187-1200</w:t>
      </w:r>
      <w:r w:rsidR="00515D27">
        <w:rPr>
          <w:rFonts w:ascii="GHEA Grapalat" w:hAnsi="GHEA Grapalat" w:cs="Sylfaen"/>
          <w:b/>
          <w:bCs/>
          <w:i/>
          <w:iCs/>
          <w:sz w:val="24"/>
          <w:szCs w:val="24"/>
          <w:lang w:val="hy-AM"/>
        </w:rPr>
        <w:t>4</w:t>
      </w:r>
      <w:r>
        <w:rPr>
          <w:rFonts w:ascii="GHEA Grapalat" w:hAnsi="GHEA Grapalat" w:cs="Sylfaen"/>
          <w:b/>
          <w:bCs/>
          <w:i/>
          <w:iCs/>
          <w:sz w:val="24"/>
          <w:szCs w:val="24"/>
          <w:lang w:val="hy-AM"/>
        </w:rPr>
        <w:t xml:space="preserve"> </w:t>
      </w:r>
      <w:r w:rsidR="00B7359D" w:rsidRPr="000D5807">
        <w:rPr>
          <w:rFonts w:ascii="GHEA Grapalat" w:hAnsi="GHEA Grapalat" w:cs="Sylfaen"/>
          <w:b/>
          <w:bCs/>
          <w:i/>
          <w:iCs/>
          <w:sz w:val="24"/>
          <w:szCs w:val="24"/>
          <w:lang w:val="hy-AM"/>
        </w:rPr>
        <w:t>Հայաստանի Հանրապետությունում ագրոպարենային ոլորտի սարքավորումների լիզինգի  աջակցության ծրագրի</w:t>
      </w:r>
      <w:r w:rsidR="00B7359D" w:rsidRPr="00B7359D">
        <w:rPr>
          <w:rFonts w:ascii="GHEA Grapalat" w:hAnsi="GHEA Grapalat" w:cs="Sylfaen"/>
          <w:sz w:val="24"/>
          <w:szCs w:val="24"/>
          <w:lang w:val="hy-AM"/>
        </w:rPr>
        <w:t xml:space="preserve"> գծով 2023 թվականի բյուջեն պլանավորվել </w:t>
      </w:r>
      <w:r w:rsidR="00B7359D">
        <w:rPr>
          <w:rFonts w:ascii="GHEA Grapalat" w:hAnsi="GHEA Grapalat" w:cs="Sylfaen"/>
          <w:sz w:val="24"/>
          <w:szCs w:val="24"/>
          <w:lang w:val="hy-AM"/>
        </w:rPr>
        <w:t>է</w:t>
      </w:r>
      <w:r w:rsidR="00B7359D" w:rsidRPr="00B7359D">
        <w:rPr>
          <w:rFonts w:ascii="GHEA Grapalat" w:hAnsi="GHEA Grapalat" w:cs="Sylfaen"/>
          <w:sz w:val="24"/>
          <w:szCs w:val="24"/>
          <w:lang w:val="hy-AM"/>
        </w:rPr>
        <w:t xml:space="preserve"> </w:t>
      </w:r>
      <w:r w:rsidR="00B7359D" w:rsidRPr="00B7359D">
        <w:rPr>
          <w:rFonts w:ascii="GHEA Grapalat" w:hAnsi="GHEA Grapalat" w:cs="Sylfaen"/>
          <w:sz w:val="24"/>
          <w:szCs w:val="24"/>
          <w:lang w:val="hy-AM"/>
        </w:rPr>
        <w:lastRenderedPageBreak/>
        <w:t xml:space="preserve">լիզինգային շուրջ 3.4 մլրդ դրամ պորտֆելին համապատասխան, մինչդեռ </w:t>
      </w:r>
      <w:r w:rsidR="00B7359D">
        <w:rPr>
          <w:rFonts w:ascii="GHEA Grapalat" w:hAnsi="GHEA Grapalat" w:cs="Sylfaen"/>
          <w:sz w:val="24"/>
          <w:szCs w:val="24"/>
          <w:lang w:val="hy-AM"/>
        </w:rPr>
        <w:t>ծ</w:t>
      </w:r>
      <w:r w:rsidR="00B7359D" w:rsidRPr="00B7359D">
        <w:rPr>
          <w:rFonts w:ascii="GHEA Grapalat" w:hAnsi="GHEA Grapalat" w:cs="Sylfaen"/>
          <w:sz w:val="24"/>
          <w:szCs w:val="24"/>
          <w:lang w:val="hy-AM"/>
        </w:rPr>
        <w:t xml:space="preserve">րագրի նկատմամբ բարձր պահանջարկով պայմանավորված 2022 թվականի փաստացի պորտֆելը կազմել </w:t>
      </w:r>
      <w:r w:rsidR="00B7359D">
        <w:rPr>
          <w:rFonts w:ascii="GHEA Grapalat" w:hAnsi="GHEA Grapalat" w:cs="Sylfaen"/>
          <w:sz w:val="24"/>
          <w:szCs w:val="24"/>
          <w:lang w:val="hy-AM"/>
        </w:rPr>
        <w:t>է</w:t>
      </w:r>
      <w:r w:rsidR="00B7359D" w:rsidRPr="00B7359D">
        <w:rPr>
          <w:rFonts w:ascii="GHEA Grapalat" w:hAnsi="GHEA Grapalat" w:cs="Sylfaen"/>
          <w:sz w:val="24"/>
          <w:szCs w:val="24"/>
          <w:lang w:val="hy-AM"/>
        </w:rPr>
        <w:t xml:space="preserve"> 16.4 մլրդ դրամ։ </w:t>
      </w:r>
      <w:r w:rsidR="007E1916" w:rsidRPr="00447DA2">
        <w:rPr>
          <w:rFonts w:ascii="GHEA Grapalat" w:hAnsi="GHEA Grapalat" w:cs="Sylfaen"/>
          <w:sz w:val="24"/>
          <w:szCs w:val="24"/>
          <w:lang w:val="hy-AM"/>
        </w:rPr>
        <w:t xml:space="preserve">Հայաստանի Հանրապետությունում ագրոպարենային ոլորտի սարքավորումների լիզինգի աջակցության ծրագրի 29.59 մլրդ դրամ վարկային պորտֆելի մնացորդի նկատմամբ Ֆինանսական կառույցներից ստացված </w:t>
      </w:r>
      <w:r w:rsidR="000F1AAE">
        <w:rPr>
          <w:rFonts w:ascii="GHEA Grapalat" w:hAnsi="GHEA Grapalat" w:cs="Sylfaen"/>
          <w:sz w:val="24"/>
          <w:szCs w:val="24"/>
          <w:lang w:val="hy-AM"/>
        </w:rPr>
        <w:t>տեղեկատվության</w:t>
      </w:r>
      <w:r w:rsidR="007E1916" w:rsidRPr="00447DA2">
        <w:rPr>
          <w:rFonts w:ascii="GHEA Grapalat" w:hAnsi="GHEA Grapalat" w:cs="Sylfaen"/>
          <w:sz w:val="24"/>
          <w:szCs w:val="24"/>
          <w:lang w:val="hy-AM"/>
        </w:rPr>
        <w:t xml:space="preserve"> </w:t>
      </w:r>
      <w:r w:rsidR="00E74E11" w:rsidRPr="00E74E11">
        <w:rPr>
          <w:rFonts w:ascii="GHEA Grapalat" w:hAnsi="GHEA Grapalat" w:cs="Sylfaen"/>
          <w:sz w:val="24"/>
          <w:szCs w:val="24"/>
          <w:lang w:val="hy-AM"/>
        </w:rPr>
        <w:t>(</w:t>
      </w:r>
      <w:r w:rsidR="00E74E11">
        <w:rPr>
          <w:rFonts w:ascii="GHEA Grapalat" w:hAnsi="GHEA Grapalat" w:cs="Sylfaen"/>
          <w:sz w:val="24"/>
          <w:szCs w:val="24"/>
          <w:lang w:val="hy-AM"/>
        </w:rPr>
        <w:t>կցվում է</w:t>
      </w:r>
      <w:r w:rsidR="00E74E11" w:rsidRPr="00E74E11">
        <w:rPr>
          <w:rFonts w:ascii="GHEA Grapalat" w:hAnsi="GHEA Grapalat" w:cs="Sylfaen"/>
          <w:sz w:val="24"/>
          <w:szCs w:val="24"/>
          <w:lang w:val="hy-AM"/>
        </w:rPr>
        <w:t>)</w:t>
      </w:r>
      <w:r w:rsidR="00E74E11">
        <w:rPr>
          <w:rFonts w:ascii="GHEA Grapalat" w:hAnsi="GHEA Grapalat" w:cs="Sylfaen"/>
          <w:sz w:val="24"/>
          <w:szCs w:val="24"/>
          <w:lang w:val="hy-AM"/>
        </w:rPr>
        <w:t xml:space="preserve"> </w:t>
      </w:r>
      <w:r w:rsidR="007E1916" w:rsidRPr="00447DA2">
        <w:rPr>
          <w:rFonts w:ascii="GHEA Grapalat" w:hAnsi="GHEA Grapalat" w:cs="Sylfaen"/>
          <w:sz w:val="24"/>
          <w:szCs w:val="24"/>
          <w:lang w:val="hy-AM"/>
        </w:rPr>
        <w:t xml:space="preserve">համաձայն 2023 </w:t>
      </w:r>
      <w:r w:rsidR="007E1916" w:rsidRPr="000F1AAE">
        <w:rPr>
          <w:rFonts w:ascii="GHEA Grapalat" w:hAnsi="GHEA Grapalat" w:cs="Sylfaen"/>
          <w:sz w:val="24"/>
          <w:szCs w:val="24"/>
          <w:lang w:val="hy-AM"/>
        </w:rPr>
        <w:t xml:space="preserve">թվականի սեպտեմբեր, հոկտեմբեր, նոյեմբեր ամիսների պարտավորությունը կազմում է </w:t>
      </w:r>
      <w:r w:rsidR="000F1AAE" w:rsidRPr="000F1AAE">
        <w:rPr>
          <w:rFonts w:ascii="GHEA Grapalat" w:hAnsi="GHEA Grapalat" w:cs="Sylfaen"/>
          <w:sz w:val="24"/>
          <w:szCs w:val="24"/>
          <w:lang w:val="hy-AM"/>
        </w:rPr>
        <w:t>1 547,8</w:t>
      </w:r>
      <w:r w:rsidR="007E1916" w:rsidRPr="000F1AAE">
        <w:rPr>
          <w:rFonts w:ascii="GHEA Grapalat" w:hAnsi="GHEA Grapalat" w:cs="Sylfaen"/>
          <w:sz w:val="24"/>
          <w:szCs w:val="24"/>
          <w:lang w:val="hy-AM"/>
        </w:rPr>
        <w:t xml:space="preserve"> մլն դրամ։ </w:t>
      </w:r>
      <w:r w:rsidR="00052848" w:rsidRPr="000F1AAE">
        <w:rPr>
          <w:rFonts w:ascii="GHEA Grapalat" w:hAnsi="GHEA Grapalat" w:cs="Sylfaen"/>
          <w:sz w:val="24"/>
          <w:szCs w:val="24"/>
          <w:lang w:val="hy-AM"/>
        </w:rPr>
        <w:t xml:space="preserve">Պահանջարկը մասամբ բավարարելու համար առաջարկվում է ՀՀ էկոնոմիկայի նախարարության կողմից իրականացվող միջոցառումների գծով առաջացած տնտեսումներից </w:t>
      </w:r>
      <w:r w:rsidR="00773295" w:rsidRPr="000F1AAE">
        <w:rPr>
          <w:rFonts w:ascii="GHEA Grapalat" w:hAnsi="GHEA Grapalat" w:cs="Sylfaen"/>
          <w:sz w:val="24"/>
          <w:szCs w:val="24"/>
          <w:lang w:val="hy-AM"/>
        </w:rPr>
        <w:t>հատկացնել</w:t>
      </w:r>
      <w:r w:rsidR="00052848" w:rsidRPr="000F1AAE">
        <w:rPr>
          <w:rFonts w:ascii="GHEA Grapalat" w:hAnsi="GHEA Grapalat" w:cs="Sylfaen"/>
          <w:sz w:val="24"/>
          <w:szCs w:val="24"/>
          <w:lang w:val="hy-AM"/>
        </w:rPr>
        <w:t xml:space="preserve"> </w:t>
      </w:r>
      <w:r w:rsidR="00375E62">
        <w:rPr>
          <w:rFonts w:ascii="GHEA Grapalat" w:hAnsi="GHEA Grapalat" w:cs="Sylfaen"/>
          <w:sz w:val="24"/>
          <w:szCs w:val="24"/>
          <w:lang w:val="hy-AM"/>
        </w:rPr>
        <w:t>722,55</w:t>
      </w:r>
      <w:r w:rsidR="00052848" w:rsidRPr="000F1AAE">
        <w:rPr>
          <w:rFonts w:ascii="GHEA Grapalat" w:hAnsi="GHEA Grapalat" w:cs="Sylfaen"/>
          <w:sz w:val="24"/>
          <w:szCs w:val="24"/>
          <w:lang w:val="hy-AM"/>
        </w:rPr>
        <w:t xml:space="preserve"> մլն դրամ։</w:t>
      </w:r>
      <w:r w:rsidR="007E1916" w:rsidRPr="000F1AAE">
        <w:rPr>
          <w:rFonts w:ascii="GHEA Grapalat" w:hAnsi="GHEA Grapalat" w:cs="Sylfaen"/>
          <w:sz w:val="24"/>
          <w:szCs w:val="24"/>
          <w:lang w:val="hy-AM"/>
        </w:rPr>
        <w:t xml:space="preserve"> </w:t>
      </w:r>
      <w:bookmarkStart w:id="4" w:name="_Hlk144373438"/>
      <w:r w:rsidR="00BF5D67" w:rsidRPr="000F1AAE">
        <w:rPr>
          <w:rFonts w:ascii="GHEA Grapalat" w:hAnsi="GHEA Grapalat" w:cs="GHEA Grapalat"/>
          <w:sz w:val="24"/>
          <w:szCs w:val="24"/>
          <w:lang w:val="hy-AM"/>
        </w:rPr>
        <w:t>Նախագծով առաջարկվում է վարկառուների թիվը ավելացնել 52-ով։</w:t>
      </w:r>
    </w:p>
    <w:p w14:paraId="1B39CA73" w14:textId="077D3228" w:rsidR="00B7359D" w:rsidRDefault="000D5807" w:rsidP="000D5807">
      <w:pPr>
        <w:spacing w:line="360" w:lineRule="auto"/>
        <w:ind w:firstLine="284"/>
        <w:contextualSpacing/>
        <w:jc w:val="both"/>
        <w:rPr>
          <w:rFonts w:ascii="GHEA Grapalat" w:hAnsi="GHEA Grapalat"/>
          <w:sz w:val="24"/>
          <w:szCs w:val="24"/>
          <w:lang w:val="hy-AM"/>
        </w:rPr>
      </w:pPr>
      <w:r>
        <w:rPr>
          <w:rFonts w:ascii="GHEA Grapalat" w:hAnsi="GHEA Grapalat"/>
          <w:b/>
          <w:i/>
          <w:iCs/>
          <w:sz w:val="24"/>
          <w:szCs w:val="24"/>
          <w:lang w:val="hy-AM"/>
        </w:rPr>
        <w:t>1187-1200</w:t>
      </w:r>
      <w:r w:rsidR="00515D27">
        <w:rPr>
          <w:rFonts w:ascii="GHEA Grapalat" w:hAnsi="GHEA Grapalat"/>
          <w:b/>
          <w:i/>
          <w:iCs/>
          <w:sz w:val="24"/>
          <w:szCs w:val="24"/>
          <w:lang w:val="hy-AM"/>
        </w:rPr>
        <w:t>3</w:t>
      </w:r>
      <w:r>
        <w:rPr>
          <w:rFonts w:ascii="GHEA Grapalat" w:hAnsi="GHEA Grapalat"/>
          <w:b/>
          <w:i/>
          <w:iCs/>
          <w:sz w:val="24"/>
          <w:szCs w:val="24"/>
          <w:lang w:val="hy-AM"/>
        </w:rPr>
        <w:t xml:space="preserve"> </w:t>
      </w:r>
      <w:r w:rsidR="00B7359D" w:rsidRPr="000D5807">
        <w:rPr>
          <w:rFonts w:ascii="GHEA Grapalat" w:hAnsi="GHEA Grapalat"/>
          <w:b/>
          <w:i/>
          <w:iCs/>
          <w:sz w:val="24"/>
          <w:szCs w:val="24"/>
          <w:lang w:val="hy-AM"/>
        </w:rPr>
        <w:t>Հայաստանի Հանրապետությունում գյուղատնտեսական տեխնիկայի լիզինգի աջակցության ծրագրի շրջանակում</w:t>
      </w:r>
      <w:r w:rsidR="00B7359D">
        <w:rPr>
          <w:rFonts w:ascii="GHEA Grapalat" w:hAnsi="GHEA Grapalat"/>
          <w:sz w:val="24"/>
          <w:szCs w:val="24"/>
          <w:lang w:val="hy-AM"/>
        </w:rPr>
        <w:t xml:space="preserve"> </w:t>
      </w:r>
      <w:bookmarkEnd w:id="4"/>
      <w:r w:rsidR="00B7359D">
        <w:rPr>
          <w:rFonts w:ascii="GHEA Grapalat" w:hAnsi="GHEA Grapalat"/>
          <w:sz w:val="24"/>
          <w:szCs w:val="24"/>
          <w:lang w:val="hy-AM"/>
        </w:rPr>
        <w:t>սույն թվականի հաստատված բյուջեն 633,5 մլն դրամ է</w:t>
      </w:r>
      <w:r w:rsidR="000C2A7B">
        <w:rPr>
          <w:rFonts w:ascii="Cambria Math" w:hAnsi="Cambria Math"/>
          <w:sz w:val="24"/>
          <w:szCs w:val="24"/>
          <w:lang w:val="hy-AM"/>
        </w:rPr>
        <w:t>,</w:t>
      </w:r>
      <w:r w:rsidR="00B7359D">
        <w:rPr>
          <w:rFonts w:ascii="GHEA Grapalat" w:hAnsi="GHEA Grapalat"/>
          <w:sz w:val="24"/>
          <w:szCs w:val="24"/>
          <w:lang w:val="hy-AM"/>
        </w:rPr>
        <w:t xml:space="preserve"> որը բավարար չէ մինչև տարեվերջ (առանց դեկտեմբեր ամսվա) առկա պարտավորությունները մարելու համար,</w:t>
      </w:r>
      <w:r w:rsidR="00B7359D" w:rsidRPr="00B7359D">
        <w:rPr>
          <w:rFonts w:ascii="GHEA Grapalat" w:hAnsi="GHEA Grapalat"/>
          <w:sz w:val="24"/>
          <w:szCs w:val="24"/>
          <w:lang w:val="hy-AM"/>
        </w:rPr>
        <w:t xml:space="preserve"> </w:t>
      </w:r>
      <w:r w:rsidR="00B7359D">
        <w:rPr>
          <w:rFonts w:ascii="GHEA Grapalat" w:hAnsi="GHEA Grapalat"/>
          <w:sz w:val="24"/>
          <w:szCs w:val="24"/>
          <w:lang w:val="hy-AM"/>
        </w:rPr>
        <w:t xml:space="preserve">քանի որ 2023 թվականի բյուջեի հաստատման համար Ֆինանսների նախարարության կողմից 50 %-ով կրճատվել է  2023 թվականի համար նախատեսված 1,1 մլրդ լիզինգի պորտֆելը։ Բացի այդ, 2022 թվականի համար նախատեսված 1,1 մլրդ դրամ լիզինգի փոխարեն տրամադրվել է 2,9 մլրդ դրամի լիզինգ, իսկ 2023 թվականի </w:t>
      </w:r>
      <w:r w:rsidR="007E1916" w:rsidRPr="007E1916">
        <w:rPr>
          <w:rFonts w:ascii="GHEA Grapalat" w:hAnsi="GHEA Grapalat"/>
          <w:sz w:val="24"/>
          <w:szCs w:val="24"/>
          <w:lang w:val="hy-AM"/>
        </w:rPr>
        <w:t>սեպտեմբերի 1-ի դրությամբ արդեն իսկ տրամադրվել է 2,2 մլրդ դրամի լիզինգ և կանխատեսվում է, որ կտրամադրվի ևս 500,0 մլն դրամի լիզինգ</w:t>
      </w:r>
      <w:r w:rsidR="00B7359D">
        <w:rPr>
          <w:rFonts w:ascii="GHEA Grapalat" w:hAnsi="GHEA Grapalat"/>
          <w:sz w:val="24"/>
          <w:szCs w:val="24"/>
          <w:lang w:val="hy-AM"/>
        </w:rPr>
        <w:t>։</w:t>
      </w:r>
    </w:p>
    <w:p w14:paraId="567A908D" w14:textId="4CEF3FD0" w:rsidR="00B7359D" w:rsidRDefault="00B7359D" w:rsidP="000D5807">
      <w:pPr>
        <w:spacing w:line="360" w:lineRule="auto"/>
        <w:ind w:firstLine="284"/>
        <w:contextualSpacing/>
        <w:jc w:val="both"/>
        <w:rPr>
          <w:rFonts w:ascii="GHEA Grapalat" w:hAnsi="GHEA Grapalat"/>
          <w:sz w:val="24"/>
          <w:szCs w:val="24"/>
          <w:lang w:val="hy-AM"/>
        </w:rPr>
      </w:pPr>
      <w:r>
        <w:rPr>
          <w:rFonts w:ascii="GHEA Grapalat" w:hAnsi="GHEA Grapalat"/>
          <w:sz w:val="24"/>
          <w:szCs w:val="24"/>
          <w:lang w:val="hy-AM"/>
        </w:rPr>
        <w:t xml:space="preserve"> </w:t>
      </w:r>
      <w:r w:rsidR="000C2A7B">
        <w:rPr>
          <w:rFonts w:ascii="GHEA Grapalat" w:hAnsi="GHEA Grapalat"/>
          <w:sz w:val="24"/>
          <w:szCs w:val="24"/>
          <w:lang w:val="hy-AM"/>
        </w:rPr>
        <w:t xml:space="preserve">Համաձայն Գյուղատնտեսական ֆինանսավորման կառույցի գրության </w:t>
      </w:r>
      <w:r w:rsidR="000C2A7B" w:rsidRPr="000C2A7B">
        <w:rPr>
          <w:rFonts w:ascii="GHEA Grapalat" w:hAnsi="GHEA Grapalat"/>
          <w:sz w:val="24"/>
          <w:szCs w:val="24"/>
          <w:lang w:val="hy-AM"/>
        </w:rPr>
        <w:t>(</w:t>
      </w:r>
      <w:r w:rsidR="000C2A7B">
        <w:rPr>
          <w:rFonts w:ascii="GHEA Grapalat" w:hAnsi="GHEA Grapalat"/>
          <w:sz w:val="24"/>
          <w:szCs w:val="24"/>
          <w:lang w:val="hy-AM"/>
        </w:rPr>
        <w:t>կցվում է</w:t>
      </w:r>
      <w:r w:rsidR="000C2A7B" w:rsidRPr="000C2A7B">
        <w:rPr>
          <w:rFonts w:ascii="GHEA Grapalat" w:hAnsi="GHEA Grapalat"/>
          <w:sz w:val="24"/>
          <w:szCs w:val="24"/>
          <w:lang w:val="hy-AM"/>
        </w:rPr>
        <w:t>)</w:t>
      </w:r>
      <w:r w:rsidR="000C2A7B">
        <w:rPr>
          <w:rFonts w:ascii="GHEA Grapalat" w:hAnsi="GHEA Grapalat"/>
          <w:sz w:val="24"/>
          <w:szCs w:val="24"/>
          <w:lang w:val="hy-AM"/>
        </w:rPr>
        <w:t xml:space="preserve"> ա</w:t>
      </w:r>
      <w:r>
        <w:rPr>
          <w:rFonts w:ascii="GHEA Grapalat" w:hAnsi="GHEA Grapalat"/>
          <w:sz w:val="24"/>
          <w:szCs w:val="24"/>
          <w:lang w:val="hy-AM"/>
        </w:rPr>
        <w:t xml:space="preserve">նհրաժեշտ է լրացուցիչ ևս </w:t>
      </w:r>
      <w:r w:rsidR="000C2A7B">
        <w:rPr>
          <w:rFonts w:ascii="GHEA Grapalat" w:hAnsi="GHEA Grapalat"/>
          <w:sz w:val="24"/>
          <w:szCs w:val="24"/>
          <w:lang w:val="hy-AM"/>
        </w:rPr>
        <w:t>176</w:t>
      </w:r>
      <w:r>
        <w:rPr>
          <w:rFonts w:ascii="GHEA Grapalat" w:hAnsi="GHEA Grapalat"/>
          <w:sz w:val="24"/>
          <w:szCs w:val="24"/>
          <w:lang w:val="hy-AM"/>
        </w:rPr>
        <w:t xml:space="preserve"> մլն դրամ</w:t>
      </w:r>
      <w:r w:rsidR="000C2A7B">
        <w:rPr>
          <w:rFonts w:ascii="GHEA Grapalat" w:hAnsi="GHEA Grapalat"/>
          <w:sz w:val="24"/>
          <w:szCs w:val="24"/>
          <w:lang w:val="hy-AM"/>
        </w:rPr>
        <w:t>, որից 102 մլն դրամը 2023 թվականի հոկտեմբերի 31-ի դրությամբ կուտակված պարտքը և 74 մլն դրամ 2023 թվականի նոյեմբեր ամսվա պահանջը բավարարելու համար</w:t>
      </w:r>
      <w:r>
        <w:rPr>
          <w:rFonts w:ascii="GHEA Grapalat" w:hAnsi="GHEA Grapalat"/>
          <w:sz w:val="24"/>
          <w:szCs w:val="24"/>
          <w:lang w:val="hy-AM"/>
        </w:rPr>
        <w:t xml:space="preserve">։ </w:t>
      </w:r>
    </w:p>
    <w:p w14:paraId="2BEF89BE" w14:textId="357D4646" w:rsidR="00935BED" w:rsidRDefault="00935BED" w:rsidP="000D5807">
      <w:pPr>
        <w:tabs>
          <w:tab w:val="left" w:pos="709"/>
          <w:tab w:val="left" w:pos="851"/>
        </w:tabs>
        <w:spacing w:line="360" w:lineRule="auto"/>
        <w:jc w:val="both"/>
        <w:rPr>
          <w:rFonts w:ascii="GHEA Grapalat" w:hAnsi="GHEA Grapalat" w:cs="Sylfaen"/>
          <w:sz w:val="24"/>
          <w:szCs w:val="24"/>
          <w:lang w:val="hy-AM"/>
        </w:rPr>
      </w:pPr>
      <w:r>
        <w:rPr>
          <w:rFonts w:ascii="GHEA Grapalat" w:hAnsi="GHEA Grapalat" w:cs="Sylfaen"/>
          <w:sz w:val="24"/>
          <w:szCs w:val="24"/>
          <w:lang w:val="hy-AM"/>
        </w:rPr>
        <w:tab/>
        <w:t>Ս</w:t>
      </w:r>
      <w:r w:rsidRPr="004E6B05">
        <w:rPr>
          <w:rFonts w:ascii="GHEA Grapalat" w:hAnsi="GHEA Grapalat" w:cs="Sylfaen"/>
          <w:sz w:val="24"/>
          <w:szCs w:val="24"/>
          <w:lang w:val="hy-AM"/>
        </w:rPr>
        <w:t>ույն նախագծով առաջարկվում է</w:t>
      </w:r>
      <w:r>
        <w:rPr>
          <w:rFonts w:ascii="GHEA Grapalat" w:hAnsi="GHEA Grapalat" w:cs="Sylfaen"/>
          <w:sz w:val="24"/>
          <w:szCs w:val="24"/>
          <w:lang w:val="hy-AM"/>
        </w:rPr>
        <w:t xml:space="preserve"> «</w:t>
      </w:r>
      <w:r w:rsidRPr="00935BED">
        <w:rPr>
          <w:rFonts w:ascii="GHEA Grapalat" w:hAnsi="GHEA Grapalat" w:cs="Sylfaen"/>
          <w:sz w:val="24"/>
          <w:szCs w:val="24"/>
          <w:lang w:val="hy-AM"/>
        </w:rPr>
        <w:t>Սուբսիդավորվող տնտեսավարող սուբյեկտներ, լիզինգառու</w:t>
      </w:r>
      <w:r>
        <w:rPr>
          <w:rFonts w:ascii="GHEA Grapalat" w:hAnsi="GHEA Grapalat" w:cs="Sylfaen"/>
          <w:sz w:val="24"/>
          <w:szCs w:val="24"/>
          <w:lang w:val="hy-AM"/>
        </w:rPr>
        <w:t>» ոչ ֆինանսական արդյունքային ցուցանիշը ավելացնել 1</w:t>
      </w:r>
      <w:r w:rsidR="00527D27">
        <w:rPr>
          <w:rFonts w:ascii="GHEA Grapalat" w:hAnsi="GHEA Grapalat" w:cs="Sylfaen"/>
          <w:sz w:val="24"/>
          <w:szCs w:val="24"/>
          <w:lang w:val="hy-AM"/>
        </w:rPr>
        <w:t>5</w:t>
      </w:r>
      <w:r>
        <w:rPr>
          <w:rFonts w:ascii="GHEA Grapalat" w:hAnsi="GHEA Grapalat" w:cs="Sylfaen"/>
          <w:sz w:val="24"/>
          <w:szCs w:val="24"/>
          <w:lang w:val="hy-AM"/>
        </w:rPr>
        <w:t>0-ով:</w:t>
      </w:r>
    </w:p>
    <w:p w14:paraId="149BC15B" w14:textId="77777777" w:rsidR="00D03A44" w:rsidRDefault="00D03A44" w:rsidP="00D03A44">
      <w:pPr>
        <w:pStyle w:val="NormalWeb"/>
        <w:shd w:val="clear" w:color="auto" w:fill="FFFFFF"/>
        <w:spacing w:before="0" w:beforeAutospacing="0" w:after="0" w:afterAutospacing="0" w:line="360" w:lineRule="auto"/>
        <w:ind w:firstLine="270"/>
        <w:jc w:val="both"/>
        <w:rPr>
          <w:rFonts w:ascii="GHEA Grapalat" w:hAnsi="GHEA Grapalat"/>
          <w:lang w:val="hy-AM" w:eastAsia="ru-RU"/>
        </w:rPr>
      </w:pPr>
      <w:r>
        <w:rPr>
          <w:rFonts w:ascii="GHEA Grapalat" w:hAnsi="GHEA Grapalat"/>
          <w:b/>
          <w:i/>
          <w:iCs/>
          <w:lang w:val="hy-AM"/>
        </w:rPr>
        <w:tab/>
        <w:t xml:space="preserve">1187-12015 </w:t>
      </w:r>
      <w:r w:rsidRPr="00D03A44">
        <w:rPr>
          <w:rFonts w:ascii="GHEA Grapalat" w:hAnsi="GHEA Grapalat"/>
          <w:b/>
          <w:i/>
          <w:iCs/>
          <w:lang w:val="hy-AM"/>
        </w:rPr>
        <w:t xml:space="preserve">Հայաստանի Հանրապետությունում ինտենսիվ այգեգործության զարգացման նպատակով ծախսերի փոխհատուցում միջոցառման </w:t>
      </w:r>
      <w:r>
        <w:rPr>
          <w:rFonts w:ascii="GHEA Grapalat" w:hAnsi="GHEA Grapalat"/>
          <w:lang w:val="hy-AM" w:eastAsia="ru-RU"/>
        </w:rPr>
        <w:t xml:space="preserve">իրականացումը պայմանավորված է հանրապետությունում այգիների տարածքների և արտադրվող արտադրանքի, ոչ ավանդական բարձրարժեք գյուղատնտեսական արտադրանքի ծավալների ավելացման, արտադրված արտադրանքի որակի և արտաքին շուկայում մրցակցային դիրքերի բարելավման, ճյուղի ինտենսիվացման, հողային և ջրային ռեսուրսների արդյունավետ </w:t>
      </w:r>
      <w:r>
        <w:rPr>
          <w:rFonts w:ascii="GHEA Grapalat" w:hAnsi="GHEA Grapalat"/>
          <w:lang w:val="hy-AM" w:eastAsia="ru-RU"/>
        </w:rPr>
        <w:lastRenderedPageBreak/>
        <w:t>օգտագործման, բնակլիմայական աղետների հետևանքով առաջացող վնասների կանխարգելման անհրաժեշտությամբ։</w:t>
      </w:r>
    </w:p>
    <w:p w14:paraId="14CB2E49" w14:textId="56473052" w:rsidR="00D03A44" w:rsidRDefault="00D03A44" w:rsidP="00D03A44">
      <w:pPr>
        <w:pStyle w:val="NormalWeb"/>
        <w:shd w:val="clear" w:color="auto" w:fill="FFFFFF"/>
        <w:spacing w:before="0" w:beforeAutospacing="0" w:after="0" w:afterAutospacing="0" w:line="360" w:lineRule="auto"/>
        <w:ind w:firstLine="270"/>
        <w:jc w:val="both"/>
        <w:rPr>
          <w:rFonts w:ascii="GHEA Grapalat" w:hAnsi="GHEA Grapalat"/>
          <w:lang w:val="hy-AM" w:eastAsia="ru-RU"/>
        </w:rPr>
      </w:pPr>
      <w:r>
        <w:rPr>
          <w:rFonts w:ascii="GHEA Grapalat" w:hAnsi="GHEA Grapalat"/>
          <w:lang w:val="hy-AM" w:eastAsia="ru-RU"/>
        </w:rPr>
        <w:t xml:space="preserve">Ծրագիրը իրականացվում է 2022-2023 թվականներին և ընդգրկում է Հայաստանի Հանրապետության ամբողջ տարածքը։ Ծրագիրն իրականացվում է երկու բաղադրիչով՝ վարկերի տոկոսադրույքների մասնակի սուբսիդավորման և ծախսերի մասնակի փոխհատուցման միջոցով։ </w:t>
      </w:r>
    </w:p>
    <w:p w14:paraId="51BB7079" w14:textId="0140E94A" w:rsidR="00D03A44" w:rsidRDefault="00D03A44" w:rsidP="00D03A44">
      <w:pPr>
        <w:pStyle w:val="NormalWeb"/>
        <w:shd w:val="clear" w:color="auto" w:fill="FFFFFF"/>
        <w:spacing w:before="0" w:beforeAutospacing="0" w:after="0" w:afterAutospacing="0" w:line="360" w:lineRule="auto"/>
        <w:ind w:firstLine="270"/>
        <w:jc w:val="both"/>
        <w:rPr>
          <w:rFonts w:ascii="GHEA Grapalat" w:hAnsi="GHEA Grapalat"/>
          <w:lang w:val="hy-AM" w:eastAsia="ru-RU"/>
        </w:rPr>
      </w:pPr>
      <w:r>
        <w:rPr>
          <w:rFonts w:ascii="GHEA Grapalat" w:hAnsi="GHEA Grapalat"/>
          <w:lang w:val="hy-AM" w:eastAsia="ru-RU"/>
        </w:rPr>
        <w:t>Ծրագրի փոխհատուցման բաղադրիչով մասնակից շահառուների կողմից ներկայացվել է այգեհիմնումն ավարտելու և փոխհատուցում ստանալու 81 դիմում։ 19 շահառուների կողմից հիմնված 9</w:t>
      </w:r>
      <w:r w:rsidR="00D02113">
        <w:rPr>
          <w:rFonts w:ascii="GHEA Grapalat" w:hAnsi="GHEA Grapalat"/>
          <w:lang w:val="hy-AM" w:eastAsia="ru-RU"/>
        </w:rPr>
        <w:t>1</w:t>
      </w:r>
      <w:r>
        <w:rPr>
          <w:rFonts w:ascii="GHEA Grapalat" w:hAnsi="GHEA Grapalat"/>
          <w:lang w:val="hy-AM" w:eastAsia="ru-RU"/>
        </w:rPr>
        <w:t>,4 հա այգիներում իրականացված մոնիթորինգով արձանագրվել է, որ համապատասխանում են ծրագրի չափորոշիչներին և փոխհատուցման գումարը կազմում է 1,</w:t>
      </w:r>
      <w:r w:rsidR="00D02113">
        <w:rPr>
          <w:rFonts w:ascii="GHEA Grapalat" w:hAnsi="GHEA Grapalat"/>
          <w:lang w:val="hy-AM" w:eastAsia="ru-RU"/>
        </w:rPr>
        <w:t>254</w:t>
      </w:r>
      <w:r>
        <w:rPr>
          <w:rFonts w:ascii="Cambria Math" w:hAnsi="Cambria Math"/>
          <w:lang w:val="hy-AM" w:eastAsia="ru-RU"/>
        </w:rPr>
        <w:t>,</w:t>
      </w:r>
      <w:r w:rsidR="00D02113">
        <w:rPr>
          <w:rFonts w:ascii="GHEA Grapalat" w:hAnsi="GHEA Grapalat"/>
          <w:lang w:val="hy-AM" w:eastAsia="ru-RU"/>
        </w:rPr>
        <w:t>358</w:t>
      </w:r>
      <w:r>
        <w:rPr>
          <w:rFonts w:ascii="GHEA Grapalat" w:hAnsi="GHEA Grapalat"/>
          <w:lang w:val="hy-AM" w:eastAsia="ru-RU"/>
        </w:rPr>
        <w:t xml:space="preserve">,597 ՀՀ դրամ, իսկ ծրագրի կաթիլային ոռոգման բաղադրիչով 10 շահառուի կողմից ստացվել է 44,65 հա տարածքում ոռոգման արդիական համակարգերի ներդրման դիմում-հայտ և իրականացված մոնիթորինգի եզրակացությամբ դրանք ևս համապատասխանում են ծրագրի չափորոշիչներին և փոխհատուցման գումարը կազմում է 26,207,932 ՀՀ դրամ։ Ներկայումս անհրաժեշտ է լրացուցիչ 523,585,000 ՀՀ դրամ </w:t>
      </w:r>
      <w:r w:rsidR="00D02113">
        <w:rPr>
          <w:rFonts w:ascii="GHEA Grapalat" w:hAnsi="GHEA Grapalat"/>
          <w:lang w:val="hy-AM" w:eastAsia="ru-RU"/>
        </w:rPr>
        <w:t>26</w:t>
      </w:r>
      <w:r>
        <w:rPr>
          <w:rFonts w:ascii="GHEA Grapalat" w:hAnsi="GHEA Grapalat"/>
          <w:lang w:val="hy-AM" w:eastAsia="ru-RU"/>
        </w:rPr>
        <w:t xml:space="preserve"> հա այգեհիմնման փոխհատուցում հատկացնելու համար։</w:t>
      </w:r>
    </w:p>
    <w:p w14:paraId="67620BB3" w14:textId="604ECC6D" w:rsidR="00D03A44" w:rsidRPr="000D5807" w:rsidRDefault="00D03A44" w:rsidP="000D5807">
      <w:pPr>
        <w:tabs>
          <w:tab w:val="left" w:pos="709"/>
          <w:tab w:val="left" w:pos="851"/>
        </w:tabs>
        <w:spacing w:line="360" w:lineRule="auto"/>
        <w:jc w:val="both"/>
        <w:rPr>
          <w:rFonts w:ascii="GHEA Grapalat" w:hAnsi="GHEA Grapalat" w:cs="Sylfaen"/>
          <w:sz w:val="24"/>
          <w:szCs w:val="24"/>
          <w:lang w:val="hy-AM"/>
        </w:rPr>
      </w:pPr>
    </w:p>
    <w:p w14:paraId="4F4E078E" w14:textId="77777777" w:rsidR="00C54FC0" w:rsidRPr="000D5807" w:rsidRDefault="00C54FC0" w:rsidP="000D5807">
      <w:pPr>
        <w:pStyle w:val="ListParagraph"/>
        <w:numPr>
          <w:ilvl w:val="0"/>
          <w:numId w:val="15"/>
        </w:numPr>
        <w:shd w:val="clear" w:color="auto" w:fill="FFFFFF"/>
        <w:spacing w:line="360" w:lineRule="auto"/>
        <w:jc w:val="both"/>
        <w:rPr>
          <w:rFonts w:ascii="GHEA Grapalat" w:hAnsi="GHEA Grapalat"/>
          <w:b/>
          <w:sz w:val="24"/>
          <w:szCs w:val="24"/>
          <w:lang w:val="hy-AM"/>
        </w:rPr>
      </w:pPr>
      <w:r w:rsidRPr="000D5807">
        <w:rPr>
          <w:rFonts w:ascii="GHEA Grapalat" w:hAnsi="GHEA Grapalat"/>
          <w:b/>
          <w:sz w:val="24"/>
          <w:szCs w:val="24"/>
          <w:lang w:val="hy-AM"/>
        </w:rPr>
        <w:t>Տվյալ բնագավառում իրականացվող քաղաքականությունը.</w:t>
      </w:r>
    </w:p>
    <w:p w14:paraId="142B3E0E" w14:textId="77777777" w:rsidR="00D718AC" w:rsidRPr="007561A6" w:rsidRDefault="00D718AC" w:rsidP="000D5807">
      <w:pPr>
        <w:tabs>
          <w:tab w:val="left" w:pos="709"/>
          <w:tab w:val="left" w:pos="851"/>
        </w:tabs>
        <w:spacing w:line="360" w:lineRule="auto"/>
        <w:ind w:firstLine="270"/>
        <w:jc w:val="both"/>
        <w:rPr>
          <w:rFonts w:ascii="GHEA Grapalat" w:hAnsi="GHEA Grapalat"/>
          <w:sz w:val="24"/>
          <w:szCs w:val="24"/>
          <w:lang w:val="hy-AM" w:eastAsia="en-US"/>
        </w:rPr>
      </w:pPr>
      <w:r w:rsidRPr="007561A6">
        <w:rPr>
          <w:rFonts w:ascii="GHEA Grapalat" w:hAnsi="GHEA Grapalat"/>
          <w:sz w:val="24"/>
          <w:szCs w:val="24"/>
          <w:lang w:val="hy-AM" w:eastAsia="en-US"/>
        </w:rPr>
        <w:t>Հանրապետության գյուղատնտեսության ոլորտում իրականացվող պետական քաղաքականությունը նպատակաուղղված է պարենային անվտանգության ապահովմանը, չօգտագործվող գյուղատնտեսական նշանակության հողերի նպատակային օգտագործմանը, անասնաբուծության և բուսաբուծության զարգացմանը, արդիական տեխնոլոգիաների ներդրմանը, արտադրված արտադրանքի իրացմանն ու արտահանման խթանմանը, գյուղատնտեսական ամբողջ արժեշղթայում ընդգրկված սուբյեկտների՝ գյուղացիական տնտեսությունների, կոոպերատիվների, գյուղատնտեսական մթերք վերամշակողների եկամուտների ավելացմանը։</w:t>
      </w:r>
    </w:p>
    <w:p w14:paraId="229AC375" w14:textId="11590757" w:rsidR="00C54FC0" w:rsidRPr="000D5807" w:rsidRDefault="000D5807" w:rsidP="000D5807">
      <w:pPr>
        <w:pStyle w:val="ListParagraph"/>
        <w:numPr>
          <w:ilvl w:val="0"/>
          <w:numId w:val="15"/>
        </w:numPr>
        <w:tabs>
          <w:tab w:val="left" w:pos="709"/>
          <w:tab w:val="left" w:pos="851"/>
        </w:tabs>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C54FC0" w:rsidRPr="000D5807">
        <w:rPr>
          <w:rFonts w:ascii="GHEA Grapalat" w:hAnsi="GHEA Grapalat"/>
          <w:b/>
          <w:sz w:val="24"/>
          <w:szCs w:val="24"/>
          <w:lang w:val="hy-AM"/>
        </w:rPr>
        <w:t>Կարգավորման</w:t>
      </w:r>
      <w:r w:rsidR="00C54FC0" w:rsidRPr="000D5807">
        <w:rPr>
          <w:rFonts w:ascii="GHEA Grapalat" w:hAnsi="GHEA Grapalat"/>
          <w:b/>
          <w:sz w:val="24"/>
          <w:szCs w:val="24"/>
          <w:lang w:val="af-ZA"/>
        </w:rPr>
        <w:t xml:space="preserve"> </w:t>
      </w:r>
      <w:r w:rsidR="00C54FC0" w:rsidRPr="000D5807">
        <w:rPr>
          <w:rFonts w:ascii="GHEA Grapalat" w:hAnsi="GHEA Grapalat"/>
          <w:b/>
          <w:sz w:val="24"/>
          <w:szCs w:val="24"/>
          <w:lang w:val="hy-AM"/>
        </w:rPr>
        <w:t>նպատակը</w:t>
      </w:r>
      <w:r w:rsidR="00C54FC0" w:rsidRPr="000D5807">
        <w:rPr>
          <w:rFonts w:ascii="GHEA Grapalat" w:hAnsi="GHEA Grapalat"/>
          <w:b/>
          <w:sz w:val="24"/>
          <w:szCs w:val="24"/>
          <w:lang w:val="af-ZA"/>
        </w:rPr>
        <w:t xml:space="preserve"> </w:t>
      </w:r>
      <w:r w:rsidR="00C54FC0" w:rsidRPr="000D5807">
        <w:rPr>
          <w:rFonts w:ascii="GHEA Grapalat" w:hAnsi="GHEA Grapalat"/>
          <w:b/>
          <w:sz w:val="24"/>
          <w:szCs w:val="24"/>
          <w:lang w:val="hy-AM"/>
        </w:rPr>
        <w:t>և</w:t>
      </w:r>
      <w:r w:rsidR="00C54FC0" w:rsidRPr="000D5807">
        <w:rPr>
          <w:rFonts w:ascii="GHEA Grapalat" w:hAnsi="GHEA Grapalat"/>
          <w:b/>
          <w:sz w:val="24"/>
          <w:szCs w:val="24"/>
          <w:lang w:val="af-ZA"/>
        </w:rPr>
        <w:t xml:space="preserve"> </w:t>
      </w:r>
      <w:r w:rsidR="00C54FC0" w:rsidRPr="000D5807">
        <w:rPr>
          <w:rFonts w:ascii="GHEA Grapalat" w:hAnsi="GHEA Grapalat"/>
          <w:b/>
          <w:sz w:val="24"/>
          <w:szCs w:val="24"/>
          <w:lang w:val="hy-AM"/>
        </w:rPr>
        <w:t>բնույթը.</w:t>
      </w:r>
    </w:p>
    <w:p w14:paraId="26492890" w14:textId="64109D0B" w:rsidR="00C54FC0" w:rsidRPr="007561A6" w:rsidRDefault="00903152" w:rsidP="000D5807">
      <w:pPr>
        <w:tabs>
          <w:tab w:val="left" w:pos="709"/>
          <w:tab w:val="left" w:pos="851"/>
        </w:tabs>
        <w:spacing w:line="360" w:lineRule="auto"/>
        <w:ind w:firstLine="270"/>
        <w:jc w:val="both"/>
        <w:rPr>
          <w:rFonts w:ascii="GHEA Grapalat" w:hAnsi="GHEA Grapalat" w:cs="Arial"/>
          <w:sz w:val="24"/>
          <w:szCs w:val="24"/>
          <w:lang w:val="hy-AM"/>
        </w:rPr>
      </w:pPr>
      <w:r w:rsidRPr="007561A6">
        <w:rPr>
          <w:rFonts w:ascii="GHEA Grapalat" w:hAnsi="GHEA Grapalat" w:cs="Arial"/>
          <w:sz w:val="24"/>
          <w:szCs w:val="24"/>
          <w:lang w:val="hy-AM"/>
        </w:rPr>
        <w:t>Կարգավորման նպատակ</w:t>
      </w:r>
      <w:r w:rsidR="00935BED">
        <w:rPr>
          <w:rFonts w:ascii="GHEA Grapalat" w:hAnsi="GHEA Grapalat" w:cs="Arial"/>
          <w:sz w:val="24"/>
          <w:szCs w:val="24"/>
          <w:lang w:val="hy-AM"/>
        </w:rPr>
        <w:t xml:space="preserve">ը </w:t>
      </w:r>
      <w:r w:rsidR="00935BED" w:rsidRPr="00202F7A">
        <w:rPr>
          <w:rFonts w:ascii="GHEA Grapalat" w:hAnsi="GHEA Grapalat"/>
          <w:sz w:val="24"/>
          <w:szCs w:val="24"/>
          <w:lang w:val="hy-AM" w:eastAsia="x-none"/>
        </w:rPr>
        <w:t>Ծրագրեր</w:t>
      </w:r>
      <w:r w:rsidR="00935BED">
        <w:rPr>
          <w:rFonts w:ascii="GHEA Grapalat" w:hAnsi="GHEA Grapalat"/>
          <w:sz w:val="24"/>
          <w:szCs w:val="24"/>
          <w:lang w:val="hy-AM" w:eastAsia="x-none"/>
        </w:rPr>
        <w:t>ի</w:t>
      </w:r>
      <w:r w:rsidR="00935BED" w:rsidRPr="00202F7A">
        <w:rPr>
          <w:rFonts w:ascii="GHEA Grapalat" w:hAnsi="GHEA Grapalat"/>
          <w:sz w:val="24"/>
          <w:szCs w:val="24"/>
          <w:lang w:val="hy-AM" w:eastAsia="x-none"/>
        </w:rPr>
        <w:t xml:space="preserve"> գծով 2023 թվականին</w:t>
      </w:r>
      <w:r w:rsidR="00444635">
        <w:rPr>
          <w:rFonts w:ascii="GHEA Grapalat" w:hAnsi="GHEA Grapalat"/>
          <w:sz w:val="24"/>
          <w:szCs w:val="24"/>
          <w:lang w:val="hy-AM" w:eastAsia="x-none"/>
        </w:rPr>
        <w:t xml:space="preserve"> ստանձնած և</w:t>
      </w:r>
      <w:r w:rsidR="00935BED" w:rsidRPr="00202F7A">
        <w:rPr>
          <w:rFonts w:ascii="GHEA Grapalat" w:hAnsi="GHEA Grapalat"/>
          <w:sz w:val="24"/>
          <w:szCs w:val="24"/>
          <w:lang w:val="hy-AM" w:eastAsia="x-none"/>
        </w:rPr>
        <w:t xml:space="preserve"> կանխատեսվող պարտավորությունները կատարելու համար</w:t>
      </w:r>
      <w:r w:rsidR="00C54FC0" w:rsidRPr="007561A6">
        <w:rPr>
          <w:rFonts w:ascii="GHEA Grapalat" w:hAnsi="GHEA Grapalat" w:cs="Arial"/>
          <w:sz w:val="24"/>
          <w:szCs w:val="24"/>
          <w:lang w:val="hy-AM"/>
        </w:rPr>
        <w:t xml:space="preserve"> ֆինանսական միջոցների հատկացումն է:</w:t>
      </w:r>
    </w:p>
    <w:p w14:paraId="5FA5D39C" w14:textId="2DB6AC9E" w:rsidR="00C54FC0" w:rsidRDefault="004E4069" w:rsidP="000D5807">
      <w:pPr>
        <w:tabs>
          <w:tab w:val="left" w:pos="709"/>
          <w:tab w:val="left" w:pos="851"/>
        </w:tabs>
        <w:spacing w:line="360" w:lineRule="auto"/>
        <w:ind w:firstLine="270"/>
        <w:jc w:val="both"/>
        <w:rPr>
          <w:rFonts w:ascii="GHEA Grapalat" w:hAnsi="GHEA Grapalat" w:cs="Arial"/>
          <w:sz w:val="24"/>
          <w:szCs w:val="24"/>
          <w:lang w:val="hy-AM"/>
        </w:rPr>
      </w:pPr>
      <w:r>
        <w:rPr>
          <w:rFonts w:ascii="GHEA Grapalat" w:hAnsi="GHEA Grapalat" w:cs="Arial"/>
          <w:sz w:val="24"/>
          <w:szCs w:val="24"/>
          <w:lang w:val="hy-AM"/>
        </w:rPr>
        <w:lastRenderedPageBreak/>
        <w:t>Նախագծով</w:t>
      </w:r>
      <w:r w:rsidR="00935BED">
        <w:rPr>
          <w:rFonts w:ascii="GHEA Grapalat" w:hAnsi="GHEA Grapalat" w:cs="Arial"/>
          <w:sz w:val="24"/>
          <w:szCs w:val="24"/>
          <w:lang w:val="hy-AM"/>
        </w:rPr>
        <w:t xml:space="preserve"> առաջարկվում է </w:t>
      </w:r>
      <w:r>
        <w:rPr>
          <w:rFonts w:ascii="GHEA Grapalat" w:hAnsi="GHEA Grapalat" w:cs="Arial"/>
          <w:sz w:val="24"/>
          <w:szCs w:val="24"/>
          <w:lang w:val="hy-AM"/>
        </w:rPr>
        <w:t>1022-12004 «</w:t>
      </w:r>
      <w:r w:rsidRPr="004E4069">
        <w:rPr>
          <w:rFonts w:ascii="GHEA Grapalat" w:hAnsi="GHEA Grapalat" w:cs="Arial"/>
          <w:sz w:val="24"/>
          <w:szCs w:val="24"/>
          <w:lang w:val="hy-AM"/>
        </w:rPr>
        <w:t>Գյուղատնտեսական հումքի մթերումների (գնումների) նպատակով  տրամադրվող վարկերի տոկոսադրույքների սուբսիդավորում</w:t>
      </w:r>
      <w:r>
        <w:rPr>
          <w:rFonts w:ascii="GHEA Grapalat" w:hAnsi="GHEA Grapalat" w:cs="Arial"/>
          <w:sz w:val="24"/>
          <w:szCs w:val="24"/>
          <w:lang w:val="hy-AM"/>
        </w:rPr>
        <w:t>»,</w:t>
      </w:r>
      <w:r w:rsidR="00D60ADC">
        <w:rPr>
          <w:rFonts w:ascii="GHEA Grapalat" w:hAnsi="GHEA Grapalat" w:cs="Arial"/>
          <w:sz w:val="24"/>
          <w:szCs w:val="24"/>
          <w:lang w:val="hy-AM"/>
        </w:rPr>
        <w:t xml:space="preserve"> </w:t>
      </w:r>
      <w:r w:rsidR="00444635" w:rsidRPr="00444635">
        <w:rPr>
          <w:rFonts w:ascii="GHEA Grapalat" w:hAnsi="GHEA Grapalat" w:cs="Arial"/>
          <w:sz w:val="24"/>
          <w:szCs w:val="24"/>
          <w:lang w:val="hy-AM"/>
        </w:rPr>
        <w:t>1022-12012 «Կոնյակի սպիրտի իրացման (արտահանման) աջակցության ծրագ</w:t>
      </w:r>
      <w:r w:rsidR="00444635">
        <w:rPr>
          <w:rFonts w:ascii="GHEA Grapalat" w:hAnsi="GHEA Grapalat" w:cs="Arial"/>
          <w:sz w:val="24"/>
          <w:szCs w:val="24"/>
          <w:lang w:val="hy-AM"/>
        </w:rPr>
        <w:t>իր</w:t>
      </w:r>
      <w:r w:rsidR="00444635" w:rsidRPr="00444635">
        <w:rPr>
          <w:rFonts w:ascii="GHEA Grapalat" w:hAnsi="GHEA Grapalat" w:cs="Arial"/>
          <w:sz w:val="24"/>
          <w:szCs w:val="24"/>
          <w:lang w:val="hy-AM"/>
        </w:rPr>
        <w:t>»</w:t>
      </w:r>
      <w:r w:rsidR="00444635">
        <w:rPr>
          <w:rFonts w:ascii="GHEA Grapalat" w:hAnsi="GHEA Grapalat" w:cs="Arial"/>
          <w:sz w:val="24"/>
          <w:szCs w:val="24"/>
          <w:lang w:val="hy-AM"/>
        </w:rPr>
        <w:t>,</w:t>
      </w:r>
      <w:r w:rsidR="00444635" w:rsidRPr="00444635">
        <w:rPr>
          <w:rFonts w:ascii="GHEA Grapalat" w:hAnsi="GHEA Grapalat" w:cs="Arial"/>
          <w:sz w:val="24"/>
          <w:szCs w:val="24"/>
          <w:lang w:val="hy-AM"/>
        </w:rPr>
        <w:t xml:space="preserve"> </w:t>
      </w:r>
      <w:r>
        <w:rPr>
          <w:rFonts w:ascii="GHEA Grapalat" w:hAnsi="GHEA Grapalat" w:cs="Arial"/>
          <w:sz w:val="24"/>
          <w:szCs w:val="24"/>
          <w:lang w:val="hy-AM"/>
        </w:rPr>
        <w:t>1059-11009 «</w:t>
      </w:r>
      <w:r w:rsidRPr="004E4069">
        <w:rPr>
          <w:rFonts w:ascii="GHEA Grapalat" w:hAnsi="GHEA Grapalat" w:cs="Arial"/>
          <w:sz w:val="24"/>
          <w:szCs w:val="24"/>
          <w:lang w:val="hy-AM"/>
        </w:rPr>
        <w:t xml:space="preserve">Հայաստանի Հանրապետությունում աշնանացան ցորենի ցանքատարածությունների </w:t>
      </w:r>
      <w:r w:rsidRPr="00C26906">
        <w:rPr>
          <w:rFonts w:ascii="GHEA Grapalat" w:hAnsi="GHEA Grapalat" w:cs="Arial"/>
          <w:sz w:val="24"/>
          <w:szCs w:val="24"/>
          <w:lang w:val="hy-AM"/>
        </w:rPr>
        <w:t>մոնիթորինգի իրականացմանն աջակցություն», 1059-12002 «Հայաստանի Հանրապետությունում աշնանացան ցորենի արտադրության խթանման նպատակով փոխհատուցման տրամադրում», 1187-12003 «Հայաստանի Հանրապետության գյուղատնտեսական տեխնիկայի  լիզինգի  աջակցության ծրագիր» և 1187-12004 «Հայաստանի Հանրապետության ագրոպարենային ոլորտի սարքավորումների  լիզինգի  աջակցության ծրագիր»</w:t>
      </w:r>
      <w:r w:rsidR="00D03A44">
        <w:rPr>
          <w:rFonts w:ascii="GHEA Grapalat" w:hAnsi="GHEA Grapalat" w:cs="Arial"/>
          <w:sz w:val="24"/>
          <w:szCs w:val="24"/>
          <w:lang w:val="hy-AM"/>
        </w:rPr>
        <w:t>, 1187-12015 «</w:t>
      </w:r>
      <w:r w:rsidR="00D03A44" w:rsidRPr="00D03A44">
        <w:rPr>
          <w:rFonts w:ascii="GHEA Grapalat" w:hAnsi="GHEA Grapalat" w:cs="Arial"/>
          <w:sz w:val="24"/>
          <w:szCs w:val="24"/>
          <w:lang w:val="hy-AM"/>
        </w:rPr>
        <w:t>Հայաստանի Հանրապետությունում ինտենսիվ այգեգործության զարգացման նպատակով ծախսերի փոխհատուցում</w:t>
      </w:r>
      <w:r w:rsidR="00D03A44">
        <w:rPr>
          <w:rFonts w:ascii="GHEA Grapalat" w:hAnsi="GHEA Grapalat" w:cs="Arial"/>
          <w:sz w:val="24"/>
          <w:szCs w:val="24"/>
          <w:lang w:val="hy-AM"/>
        </w:rPr>
        <w:t>»</w:t>
      </w:r>
      <w:r w:rsidRPr="00C26906">
        <w:rPr>
          <w:rFonts w:ascii="GHEA Grapalat" w:hAnsi="GHEA Grapalat" w:cs="Arial"/>
          <w:sz w:val="24"/>
          <w:szCs w:val="24"/>
          <w:lang w:val="hy-AM"/>
        </w:rPr>
        <w:t xml:space="preserve"> միջոցառումների շրջանակներում </w:t>
      </w:r>
      <w:r w:rsidR="00444635" w:rsidRPr="00052A5E">
        <w:rPr>
          <w:rFonts w:ascii="GHEA Grapalat" w:hAnsi="GHEA Grapalat" w:cs="Arial"/>
          <w:sz w:val="24"/>
          <w:szCs w:val="24"/>
          <w:lang w:val="hy-AM"/>
        </w:rPr>
        <w:t xml:space="preserve">անհրաժեշտ </w:t>
      </w:r>
      <w:r w:rsidR="00D03A44" w:rsidRPr="00052A5E">
        <w:rPr>
          <w:rFonts w:ascii="GHEA Grapalat" w:hAnsi="GHEA Grapalat" w:cs="Arial"/>
          <w:sz w:val="24"/>
          <w:szCs w:val="24"/>
          <w:lang w:val="hy-AM"/>
        </w:rPr>
        <w:t xml:space="preserve">2 </w:t>
      </w:r>
      <w:r w:rsidR="00375E62">
        <w:rPr>
          <w:rFonts w:ascii="GHEA Grapalat" w:hAnsi="GHEA Grapalat" w:cs="Arial"/>
          <w:sz w:val="24"/>
          <w:szCs w:val="24"/>
          <w:lang w:val="hy-AM"/>
        </w:rPr>
        <w:t>105</w:t>
      </w:r>
      <w:r w:rsidR="00444635" w:rsidRPr="00052A5E">
        <w:rPr>
          <w:rFonts w:ascii="GHEA Grapalat" w:hAnsi="GHEA Grapalat" w:cs="Arial"/>
          <w:sz w:val="24"/>
          <w:szCs w:val="24"/>
          <w:lang w:val="hy-AM"/>
        </w:rPr>
        <w:t xml:space="preserve"> մլն դրամը</w:t>
      </w:r>
      <w:r w:rsidR="00444635">
        <w:rPr>
          <w:rFonts w:ascii="GHEA Grapalat" w:hAnsi="GHEA Grapalat" w:cs="Arial"/>
          <w:sz w:val="24"/>
          <w:szCs w:val="24"/>
          <w:lang w:val="hy-AM"/>
        </w:rPr>
        <w:t xml:space="preserve"> հատկացնել հետևյալ միջոցառումներից՝ </w:t>
      </w:r>
    </w:p>
    <w:p w14:paraId="4CDB7BC0" w14:textId="5C6F18BE" w:rsidR="00D9410D" w:rsidRPr="004C604B" w:rsidRDefault="00D9410D" w:rsidP="00FB1F52">
      <w:pPr>
        <w:tabs>
          <w:tab w:val="left" w:pos="709"/>
          <w:tab w:val="left" w:pos="851"/>
        </w:tabs>
        <w:spacing w:line="360" w:lineRule="auto"/>
        <w:jc w:val="both"/>
        <w:rPr>
          <w:rFonts w:ascii="GHEA Grapalat" w:hAnsi="GHEA Grapalat" w:cs="Arial"/>
          <w:color w:val="FF0000"/>
          <w:sz w:val="24"/>
          <w:szCs w:val="24"/>
          <w:lang w:val="hy-AM"/>
        </w:rPr>
      </w:pPr>
      <w:r>
        <w:rPr>
          <w:rFonts w:ascii="GHEA Grapalat" w:hAnsi="GHEA Grapalat" w:cs="Arial"/>
          <w:sz w:val="24"/>
          <w:szCs w:val="24"/>
          <w:lang w:val="hy-AM"/>
        </w:rPr>
        <w:tab/>
      </w:r>
      <w:r w:rsidR="00444635">
        <w:rPr>
          <w:rFonts w:ascii="GHEA Grapalat" w:hAnsi="GHEA Grapalat" w:cs="Arial"/>
          <w:sz w:val="24"/>
          <w:szCs w:val="24"/>
          <w:lang w:val="hy-AM"/>
        </w:rPr>
        <w:t>1022</w:t>
      </w:r>
      <w:r w:rsidR="00444635" w:rsidRPr="00444635">
        <w:rPr>
          <w:rFonts w:ascii="GHEA Grapalat" w:hAnsi="GHEA Grapalat" w:cs="Arial"/>
          <w:sz w:val="24"/>
          <w:szCs w:val="24"/>
          <w:lang w:val="hy-AM"/>
        </w:rPr>
        <w:t xml:space="preserve"> </w:t>
      </w:r>
      <w:r w:rsidR="00444635">
        <w:rPr>
          <w:rFonts w:ascii="GHEA Grapalat" w:hAnsi="GHEA Grapalat" w:cs="Arial"/>
          <w:sz w:val="24"/>
          <w:szCs w:val="24"/>
          <w:lang w:val="hy-AM"/>
        </w:rPr>
        <w:t>«</w:t>
      </w:r>
      <w:r w:rsidR="00444635" w:rsidRPr="00444635">
        <w:rPr>
          <w:rFonts w:ascii="GHEA Grapalat" w:hAnsi="GHEA Grapalat" w:cs="Arial"/>
          <w:sz w:val="24"/>
          <w:szCs w:val="24"/>
          <w:lang w:val="hy-AM"/>
        </w:rPr>
        <w:t>Գյուղատնտեսության խթանման ծրագ</w:t>
      </w:r>
      <w:r w:rsidR="00444635">
        <w:rPr>
          <w:rFonts w:ascii="GHEA Grapalat" w:hAnsi="GHEA Grapalat" w:cs="Arial"/>
          <w:sz w:val="24"/>
          <w:szCs w:val="24"/>
          <w:lang w:val="hy-AM"/>
        </w:rPr>
        <w:t>րի» 12004 «</w:t>
      </w:r>
      <w:r w:rsidR="00444635" w:rsidRPr="00444635">
        <w:rPr>
          <w:rFonts w:ascii="GHEA Grapalat" w:hAnsi="GHEA Grapalat" w:cs="Arial"/>
          <w:sz w:val="24"/>
          <w:szCs w:val="24"/>
          <w:lang w:val="hy-AM"/>
        </w:rPr>
        <w:t>Հողային բարեփոխումների փորձնական ծրագրին աջակցություն</w:t>
      </w:r>
      <w:r w:rsidR="00444635">
        <w:rPr>
          <w:rFonts w:ascii="GHEA Grapalat" w:hAnsi="GHEA Grapalat" w:cs="Arial"/>
          <w:sz w:val="24"/>
          <w:szCs w:val="24"/>
          <w:lang w:val="hy-AM"/>
        </w:rPr>
        <w:t>» և 32001 «</w:t>
      </w:r>
      <w:r w:rsidR="00444635" w:rsidRPr="00444635">
        <w:rPr>
          <w:rFonts w:ascii="GHEA Grapalat" w:hAnsi="GHEA Grapalat" w:cs="Arial"/>
          <w:sz w:val="24"/>
          <w:szCs w:val="24"/>
          <w:lang w:val="hy-AM"/>
        </w:rPr>
        <w:t>Հողային բարեփոխումների փորձնական ծրագիր</w:t>
      </w:r>
      <w:r w:rsidR="00444635">
        <w:rPr>
          <w:rFonts w:ascii="GHEA Grapalat" w:hAnsi="GHEA Grapalat" w:cs="Arial"/>
          <w:sz w:val="24"/>
          <w:szCs w:val="24"/>
          <w:lang w:val="hy-AM"/>
        </w:rPr>
        <w:t xml:space="preserve">» միջոցառումներից </w:t>
      </w:r>
      <w:r w:rsidR="00444635" w:rsidRPr="00444635">
        <w:rPr>
          <w:rFonts w:ascii="GHEA Grapalat" w:hAnsi="GHEA Grapalat" w:cs="Arial"/>
          <w:sz w:val="24"/>
          <w:szCs w:val="24"/>
          <w:lang w:val="hy-AM"/>
        </w:rPr>
        <w:t>համապատասխանաբար 335 մլն դրամ և 590 մլն դրամ</w:t>
      </w:r>
      <w:r w:rsidR="00444635">
        <w:rPr>
          <w:rFonts w:ascii="GHEA Grapalat" w:hAnsi="GHEA Grapalat" w:cs="Arial"/>
          <w:sz w:val="24"/>
          <w:szCs w:val="24"/>
          <w:lang w:val="hy-AM"/>
        </w:rPr>
        <w:t xml:space="preserve">։ </w:t>
      </w:r>
      <w:r w:rsidR="00444635" w:rsidRPr="00444635">
        <w:rPr>
          <w:rFonts w:ascii="GHEA Grapalat" w:hAnsi="GHEA Grapalat" w:cs="Arial"/>
          <w:sz w:val="24"/>
          <w:szCs w:val="24"/>
          <w:lang w:val="hy-AM"/>
        </w:rPr>
        <w:t xml:space="preserve">Ֆինանսական միջոցների չծախսումը պայմանավորված է ծրագրի իրականացման ընթացքում ի հայտ եկած մի շարք խոչընդոտներով՝ մասնավորապես ծրագրի սկզբում նախատեսված էր բարձր որակավորում ունեցող մասնագետների ներգրավում, սակայն ֆինանսական միջոցների բացակայության պատճառով համապատասխան մասնագետներ չեն ներգրավվել: </w:t>
      </w:r>
      <w:r w:rsidR="00444635" w:rsidRPr="00A572DF">
        <w:rPr>
          <w:rFonts w:ascii="GHEA Grapalat" w:hAnsi="GHEA Grapalat" w:cs="Arial"/>
          <w:sz w:val="24"/>
          <w:szCs w:val="24"/>
          <w:lang w:val="hy-AM"/>
        </w:rPr>
        <w:t>Բնակավայրերում սեփականության իրավունքների ճշգրտման, ժառանգության ձևակերպման, և իրավական այլ խնդիրներով պայմանավորված ծրագրի իրականացումը դանդաղել է:</w:t>
      </w:r>
      <w:r w:rsidR="00D03A44" w:rsidRPr="00A572DF">
        <w:rPr>
          <w:rFonts w:ascii="GHEA Grapalat" w:hAnsi="GHEA Grapalat" w:cs="Arial"/>
          <w:sz w:val="24"/>
          <w:szCs w:val="24"/>
          <w:lang w:val="hy-AM"/>
        </w:rPr>
        <w:t xml:space="preserve"> </w:t>
      </w:r>
    </w:p>
    <w:p w14:paraId="53634604" w14:textId="6212F725" w:rsidR="00D03A44" w:rsidRDefault="00D9410D" w:rsidP="00DE1CED">
      <w:pPr>
        <w:spacing w:line="360" w:lineRule="auto"/>
        <w:ind w:firstLine="270"/>
        <w:jc w:val="both"/>
        <w:rPr>
          <w:rFonts w:ascii="GHEA Grapalat" w:hAnsi="GHEA Grapalat" w:cs="Arial"/>
          <w:sz w:val="24"/>
          <w:szCs w:val="24"/>
          <w:lang w:val="hy-AM"/>
        </w:rPr>
      </w:pPr>
      <w:bookmarkStart w:id="5" w:name="_Hlk153268936"/>
      <w:r w:rsidRPr="00D9410D">
        <w:rPr>
          <w:rFonts w:ascii="GHEA Grapalat" w:hAnsi="GHEA Grapalat" w:cs="Arial"/>
          <w:sz w:val="24"/>
          <w:szCs w:val="24"/>
          <w:lang w:val="hy-AM"/>
        </w:rPr>
        <w:t>1022-</w:t>
      </w:r>
      <w:r w:rsidR="00D03A44">
        <w:rPr>
          <w:rFonts w:ascii="GHEA Grapalat" w:hAnsi="GHEA Grapalat" w:cs="Arial"/>
          <w:sz w:val="24"/>
          <w:szCs w:val="24"/>
          <w:lang w:val="hy-AM"/>
        </w:rPr>
        <w:t>12011 «</w:t>
      </w:r>
      <w:r w:rsidR="00D03A44" w:rsidRPr="00D03A44">
        <w:rPr>
          <w:rFonts w:ascii="GHEA Grapalat" w:hAnsi="GHEA Grapalat" w:cs="Arial"/>
          <w:sz w:val="24"/>
          <w:szCs w:val="24"/>
          <w:lang w:val="hy-AM"/>
        </w:rPr>
        <w:t>Հայաստանի Հանրապետությունում գյուղատնտեսական նշանակության հողերի միավորմանը (կոնսոլիդացիային) աջակցություն</w:t>
      </w:r>
      <w:r w:rsidR="00D03A44">
        <w:rPr>
          <w:rFonts w:ascii="GHEA Grapalat" w:hAnsi="GHEA Grapalat" w:cs="Arial"/>
          <w:sz w:val="24"/>
          <w:szCs w:val="24"/>
          <w:lang w:val="hy-AM"/>
        </w:rPr>
        <w:t xml:space="preserve">» միջոցառումից՝ </w:t>
      </w:r>
      <w:r w:rsidR="00D03A44" w:rsidRPr="00D03A44">
        <w:rPr>
          <w:rFonts w:ascii="GHEA Grapalat" w:hAnsi="GHEA Grapalat" w:cs="Arial"/>
          <w:sz w:val="24"/>
          <w:szCs w:val="24"/>
          <w:lang w:val="hy-AM"/>
        </w:rPr>
        <w:t>41,</w:t>
      </w:r>
      <w:r w:rsidR="001C6583">
        <w:rPr>
          <w:rFonts w:ascii="GHEA Grapalat" w:hAnsi="GHEA Grapalat" w:cs="Arial"/>
          <w:sz w:val="24"/>
          <w:szCs w:val="24"/>
          <w:lang w:val="hy-AM"/>
        </w:rPr>
        <w:t>4 մլն</w:t>
      </w:r>
      <w:r w:rsidR="00D03A44" w:rsidRPr="00D03A44">
        <w:rPr>
          <w:rFonts w:ascii="GHEA Grapalat" w:hAnsi="GHEA Grapalat" w:cs="Arial"/>
          <w:sz w:val="24"/>
          <w:szCs w:val="24"/>
          <w:lang w:val="hy-AM"/>
        </w:rPr>
        <w:t xml:space="preserve"> ՀՀ դրամ և ոչ ֆինանսական ցուցանիշն էլ դարձնել 0</w:t>
      </w:r>
      <w:bookmarkEnd w:id="5"/>
      <w:r w:rsidR="00DE1CED">
        <w:rPr>
          <w:rFonts w:ascii="GHEA Grapalat" w:hAnsi="GHEA Grapalat" w:cs="Arial"/>
          <w:sz w:val="24"/>
          <w:szCs w:val="24"/>
          <w:lang w:val="hy-AM"/>
        </w:rPr>
        <w:t xml:space="preserve">, քանի որ </w:t>
      </w:r>
      <w:r w:rsidR="00DE1CED" w:rsidRPr="00DE1CED">
        <w:rPr>
          <w:rFonts w:ascii="GHEA Grapalat" w:hAnsi="GHEA Grapalat" w:cs="Arial"/>
          <w:sz w:val="24"/>
          <w:szCs w:val="24"/>
          <w:lang w:val="hy-AM"/>
        </w:rPr>
        <w:t>միջոցառման շրջանակներում մեկ շահառուի հետ կնքվել է հողերի միավորման և ծրագրով նախատեսված աշխատանքների կատարման դիմաց փոխհատուցման պայմանագիր, որի արժե</w:t>
      </w:r>
      <w:r w:rsidR="00DE1CED">
        <w:rPr>
          <w:rFonts w:ascii="GHEA Grapalat" w:hAnsi="GHEA Grapalat" w:cs="Arial"/>
          <w:sz w:val="24"/>
          <w:szCs w:val="24"/>
          <w:lang w:val="hy-AM"/>
        </w:rPr>
        <w:t>ք</w:t>
      </w:r>
      <w:r w:rsidR="00DE1CED" w:rsidRPr="00DE1CED">
        <w:rPr>
          <w:rFonts w:ascii="GHEA Grapalat" w:hAnsi="GHEA Grapalat" w:cs="Arial"/>
          <w:sz w:val="24"/>
          <w:szCs w:val="24"/>
          <w:lang w:val="hy-AM"/>
        </w:rPr>
        <w:t>ը գնահատվում էր 41</w:t>
      </w:r>
      <w:r w:rsidR="001C6583">
        <w:rPr>
          <w:rFonts w:ascii="GHEA Grapalat" w:hAnsi="GHEA Grapalat" w:cs="Arial"/>
          <w:sz w:val="24"/>
          <w:szCs w:val="24"/>
          <w:lang w:val="hy-AM"/>
        </w:rPr>
        <w:t>,4</w:t>
      </w:r>
      <w:r w:rsidR="00DE1CED" w:rsidRPr="00DE1CED">
        <w:rPr>
          <w:rFonts w:ascii="GHEA Grapalat" w:hAnsi="GHEA Grapalat" w:cs="Arial"/>
          <w:sz w:val="24"/>
          <w:szCs w:val="24"/>
          <w:lang w:val="hy-AM"/>
        </w:rPr>
        <w:t xml:space="preserve"> </w:t>
      </w:r>
      <w:r w:rsidR="001C6583">
        <w:rPr>
          <w:rFonts w:ascii="GHEA Grapalat" w:hAnsi="GHEA Grapalat" w:cs="Arial"/>
          <w:sz w:val="24"/>
          <w:szCs w:val="24"/>
          <w:lang w:val="hy-AM"/>
        </w:rPr>
        <w:t>մլն</w:t>
      </w:r>
      <w:r w:rsidR="00DE1CED" w:rsidRPr="00DE1CED">
        <w:rPr>
          <w:rFonts w:ascii="GHEA Grapalat" w:hAnsi="GHEA Grapalat" w:cs="Arial"/>
          <w:sz w:val="24"/>
          <w:szCs w:val="24"/>
          <w:lang w:val="hy-AM"/>
        </w:rPr>
        <w:t xml:space="preserve"> ՀՀ դրամ, սակայն շահառուի հետ աշխատանքային կարգով քննարկումից ակնհայտ է դ</w:t>
      </w:r>
      <w:r w:rsidR="00DE1CED">
        <w:rPr>
          <w:rFonts w:ascii="GHEA Grapalat" w:hAnsi="GHEA Grapalat" w:cs="Arial"/>
          <w:sz w:val="24"/>
          <w:szCs w:val="24"/>
          <w:lang w:val="hy-AM"/>
        </w:rPr>
        <w:t>ար</w:t>
      </w:r>
      <w:r w:rsidR="00DE1CED" w:rsidRPr="00DE1CED">
        <w:rPr>
          <w:rFonts w:ascii="GHEA Grapalat" w:hAnsi="GHEA Grapalat" w:cs="Arial"/>
          <w:sz w:val="24"/>
          <w:szCs w:val="24"/>
          <w:lang w:val="hy-AM"/>
        </w:rPr>
        <w:t>ձել որ շահառուն մինչև տարեվերջ չի կարող ձեռք բերել և միավորել գյուղատնտեսական նշանակության հողակտրոները և իրականացնել սահմանված աշխատանքները, որի համար նախատեսված էր վերոնշյալ գումարը։</w:t>
      </w:r>
    </w:p>
    <w:p w14:paraId="28206D10" w14:textId="620334DD" w:rsidR="00B77DA3" w:rsidRDefault="00773295" w:rsidP="000D5807">
      <w:pPr>
        <w:tabs>
          <w:tab w:val="left" w:pos="709"/>
          <w:tab w:val="left" w:pos="851"/>
        </w:tabs>
        <w:spacing w:line="360" w:lineRule="auto"/>
        <w:ind w:firstLine="270"/>
        <w:jc w:val="both"/>
        <w:rPr>
          <w:rFonts w:ascii="GHEA Grapalat" w:hAnsi="GHEA Grapalat" w:cs="Arial"/>
          <w:sz w:val="24"/>
          <w:szCs w:val="24"/>
          <w:lang w:val="hy-AM"/>
        </w:rPr>
      </w:pPr>
      <w:r>
        <w:rPr>
          <w:rFonts w:ascii="GHEA Grapalat" w:hAnsi="GHEA Grapalat" w:cs="Arial"/>
          <w:sz w:val="24"/>
          <w:szCs w:val="24"/>
          <w:lang w:val="hy-AM"/>
        </w:rPr>
        <w:lastRenderedPageBreak/>
        <w:t>1104 «</w:t>
      </w:r>
      <w:r w:rsidRPr="00773295">
        <w:rPr>
          <w:rFonts w:ascii="GHEA Grapalat" w:hAnsi="GHEA Grapalat" w:cs="Arial"/>
          <w:sz w:val="24"/>
          <w:szCs w:val="24"/>
          <w:lang w:val="hy-AM"/>
        </w:rPr>
        <w:t>Գիտելիքահենք, նորարարական տնտեսությանը և փոքր ու միջին ձեռնարկատիրությանը աջակցություն</w:t>
      </w:r>
      <w:r>
        <w:rPr>
          <w:rFonts w:ascii="GHEA Grapalat" w:hAnsi="GHEA Grapalat" w:cs="Arial"/>
          <w:sz w:val="24"/>
          <w:szCs w:val="24"/>
          <w:lang w:val="hy-AM"/>
        </w:rPr>
        <w:t>» ծրագրի 11002 «</w:t>
      </w:r>
      <w:r w:rsidRPr="00773295">
        <w:rPr>
          <w:rFonts w:ascii="GHEA Grapalat" w:hAnsi="GHEA Grapalat" w:cs="Arial"/>
          <w:sz w:val="24"/>
          <w:szCs w:val="24"/>
          <w:lang w:val="hy-AM"/>
        </w:rPr>
        <w:t>Բարձր որակավորում ունեցող մասնագետների ներգրավման նպատակով տնտեսավարողներին աջակցություն</w:t>
      </w:r>
      <w:r>
        <w:rPr>
          <w:rFonts w:ascii="GHEA Grapalat" w:hAnsi="GHEA Grapalat" w:cs="Arial"/>
          <w:sz w:val="24"/>
          <w:szCs w:val="24"/>
          <w:lang w:val="hy-AM"/>
        </w:rPr>
        <w:t>»</w:t>
      </w:r>
      <w:r w:rsidR="00B77DA3" w:rsidRPr="00B77DA3">
        <w:rPr>
          <w:rFonts w:ascii="GHEA Grapalat" w:hAnsi="GHEA Grapalat" w:cs="Arial"/>
          <w:sz w:val="24"/>
          <w:szCs w:val="24"/>
          <w:lang w:val="hy-AM"/>
        </w:rPr>
        <w:t xml:space="preserve"> </w:t>
      </w:r>
      <w:r w:rsidR="00B77DA3">
        <w:rPr>
          <w:rFonts w:ascii="GHEA Grapalat" w:hAnsi="GHEA Grapalat" w:cs="Arial"/>
          <w:sz w:val="24"/>
          <w:szCs w:val="24"/>
          <w:lang w:val="hy-AM"/>
        </w:rPr>
        <w:t>մ</w:t>
      </w:r>
      <w:r w:rsidR="00B77DA3" w:rsidRPr="00B77DA3">
        <w:rPr>
          <w:rFonts w:ascii="GHEA Grapalat" w:hAnsi="GHEA Grapalat" w:cs="Arial"/>
          <w:sz w:val="24"/>
          <w:szCs w:val="24"/>
          <w:lang w:val="hy-AM"/>
        </w:rPr>
        <w:t>իջոցառման գծով փաստացի ծախսը 2023 թվականի դեկտեմբերի 12-ի դրությամբ կազմում է 621,807</w:t>
      </w:r>
      <w:r w:rsidR="00B77DA3" w:rsidRPr="00B77DA3">
        <w:rPr>
          <w:rFonts w:ascii="Cambria Math" w:hAnsi="Cambria Math" w:cs="Cambria Math"/>
          <w:sz w:val="24"/>
          <w:szCs w:val="24"/>
          <w:lang w:val="hy-AM"/>
        </w:rPr>
        <w:t>․</w:t>
      </w:r>
      <w:r w:rsidR="00B77DA3" w:rsidRPr="00B77DA3">
        <w:rPr>
          <w:rFonts w:ascii="GHEA Grapalat" w:hAnsi="GHEA Grapalat" w:cs="Arial"/>
          <w:sz w:val="24"/>
          <w:szCs w:val="24"/>
          <w:lang w:val="hy-AM"/>
        </w:rPr>
        <w:t>8 հազ</w:t>
      </w:r>
      <w:r w:rsidR="00B77DA3" w:rsidRPr="00B77DA3">
        <w:rPr>
          <w:rFonts w:ascii="Cambria Math" w:hAnsi="Cambria Math" w:cs="Cambria Math"/>
          <w:sz w:val="24"/>
          <w:szCs w:val="24"/>
          <w:lang w:val="hy-AM"/>
        </w:rPr>
        <w:t>․</w:t>
      </w:r>
      <w:r w:rsidR="00B77DA3" w:rsidRPr="00B77DA3">
        <w:rPr>
          <w:rFonts w:ascii="GHEA Grapalat" w:hAnsi="GHEA Grapalat" w:cs="Arial"/>
          <w:sz w:val="24"/>
          <w:szCs w:val="24"/>
          <w:lang w:val="hy-AM"/>
        </w:rPr>
        <w:t xml:space="preserve"> դրամ։ ՊՈԱԿ-ի կողմից աշխատանքային կարգով ներկայացվել է հուլիս և օգոստոս ամիսների հայտը, որոնց հանրագումարը կազմում է 345,939.2: Նախատեսվում է նաև, որ սեպտեմբեր ամսի հայտը ևս կներկայացվի 2023 թվականի դեկտեմբերին, ըստ նախնական մշակված հայտի, սեպտեմբեր ամսվա փոխհատուցման ենթակա գումարը կազմում է 177,100</w:t>
      </w:r>
      <w:r w:rsidR="00B77DA3" w:rsidRPr="00B77DA3">
        <w:rPr>
          <w:rFonts w:ascii="Cambria Math" w:hAnsi="Cambria Math" w:cs="Cambria Math"/>
          <w:sz w:val="24"/>
          <w:szCs w:val="24"/>
          <w:lang w:val="hy-AM"/>
        </w:rPr>
        <w:t>․</w:t>
      </w:r>
      <w:r w:rsidR="00B77DA3" w:rsidRPr="00B77DA3">
        <w:rPr>
          <w:rFonts w:ascii="GHEA Grapalat" w:hAnsi="GHEA Grapalat" w:cs="Arial"/>
          <w:sz w:val="24"/>
          <w:szCs w:val="24"/>
          <w:lang w:val="hy-AM"/>
        </w:rPr>
        <w:t>8 հազ դրամ։ Հաշվի առնելով վերոգրյալը, կանխատեսվում է, որ մինչև տարվա վերջ միջոցառման շրջանակներում ծախսը կկազմի 1,144,847.8 հազ</w:t>
      </w:r>
      <w:r w:rsidR="00B77DA3" w:rsidRPr="00B77DA3">
        <w:rPr>
          <w:rFonts w:ascii="Cambria Math" w:hAnsi="Cambria Math" w:cs="Cambria Math"/>
          <w:sz w:val="24"/>
          <w:szCs w:val="24"/>
          <w:lang w:val="hy-AM"/>
        </w:rPr>
        <w:t>․</w:t>
      </w:r>
      <w:r w:rsidR="00B77DA3" w:rsidRPr="00B77DA3">
        <w:rPr>
          <w:rFonts w:ascii="GHEA Grapalat" w:hAnsi="GHEA Grapalat" w:cs="Arial"/>
          <w:sz w:val="24"/>
          <w:szCs w:val="24"/>
          <w:lang w:val="hy-AM"/>
        </w:rPr>
        <w:t xml:space="preserve"> դրամ։</w:t>
      </w:r>
      <w:r w:rsidR="00B77DA3">
        <w:rPr>
          <w:rFonts w:ascii="GHEA Grapalat" w:hAnsi="GHEA Grapalat" w:cs="Arial"/>
          <w:sz w:val="24"/>
          <w:szCs w:val="24"/>
          <w:lang w:val="hy-AM"/>
        </w:rPr>
        <w:t xml:space="preserve"> Նախագծով առաջարկվում է </w:t>
      </w:r>
      <w:r w:rsidR="00375E62">
        <w:rPr>
          <w:rFonts w:ascii="GHEA Grapalat" w:hAnsi="GHEA Grapalat" w:cs="Arial"/>
          <w:sz w:val="24"/>
          <w:szCs w:val="24"/>
          <w:lang w:val="hy-AM"/>
        </w:rPr>
        <w:t>30</w:t>
      </w:r>
      <w:r w:rsidR="00B77DA3">
        <w:rPr>
          <w:rFonts w:ascii="GHEA Grapalat" w:hAnsi="GHEA Grapalat" w:cs="Arial"/>
          <w:sz w:val="24"/>
          <w:szCs w:val="24"/>
          <w:lang w:val="hy-AM"/>
        </w:rPr>
        <w:t>0 մլն դրամը ուղղել ՀՀ ԷՆ կողմից իրականացվող մյուս միջոցառումների ֆինանսավորմանը։</w:t>
      </w:r>
    </w:p>
    <w:p w14:paraId="36D1B911" w14:textId="77ACA8AF" w:rsidR="00B77DA3" w:rsidRPr="00B77DA3" w:rsidRDefault="00B77DA3" w:rsidP="004F480F">
      <w:pPr>
        <w:spacing w:line="360" w:lineRule="auto"/>
        <w:ind w:firstLine="270"/>
        <w:jc w:val="both"/>
        <w:rPr>
          <w:rFonts w:ascii="GHEA Grapalat" w:hAnsi="GHEA Grapalat" w:cs="Arial"/>
          <w:sz w:val="24"/>
          <w:szCs w:val="24"/>
          <w:lang w:val="hy-AM"/>
        </w:rPr>
      </w:pPr>
      <w:r w:rsidRPr="00B77DA3">
        <w:rPr>
          <w:rFonts w:ascii="GHEA Grapalat" w:hAnsi="GHEA Grapalat" w:cs="Arial"/>
          <w:sz w:val="24"/>
          <w:szCs w:val="24"/>
          <w:lang w:val="hy-AM"/>
        </w:rPr>
        <w:t>1104-12</w:t>
      </w:r>
      <w:r w:rsidR="001C6583">
        <w:rPr>
          <w:rFonts w:ascii="GHEA Grapalat" w:hAnsi="GHEA Grapalat" w:cs="Arial"/>
          <w:sz w:val="24"/>
          <w:szCs w:val="24"/>
          <w:lang w:val="hy-AM"/>
        </w:rPr>
        <w:t>0</w:t>
      </w:r>
      <w:r w:rsidRPr="00B77DA3">
        <w:rPr>
          <w:rFonts w:ascii="GHEA Grapalat" w:hAnsi="GHEA Grapalat" w:cs="Arial"/>
          <w:sz w:val="24"/>
          <w:szCs w:val="24"/>
          <w:lang w:val="hy-AM"/>
        </w:rPr>
        <w:t>01 «Տնտեսության արդիականացման միջոցառմանը պետական աջակցություն» միջոցառում</w:t>
      </w:r>
      <w:r w:rsidRPr="00B77DA3">
        <w:rPr>
          <w:rFonts w:ascii="Cambria Math" w:hAnsi="Cambria Math" w:cs="Cambria Math"/>
          <w:sz w:val="24"/>
          <w:szCs w:val="24"/>
          <w:lang w:val="hy-AM"/>
        </w:rPr>
        <w:t>․</w:t>
      </w:r>
      <w:r w:rsidRPr="00B77DA3">
        <w:rPr>
          <w:rFonts w:ascii="GHEA Grapalat" w:hAnsi="GHEA Grapalat" w:cs="Arial"/>
          <w:sz w:val="24"/>
          <w:szCs w:val="24"/>
          <w:lang w:val="hy-AM"/>
        </w:rPr>
        <w:t xml:space="preserve"> 2023 թվականի նոյեմբերի 1-ի դրությամբ միջոցառման շրջանակներում վարկային/լիզինգային պայմանագրերով ձևավորված պորտֆելը կազմում է 175 մլրդ դրամ՝ 3063 վարկային/լիզինգային պայմանագրով։ Միջոցառման շրջանակներում փաստացի ծախսը նոյեմբերի 29-ի դրությամբ կազմում է 6,8 մլրդ դրամ</w:t>
      </w:r>
      <w:r>
        <w:rPr>
          <w:rFonts w:ascii="GHEA Grapalat" w:hAnsi="GHEA Grapalat" w:cs="Arial"/>
          <w:sz w:val="24"/>
          <w:szCs w:val="24"/>
          <w:lang w:val="hy-AM"/>
        </w:rPr>
        <w:t xml:space="preserve">՝ պայմանավորված նրանով, որ </w:t>
      </w:r>
      <w:r w:rsidRPr="00B77DA3">
        <w:rPr>
          <w:rFonts w:ascii="GHEA Grapalat" w:hAnsi="GHEA Grapalat" w:cs="Arial"/>
          <w:sz w:val="24"/>
          <w:szCs w:val="24"/>
          <w:lang w:val="hy-AM"/>
        </w:rPr>
        <w:t>փաստացի սուբսիդավորվող վարկերը տրամադրվել են նախատեսվածից փոքր ծավալով:</w:t>
      </w:r>
      <w:r>
        <w:rPr>
          <w:rFonts w:ascii="GHEA Grapalat" w:hAnsi="GHEA Grapalat" w:cs="Arial"/>
          <w:sz w:val="24"/>
          <w:szCs w:val="24"/>
          <w:lang w:val="hy-AM"/>
        </w:rPr>
        <w:t xml:space="preserve"> </w:t>
      </w:r>
      <w:r w:rsidRPr="00B77DA3">
        <w:rPr>
          <w:rFonts w:ascii="GHEA Grapalat" w:hAnsi="GHEA Grapalat" w:cs="Arial"/>
          <w:sz w:val="24"/>
          <w:szCs w:val="24"/>
          <w:lang w:val="hy-AM"/>
        </w:rPr>
        <w:t xml:space="preserve">Նախատեսվում է, որ մինչև տարվա վերջ փաստացի ծախսը կկազմի </w:t>
      </w:r>
      <w:r>
        <w:rPr>
          <w:rFonts w:ascii="GHEA Grapalat" w:hAnsi="GHEA Grapalat" w:cs="Arial"/>
          <w:sz w:val="24"/>
          <w:szCs w:val="24"/>
          <w:lang w:val="hy-AM"/>
        </w:rPr>
        <w:t>7</w:t>
      </w:r>
      <w:r w:rsidR="004F480F">
        <w:rPr>
          <w:rFonts w:ascii="GHEA Grapalat" w:hAnsi="GHEA Grapalat" w:cs="Arial"/>
          <w:sz w:val="24"/>
          <w:szCs w:val="24"/>
          <w:lang w:val="hy-AM"/>
        </w:rPr>
        <w:t>,98</w:t>
      </w:r>
      <w:r w:rsidRPr="00B77DA3">
        <w:rPr>
          <w:rFonts w:ascii="GHEA Grapalat" w:hAnsi="GHEA Grapalat" w:cs="Arial"/>
          <w:sz w:val="24"/>
          <w:szCs w:val="24"/>
          <w:lang w:val="hy-AM"/>
        </w:rPr>
        <w:t xml:space="preserve"> մլրդ դրամ։</w:t>
      </w:r>
      <w:r w:rsidR="004F480F">
        <w:rPr>
          <w:rFonts w:ascii="GHEA Grapalat" w:hAnsi="GHEA Grapalat" w:cs="Arial"/>
          <w:sz w:val="24"/>
          <w:szCs w:val="24"/>
          <w:lang w:val="hy-AM"/>
        </w:rPr>
        <w:t xml:space="preserve"> Նախագծով առաջարկվում է 250 մլն դրամը ուղղել ՀՀ ԷՆ կողմից իրականացվող մյուս միջոցառումների ֆինանսավորմանը։</w:t>
      </w:r>
    </w:p>
    <w:p w14:paraId="5DC7CC2E" w14:textId="27D77AE8" w:rsidR="00773295" w:rsidRPr="00773295" w:rsidRDefault="00773295" w:rsidP="00B77DA3">
      <w:pPr>
        <w:spacing w:line="360" w:lineRule="auto"/>
        <w:ind w:firstLine="720"/>
        <w:jc w:val="both"/>
        <w:rPr>
          <w:rFonts w:ascii="GHEA Grapalat" w:hAnsi="GHEA Grapalat" w:cs="Arial"/>
          <w:sz w:val="24"/>
          <w:szCs w:val="24"/>
          <w:lang w:val="hy-AM"/>
        </w:rPr>
      </w:pPr>
      <w:r w:rsidRPr="00773295">
        <w:rPr>
          <w:rFonts w:ascii="GHEA Grapalat" w:hAnsi="GHEA Grapalat" w:cs="Arial"/>
          <w:sz w:val="24"/>
          <w:szCs w:val="24"/>
          <w:lang w:val="hy-AM"/>
        </w:rPr>
        <w:t>1116 «Անասնաբուժական ծառայություններ»</w:t>
      </w:r>
      <w:r>
        <w:rPr>
          <w:rFonts w:ascii="GHEA Grapalat" w:hAnsi="GHEA Grapalat" w:cs="Arial"/>
          <w:sz w:val="24"/>
          <w:szCs w:val="24"/>
          <w:lang w:val="hy-AM"/>
        </w:rPr>
        <w:t xml:space="preserve"> ծրագրի 11001 «</w:t>
      </w:r>
      <w:r w:rsidRPr="00773295">
        <w:rPr>
          <w:rFonts w:ascii="GHEA Grapalat" w:hAnsi="GHEA Grapalat" w:cs="Arial"/>
          <w:sz w:val="24"/>
          <w:szCs w:val="24"/>
          <w:lang w:val="hy-AM"/>
        </w:rPr>
        <w:t>Գյուղատնտեսական կենդանիների պատվաստում</w:t>
      </w:r>
      <w:r>
        <w:rPr>
          <w:rFonts w:ascii="GHEA Grapalat" w:hAnsi="GHEA Grapalat" w:cs="Arial"/>
          <w:sz w:val="24"/>
          <w:szCs w:val="24"/>
          <w:lang w:val="hy-AM"/>
        </w:rPr>
        <w:t>» և 11005 «</w:t>
      </w:r>
      <w:r w:rsidRPr="00773295">
        <w:rPr>
          <w:rFonts w:ascii="GHEA Grapalat" w:hAnsi="GHEA Grapalat" w:cs="Arial"/>
          <w:sz w:val="24"/>
          <w:szCs w:val="24"/>
          <w:lang w:val="hy-AM"/>
        </w:rPr>
        <w:t>Հայաստանի Հանրապետությունում խոշոր եղջերավոր կենդանիների համարակալում և հաշվառում</w:t>
      </w:r>
      <w:r>
        <w:rPr>
          <w:rFonts w:ascii="GHEA Grapalat" w:hAnsi="GHEA Grapalat" w:cs="Arial"/>
          <w:sz w:val="24"/>
          <w:szCs w:val="24"/>
          <w:lang w:val="hy-AM"/>
        </w:rPr>
        <w:t xml:space="preserve">» միջոցառումներից </w:t>
      </w:r>
      <w:r w:rsidRPr="00444635">
        <w:rPr>
          <w:rFonts w:ascii="GHEA Grapalat" w:hAnsi="GHEA Grapalat" w:cs="Arial"/>
          <w:sz w:val="24"/>
          <w:szCs w:val="24"/>
          <w:lang w:val="hy-AM"/>
        </w:rPr>
        <w:t>համապատասխանաբար</w:t>
      </w:r>
      <w:r>
        <w:rPr>
          <w:rFonts w:ascii="GHEA Grapalat" w:hAnsi="GHEA Grapalat" w:cs="Arial"/>
          <w:sz w:val="24"/>
          <w:szCs w:val="24"/>
          <w:lang w:val="hy-AM"/>
        </w:rPr>
        <w:t xml:space="preserve"> 34 մլն և 72 մլն դրամ։ Միաժամանակ </w:t>
      </w:r>
      <w:r w:rsidRPr="00773295">
        <w:rPr>
          <w:rFonts w:ascii="GHEA Grapalat" w:hAnsi="GHEA Grapalat" w:cs="Arial"/>
          <w:sz w:val="24"/>
          <w:szCs w:val="24"/>
          <w:lang w:val="hy-AM"/>
        </w:rPr>
        <w:t>հիմք ընդունելով 2023 թվականի վիճակագրական կոմիտեի կողմից հրապարակած անասնագլխաքանակի տվյալները, ինչպես նաև անասնաբույժների միջոցով փաստացի իրականացված միջոցառումները, նվազեցնել արդյունքային ցուցանիշները՝</w:t>
      </w:r>
    </w:p>
    <w:p w14:paraId="54F0DA19" w14:textId="77777777" w:rsidR="00773295" w:rsidRPr="00773295" w:rsidRDefault="00773295" w:rsidP="00773295">
      <w:pPr>
        <w:pStyle w:val="ListParagraph"/>
        <w:numPr>
          <w:ilvl w:val="0"/>
          <w:numId w:val="18"/>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t>1116–11001 «Գյուղատնտեսական կենդանիների պատվաստում» ծրագրից</w:t>
      </w:r>
      <w:r w:rsidRPr="00773295">
        <w:rPr>
          <w:rFonts w:ascii="Cambria Math" w:eastAsia="Times New Roman" w:hAnsi="Cambria Math" w:cs="Cambria Math"/>
          <w:sz w:val="24"/>
          <w:szCs w:val="24"/>
          <w:lang w:val="hy-AM" w:eastAsia="ru-RU"/>
        </w:rPr>
        <w:t>․</w:t>
      </w:r>
    </w:p>
    <w:p w14:paraId="36EBE5AC" w14:textId="77777777" w:rsidR="00773295" w:rsidRPr="00773295" w:rsidRDefault="00773295" w:rsidP="00773295">
      <w:pPr>
        <w:pStyle w:val="ListParagraph"/>
        <w:numPr>
          <w:ilvl w:val="0"/>
          <w:numId w:val="19"/>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t>դաբաղի դեմ պատվաստում՝ 83 370 հատ,</w:t>
      </w:r>
    </w:p>
    <w:p w14:paraId="12D6C33D" w14:textId="77777777" w:rsidR="00773295" w:rsidRPr="00773295" w:rsidRDefault="00773295" w:rsidP="00773295">
      <w:pPr>
        <w:pStyle w:val="ListParagraph"/>
        <w:numPr>
          <w:ilvl w:val="0"/>
          <w:numId w:val="19"/>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t>սիբիրախտի դեմ՝ 41 600 հատ,</w:t>
      </w:r>
    </w:p>
    <w:p w14:paraId="540CC723" w14:textId="77777777" w:rsidR="00773295" w:rsidRPr="00773295" w:rsidRDefault="00773295" w:rsidP="00773295">
      <w:pPr>
        <w:pStyle w:val="ListParagraph"/>
        <w:numPr>
          <w:ilvl w:val="0"/>
          <w:numId w:val="19"/>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t>էմկարի (խշխշան պալար) դեմ՝ 16 700 հատ միջոցառում</w:t>
      </w:r>
    </w:p>
    <w:p w14:paraId="0746441B" w14:textId="77777777" w:rsidR="00773295" w:rsidRPr="00773295" w:rsidRDefault="00773295" w:rsidP="00773295">
      <w:pPr>
        <w:pStyle w:val="ListParagraph"/>
        <w:numPr>
          <w:ilvl w:val="0"/>
          <w:numId w:val="18"/>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lastRenderedPageBreak/>
        <w:t>1116–11005 «Հայաստանի Հանրապետությունում խոշոր եղջերավոր կենդանիների համարակալում և հաշվառում» ծրագրից</w:t>
      </w:r>
      <w:r w:rsidRPr="00773295">
        <w:rPr>
          <w:rFonts w:ascii="Cambria Math" w:eastAsia="Times New Roman" w:hAnsi="Cambria Math" w:cs="Cambria Math"/>
          <w:sz w:val="24"/>
          <w:szCs w:val="24"/>
          <w:lang w:val="hy-AM" w:eastAsia="ru-RU"/>
        </w:rPr>
        <w:t>․</w:t>
      </w:r>
    </w:p>
    <w:p w14:paraId="2DAF6F17" w14:textId="77777777" w:rsidR="00773295" w:rsidRPr="00773295" w:rsidRDefault="00773295" w:rsidP="00773295">
      <w:pPr>
        <w:pStyle w:val="ListParagraph"/>
        <w:numPr>
          <w:ilvl w:val="0"/>
          <w:numId w:val="20"/>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t>խոշոր եղջերավոր կենդանիներ՝ 110 000 հատ,</w:t>
      </w:r>
    </w:p>
    <w:p w14:paraId="52757A16" w14:textId="577E5728" w:rsidR="00444635" w:rsidRDefault="00773295" w:rsidP="00773295">
      <w:pPr>
        <w:pStyle w:val="ListParagraph"/>
        <w:numPr>
          <w:ilvl w:val="0"/>
          <w:numId w:val="20"/>
        </w:numPr>
        <w:spacing w:after="0" w:line="360" w:lineRule="auto"/>
        <w:ind w:left="0" w:firstLine="720"/>
        <w:jc w:val="both"/>
        <w:rPr>
          <w:rFonts w:ascii="GHEA Grapalat" w:eastAsia="Times New Roman" w:hAnsi="GHEA Grapalat" w:cs="Arial"/>
          <w:sz w:val="24"/>
          <w:szCs w:val="24"/>
          <w:lang w:val="hy-AM" w:eastAsia="ru-RU"/>
        </w:rPr>
      </w:pPr>
      <w:r w:rsidRPr="00773295">
        <w:rPr>
          <w:rFonts w:ascii="GHEA Grapalat" w:eastAsia="Times New Roman" w:hAnsi="GHEA Grapalat" w:cs="Arial"/>
          <w:sz w:val="24"/>
          <w:szCs w:val="24"/>
          <w:lang w:val="hy-AM" w:eastAsia="ru-RU"/>
        </w:rPr>
        <w:t>ընթացիկ տարվա հորթեր՝ 40 000 հատ միջոցառում</w:t>
      </w:r>
    </w:p>
    <w:p w14:paraId="07AB5636" w14:textId="1807B571" w:rsidR="00A9070D" w:rsidRPr="00A9070D" w:rsidRDefault="00A9070D" w:rsidP="00A9070D">
      <w:pPr>
        <w:spacing w:line="360" w:lineRule="auto"/>
        <w:jc w:val="both"/>
        <w:rPr>
          <w:rFonts w:ascii="GHEA Grapalat" w:hAnsi="GHEA Grapalat" w:cs="Sylfaen"/>
          <w:sz w:val="24"/>
          <w:szCs w:val="24"/>
          <w:lang w:val="hy-AM"/>
        </w:rPr>
      </w:pPr>
      <w:r w:rsidRPr="00A9070D">
        <w:rPr>
          <w:rFonts w:ascii="GHEA Grapalat" w:hAnsi="GHEA Grapalat" w:cs="Sylfaen"/>
          <w:sz w:val="24"/>
          <w:szCs w:val="24"/>
          <w:lang w:val="hy-AM"/>
        </w:rPr>
        <w:t>«Գյուղատնտեսական կենդանիների պատվաստում» ծրագրով նախատեսված նվազեցումը պայմանավորված է</w:t>
      </w:r>
      <w:r w:rsidRPr="00A9070D">
        <w:rPr>
          <w:rFonts w:ascii="Calibri" w:hAnsi="Calibri" w:cs="Calibri"/>
          <w:sz w:val="24"/>
          <w:szCs w:val="24"/>
          <w:lang w:val="hy-AM"/>
        </w:rPr>
        <w:t> </w:t>
      </w:r>
      <w:r w:rsidRPr="00A9070D">
        <w:rPr>
          <w:rFonts w:ascii="GHEA Grapalat" w:hAnsi="GHEA Grapalat" w:cs="GHEA Grapalat"/>
          <w:sz w:val="24"/>
          <w:szCs w:val="24"/>
          <w:lang w:val="hy-AM"/>
        </w:rPr>
        <w:t>անասնաբույժների</w:t>
      </w:r>
      <w:r w:rsidRPr="00A9070D">
        <w:rPr>
          <w:rFonts w:ascii="GHEA Grapalat" w:hAnsi="GHEA Grapalat" w:cs="Sylfaen"/>
          <w:sz w:val="24"/>
          <w:szCs w:val="24"/>
          <w:lang w:val="hy-AM"/>
        </w:rPr>
        <w:t xml:space="preserve"> միջոցով փաստացի իրականացված միջոցառումների քանակով, որը վկայում է փաստացի անասնագլխաքանակի նվազեցմամբ՝ սեզոնային սպանդով պայմանավորված։</w:t>
      </w:r>
    </w:p>
    <w:p w14:paraId="74398961" w14:textId="40F0255E" w:rsidR="00FB1F52" w:rsidRPr="00FB1F52" w:rsidRDefault="00FB1F52" w:rsidP="00FB1F52">
      <w:pPr>
        <w:spacing w:line="360" w:lineRule="auto"/>
        <w:ind w:left="630"/>
        <w:jc w:val="both"/>
        <w:rPr>
          <w:rFonts w:ascii="GHEA Grapalat" w:hAnsi="GHEA Grapalat" w:cs="Arial"/>
          <w:sz w:val="24"/>
          <w:szCs w:val="24"/>
          <w:lang w:val="hy-AM"/>
        </w:rPr>
      </w:pPr>
      <w:r>
        <w:rPr>
          <w:rFonts w:ascii="GHEA Grapalat" w:hAnsi="GHEA Grapalat" w:cs="Arial"/>
          <w:sz w:val="24"/>
          <w:szCs w:val="24"/>
          <w:lang w:val="hy-AM"/>
        </w:rPr>
        <w:t>1187 «</w:t>
      </w:r>
      <w:r w:rsidRPr="00FB1F52">
        <w:rPr>
          <w:rFonts w:ascii="GHEA Grapalat" w:hAnsi="GHEA Grapalat" w:cs="Arial"/>
          <w:sz w:val="24"/>
          <w:szCs w:val="24"/>
          <w:lang w:val="hy-AM"/>
        </w:rPr>
        <w:t>Գյուղատնտեսության արդիականացման ծրագիր</w:t>
      </w:r>
      <w:r>
        <w:rPr>
          <w:rFonts w:ascii="GHEA Grapalat" w:hAnsi="GHEA Grapalat" w:cs="Arial"/>
          <w:sz w:val="24"/>
          <w:szCs w:val="24"/>
          <w:lang w:val="hy-AM"/>
        </w:rPr>
        <w:t xml:space="preserve">» ծրագրի՝ </w:t>
      </w:r>
    </w:p>
    <w:p w14:paraId="334D3347" w14:textId="67DBD423" w:rsidR="00FB1F52" w:rsidRPr="009419AD" w:rsidRDefault="00FB1F52" w:rsidP="009419AD">
      <w:pPr>
        <w:spacing w:line="360" w:lineRule="auto"/>
        <w:ind w:firstLine="720"/>
        <w:jc w:val="both"/>
        <w:rPr>
          <w:rFonts w:ascii="GHEA Grapalat" w:hAnsi="GHEA Grapalat"/>
          <w:sz w:val="24"/>
          <w:szCs w:val="24"/>
          <w:lang w:val="hy-AM" w:eastAsia="x-none"/>
        </w:rPr>
      </w:pPr>
      <w:bookmarkStart w:id="6" w:name="_Hlk153268869"/>
      <w:r w:rsidRPr="00FB1F52">
        <w:rPr>
          <w:rFonts w:ascii="GHEA Grapalat" w:hAnsi="GHEA Grapalat" w:cs="Sylfaen"/>
          <w:sz w:val="24"/>
          <w:szCs w:val="24"/>
          <w:lang w:val="hy-AM"/>
        </w:rPr>
        <w:t>1187-12007 միջոցառումից 62</w:t>
      </w:r>
      <w:r w:rsidR="00E67BF5">
        <w:rPr>
          <w:rFonts w:ascii="GHEA Grapalat" w:hAnsi="GHEA Grapalat" w:cs="Sylfaen"/>
          <w:sz w:val="24"/>
          <w:szCs w:val="24"/>
          <w:lang w:val="hy-AM"/>
        </w:rPr>
        <w:t xml:space="preserve"> մլն դրամ</w:t>
      </w:r>
      <w:r w:rsidRPr="00FB1F52">
        <w:rPr>
          <w:rFonts w:ascii="GHEA Grapalat" w:hAnsi="GHEA Grapalat" w:cs="Sylfaen"/>
          <w:sz w:val="24"/>
          <w:szCs w:val="24"/>
          <w:lang w:val="hy-AM"/>
        </w:rPr>
        <w:t xml:space="preserve"> և ոչ ֆինանսական ցուցանիշն էլ պակասեցնել 5 միավորով</w:t>
      </w:r>
      <w:r w:rsidR="009419AD">
        <w:rPr>
          <w:rFonts w:ascii="GHEA Grapalat" w:hAnsi="GHEA Grapalat" w:cs="Sylfaen"/>
          <w:sz w:val="24"/>
          <w:szCs w:val="24"/>
          <w:lang w:val="hy-AM"/>
        </w:rPr>
        <w:t xml:space="preserve">, քանի որ </w:t>
      </w:r>
      <w:r w:rsidR="009419AD">
        <w:rPr>
          <w:rFonts w:ascii="GHEA Grapalat" w:hAnsi="GHEA Grapalat"/>
          <w:sz w:val="24"/>
          <w:szCs w:val="24"/>
          <w:lang w:val="hy-AM" w:eastAsia="x-none"/>
        </w:rPr>
        <w:t>որոշ շահառո</w:t>
      </w:r>
      <w:r w:rsidR="00E67BF5">
        <w:rPr>
          <w:rFonts w:ascii="GHEA Grapalat" w:hAnsi="GHEA Grapalat"/>
          <w:sz w:val="24"/>
          <w:szCs w:val="24"/>
          <w:lang w:val="hy-AM" w:eastAsia="x-none"/>
        </w:rPr>
        <w:t>ւ</w:t>
      </w:r>
      <w:r w:rsidR="009419AD">
        <w:rPr>
          <w:rFonts w:ascii="GHEA Grapalat" w:hAnsi="GHEA Grapalat"/>
          <w:sz w:val="24"/>
          <w:szCs w:val="24"/>
          <w:lang w:val="hy-AM" w:eastAsia="x-none"/>
        </w:rPr>
        <w:t>ների հետ աշխատանքային կարգով իրականացված քննարկումներից և հավաստիացումներից ակնհայտ է դառնում, որ շահառուներից ոմանք չեն հասցրել սահմանված ժամկետում իրականացնել անասնաշենքերի կառուցապատման աշխատանքները, ոմանք հրաժարվել են հետագա մասնակցությունից՝ ֆինանսական խնդիրների և սահմանված ժամկետում կառուցումը չիրականացնելու պատճառով։</w:t>
      </w:r>
    </w:p>
    <w:p w14:paraId="33B4FA38" w14:textId="42D32D32" w:rsidR="00FB1F52" w:rsidRPr="00FB1F52" w:rsidRDefault="00D9410D" w:rsidP="00FB1F52">
      <w:pPr>
        <w:tabs>
          <w:tab w:val="left" w:pos="709"/>
          <w:tab w:val="left" w:pos="851"/>
        </w:tabs>
        <w:spacing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FB1F52" w:rsidRPr="00FB1F52">
        <w:rPr>
          <w:rFonts w:ascii="GHEA Grapalat" w:hAnsi="GHEA Grapalat" w:cs="Sylfaen"/>
          <w:sz w:val="24"/>
          <w:szCs w:val="24"/>
          <w:lang w:val="hy-AM"/>
        </w:rPr>
        <w:t>1187-12009 միջոցառումից 380</w:t>
      </w:r>
      <w:r w:rsidR="00E67BF5">
        <w:rPr>
          <w:rFonts w:ascii="GHEA Grapalat" w:hAnsi="GHEA Grapalat" w:cs="Sylfaen"/>
          <w:sz w:val="24"/>
          <w:szCs w:val="24"/>
          <w:lang w:val="hy-AM"/>
        </w:rPr>
        <w:t xml:space="preserve"> մլն </w:t>
      </w:r>
      <w:r w:rsidR="00FB1F52" w:rsidRPr="00FB1F52">
        <w:rPr>
          <w:rFonts w:ascii="GHEA Grapalat" w:hAnsi="GHEA Grapalat" w:cs="Sylfaen"/>
          <w:sz w:val="24"/>
          <w:szCs w:val="24"/>
          <w:lang w:val="hy-AM"/>
        </w:rPr>
        <w:t>դրամ և ոչ ֆինանսական ցուցանիշն էլ պակասեցնել 70 հա-ով</w:t>
      </w:r>
      <w:r w:rsidR="009419AD">
        <w:rPr>
          <w:rFonts w:ascii="GHEA Grapalat" w:hAnsi="GHEA Grapalat" w:cs="Sylfaen"/>
          <w:sz w:val="24"/>
          <w:szCs w:val="24"/>
          <w:lang w:val="hy-AM"/>
        </w:rPr>
        <w:t xml:space="preserve">, ինչը պայմանավորված է </w:t>
      </w:r>
      <w:r w:rsidR="009419AD">
        <w:rPr>
          <w:rFonts w:ascii="GHEA Grapalat" w:hAnsi="GHEA Grapalat"/>
          <w:sz w:val="24"/>
          <w:szCs w:val="24"/>
          <w:lang w:val="hy-AM" w:eastAsia="x-none"/>
        </w:rPr>
        <w:t>միջոցառման շրջանակներում փաստացի փոխհատուցման հայտ ներկայացրած շահառուների և մոնիթորինգի արդյունքում անհամապատասխանության բացասական արձանագրություն ստացած շահառուների քանակով, միաժամանակ 1187-12015 միջոցառման շրջանակներում փոխհատուցման հայտ ներկայացրած և մոնիթորինգի դրական պատասխան ստացած շահառուների քանակն անհամեմատելի մեծ է։</w:t>
      </w:r>
    </w:p>
    <w:bookmarkEnd w:id="6"/>
    <w:p w14:paraId="40EFFE80" w14:textId="2AE0684A" w:rsidR="00FB1F52" w:rsidRPr="00D9410D" w:rsidRDefault="00D9410D" w:rsidP="00FB1F52">
      <w:pPr>
        <w:tabs>
          <w:tab w:val="left" w:pos="709"/>
          <w:tab w:val="left" w:pos="851"/>
        </w:tabs>
        <w:spacing w:line="360" w:lineRule="auto"/>
        <w:jc w:val="both"/>
        <w:rPr>
          <w:rFonts w:ascii="Cambria Math" w:hAnsi="Cambria Math" w:cs="Sylfaen"/>
          <w:sz w:val="24"/>
          <w:szCs w:val="24"/>
          <w:lang w:val="hy-AM"/>
        </w:rPr>
      </w:pPr>
      <w:r>
        <w:rPr>
          <w:rFonts w:ascii="GHEA Grapalat" w:hAnsi="GHEA Grapalat" w:cs="Sylfaen"/>
          <w:sz w:val="24"/>
          <w:szCs w:val="24"/>
          <w:lang w:val="hy-AM"/>
        </w:rPr>
        <w:tab/>
      </w:r>
      <w:r w:rsidR="00FB1F52" w:rsidRPr="00FB1F52">
        <w:rPr>
          <w:rFonts w:ascii="GHEA Grapalat" w:hAnsi="GHEA Grapalat" w:cs="Sylfaen"/>
          <w:sz w:val="24"/>
          <w:szCs w:val="24"/>
          <w:lang w:val="hy-AM"/>
        </w:rPr>
        <w:t xml:space="preserve">1187-12011 </w:t>
      </w:r>
      <w:r>
        <w:rPr>
          <w:rFonts w:ascii="GHEA Grapalat" w:hAnsi="GHEA Grapalat"/>
          <w:sz w:val="24"/>
          <w:szCs w:val="24"/>
          <w:lang w:val="hy-AM" w:eastAsia="x-none"/>
        </w:rPr>
        <w:t>միջոցառման շրջանակներում նախատեսվում է ֆինանսական ցուցանիշը պակասեցնել 40</w:t>
      </w:r>
      <w:r w:rsidR="00E67BF5">
        <w:rPr>
          <w:rFonts w:ascii="GHEA Grapalat" w:hAnsi="GHEA Grapalat"/>
          <w:sz w:val="24"/>
          <w:szCs w:val="24"/>
          <w:lang w:val="hy-AM" w:eastAsia="x-none"/>
        </w:rPr>
        <w:t>,2</w:t>
      </w:r>
      <w:r>
        <w:rPr>
          <w:rFonts w:ascii="GHEA Grapalat" w:hAnsi="GHEA Grapalat"/>
          <w:sz w:val="24"/>
          <w:szCs w:val="24"/>
          <w:lang w:val="hy-AM" w:eastAsia="x-none"/>
        </w:rPr>
        <w:t xml:space="preserve"> </w:t>
      </w:r>
      <w:r w:rsidR="00E67BF5">
        <w:rPr>
          <w:rFonts w:ascii="GHEA Grapalat" w:hAnsi="GHEA Grapalat"/>
          <w:sz w:val="24"/>
          <w:szCs w:val="24"/>
          <w:lang w:val="hy-AM" w:eastAsia="x-none"/>
        </w:rPr>
        <w:t>մլն</w:t>
      </w:r>
      <w:r>
        <w:rPr>
          <w:rFonts w:ascii="GHEA Grapalat" w:hAnsi="GHEA Grapalat"/>
          <w:sz w:val="24"/>
          <w:szCs w:val="24"/>
          <w:lang w:val="hy-AM" w:eastAsia="x-none"/>
        </w:rPr>
        <w:t xml:space="preserve"> դրամ, իսկ արդյունքային ցուցանիշը 3 միավորով, քանի որ ծրագրի շրջանակներում մեկ շահառու, որի պայմանագրի արժեքը կազմում էր 17</w:t>
      </w:r>
      <w:r w:rsidR="00E67BF5">
        <w:rPr>
          <w:rFonts w:ascii="GHEA Grapalat" w:hAnsi="GHEA Grapalat"/>
          <w:sz w:val="24"/>
          <w:szCs w:val="24"/>
          <w:lang w:val="hy-AM" w:eastAsia="x-none"/>
        </w:rPr>
        <w:t xml:space="preserve">,1 մլն </w:t>
      </w:r>
      <w:r>
        <w:rPr>
          <w:rFonts w:ascii="GHEA Grapalat" w:hAnsi="GHEA Grapalat"/>
          <w:sz w:val="24"/>
          <w:szCs w:val="24"/>
          <w:lang w:val="hy-AM" w:eastAsia="x-none"/>
        </w:rPr>
        <w:t>դրամ</w:t>
      </w:r>
      <w:r w:rsidR="00E67BF5">
        <w:rPr>
          <w:rFonts w:ascii="GHEA Grapalat" w:hAnsi="GHEA Grapalat"/>
          <w:sz w:val="24"/>
          <w:szCs w:val="24"/>
          <w:lang w:val="hy-AM" w:eastAsia="x-none"/>
        </w:rPr>
        <w:t>,</w:t>
      </w:r>
      <w:r>
        <w:rPr>
          <w:rFonts w:ascii="GHEA Grapalat" w:hAnsi="GHEA Grapalat"/>
          <w:sz w:val="24"/>
          <w:szCs w:val="24"/>
          <w:lang w:val="hy-AM" w:eastAsia="x-none"/>
        </w:rPr>
        <w:t xml:space="preserve"> լուծել է պայմանագիրը՝ սահմանված ժամկետում ջերմատունը չկառուցելու պատճառով, մեկ այլ շահառու, որի պայմանագրի արժեքը 13</w:t>
      </w:r>
      <w:r w:rsidR="00E67BF5">
        <w:rPr>
          <w:rFonts w:ascii="GHEA Grapalat" w:hAnsi="GHEA Grapalat"/>
          <w:sz w:val="24"/>
          <w:szCs w:val="24"/>
          <w:lang w:val="hy-AM" w:eastAsia="x-none"/>
        </w:rPr>
        <w:t>,4</w:t>
      </w:r>
      <w:r>
        <w:rPr>
          <w:rFonts w:ascii="GHEA Grapalat" w:hAnsi="GHEA Grapalat"/>
          <w:sz w:val="24"/>
          <w:szCs w:val="24"/>
          <w:lang w:val="hy-AM" w:eastAsia="x-none"/>
        </w:rPr>
        <w:t xml:space="preserve"> </w:t>
      </w:r>
      <w:r w:rsidR="00E67BF5">
        <w:rPr>
          <w:rFonts w:ascii="GHEA Grapalat" w:hAnsi="GHEA Grapalat"/>
          <w:sz w:val="24"/>
          <w:szCs w:val="24"/>
          <w:lang w:val="hy-AM" w:eastAsia="x-none"/>
        </w:rPr>
        <w:t>մլն</w:t>
      </w:r>
      <w:r>
        <w:rPr>
          <w:rFonts w:ascii="GHEA Grapalat" w:hAnsi="GHEA Grapalat"/>
          <w:sz w:val="24"/>
          <w:szCs w:val="24"/>
          <w:lang w:val="hy-AM" w:eastAsia="x-none"/>
        </w:rPr>
        <w:t xml:space="preserve"> դրամ է պայմանագրով սահմանված ժամկետում չի հասցրել կառուցել ջերմատնային տնտեսությունը, որի հետևանքով պայմանագիրը ևս լուծվել է, ևս մեկ շահառուի կողմից կառուցված ջերմատնային տնտեսությունը իրականացված ավարտական մոնիթորինգի արդյունքում արձանագրվել է, որ չի համապատասխանում ծրագրի չափորոշիչներին։</w:t>
      </w:r>
    </w:p>
    <w:p w14:paraId="2FC1091D" w14:textId="52034B44" w:rsidR="00857BAB" w:rsidRPr="00FB1F52" w:rsidRDefault="00857BAB" w:rsidP="000D5807">
      <w:pPr>
        <w:tabs>
          <w:tab w:val="left" w:pos="709"/>
          <w:tab w:val="left" w:pos="851"/>
        </w:tabs>
        <w:spacing w:line="360" w:lineRule="auto"/>
        <w:jc w:val="both"/>
        <w:rPr>
          <w:rFonts w:ascii="Cambria Math" w:hAnsi="Cambria Math" w:cs="Sylfaen"/>
          <w:sz w:val="24"/>
          <w:szCs w:val="24"/>
          <w:lang w:val="hy-AM"/>
        </w:rPr>
      </w:pPr>
    </w:p>
    <w:p w14:paraId="227214E3" w14:textId="28DF970E" w:rsidR="00C54FC0" w:rsidRPr="000D5807" w:rsidRDefault="000D5807" w:rsidP="000D5807">
      <w:pPr>
        <w:pStyle w:val="ListParagraph"/>
        <w:numPr>
          <w:ilvl w:val="0"/>
          <w:numId w:val="15"/>
        </w:numPr>
        <w:tabs>
          <w:tab w:val="left" w:pos="709"/>
          <w:tab w:val="left" w:pos="851"/>
        </w:tabs>
        <w:spacing w:line="360" w:lineRule="auto"/>
        <w:jc w:val="both"/>
        <w:rPr>
          <w:rFonts w:ascii="GHEA Grapalat" w:hAnsi="GHEA Grapalat"/>
          <w:b/>
          <w:sz w:val="24"/>
          <w:szCs w:val="24"/>
          <w:lang w:val="hy-AM"/>
        </w:rPr>
      </w:pPr>
      <w:r>
        <w:rPr>
          <w:rFonts w:ascii="GHEA Grapalat" w:hAnsi="GHEA Grapalat"/>
          <w:b/>
          <w:sz w:val="24"/>
          <w:szCs w:val="24"/>
          <w:lang w:val="hy-AM"/>
        </w:rPr>
        <w:t xml:space="preserve"> </w:t>
      </w:r>
      <w:r w:rsidR="00C54FC0" w:rsidRPr="000D5807">
        <w:rPr>
          <w:rFonts w:ascii="GHEA Grapalat" w:hAnsi="GHEA Grapalat"/>
          <w:b/>
          <w:sz w:val="24"/>
          <w:szCs w:val="24"/>
          <w:lang w:val="hy-AM"/>
        </w:rPr>
        <w:t>Նախագծի մշակման գործընթացում ներգրավված ինստիտուտները և անձինք.</w:t>
      </w:r>
    </w:p>
    <w:p w14:paraId="0D98206F" w14:textId="77777777" w:rsidR="00C54FC0" w:rsidRPr="007561A6" w:rsidRDefault="00C54FC0" w:rsidP="000D5807">
      <w:pPr>
        <w:tabs>
          <w:tab w:val="left" w:pos="709"/>
          <w:tab w:val="left" w:pos="851"/>
        </w:tabs>
        <w:spacing w:line="360" w:lineRule="auto"/>
        <w:ind w:firstLine="270"/>
        <w:jc w:val="both"/>
        <w:rPr>
          <w:rFonts w:ascii="GHEA Grapalat" w:hAnsi="GHEA Grapalat"/>
          <w:sz w:val="24"/>
          <w:szCs w:val="24"/>
          <w:lang w:val="af-ZA"/>
        </w:rPr>
      </w:pPr>
      <w:r w:rsidRPr="007561A6">
        <w:rPr>
          <w:rFonts w:ascii="GHEA Grapalat" w:hAnsi="GHEA Grapalat" w:cs="Sylfaen"/>
          <w:sz w:val="24"/>
          <w:szCs w:val="24"/>
          <w:lang w:val="hy-AM" w:eastAsia="x-none"/>
        </w:rPr>
        <w:t>Սույն նախագիծը</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մշակվել</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է</w:t>
      </w:r>
      <w:r w:rsidRPr="007561A6">
        <w:rPr>
          <w:rFonts w:ascii="GHEA Grapalat" w:hAnsi="GHEA Grapalat" w:cs="Sylfaen"/>
          <w:sz w:val="24"/>
          <w:szCs w:val="24"/>
          <w:lang w:val="af-ZA" w:eastAsia="x-none"/>
        </w:rPr>
        <w:t xml:space="preserve"> </w:t>
      </w:r>
      <w:r w:rsidRPr="007561A6">
        <w:rPr>
          <w:rFonts w:ascii="GHEA Grapalat" w:hAnsi="GHEA Grapalat" w:cs="Sylfaen"/>
          <w:sz w:val="24"/>
          <w:szCs w:val="24"/>
          <w:lang w:val="hy-AM" w:eastAsia="x-none"/>
        </w:rPr>
        <w:t>Էկոնոմիկայի նախարարության</w:t>
      </w:r>
      <w:r w:rsidRPr="007561A6">
        <w:rPr>
          <w:rFonts w:ascii="GHEA Grapalat" w:hAnsi="GHEA Grapalat" w:cs="Sylfaen"/>
          <w:sz w:val="24"/>
          <w:szCs w:val="24"/>
          <w:lang w:val="af-ZA" w:eastAsia="x-none"/>
        </w:rPr>
        <w:t xml:space="preserve"> </w:t>
      </w:r>
      <w:r w:rsidRPr="007561A6">
        <w:rPr>
          <w:rFonts w:ascii="GHEA Grapalat" w:hAnsi="GHEA Grapalat"/>
          <w:sz w:val="24"/>
          <w:szCs w:val="24"/>
          <w:lang w:val="hy-AM"/>
        </w:rPr>
        <w:t>կողմից</w:t>
      </w:r>
      <w:r w:rsidRPr="007561A6">
        <w:rPr>
          <w:rFonts w:ascii="GHEA Grapalat" w:hAnsi="GHEA Grapalat"/>
          <w:sz w:val="24"/>
          <w:szCs w:val="24"/>
          <w:lang w:val="af-ZA"/>
        </w:rPr>
        <w:t xml:space="preserve">: </w:t>
      </w:r>
    </w:p>
    <w:p w14:paraId="2020FF3E" w14:textId="77777777" w:rsidR="00C54FC0" w:rsidRPr="000D5807" w:rsidRDefault="00C54FC0" w:rsidP="000D5807">
      <w:pPr>
        <w:pStyle w:val="ListParagraph"/>
        <w:numPr>
          <w:ilvl w:val="0"/>
          <w:numId w:val="15"/>
        </w:numPr>
        <w:shd w:val="clear" w:color="auto" w:fill="FFFFFF"/>
        <w:spacing w:line="360" w:lineRule="auto"/>
        <w:jc w:val="both"/>
        <w:rPr>
          <w:rFonts w:ascii="GHEA Grapalat" w:hAnsi="GHEA Grapalat"/>
          <w:b/>
          <w:sz w:val="24"/>
          <w:szCs w:val="24"/>
          <w:lang w:val="af-ZA"/>
        </w:rPr>
      </w:pPr>
      <w:r w:rsidRPr="000D5807">
        <w:rPr>
          <w:rFonts w:ascii="GHEA Grapalat" w:hAnsi="GHEA Grapalat"/>
          <w:b/>
          <w:sz w:val="24"/>
          <w:szCs w:val="24"/>
          <w:lang w:val="hy-AM"/>
        </w:rPr>
        <w:t>Ակն</w:t>
      </w:r>
      <w:proofErr w:type="spellStart"/>
      <w:r w:rsidRPr="000D5807">
        <w:rPr>
          <w:rFonts w:ascii="GHEA Grapalat" w:hAnsi="GHEA Grapalat"/>
          <w:b/>
          <w:sz w:val="24"/>
          <w:szCs w:val="24"/>
        </w:rPr>
        <w:t>կալվող</w:t>
      </w:r>
      <w:proofErr w:type="spellEnd"/>
      <w:r w:rsidRPr="000D5807">
        <w:rPr>
          <w:rFonts w:ascii="GHEA Grapalat" w:hAnsi="GHEA Grapalat"/>
          <w:b/>
          <w:sz w:val="24"/>
          <w:szCs w:val="24"/>
          <w:lang w:val="af-ZA"/>
        </w:rPr>
        <w:t xml:space="preserve"> </w:t>
      </w:r>
      <w:proofErr w:type="spellStart"/>
      <w:r w:rsidRPr="000D5807">
        <w:rPr>
          <w:rFonts w:ascii="GHEA Grapalat" w:hAnsi="GHEA Grapalat"/>
          <w:b/>
          <w:sz w:val="24"/>
          <w:szCs w:val="24"/>
        </w:rPr>
        <w:t>արդյունքը</w:t>
      </w:r>
      <w:proofErr w:type="spellEnd"/>
      <w:r w:rsidRPr="000D5807">
        <w:rPr>
          <w:rFonts w:ascii="GHEA Grapalat" w:hAnsi="GHEA Grapalat"/>
          <w:b/>
          <w:sz w:val="24"/>
          <w:szCs w:val="24"/>
          <w:lang w:val="af-ZA"/>
        </w:rPr>
        <w:t>.</w:t>
      </w:r>
    </w:p>
    <w:p w14:paraId="3A9865F8" w14:textId="10DD5F70" w:rsidR="004E4069" w:rsidRDefault="004E4069" w:rsidP="000D5807">
      <w:pPr>
        <w:spacing w:line="360" w:lineRule="auto"/>
        <w:ind w:firstLine="270"/>
        <w:jc w:val="both"/>
        <w:rPr>
          <w:rFonts w:ascii="GHEA Grapalat" w:hAnsi="GHEA Grapalat"/>
          <w:sz w:val="24"/>
          <w:szCs w:val="24"/>
          <w:lang w:val="hy-AM"/>
        </w:rPr>
      </w:pPr>
      <w:r w:rsidRPr="004E4069">
        <w:rPr>
          <w:rFonts w:ascii="GHEA Grapalat" w:hAnsi="GHEA Grapalat"/>
          <w:sz w:val="24"/>
          <w:szCs w:val="24"/>
          <w:lang w:val="hy-AM"/>
        </w:rPr>
        <w:t xml:space="preserve">Նախագծի ընդունման արդյունքում կապահովվի Ծրագրերի գծով </w:t>
      </w:r>
      <w:r w:rsidR="007F6D6D">
        <w:rPr>
          <w:rFonts w:ascii="GHEA Grapalat" w:hAnsi="GHEA Grapalat"/>
          <w:sz w:val="24"/>
          <w:szCs w:val="24"/>
          <w:lang w:val="hy-AM"/>
        </w:rPr>
        <w:t xml:space="preserve">ստանձնած և </w:t>
      </w:r>
      <w:r w:rsidRPr="004E4069">
        <w:rPr>
          <w:rFonts w:ascii="GHEA Grapalat" w:hAnsi="GHEA Grapalat"/>
          <w:sz w:val="24"/>
          <w:szCs w:val="24"/>
          <w:lang w:val="hy-AM"/>
        </w:rPr>
        <w:t xml:space="preserve">կանխատեսվող պարտավորությունների </w:t>
      </w:r>
      <w:r w:rsidR="00444635">
        <w:rPr>
          <w:rFonts w:ascii="GHEA Grapalat" w:hAnsi="GHEA Grapalat"/>
          <w:sz w:val="24"/>
          <w:szCs w:val="24"/>
          <w:lang w:val="hy-AM"/>
        </w:rPr>
        <w:t>մասնակի</w:t>
      </w:r>
      <w:r w:rsidRPr="004E4069">
        <w:rPr>
          <w:rFonts w:ascii="GHEA Grapalat" w:hAnsi="GHEA Grapalat"/>
          <w:sz w:val="24"/>
          <w:szCs w:val="24"/>
          <w:lang w:val="hy-AM"/>
        </w:rPr>
        <w:t xml:space="preserve"> կատարումը։</w:t>
      </w:r>
    </w:p>
    <w:p w14:paraId="3BE2B415" w14:textId="77777777" w:rsidR="00773295" w:rsidRPr="00CD3B6B" w:rsidRDefault="00773295" w:rsidP="00773295">
      <w:pPr>
        <w:spacing w:line="360" w:lineRule="auto"/>
        <w:ind w:firstLine="567"/>
        <w:jc w:val="both"/>
        <w:rPr>
          <w:rFonts w:ascii="GHEA Grapalat" w:hAnsi="GHEA Grapalat"/>
          <w:b/>
          <w:sz w:val="24"/>
          <w:szCs w:val="24"/>
          <w:lang w:val="hy-AM"/>
        </w:rPr>
      </w:pPr>
      <w:r w:rsidRPr="00CD3B6B">
        <w:rPr>
          <w:rFonts w:ascii="GHEA Grapalat" w:eastAsia="Tahoma" w:hAnsi="GHEA Grapalat" w:cs="Tahoma"/>
          <w:b/>
          <w:bCs/>
          <w:color w:val="000000"/>
          <w:sz w:val="24"/>
          <w:szCs w:val="24"/>
          <w:lang w:val="hy-AM" w:eastAsia="hy-AM" w:bidi="hy-AM"/>
        </w:rPr>
        <w:t>Պետական բյուջեում եկամուտների և ծախսերի ավելացման կամ նվազեցման մասին.</w:t>
      </w:r>
    </w:p>
    <w:p w14:paraId="03235144" w14:textId="77777777" w:rsidR="00773295" w:rsidRPr="00CD3B6B" w:rsidRDefault="00773295" w:rsidP="00773295">
      <w:pPr>
        <w:shd w:val="clear" w:color="auto" w:fill="FFFFFF"/>
        <w:spacing w:line="360" w:lineRule="auto"/>
        <w:ind w:firstLine="567"/>
        <w:jc w:val="both"/>
        <w:rPr>
          <w:rFonts w:ascii="GHEA Grapalat" w:hAnsi="GHEA Grapalat"/>
          <w:sz w:val="24"/>
          <w:szCs w:val="24"/>
          <w:lang w:val="hy-AM"/>
        </w:rPr>
      </w:pPr>
      <w:r w:rsidRPr="00CD3B6B">
        <w:rPr>
          <w:rFonts w:ascii="GHEA Grapalat" w:hAnsi="GHEA Grapalat"/>
          <w:sz w:val="24"/>
          <w:szCs w:val="24"/>
          <w:lang w:val="hy-AM"/>
        </w:rPr>
        <w:t>Նախագծի ընդունումը 202</w:t>
      </w:r>
      <w:r>
        <w:rPr>
          <w:rFonts w:ascii="GHEA Grapalat" w:hAnsi="GHEA Grapalat"/>
          <w:sz w:val="24"/>
          <w:szCs w:val="24"/>
          <w:lang w:val="hy-AM"/>
        </w:rPr>
        <w:t>3</w:t>
      </w:r>
      <w:r w:rsidRPr="00CD3B6B">
        <w:rPr>
          <w:rFonts w:ascii="GHEA Grapalat" w:hAnsi="GHEA Grapalat"/>
          <w:sz w:val="24"/>
          <w:szCs w:val="24"/>
          <w:lang w:val="hy-AM"/>
        </w:rPr>
        <w:t xml:space="preserve"> թվականի պետական բյուջեի ծախսերում և եկամուտներում փոփոխություն չի առաջացնում։</w:t>
      </w:r>
    </w:p>
    <w:p w14:paraId="0C9B4640" w14:textId="77777777" w:rsidR="00773295" w:rsidRPr="004E4069" w:rsidRDefault="00773295" w:rsidP="000D5807">
      <w:pPr>
        <w:spacing w:line="360" w:lineRule="auto"/>
        <w:ind w:firstLine="270"/>
        <w:jc w:val="both"/>
        <w:rPr>
          <w:rFonts w:ascii="GHEA Grapalat" w:hAnsi="GHEA Grapalat"/>
          <w:sz w:val="24"/>
          <w:szCs w:val="24"/>
          <w:lang w:val="hy-AM"/>
        </w:rPr>
      </w:pPr>
    </w:p>
    <w:p w14:paraId="02DDF85B" w14:textId="5E218B24" w:rsidR="004E4069" w:rsidRPr="000D5807" w:rsidRDefault="00C54FC0" w:rsidP="000D5807">
      <w:pPr>
        <w:pStyle w:val="ListParagraph"/>
        <w:numPr>
          <w:ilvl w:val="0"/>
          <w:numId w:val="15"/>
        </w:numPr>
        <w:tabs>
          <w:tab w:val="left" w:pos="709"/>
          <w:tab w:val="left" w:pos="851"/>
        </w:tabs>
        <w:spacing w:line="360" w:lineRule="auto"/>
        <w:jc w:val="both"/>
        <w:rPr>
          <w:rFonts w:ascii="GHEA Grapalat" w:hAnsi="GHEA Grapalat"/>
          <w:b/>
          <w:sz w:val="24"/>
          <w:szCs w:val="24"/>
          <w:lang w:val="hy-AM"/>
        </w:rPr>
      </w:pPr>
      <w:r w:rsidRPr="000D5807">
        <w:rPr>
          <w:rFonts w:ascii="GHEA Grapalat" w:hAnsi="GHEA Grapalat"/>
          <w:b/>
          <w:sz w:val="24"/>
          <w:szCs w:val="24"/>
          <w:lang w:val="hy-AM"/>
        </w:rPr>
        <w:t>Կապը ռազմավարական փաստաթղթերի հետ.</w:t>
      </w:r>
      <w:r w:rsidR="000D5807">
        <w:rPr>
          <w:rFonts w:ascii="GHEA Grapalat" w:hAnsi="GHEA Grapalat"/>
          <w:b/>
          <w:sz w:val="24"/>
          <w:szCs w:val="24"/>
          <w:lang w:val="hy-AM"/>
        </w:rPr>
        <w:t xml:space="preserve"> </w:t>
      </w:r>
      <w:r w:rsidRPr="000D5807">
        <w:rPr>
          <w:rFonts w:ascii="GHEA Grapalat" w:hAnsi="GHEA Grapalat"/>
          <w:b/>
          <w:sz w:val="24"/>
          <w:szCs w:val="24"/>
          <w:lang w:val="hy-AM"/>
        </w:rPr>
        <w:t>Հայաստանի վերափոխման</w:t>
      </w:r>
      <w:r w:rsidR="000D5807">
        <w:rPr>
          <w:rFonts w:ascii="GHEA Grapalat" w:hAnsi="GHEA Grapalat"/>
          <w:b/>
          <w:sz w:val="24"/>
          <w:szCs w:val="24"/>
          <w:lang w:val="hy-AM"/>
        </w:rPr>
        <w:t xml:space="preserve"> </w:t>
      </w:r>
      <w:r w:rsidRPr="000D5807">
        <w:rPr>
          <w:rFonts w:ascii="GHEA Grapalat" w:hAnsi="GHEA Grapalat"/>
          <w:b/>
          <w:sz w:val="24"/>
          <w:szCs w:val="24"/>
          <w:lang w:val="hy-AM"/>
        </w:rPr>
        <w:t>ռազմավարություն 2050, Կառավարության 202</w:t>
      </w:r>
      <w:r w:rsidR="000D5807" w:rsidRPr="000D5807">
        <w:rPr>
          <w:rFonts w:ascii="GHEA Grapalat" w:hAnsi="GHEA Grapalat"/>
          <w:b/>
          <w:sz w:val="24"/>
          <w:szCs w:val="24"/>
          <w:lang w:val="hy-AM"/>
        </w:rPr>
        <w:t>1-</w:t>
      </w:r>
      <w:r w:rsidRPr="000D5807">
        <w:rPr>
          <w:rFonts w:ascii="GHEA Grapalat" w:hAnsi="GHEA Grapalat"/>
          <w:b/>
          <w:sz w:val="24"/>
          <w:szCs w:val="24"/>
          <w:lang w:val="hy-AM"/>
        </w:rPr>
        <w:t>2026թթ. ծրագիր, ոլորտային և/կամ այլ ռազմավարություններ:</w:t>
      </w:r>
    </w:p>
    <w:p w14:paraId="7A85D771" w14:textId="0BF9A28F" w:rsidR="00427148" w:rsidRDefault="00C54FC0" w:rsidP="000D5807">
      <w:pPr>
        <w:tabs>
          <w:tab w:val="left" w:pos="709"/>
          <w:tab w:val="left" w:pos="851"/>
        </w:tabs>
        <w:spacing w:line="360" w:lineRule="auto"/>
        <w:ind w:firstLine="270"/>
        <w:jc w:val="both"/>
        <w:rPr>
          <w:rFonts w:ascii="GHEA Grapalat" w:hAnsi="GHEA Grapalat"/>
          <w:sz w:val="24"/>
          <w:szCs w:val="24"/>
          <w:lang w:val="hy-AM"/>
        </w:rPr>
      </w:pPr>
      <w:r w:rsidRPr="007561A6">
        <w:rPr>
          <w:rFonts w:ascii="GHEA Grapalat" w:hAnsi="GHEA Grapalat"/>
          <w:sz w:val="24"/>
          <w:szCs w:val="24"/>
          <w:lang w:val="hy-AM"/>
        </w:rPr>
        <w:t>Կառավարության 2021-2026թթ. ծրագրով նպատակ է դրվել խթանել գյուղատնտեսական նշանակության հողերի նպատակային և արդյունավետ օգտագործումը։ Միաժամանակ, Հայաստանի Հանրապետության գյուղատնտեսության ոլորտի տնտեսական զարգացումն ապահովող հիմնական ուղղությունների 2020-2030 թվականների ռազմավարության «Բարելավել պարենային անվտանգությունը և սնուցումը» առաջնահերթությունում կարևորվում է պարենի ֆիզիկական և տնտեսական մատչելիության մակարդակի բարելավմանն ուղղված ծրագրեր իրականացումը և</w:t>
      </w:r>
      <w:r w:rsidRPr="007561A6">
        <w:rPr>
          <w:lang w:val="hy-AM"/>
        </w:rPr>
        <w:t xml:space="preserve"> </w:t>
      </w:r>
      <w:r w:rsidRPr="007561A6">
        <w:rPr>
          <w:rFonts w:ascii="GHEA Grapalat" w:hAnsi="GHEA Grapalat"/>
          <w:sz w:val="24"/>
          <w:szCs w:val="24"/>
          <w:lang w:val="hy-AM"/>
        </w:rPr>
        <w:t>կենսականորեն կարևորագույն պարենամթերքի տեղական արտադրության խթանումը (էջ՝ 53)։</w:t>
      </w:r>
    </w:p>
    <w:p w14:paraId="6EDCAB70" w14:textId="3B983B65" w:rsidR="004E4069" w:rsidRPr="00C54FC0" w:rsidRDefault="004E4069" w:rsidP="00056566">
      <w:pPr>
        <w:tabs>
          <w:tab w:val="left" w:pos="709"/>
          <w:tab w:val="left" w:pos="851"/>
        </w:tabs>
        <w:spacing w:line="360" w:lineRule="auto"/>
        <w:ind w:firstLine="270"/>
        <w:jc w:val="both"/>
        <w:rPr>
          <w:rFonts w:ascii="GHEA Grapalat" w:hAnsi="GHEA Grapalat"/>
          <w:sz w:val="24"/>
          <w:szCs w:val="24"/>
          <w:lang w:val="hy-AM"/>
        </w:rPr>
      </w:pPr>
      <w:r w:rsidRPr="004E4069">
        <w:rPr>
          <w:rFonts w:ascii="GHEA Grapalat" w:hAnsi="GHEA Grapalat"/>
          <w:sz w:val="24"/>
          <w:szCs w:val="24"/>
          <w:lang w:val="hy-AM"/>
        </w:rPr>
        <w:t xml:space="preserve">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և «Գյուղատնտեսական հումք մշակող ընկերությունների արտադրական կարողությունների </w:t>
      </w:r>
      <w:r w:rsidRPr="004E4069">
        <w:rPr>
          <w:rFonts w:ascii="GHEA Grapalat" w:hAnsi="GHEA Grapalat"/>
          <w:sz w:val="24"/>
          <w:szCs w:val="24"/>
          <w:lang w:val="hy-AM"/>
        </w:rPr>
        <w:lastRenderedPageBreak/>
        <w:t>հզորացում և արդիականացում՝ տարեկան շուրջ 250 միավոր սարքավորումների ձեռքբերմանն աջակցություն»  ակնկալվող արդյունքներ</w:t>
      </w:r>
      <w:r>
        <w:rPr>
          <w:rFonts w:ascii="GHEA Grapalat" w:hAnsi="GHEA Grapalat"/>
          <w:sz w:val="24"/>
          <w:szCs w:val="24"/>
          <w:lang w:val="hy-AM"/>
        </w:rPr>
        <w:t xml:space="preserve">ը: </w:t>
      </w:r>
    </w:p>
    <w:sectPr w:rsidR="004E4069" w:rsidRPr="00C54FC0" w:rsidSect="00BD5B5D">
      <w:pgSz w:w="12240" w:h="15840"/>
      <w:pgMar w:top="709" w:right="616" w:bottom="450"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5676E7A"/>
    <w:multiLevelType w:val="hybridMultilevel"/>
    <w:tmpl w:val="3D14A5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66DE3"/>
    <w:multiLevelType w:val="hybridMultilevel"/>
    <w:tmpl w:val="0122BC72"/>
    <w:lvl w:ilvl="0" w:tplc="F200B2D0">
      <w:start w:val="1"/>
      <w:numFmt w:val="decimal"/>
      <w:lvlText w:val="%1."/>
      <w:lvlJc w:val="left"/>
      <w:pPr>
        <w:ind w:left="990" w:hanging="360"/>
      </w:pPr>
      <w:rPr>
        <w:b/>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4217067"/>
    <w:multiLevelType w:val="hybridMultilevel"/>
    <w:tmpl w:val="8F3C745A"/>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3DD00F7E"/>
    <w:multiLevelType w:val="hybridMultilevel"/>
    <w:tmpl w:val="0086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2D4F4F"/>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5BA05AF4"/>
    <w:multiLevelType w:val="hybridMultilevel"/>
    <w:tmpl w:val="F2984F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4" w15:restartNumberingAfterBreak="0">
    <w:nsid w:val="61C91DFC"/>
    <w:multiLevelType w:val="hybridMultilevel"/>
    <w:tmpl w:val="6B506E8E"/>
    <w:lvl w:ilvl="0" w:tplc="8D30F55C">
      <w:numFmt w:val="bullet"/>
      <w:lvlText w:val="-"/>
      <w:lvlJc w:val="left"/>
      <w:pPr>
        <w:ind w:left="900" w:hanging="360"/>
      </w:pPr>
      <w:rPr>
        <w:rFonts w:ascii="GHEA Grapalat" w:eastAsia="Calibri"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5" w15:restartNumberingAfterBreak="0">
    <w:nsid w:val="638A7180"/>
    <w:multiLevelType w:val="hybridMultilevel"/>
    <w:tmpl w:val="2266EE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044E84"/>
    <w:multiLevelType w:val="multilevel"/>
    <w:tmpl w:val="327E7A16"/>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F0701FD"/>
    <w:multiLevelType w:val="hybridMultilevel"/>
    <w:tmpl w:val="3D14A5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933274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419560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167675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21452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99031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91963116">
    <w:abstractNumId w:val="6"/>
  </w:num>
  <w:num w:numId="7" w16cid:durableId="1757901407">
    <w:abstractNumId w:val="0"/>
  </w:num>
  <w:num w:numId="8" w16cid:durableId="1066226096">
    <w:abstractNumId w:val="10"/>
  </w:num>
  <w:num w:numId="9" w16cid:durableId="915280304">
    <w:abstractNumId w:val="7"/>
  </w:num>
  <w:num w:numId="10" w16cid:durableId="751004387">
    <w:abstractNumId w:val="13"/>
  </w:num>
  <w:num w:numId="11" w16cid:durableId="843711239">
    <w:abstractNumId w:val="9"/>
  </w:num>
  <w:num w:numId="12" w16cid:durableId="1994332264">
    <w:abstractNumId w:val="16"/>
  </w:num>
  <w:num w:numId="13" w16cid:durableId="526984424">
    <w:abstractNumId w:val="1"/>
  </w:num>
  <w:num w:numId="14" w16cid:durableId="27488929">
    <w:abstractNumId w:val="17"/>
  </w:num>
  <w:num w:numId="15" w16cid:durableId="391195043">
    <w:abstractNumId w:val="2"/>
  </w:num>
  <w:num w:numId="16" w16cid:durableId="1708866818">
    <w:abstractNumId w:val="8"/>
  </w:num>
  <w:num w:numId="17" w16cid:durableId="980690821">
    <w:abstractNumId w:val="14"/>
  </w:num>
  <w:num w:numId="18" w16cid:durableId="1319915582">
    <w:abstractNumId w:val="4"/>
  </w:num>
  <w:num w:numId="19" w16cid:durableId="832649128">
    <w:abstractNumId w:val="12"/>
  </w:num>
  <w:num w:numId="20" w16cid:durableId="90421996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57"/>
    <w:rsid w:val="00001F9A"/>
    <w:rsid w:val="00013A9E"/>
    <w:rsid w:val="00017A3B"/>
    <w:rsid w:val="0002256C"/>
    <w:rsid w:val="0002583A"/>
    <w:rsid w:val="00026CB9"/>
    <w:rsid w:val="00035D2E"/>
    <w:rsid w:val="0003620A"/>
    <w:rsid w:val="000418D0"/>
    <w:rsid w:val="00044EF6"/>
    <w:rsid w:val="000468B3"/>
    <w:rsid w:val="000504CE"/>
    <w:rsid w:val="00052848"/>
    <w:rsid w:val="00052A5E"/>
    <w:rsid w:val="00055CA2"/>
    <w:rsid w:val="00056566"/>
    <w:rsid w:val="00072F95"/>
    <w:rsid w:val="0007332F"/>
    <w:rsid w:val="00077A59"/>
    <w:rsid w:val="00095344"/>
    <w:rsid w:val="00096AB2"/>
    <w:rsid w:val="00096C14"/>
    <w:rsid w:val="000A3C39"/>
    <w:rsid w:val="000C28C5"/>
    <w:rsid w:val="000C2A7B"/>
    <w:rsid w:val="000D4F05"/>
    <w:rsid w:val="000D5807"/>
    <w:rsid w:val="000E6FAC"/>
    <w:rsid w:val="000F1AAE"/>
    <w:rsid w:val="000F6426"/>
    <w:rsid w:val="00106D8F"/>
    <w:rsid w:val="001129F5"/>
    <w:rsid w:val="00117929"/>
    <w:rsid w:val="0012482E"/>
    <w:rsid w:val="0012533B"/>
    <w:rsid w:val="0012592A"/>
    <w:rsid w:val="00133A34"/>
    <w:rsid w:val="00140F67"/>
    <w:rsid w:val="00150829"/>
    <w:rsid w:val="0015273D"/>
    <w:rsid w:val="00156641"/>
    <w:rsid w:val="0016046D"/>
    <w:rsid w:val="00166A69"/>
    <w:rsid w:val="001738CF"/>
    <w:rsid w:val="00175D46"/>
    <w:rsid w:val="00190733"/>
    <w:rsid w:val="00190A9A"/>
    <w:rsid w:val="00191ACA"/>
    <w:rsid w:val="0019698B"/>
    <w:rsid w:val="001A0157"/>
    <w:rsid w:val="001A1FBF"/>
    <w:rsid w:val="001A6EE8"/>
    <w:rsid w:val="001B36AF"/>
    <w:rsid w:val="001C3B09"/>
    <w:rsid w:val="001C3CC9"/>
    <w:rsid w:val="001C5DC3"/>
    <w:rsid w:val="001C6583"/>
    <w:rsid w:val="001D2496"/>
    <w:rsid w:val="001D53B0"/>
    <w:rsid w:val="001D6E5A"/>
    <w:rsid w:val="001F5353"/>
    <w:rsid w:val="00202F7A"/>
    <w:rsid w:val="0022514F"/>
    <w:rsid w:val="00230688"/>
    <w:rsid w:val="002330E8"/>
    <w:rsid w:val="00240585"/>
    <w:rsid w:val="00240F5F"/>
    <w:rsid w:val="002435E5"/>
    <w:rsid w:val="002444FF"/>
    <w:rsid w:val="00250D9A"/>
    <w:rsid w:val="002514D3"/>
    <w:rsid w:val="00262DFE"/>
    <w:rsid w:val="00263F1F"/>
    <w:rsid w:val="00283951"/>
    <w:rsid w:val="00283A69"/>
    <w:rsid w:val="00286DE9"/>
    <w:rsid w:val="002905C1"/>
    <w:rsid w:val="00294CCD"/>
    <w:rsid w:val="002A28D2"/>
    <w:rsid w:val="002A4B00"/>
    <w:rsid w:val="002B15C4"/>
    <w:rsid w:val="002B1722"/>
    <w:rsid w:val="002B5F80"/>
    <w:rsid w:val="002B6819"/>
    <w:rsid w:val="002C2089"/>
    <w:rsid w:val="002C519A"/>
    <w:rsid w:val="002C6837"/>
    <w:rsid w:val="002D28F4"/>
    <w:rsid w:val="002F1E25"/>
    <w:rsid w:val="002F2625"/>
    <w:rsid w:val="002F7A09"/>
    <w:rsid w:val="00310534"/>
    <w:rsid w:val="003178F4"/>
    <w:rsid w:val="00324656"/>
    <w:rsid w:val="00327583"/>
    <w:rsid w:val="00330592"/>
    <w:rsid w:val="00334360"/>
    <w:rsid w:val="00337D13"/>
    <w:rsid w:val="00374C13"/>
    <w:rsid w:val="00375E62"/>
    <w:rsid w:val="0037678B"/>
    <w:rsid w:val="003A0C84"/>
    <w:rsid w:val="003A0F43"/>
    <w:rsid w:val="003A3670"/>
    <w:rsid w:val="003B54A8"/>
    <w:rsid w:val="003B7F0C"/>
    <w:rsid w:val="003D482C"/>
    <w:rsid w:val="003D6178"/>
    <w:rsid w:val="003E0BB3"/>
    <w:rsid w:val="003F181D"/>
    <w:rsid w:val="003F1A86"/>
    <w:rsid w:val="00427148"/>
    <w:rsid w:val="00431535"/>
    <w:rsid w:val="00444635"/>
    <w:rsid w:val="00444F1B"/>
    <w:rsid w:val="00454B73"/>
    <w:rsid w:val="004558B9"/>
    <w:rsid w:val="00461ED2"/>
    <w:rsid w:val="00462A21"/>
    <w:rsid w:val="00484D6C"/>
    <w:rsid w:val="004908B8"/>
    <w:rsid w:val="004B0324"/>
    <w:rsid w:val="004B064F"/>
    <w:rsid w:val="004B2B8F"/>
    <w:rsid w:val="004B34AB"/>
    <w:rsid w:val="004B5C3B"/>
    <w:rsid w:val="004C0C0E"/>
    <w:rsid w:val="004C604B"/>
    <w:rsid w:val="004C6821"/>
    <w:rsid w:val="004D63C6"/>
    <w:rsid w:val="004E1483"/>
    <w:rsid w:val="004E4069"/>
    <w:rsid w:val="004E53B2"/>
    <w:rsid w:val="004E6B05"/>
    <w:rsid w:val="004F480F"/>
    <w:rsid w:val="00515D27"/>
    <w:rsid w:val="005163D7"/>
    <w:rsid w:val="00527D27"/>
    <w:rsid w:val="00563C73"/>
    <w:rsid w:val="00565098"/>
    <w:rsid w:val="0057369B"/>
    <w:rsid w:val="00573F2B"/>
    <w:rsid w:val="00593FD1"/>
    <w:rsid w:val="005A3395"/>
    <w:rsid w:val="005B5AB3"/>
    <w:rsid w:val="005D05DF"/>
    <w:rsid w:val="005D27C9"/>
    <w:rsid w:val="005F520C"/>
    <w:rsid w:val="005F6FCC"/>
    <w:rsid w:val="00611736"/>
    <w:rsid w:val="00616AE7"/>
    <w:rsid w:val="00617479"/>
    <w:rsid w:val="006253D6"/>
    <w:rsid w:val="00632097"/>
    <w:rsid w:val="006528A5"/>
    <w:rsid w:val="006534E7"/>
    <w:rsid w:val="006642B7"/>
    <w:rsid w:val="00665D7C"/>
    <w:rsid w:val="00667C43"/>
    <w:rsid w:val="00680AF2"/>
    <w:rsid w:val="00681308"/>
    <w:rsid w:val="0068381A"/>
    <w:rsid w:val="006A1CF2"/>
    <w:rsid w:val="006A2B9C"/>
    <w:rsid w:val="006B5C41"/>
    <w:rsid w:val="006C651C"/>
    <w:rsid w:val="0070482B"/>
    <w:rsid w:val="00710916"/>
    <w:rsid w:val="007125AA"/>
    <w:rsid w:val="0071701D"/>
    <w:rsid w:val="00717613"/>
    <w:rsid w:val="00717E24"/>
    <w:rsid w:val="007236C1"/>
    <w:rsid w:val="00727130"/>
    <w:rsid w:val="007323CD"/>
    <w:rsid w:val="00736030"/>
    <w:rsid w:val="00741564"/>
    <w:rsid w:val="00742CB9"/>
    <w:rsid w:val="00744C9D"/>
    <w:rsid w:val="00752E18"/>
    <w:rsid w:val="007561A6"/>
    <w:rsid w:val="00770743"/>
    <w:rsid w:val="0077081A"/>
    <w:rsid w:val="00773295"/>
    <w:rsid w:val="00775324"/>
    <w:rsid w:val="00783B55"/>
    <w:rsid w:val="007922DC"/>
    <w:rsid w:val="007A36A0"/>
    <w:rsid w:val="007C0A34"/>
    <w:rsid w:val="007D4C96"/>
    <w:rsid w:val="007D4F86"/>
    <w:rsid w:val="007E0D71"/>
    <w:rsid w:val="007E0F3E"/>
    <w:rsid w:val="007E1916"/>
    <w:rsid w:val="007E267A"/>
    <w:rsid w:val="007E76F9"/>
    <w:rsid w:val="007F6D6D"/>
    <w:rsid w:val="007F70B4"/>
    <w:rsid w:val="00811D1D"/>
    <w:rsid w:val="0081328D"/>
    <w:rsid w:val="008214C7"/>
    <w:rsid w:val="0082396C"/>
    <w:rsid w:val="008269D8"/>
    <w:rsid w:val="00835814"/>
    <w:rsid w:val="008449DC"/>
    <w:rsid w:val="00857BAB"/>
    <w:rsid w:val="00857C13"/>
    <w:rsid w:val="0087473F"/>
    <w:rsid w:val="008770B2"/>
    <w:rsid w:val="008835C4"/>
    <w:rsid w:val="008902A5"/>
    <w:rsid w:val="0089415D"/>
    <w:rsid w:val="008A26C8"/>
    <w:rsid w:val="008A2E2A"/>
    <w:rsid w:val="008B6F0C"/>
    <w:rsid w:val="008D0978"/>
    <w:rsid w:val="008D15BB"/>
    <w:rsid w:val="008E58CB"/>
    <w:rsid w:val="008E7AEA"/>
    <w:rsid w:val="008F4014"/>
    <w:rsid w:val="00903152"/>
    <w:rsid w:val="00907E7A"/>
    <w:rsid w:val="00922C20"/>
    <w:rsid w:val="0093123F"/>
    <w:rsid w:val="009340FB"/>
    <w:rsid w:val="00935BED"/>
    <w:rsid w:val="00937038"/>
    <w:rsid w:val="009419AD"/>
    <w:rsid w:val="00941E43"/>
    <w:rsid w:val="00944A5A"/>
    <w:rsid w:val="00947887"/>
    <w:rsid w:val="00955E7B"/>
    <w:rsid w:val="00966538"/>
    <w:rsid w:val="0097180A"/>
    <w:rsid w:val="00971ED3"/>
    <w:rsid w:val="009758E9"/>
    <w:rsid w:val="00981C57"/>
    <w:rsid w:val="0098258D"/>
    <w:rsid w:val="00991EFE"/>
    <w:rsid w:val="009964A4"/>
    <w:rsid w:val="009A210B"/>
    <w:rsid w:val="009A4194"/>
    <w:rsid w:val="009B1EEF"/>
    <w:rsid w:val="009B3016"/>
    <w:rsid w:val="009C4F2B"/>
    <w:rsid w:val="009C7FE0"/>
    <w:rsid w:val="009F7141"/>
    <w:rsid w:val="00A0046E"/>
    <w:rsid w:val="00A00ABD"/>
    <w:rsid w:val="00A02929"/>
    <w:rsid w:val="00A035B2"/>
    <w:rsid w:val="00A1450E"/>
    <w:rsid w:val="00A177BF"/>
    <w:rsid w:val="00A21B9F"/>
    <w:rsid w:val="00A279A2"/>
    <w:rsid w:val="00A53F35"/>
    <w:rsid w:val="00A54D5B"/>
    <w:rsid w:val="00A572DF"/>
    <w:rsid w:val="00A57FE9"/>
    <w:rsid w:val="00A62E07"/>
    <w:rsid w:val="00A67A6B"/>
    <w:rsid w:val="00A7447C"/>
    <w:rsid w:val="00A752D9"/>
    <w:rsid w:val="00A779AF"/>
    <w:rsid w:val="00A851B4"/>
    <w:rsid w:val="00A9070D"/>
    <w:rsid w:val="00AB03DC"/>
    <w:rsid w:val="00AC180D"/>
    <w:rsid w:val="00AD0EAE"/>
    <w:rsid w:val="00AD3F7D"/>
    <w:rsid w:val="00AE2BB9"/>
    <w:rsid w:val="00AE41FF"/>
    <w:rsid w:val="00AE455A"/>
    <w:rsid w:val="00AF2C8B"/>
    <w:rsid w:val="00AF5463"/>
    <w:rsid w:val="00B07CB2"/>
    <w:rsid w:val="00B10777"/>
    <w:rsid w:val="00B11965"/>
    <w:rsid w:val="00B142BF"/>
    <w:rsid w:val="00B54046"/>
    <w:rsid w:val="00B5545D"/>
    <w:rsid w:val="00B61CA1"/>
    <w:rsid w:val="00B65B68"/>
    <w:rsid w:val="00B71B94"/>
    <w:rsid w:val="00B72B2C"/>
    <w:rsid w:val="00B7359D"/>
    <w:rsid w:val="00B77DA3"/>
    <w:rsid w:val="00B77DC4"/>
    <w:rsid w:val="00BA5A6D"/>
    <w:rsid w:val="00BB1258"/>
    <w:rsid w:val="00BB2950"/>
    <w:rsid w:val="00BC6AE7"/>
    <w:rsid w:val="00BD39E6"/>
    <w:rsid w:val="00BD5B5D"/>
    <w:rsid w:val="00BF5D67"/>
    <w:rsid w:val="00C07965"/>
    <w:rsid w:val="00C11112"/>
    <w:rsid w:val="00C11E43"/>
    <w:rsid w:val="00C243DE"/>
    <w:rsid w:val="00C26906"/>
    <w:rsid w:val="00C32F77"/>
    <w:rsid w:val="00C54FC0"/>
    <w:rsid w:val="00C55912"/>
    <w:rsid w:val="00C57A64"/>
    <w:rsid w:val="00C6215C"/>
    <w:rsid w:val="00C7717F"/>
    <w:rsid w:val="00C8267E"/>
    <w:rsid w:val="00C83693"/>
    <w:rsid w:val="00C86415"/>
    <w:rsid w:val="00C971C5"/>
    <w:rsid w:val="00C9789C"/>
    <w:rsid w:val="00CD1C88"/>
    <w:rsid w:val="00CE1B16"/>
    <w:rsid w:val="00CE24CC"/>
    <w:rsid w:val="00CE5C6B"/>
    <w:rsid w:val="00CF2F1F"/>
    <w:rsid w:val="00CF51F8"/>
    <w:rsid w:val="00D02113"/>
    <w:rsid w:val="00D035FF"/>
    <w:rsid w:val="00D037B3"/>
    <w:rsid w:val="00D03A44"/>
    <w:rsid w:val="00D04B13"/>
    <w:rsid w:val="00D07894"/>
    <w:rsid w:val="00D13E18"/>
    <w:rsid w:val="00D154BC"/>
    <w:rsid w:val="00D42ED2"/>
    <w:rsid w:val="00D508EC"/>
    <w:rsid w:val="00D515C9"/>
    <w:rsid w:val="00D57E36"/>
    <w:rsid w:val="00D60ADC"/>
    <w:rsid w:val="00D6796D"/>
    <w:rsid w:val="00D7147A"/>
    <w:rsid w:val="00D718AC"/>
    <w:rsid w:val="00D729B0"/>
    <w:rsid w:val="00D927C0"/>
    <w:rsid w:val="00D9410D"/>
    <w:rsid w:val="00DA068F"/>
    <w:rsid w:val="00DA31E4"/>
    <w:rsid w:val="00DA3B14"/>
    <w:rsid w:val="00DB5D88"/>
    <w:rsid w:val="00DC5F07"/>
    <w:rsid w:val="00DD09F2"/>
    <w:rsid w:val="00DE1CED"/>
    <w:rsid w:val="00DE4B02"/>
    <w:rsid w:val="00DF7BA6"/>
    <w:rsid w:val="00E22BF5"/>
    <w:rsid w:val="00E24862"/>
    <w:rsid w:val="00E33612"/>
    <w:rsid w:val="00E57616"/>
    <w:rsid w:val="00E632B3"/>
    <w:rsid w:val="00E66386"/>
    <w:rsid w:val="00E67BF5"/>
    <w:rsid w:val="00E74E11"/>
    <w:rsid w:val="00EA3745"/>
    <w:rsid w:val="00EA5FDD"/>
    <w:rsid w:val="00EA68B6"/>
    <w:rsid w:val="00EB3AC8"/>
    <w:rsid w:val="00EB635D"/>
    <w:rsid w:val="00EC10CE"/>
    <w:rsid w:val="00EC33F8"/>
    <w:rsid w:val="00ED3081"/>
    <w:rsid w:val="00EE2938"/>
    <w:rsid w:val="00EE4997"/>
    <w:rsid w:val="00EE5E79"/>
    <w:rsid w:val="00EF0B74"/>
    <w:rsid w:val="00EF6CEF"/>
    <w:rsid w:val="00F0020F"/>
    <w:rsid w:val="00F03F67"/>
    <w:rsid w:val="00F174F5"/>
    <w:rsid w:val="00F3055D"/>
    <w:rsid w:val="00F3148C"/>
    <w:rsid w:val="00F42C00"/>
    <w:rsid w:val="00F458A3"/>
    <w:rsid w:val="00F4615C"/>
    <w:rsid w:val="00F46458"/>
    <w:rsid w:val="00F54C19"/>
    <w:rsid w:val="00F57685"/>
    <w:rsid w:val="00F6218A"/>
    <w:rsid w:val="00F671D3"/>
    <w:rsid w:val="00F745E4"/>
    <w:rsid w:val="00F74DDF"/>
    <w:rsid w:val="00F76B30"/>
    <w:rsid w:val="00F8359D"/>
    <w:rsid w:val="00F85183"/>
    <w:rsid w:val="00F879E1"/>
    <w:rsid w:val="00F91533"/>
    <w:rsid w:val="00F917E1"/>
    <w:rsid w:val="00F954E0"/>
    <w:rsid w:val="00F96D30"/>
    <w:rsid w:val="00FA58AF"/>
    <w:rsid w:val="00FA5993"/>
    <w:rsid w:val="00FB18DE"/>
    <w:rsid w:val="00FB1F52"/>
    <w:rsid w:val="00FB4C56"/>
    <w:rsid w:val="00FC656E"/>
    <w:rsid w:val="00FD602F"/>
    <w:rsid w:val="00FE2C92"/>
    <w:rsid w:val="00FE6808"/>
    <w:rsid w:val="00FF3281"/>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9C05"/>
  <w15:docId w15:val="{255671DA-1753-4001-ACF6-56FEC26E0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99"/>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
    <w:basedOn w:val="Normal"/>
    <w:link w:val="ListParagraphChar"/>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styleId="Hyperlink">
    <w:name w:val="Hyperlink"/>
    <w:basedOn w:val="DefaultParagraphFont"/>
    <w:uiPriority w:val="99"/>
    <w:unhideWhenUsed/>
    <w:rsid w:val="004E4069"/>
    <w:rPr>
      <w:color w:val="0000FF" w:themeColor="hyperlink"/>
      <w:u w:val="single"/>
    </w:rPr>
  </w:style>
  <w:style w:type="character" w:styleId="UnresolvedMention">
    <w:name w:val="Unresolved Mention"/>
    <w:basedOn w:val="DefaultParagraphFont"/>
    <w:uiPriority w:val="99"/>
    <w:semiHidden/>
    <w:unhideWhenUsed/>
    <w:rsid w:val="009F7141"/>
    <w:rPr>
      <w:color w:val="605E5C"/>
      <w:shd w:val="clear" w:color="auto" w:fill="E1DFDD"/>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D03A4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2973">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541408655">
      <w:bodyDiv w:val="1"/>
      <w:marLeft w:val="0"/>
      <w:marRight w:val="0"/>
      <w:marTop w:val="0"/>
      <w:marBottom w:val="0"/>
      <w:divBdr>
        <w:top w:val="none" w:sz="0" w:space="0" w:color="auto"/>
        <w:left w:val="none" w:sz="0" w:space="0" w:color="auto"/>
        <w:bottom w:val="none" w:sz="0" w:space="0" w:color="auto"/>
        <w:right w:val="none" w:sz="0" w:space="0" w:color="auto"/>
      </w:divBdr>
    </w:div>
    <w:div w:id="634070292">
      <w:bodyDiv w:val="1"/>
      <w:marLeft w:val="0"/>
      <w:marRight w:val="0"/>
      <w:marTop w:val="0"/>
      <w:marBottom w:val="0"/>
      <w:divBdr>
        <w:top w:val="none" w:sz="0" w:space="0" w:color="auto"/>
        <w:left w:val="none" w:sz="0" w:space="0" w:color="auto"/>
        <w:bottom w:val="none" w:sz="0" w:space="0" w:color="auto"/>
        <w:right w:val="none" w:sz="0" w:space="0" w:color="auto"/>
      </w:divBdr>
    </w:div>
    <w:div w:id="698315266">
      <w:bodyDiv w:val="1"/>
      <w:marLeft w:val="0"/>
      <w:marRight w:val="0"/>
      <w:marTop w:val="0"/>
      <w:marBottom w:val="0"/>
      <w:divBdr>
        <w:top w:val="none" w:sz="0" w:space="0" w:color="auto"/>
        <w:left w:val="none" w:sz="0" w:space="0" w:color="auto"/>
        <w:bottom w:val="none" w:sz="0" w:space="0" w:color="auto"/>
        <w:right w:val="none" w:sz="0" w:space="0" w:color="auto"/>
      </w:divBdr>
    </w:div>
    <w:div w:id="716392037">
      <w:bodyDiv w:val="1"/>
      <w:marLeft w:val="0"/>
      <w:marRight w:val="0"/>
      <w:marTop w:val="0"/>
      <w:marBottom w:val="0"/>
      <w:divBdr>
        <w:top w:val="none" w:sz="0" w:space="0" w:color="auto"/>
        <w:left w:val="none" w:sz="0" w:space="0" w:color="auto"/>
        <w:bottom w:val="none" w:sz="0" w:space="0" w:color="auto"/>
        <w:right w:val="none" w:sz="0" w:space="0" w:color="auto"/>
      </w:divBdr>
    </w:div>
    <w:div w:id="1324090281">
      <w:bodyDiv w:val="1"/>
      <w:marLeft w:val="0"/>
      <w:marRight w:val="0"/>
      <w:marTop w:val="0"/>
      <w:marBottom w:val="0"/>
      <w:divBdr>
        <w:top w:val="none" w:sz="0" w:space="0" w:color="auto"/>
        <w:left w:val="none" w:sz="0" w:space="0" w:color="auto"/>
        <w:bottom w:val="none" w:sz="0" w:space="0" w:color="auto"/>
        <w:right w:val="none" w:sz="0" w:space="0" w:color="auto"/>
      </w:divBdr>
    </w:div>
    <w:div w:id="1354529273">
      <w:bodyDiv w:val="1"/>
      <w:marLeft w:val="0"/>
      <w:marRight w:val="0"/>
      <w:marTop w:val="0"/>
      <w:marBottom w:val="0"/>
      <w:divBdr>
        <w:top w:val="none" w:sz="0" w:space="0" w:color="auto"/>
        <w:left w:val="none" w:sz="0" w:space="0" w:color="auto"/>
        <w:bottom w:val="none" w:sz="0" w:space="0" w:color="auto"/>
        <w:right w:val="none" w:sz="0" w:space="0" w:color="auto"/>
      </w:divBdr>
    </w:div>
    <w:div w:id="1373773521">
      <w:bodyDiv w:val="1"/>
      <w:marLeft w:val="0"/>
      <w:marRight w:val="0"/>
      <w:marTop w:val="0"/>
      <w:marBottom w:val="0"/>
      <w:divBdr>
        <w:top w:val="none" w:sz="0" w:space="0" w:color="auto"/>
        <w:left w:val="none" w:sz="0" w:space="0" w:color="auto"/>
        <w:bottom w:val="none" w:sz="0" w:space="0" w:color="auto"/>
        <w:right w:val="none" w:sz="0" w:space="0" w:color="auto"/>
      </w:divBdr>
    </w:div>
    <w:div w:id="1391002769">
      <w:bodyDiv w:val="1"/>
      <w:marLeft w:val="0"/>
      <w:marRight w:val="0"/>
      <w:marTop w:val="0"/>
      <w:marBottom w:val="0"/>
      <w:divBdr>
        <w:top w:val="none" w:sz="0" w:space="0" w:color="auto"/>
        <w:left w:val="none" w:sz="0" w:space="0" w:color="auto"/>
        <w:bottom w:val="none" w:sz="0" w:space="0" w:color="auto"/>
        <w:right w:val="none" w:sz="0" w:space="0" w:color="auto"/>
      </w:divBdr>
    </w:div>
    <w:div w:id="1412393369">
      <w:bodyDiv w:val="1"/>
      <w:marLeft w:val="0"/>
      <w:marRight w:val="0"/>
      <w:marTop w:val="0"/>
      <w:marBottom w:val="0"/>
      <w:divBdr>
        <w:top w:val="none" w:sz="0" w:space="0" w:color="auto"/>
        <w:left w:val="none" w:sz="0" w:space="0" w:color="auto"/>
        <w:bottom w:val="none" w:sz="0" w:space="0" w:color="auto"/>
        <w:right w:val="none" w:sz="0" w:space="0" w:color="auto"/>
      </w:divBdr>
    </w:div>
    <w:div w:id="1466435127">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614436168">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1917782960">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10120">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sChild>
    </w:div>
    <w:div w:id="1866167484">
      <w:bodyDiv w:val="1"/>
      <w:marLeft w:val="0"/>
      <w:marRight w:val="0"/>
      <w:marTop w:val="0"/>
      <w:marBottom w:val="0"/>
      <w:divBdr>
        <w:top w:val="none" w:sz="0" w:space="0" w:color="auto"/>
        <w:left w:val="none" w:sz="0" w:space="0" w:color="auto"/>
        <w:bottom w:val="none" w:sz="0" w:space="0" w:color="auto"/>
        <w:right w:val="none" w:sz="0" w:space="0" w:color="auto"/>
      </w:divBdr>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 w:id="2020349445">
      <w:bodyDiv w:val="1"/>
      <w:marLeft w:val="0"/>
      <w:marRight w:val="0"/>
      <w:marTop w:val="0"/>
      <w:marBottom w:val="0"/>
      <w:divBdr>
        <w:top w:val="none" w:sz="0" w:space="0" w:color="auto"/>
        <w:left w:val="none" w:sz="0" w:space="0" w:color="auto"/>
        <w:bottom w:val="none" w:sz="0" w:space="0" w:color="auto"/>
        <w:right w:val="none" w:sz="0" w:space="0" w:color="auto"/>
      </w:divBdr>
    </w:div>
    <w:div w:id="2105418782">
      <w:bodyDiv w:val="1"/>
      <w:marLeft w:val="0"/>
      <w:marRight w:val="0"/>
      <w:marTop w:val="0"/>
      <w:marBottom w:val="0"/>
      <w:divBdr>
        <w:top w:val="none" w:sz="0" w:space="0" w:color="auto"/>
        <w:left w:val="none" w:sz="0" w:space="0" w:color="auto"/>
        <w:bottom w:val="none" w:sz="0" w:space="0" w:color="auto"/>
        <w:right w:val="none" w:sz="0" w:space="0" w:color="auto"/>
      </w:divBdr>
    </w:div>
    <w:div w:id="212010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2653</Words>
  <Characters>15123</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Alisa Melqumyan</dc:creator>
  <cp:keywords>https://mul2.gov.am/tasks/900670/oneclick/himnvaorum.docx?token=3c876e748f21e5c6dff8c97a28e6fb8a</cp:keywords>
  <cp:lastModifiedBy>Qnarik A. Mantashova</cp:lastModifiedBy>
  <cp:revision>2</cp:revision>
  <cp:lastPrinted>2023-06-26T12:32:00Z</cp:lastPrinted>
  <dcterms:created xsi:type="dcterms:W3CDTF">2023-12-19T05:46:00Z</dcterms:created>
  <dcterms:modified xsi:type="dcterms:W3CDTF">2023-12-19T05:46:00Z</dcterms:modified>
</cp:coreProperties>
</file>