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93DFB" w14:textId="77777777" w:rsidR="00D92C9E" w:rsidRPr="003B5C3C" w:rsidRDefault="00356188" w:rsidP="00D92C9E">
      <w:pPr>
        <w:spacing w:line="240" w:lineRule="auto"/>
        <w:jc w:val="center"/>
        <w:rPr>
          <w:rFonts w:ascii="GHEA Grapalat" w:eastAsia="Times New Roman" w:hAnsi="GHEA Grapalat" w:cs="Times New Roman"/>
          <w:b/>
          <w:sz w:val="24"/>
          <w:szCs w:val="24"/>
          <w:lang w:val="hy-AM"/>
        </w:rPr>
      </w:pPr>
      <w:r w:rsidRPr="003B5C3C">
        <w:rPr>
          <w:rFonts w:ascii="GHEA Grapalat" w:eastAsia="Times New Roman" w:hAnsi="GHEA Grapalat" w:cs="Times New Roman"/>
          <w:b/>
          <w:sz w:val="24"/>
          <w:szCs w:val="24"/>
        </w:rPr>
        <w:t>ԱՄՓՈՓԱԹԵՐԹ</w:t>
      </w:r>
    </w:p>
    <w:p w14:paraId="65DB7922" w14:textId="77777777" w:rsidR="00534769" w:rsidRDefault="00534769" w:rsidP="00534769">
      <w:pPr>
        <w:pStyle w:val="mechtex"/>
        <w:spacing w:line="276" w:lineRule="auto"/>
        <w:ind w:right="-185"/>
        <w:rPr>
          <w:rFonts w:ascii="GHEA Grapalat" w:hAnsi="GHEA Grapalat" w:cs="Tahoma"/>
          <w:b/>
          <w:sz w:val="24"/>
          <w:szCs w:val="24"/>
          <w:lang w:val="af-ZA"/>
        </w:rPr>
      </w:pPr>
      <w:r>
        <w:rPr>
          <w:rFonts w:ascii="GHEA Grapalat" w:hAnsi="GHEA Grapalat" w:cs="Tahoma"/>
          <w:b/>
          <w:caps/>
          <w:spacing w:val="-8"/>
          <w:sz w:val="24"/>
          <w:szCs w:val="24"/>
          <w:lang w:val="af-ZA"/>
        </w:rPr>
        <w:t>«</w:t>
      </w:r>
      <w:r>
        <w:rPr>
          <w:rFonts w:ascii="GHEA Grapalat" w:hAnsi="GHEA Grapalat" w:cs="Tahoma"/>
          <w:b/>
          <w:caps/>
          <w:spacing w:val="-8"/>
          <w:sz w:val="24"/>
          <w:szCs w:val="24"/>
          <w:lang w:val="hy-AM"/>
        </w:rPr>
        <w:t>Հայաստանի</w:t>
      </w:r>
      <w:r>
        <w:rPr>
          <w:rFonts w:ascii="GHEA Grapalat" w:hAnsi="GHEA Grapalat" w:cs="Arial Armenian"/>
          <w:b/>
          <w:caps/>
          <w:spacing w:val="-8"/>
          <w:sz w:val="24"/>
          <w:szCs w:val="24"/>
          <w:lang w:val="af-ZA"/>
        </w:rPr>
        <w:t xml:space="preserve"> </w:t>
      </w:r>
      <w:r>
        <w:rPr>
          <w:rFonts w:ascii="GHEA Grapalat" w:hAnsi="GHEA Grapalat" w:cs="Tahoma"/>
          <w:b/>
          <w:caps/>
          <w:spacing w:val="-8"/>
          <w:sz w:val="24"/>
          <w:szCs w:val="24"/>
          <w:lang w:val="hy-AM"/>
        </w:rPr>
        <w:t>Հանրապետության</w:t>
      </w:r>
      <w:r>
        <w:rPr>
          <w:rFonts w:ascii="GHEA Grapalat" w:hAnsi="GHEA Grapalat" w:cs="Arial Armenian"/>
          <w:b/>
          <w:caps/>
          <w:spacing w:val="-8"/>
          <w:sz w:val="24"/>
          <w:szCs w:val="24"/>
          <w:lang w:val="af-ZA"/>
        </w:rPr>
        <w:t xml:space="preserve"> </w:t>
      </w:r>
      <w:r>
        <w:rPr>
          <w:rFonts w:ascii="GHEA Grapalat" w:hAnsi="GHEA Grapalat" w:cs="Tahoma"/>
          <w:b/>
          <w:sz w:val="24"/>
          <w:szCs w:val="24"/>
          <w:lang w:val="af-ZA"/>
        </w:rPr>
        <w:t xml:space="preserve">2023 </w:t>
      </w:r>
      <w:r>
        <w:rPr>
          <w:rFonts w:ascii="GHEA Grapalat" w:hAnsi="GHEA Grapalat" w:cs="Tahoma"/>
          <w:b/>
          <w:sz w:val="24"/>
          <w:szCs w:val="24"/>
          <w:lang w:val="hy-AM"/>
        </w:rPr>
        <w:t>ԹՎԱԿԱՆԻ</w:t>
      </w:r>
      <w:r>
        <w:rPr>
          <w:rFonts w:ascii="GHEA Grapalat" w:hAnsi="GHEA Grapalat" w:cs="Tahoma"/>
          <w:b/>
          <w:sz w:val="24"/>
          <w:szCs w:val="24"/>
          <w:lang w:val="af-ZA"/>
        </w:rPr>
        <w:t xml:space="preserve"> </w:t>
      </w:r>
      <w:r>
        <w:rPr>
          <w:rFonts w:ascii="GHEA Grapalat" w:hAnsi="GHEA Grapalat" w:cs="Tahoma"/>
          <w:b/>
          <w:sz w:val="24"/>
          <w:szCs w:val="24"/>
          <w:lang w:val="hy-AM"/>
        </w:rPr>
        <w:t>ՊԵՏԱԿԱՆ</w:t>
      </w:r>
      <w:r>
        <w:rPr>
          <w:rFonts w:ascii="GHEA Grapalat" w:hAnsi="GHEA Grapalat" w:cs="Tahoma"/>
          <w:b/>
          <w:sz w:val="24"/>
          <w:szCs w:val="24"/>
          <w:lang w:val="af-ZA"/>
        </w:rPr>
        <w:t xml:space="preserve"> </w:t>
      </w:r>
      <w:r>
        <w:rPr>
          <w:rFonts w:ascii="GHEA Grapalat" w:hAnsi="GHEA Grapalat" w:cs="Tahoma"/>
          <w:b/>
          <w:sz w:val="24"/>
          <w:szCs w:val="24"/>
          <w:lang w:val="hy-AM"/>
        </w:rPr>
        <w:t>ԲՅՈՒՋԵԻ</w:t>
      </w:r>
      <w:r>
        <w:rPr>
          <w:rFonts w:ascii="GHEA Grapalat" w:hAnsi="GHEA Grapalat" w:cs="Tahoma"/>
          <w:b/>
          <w:sz w:val="24"/>
          <w:szCs w:val="24"/>
          <w:lang w:val="af-ZA"/>
        </w:rPr>
        <w:t xml:space="preserve"> ՄԱՍԻՆ» ՕՐԵՆՔՈՒՄ</w:t>
      </w:r>
      <w:r>
        <w:rPr>
          <w:rFonts w:ascii="GHEA Grapalat" w:hAnsi="GHEA Grapalat" w:cs="Arial Armenian"/>
          <w:b/>
          <w:sz w:val="24"/>
          <w:szCs w:val="24"/>
          <w:lang w:val="af-ZA"/>
        </w:rPr>
        <w:t xml:space="preserve"> </w:t>
      </w:r>
      <w:r>
        <w:rPr>
          <w:rFonts w:ascii="GHEA Grapalat" w:hAnsi="GHEA Grapalat" w:cs="Arial Armenian"/>
          <w:b/>
          <w:sz w:val="24"/>
          <w:szCs w:val="24"/>
          <w:lang w:val="hy-AM"/>
        </w:rPr>
        <w:t>ՎԵՐԱԲԱՇԽՈՒՄ,</w:t>
      </w:r>
      <w:r>
        <w:rPr>
          <w:rFonts w:ascii="GHEA Grapalat" w:hAnsi="GHEA Grapalat" w:cs="Arial Armenian"/>
          <w:b/>
          <w:sz w:val="24"/>
          <w:szCs w:val="24"/>
          <w:lang w:val="af-ZA"/>
        </w:rPr>
        <w:t xml:space="preserve"> </w:t>
      </w:r>
      <w:r>
        <w:rPr>
          <w:rFonts w:ascii="GHEA Grapalat" w:hAnsi="GHEA Grapalat" w:cs="Tahoma"/>
          <w:b/>
          <w:sz w:val="24"/>
          <w:szCs w:val="24"/>
          <w:lang w:val="hy-AM" w:eastAsia="en-US"/>
        </w:rPr>
        <w:t>ՓՈՓՈԽՈՒԹՅՈՒՆ ԵՎ</w:t>
      </w:r>
      <w:r>
        <w:rPr>
          <w:rFonts w:ascii="GHEA Grapalat" w:hAnsi="GHEA Grapalat" w:cs="Tahoma"/>
          <w:b/>
          <w:sz w:val="24"/>
          <w:szCs w:val="24"/>
          <w:lang w:val="af-ZA" w:eastAsia="en-US"/>
        </w:rPr>
        <w:t xml:space="preserve"> </w:t>
      </w:r>
      <w:r>
        <w:rPr>
          <w:rFonts w:ascii="GHEA Grapalat" w:hAnsi="GHEA Grapalat" w:cs="Tahoma"/>
          <w:b/>
          <w:sz w:val="24"/>
          <w:szCs w:val="24"/>
          <w:lang w:val="hy-AM" w:eastAsia="en-US"/>
        </w:rPr>
        <w:t>ԼՐԱՑՈՒՄ</w:t>
      </w:r>
      <w:r>
        <w:rPr>
          <w:rFonts w:ascii="GHEA Grapalat" w:hAnsi="GHEA Grapalat" w:cs="Tahoma"/>
          <w:b/>
          <w:sz w:val="24"/>
          <w:szCs w:val="24"/>
          <w:lang w:val="af-ZA" w:eastAsia="en-US"/>
        </w:rPr>
        <w:t>,</w:t>
      </w:r>
      <w:r>
        <w:rPr>
          <w:rFonts w:ascii="GHEA Grapalat" w:hAnsi="GHEA Grapalat" w:cs="Arial Armenian"/>
          <w:b/>
          <w:sz w:val="24"/>
          <w:szCs w:val="24"/>
          <w:lang w:val="af-ZA"/>
        </w:rPr>
        <w:t xml:space="preserve"> </w:t>
      </w:r>
      <w:r>
        <w:rPr>
          <w:rFonts w:ascii="GHEA Grapalat" w:hAnsi="GHEA Grapalat" w:cs="Tahoma"/>
          <w:b/>
          <w:sz w:val="24"/>
          <w:szCs w:val="24"/>
          <w:lang w:val="hy-AM"/>
        </w:rPr>
        <w:t>ՀԱՅԱՍՏԱՆԻ</w:t>
      </w:r>
      <w:r>
        <w:rPr>
          <w:rFonts w:ascii="GHEA Grapalat" w:hAnsi="GHEA Grapalat" w:cs="Arial Armenian"/>
          <w:b/>
          <w:sz w:val="24"/>
          <w:szCs w:val="24"/>
          <w:lang w:val="af-ZA"/>
        </w:rPr>
        <w:t xml:space="preserve"> </w:t>
      </w:r>
      <w:r>
        <w:rPr>
          <w:rFonts w:ascii="GHEA Grapalat" w:hAnsi="GHEA Grapalat" w:cs="Tahoma"/>
          <w:b/>
          <w:sz w:val="24"/>
          <w:szCs w:val="24"/>
          <w:lang w:val="hy-AM"/>
        </w:rPr>
        <w:t>ՀԱՆ</w:t>
      </w:r>
      <w:r>
        <w:rPr>
          <w:rFonts w:ascii="GHEA Grapalat" w:hAnsi="GHEA Grapalat" w:cs="Arial Armenian"/>
          <w:b/>
          <w:sz w:val="24"/>
          <w:szCs w:val="24"/>
          <w:lang w:val="af-ZA"/>
        </w:rPr>
        <w:softHyphen/>
      </w:r>
      <w:r>
        <w:rPr>
          <w:rFonts w:ascii="GHEA Grapalat" w:hAnsi="GHEA Grapalat" w:cs="Tahoma"/>
          <w:b/>
          <w:sz w:val="24"/>
          <w:szCs w:val="24"/>
          <w:lang w:val="hy-AM"/>
        </w:rPr>
        <w:t>ՐԱ</w:t>
      </w:r>
      <w:r>
        <w:rPr>
          <w:rFonts w:ascii="GHEA Grapalat" w:hAnsi="GHEA Grapalat" w:cs="Arial Armenian"/>
          <w:b/>
          <w:sz w:val="24"/>
          <w:szCs w:val="24"/>
          <w:lang w:val="af-ZA"/>
        </w:rPr>
        <w:softHyphen/>
      </w:r>
      <w:r>
        <w:rPr>
          <w:rFonts w:ascii="GHEA Grapalat" w:hAnsi="GHEA Grapalat" w:cs="Tahoma"/>
          <w:b/>
          <w:sz w:val="24"/>
          <w:szCs w:val="24"/>
          <w:lang w:val="hy-AM"/>
        </w:rPr>
        <w:t>ՊԵ</w:t>
      </w:r>
      <w:r>
        <w:rPr>
          <w:rFonts w:ascii="GHEA Grapalat" w:hAnsi="GHEA Grapalat" w:cs="Arial Armenian"/>
          <w:b/>
          <w:sz w:val="24"/>
          <w:szCs w:val="24"/>
          <w:lang w:val="af-ZA"/>
        </w:rPr>
        <w:softHyphen/>
      </w:r>
      <w:r>
        <w:rPr>
          <w:rFonts w:ascii="GHEA Grapalat" w:hAnsi="GHEA Grapalat" w:cs="Tahoma"/>
          <w:b/>
          <w:sz w:val="24"/>
          <w:szCs w:val="24"/>
          <w:lang w:val="hy-AM"/>
        </w:rPr>
        <w:t>ՏՈՒԹՅԱՆ</w:t>
      </w:r>
      <w:r>
        <w:rPr>
          <w:rFonts w:ascii="GHEA Grapalat" w:hAnsi="GHEA Grapalat" w:cs="Arial Armenian"/>
          <w:b/>
          <w:sz w:val="24"/>
          <w:szCs w:val="24"/>
          <w:lang w:val="af-ZA"/>
        </w:rPr>
        <w:t xml:space="preserve"> </w:t>
      </w:r>
      <w:r>
        <w:rPr>
          <w:rFonts w:ascii="GHEA Grapalat" w:hAnsi="GHEA Grapalat" w:cs="Tahoma"/>
          <w:b/>
          <w:sz w:val="24"/>
          <w:szCs w:val="24"/>
          <w:lang w:val="hy-AM"/>
        </w:rPr>
        <w:t>ԿԱՌԱՎԱ</w:t>
      </w:r>
      <w:r>
        <w:rPr>
          <w:rFonts w:ascii="GHEA Grapalat" w:hAnsi="GHEA Grapalat" w:cs="Tahoma"/>
          <w:b/>
          <w:spacing w:val="2"/>
          <w:sz w:val="24"/>
          <w:szCs w:val="24"/>
          <w:lang w:val="hy-AM"/>
        </w:rPr>
        <w:t>ՐՈՒԹՅԱՆ</w:t>
      </w:r>
      <w:r>
        <w:rPr>
          <w:rFonts w:ascii="GHEA Grapalat" w:hAnsi="GHEA Grapalat" w:cs="Tahoma"/>
          <w:b/>
          <w:spacing w:val="2"/>
          <w:sz w:val="24"/>
          <w:szCs w:val="24"/>
          <w:lang w:val="af-ZA"/>
        </w:rPr>
        <w:t xml:space="preserve"> </w:t>
      </w:r>
      <w:r>
        <w:rPr>
          <w:rFonts w:ascii="GHEA Grapalat" w:hAnsi="GHEA Grapalat"/>
          <w:b/>
          <w:bCs/>
          <w:color w:val="000000"/>
          <w:sz w:val="24"/>
          <w:szCs w:val="24"/>
          <w:lang w:val="af-ZA"/>
        </w:rPr>
        <w:t xml:space="preserve">2022 </w:t>
      </w:r>
      <w:r>
        <w:rPr>
          <w:rFonts w:ascii="GHEA Grapalat" w:hAnsi="GHEA Grapalat"/>
          <w:b/>
          <w:bCs/>
          <w:color w:val="000000"/>
          <w:sz w:val="24"/>
          <w:szCs w:val="24"/>
          <w:lang w:val="hy-AM"/>
        </w:rPr>
        <w:t>ԹՎԱԿԱՆԻ</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ԴԵԿՏԵՄԲԵՐԻ</w:t>
      </w:r>
      <w:r>
        <w:rPr>
          <w:rFonts w:ascii="GHEA Grapalat" w:hAnsi="GHEA Grapalat"/>
          <w:b/>
          <w:bCs/>
          <w:color w:val="000000"/>
          <w:sz w:val="24"/>
          <w:szCs w:val="24"/>
          <w:lang w:val="af-ZA"/>
        </w:rPr>
        <w:t xml:space="preserve"> 29-</w:t>
      </w:r>
      <w:r>
        <w:rPr>
          <w:rFonts w:ascii="GHEA Grapalat" w:hAnsi="GHEA Grapalat"/>
          <w:b/>
          <w:bCs/>
          <w:color w:val="000000"/>
          <w:sz w:val="24"/>
          <w:szCs w:val="24"/>
          <w:lang w:val="hy-AM"/>
        </w:rPr>
        <w:t>Ի</w:t>
      </w:r>
      <w:r>
        <w:rPr>
          <w:rFonts w:ascii="GHEA Grapalat" w:hAnsi="GHEA Grapalat"/>
          <w:b/>
          <w:bCs/>
          <w:color w:val="000000"/>
          <w:sz w:val="24"/>
          <w:szCs w:val="24"/>
          <w:lang w:val="af-ZA"/>
        </w:rPr>
        <w:t xml:space="preserve"> N 2111-</w:t>
      </w:r>
      <w:r>
        <w:rPr>
          <w:rFonts w:ascii="GHEA Grapalat" w:hAnsi="GHEA Grapalat"/>
          <w:b/>
          <w:bCs/>
          <w:color w:val="000000"/>
          <w:sz w:val="24"/>
          <w:szCs w:val="24"/>
          <w:lang w:val="hy-AM"/>
        </w:rPr>
        <w:t>Ն</w:t>
      </w:r>
      <w:r>
        <w:rPr>
          <w:rFonts w:ascii="GHEA Grapalat" w:hAnsi="GHEA Grapalat" w:cs="Tahoma"/>
          <w:b/>
          <w:spacing w:val="2"/>
          <w:sz w:val="24"/>
          <w:szCs w:val="24"/>
          <w:lang w:val="af-ZA"/>
        </w:rPr>
        <w:t xml:space="preserve"> </w:t>
      </w:r>
      <w:r>
        <w:rPr>
          <w:rFonts w:ascii="GHEA Grapalat" w:hAnsi="GHEA Grapalat" w:cs="Tahoma"/>
          <w:b/>
          <w:spacing w:val="2"/>
          <w:sz w:val="24"/>
          <w:szCs w:val="24"/>
          <w:lang w:val="hy-AM"/>
        </w:rPr>
        <w:t>ՈՐՈՇ</w:t>
      </w:r>
      <w:r>
        <w:rPr>
          <w:rFonts w:ascii="GHEA Grapalat" w:hAnsi="GHEA Grapalat" w:cs="Arial Armenian"/>
          <w:b/>
          <w:spacing w:val="2"/>
          <w:sz w:val="24"/>
          <w:szCs w:val="24"/>
          <w:lang w:val="af-ZA"/>
        </w:rPr>
        <w:softHyphen/>
      </w:r>
      <w:r>
        <w:rPr>
          <w:rFonts w:ascii="GHEA Grapalat" w:hAnsi="GHEA Grapalat" w:cs="Tahoma"/>
          <w:b/>
          <w:spacing w:val="2"/>
          <w:sz w:val="24"/>
          <w:szCs w:val="24"/>
          <w:lang w:val="hy-AM"/>
        </w:rPr>
        <w:t>ՄԱՆ</w:t>
      </w:r>
      <w:r>
        <w:rPr>
          <w:rFonts w:ascii="GHEA Grapalat" w:hAnsi="GHEA Grapalat" w:cs="Arial Armenian"/>
          <w:b/>
          <w:spacing w:val="2"/>
          <w:sz w:val="24"/>
          <w:szCs w:val="24"/>
          <w:lang w:val="af-ZA"/>
        </w:rPr>
        <w:t xml:space="preserve"> </w:t>
      </w:r>
      <w:r>
        <w:rPr>
          <w:rFonts w:ascii="GHEA Grapalat" w:hAnsi="GHEA Grapalat" w:cs="Tahoma"/>
          <w:b/>
          <w:spacing w:val="2"/>
          <w:sz w:val="24"/>
          <w:szCs w:val="24"/>
          <w:lang w:val="hy-AM"/>
        </w:rPr>
        <w:t>ՄԵՋ</w:t>
      </w:r>
      <w:r>
        <w:rPr>
          <w:rFonts w:ascii="GHEA Grapalat" w:hAnsi="GHEA Grapalat"/>
          <w:b/>
          <w:sz w:val="24"/>
          <w:szCs w:val="24"/>
          <w:lang w:val="af-ZA"/>
        </w:rPr>
        <w:t xml:space="preserve"> </w:t>
      </w:r>
      <w:r>
        <w:rPr>
          <w:rFonts w:ascii="GHEA Grapalat" w:hAnsi="GHEA Grapalat" w:cs="Tahoma"/>
          <w:b/>
          <w:sz w:val="24"/>
          <w:szCs w:val="24"/>
          <w:lang w:val="hy-AM"/>
        </w:rPr>
        <w:t>ՓՈՓՈ</w:t>
      </w:r>
      <w:r>
        <w:rPr>
          <w:rFonts w:ascii="GHEA Grapalat" w:hAnsi="GHEA Grapalat" w:cs="Arial Armenian"/>
          <w:b/>
          <w:sz w:val="24"/>
          <w:szCs w:val="24"/>
          <w:lang w:val="af-ZA"/>
        </w:rPr>
        <w:softHyphen/>
      </w:r>
      <w:r>
        <w:rPr>
          <w:rFonts w:ascii="GHEA Grapalat" w:hAnsi="GHEA Grapalat" w:cs="Tahoma"/>
          <w:b/>
          <w:sz w:val="24"/>
          <w:szCs w:val="24"/>
          <w:lang w:val="hy-AM"/>
        </w:rPr>
        <w:t>ԽՈՒԹՅՈՒՆՆԵՐ</w:t>
      </w:r>
      <w:r>
        <w:rPr>
          <w:rFonts w:ascii="GHEA Grapalat" w:hAnsi="GHEA Grapalat" w:cs="Arial Armenian"/>
          <w:b/>
          <w:sz w:val="24"/>
          <w:szCs w:val="24"/>
          <w:lang w:val="af-ZA"/>
        </w:rPr>
        <w:t xml:space="preserve"> </w:t>
      </w:r>
      <w:r>
        <w:rPr>
          <w:rFonts w:ascii="GHEA Grapalat" w:hAnsi="GHEA Grapalat" w:cs="Tahoma"/>
          <w:b/>
          <w:sz w:val="24"/>
          <w:szCs w:val="24"/>
          <w:lang w:val="hy-AM" w:eastAsia="en-US"/>
        </w:rPr>
        <w:t>ԵՎ</w:t>
      </w:r>
      <w:r>
        <w:rPr>
          <w:rFonts w:ascii="GHEA Grapalat" w:hAnsi="GHEA Grapalat" w:cs="Tahoma"/>
          <w:b/>
          <w:sz w:val="24"/>
          <w:szCs w:val="24"/>
          <w:lang w:val="af-ZA" w:eastAsia="en-US"/>
        </w:rPr>
        <w:t xml:space="preserve"> </w:t>
      </w:r>
      <w:r>
        <w:rPr>
          <w:rFonts w:ascii="GHEA Grapalat" w:hAnsi="GHEA Grapalat" w:cs="Tahoma"/>
          <w:b/>
          <w:sz w:val="24"/>
          <w:szCs w:val="24"/>
          <w:lang w:val="hy-AM" w:eastAsia="en-US"/>
        </w:rPr>
        <w:t>ԼՐԱՑՈՒՄՆԵՐ</w:t>
      </w:r>
      <w:r>
        <w:rPr>
          <w:rFonts w:ascii="GHEA Grapalat" w:hAnsi="GHEA Grapalat" w:cs="Tahoma"/>
          <w:b/>
          <w:sz w:val="24"/>
          <w:szCs w:val="24"/>
          <w:lang w:val="af-ZA" w:eastAsia="en-US"/>
        </w:rPr>
        <w:t xml:space="preserve"> </w:t>
      </w:r>
      <w:r>
        <w:rPr>
          <w:rFonts w:ascii="GHEA Grapalat" w:hAnsi="GHEA Grapalat" w:cs="Tahoma"/>
          <w:b/>
          <w:sz w:val="24"/>
          <w:szCs w:val="24"/>
          <w:lang w:val="hy-AM"/>
        </w:rPr>
        <w:t>ԿԱՏԱՐԵԼՈՒ</w:t>
      </w:r>
      <w:r>
        <w:rPr>
          <w:rFonts w:ascii="GHEA Grapalat" w:hAnsi="GHEA Grapalat" w:cs="Arial Armenian"/>
          <w:b/>
          <w:sz w:val="24"/>
          <w:szCs w:val="24"/>
          <w:lang w:val="af-ZA"/>
        </w:rPr>
        <w:t xml:space="preserve"> </w:t>
      </w:r>
      <w:r>
        <w:rPr>
          <w:rFonts w:ascii="GHEA Grapalat" w:hAnsi="GHEA Grapalat" w:cs="Tahoma"/>
          <w:b/>
          <w:sz w:val="24"/>
          <w:szCs w:val="24"/>
          <w:lang w:val="hy-AM"/>
        </w:rPr>
        <w:t>ՄԱՍԻՆ</w:t>
      </w:r>
    </w:p>
    <w:p w14:paraId="2FC2FAF9" w14:textId="6574D59A" w:rsidR="00A771A2" w:rsidRDefault="00534769" w:rsidP="00534769">
      <w:pPr>
        <w:spacing w:after="0"/>
        <w:jc w:val="center"/>
        <w:rPr>
          <w:rFonts w:ascii="GHEA Grapalat" w:hAnsi="GHEA Grapalat"/>
          <w:b/>
          <w:sz w:val="24"/>
          <w:szCs w:val="24"/>
          <w:lang w:val="hy-AM"/>
        </w:rPr>
      </w:pPr>
      <w:r>
        <w:rPr>
          <w:rFonts w:ascii="GHEA Grapalat" w:hAnsi="GHEA Grapalat"/>
          <w:b/>
          <w:sz w:val="24"/>
          <w:szCs w:val="24"/>
          <w:lang w:val="hy-AM"/>
        </w:rPr>
        <w:t>ՈՐՈՇՄԱՆ</w:t>
      </w:r>
      <w:r>
        <w:rPr>
          <w:rFonts w:ascii="GHEA Grapalat" w:hAnsi="GHEA Grapalat"/>
          <w:b/>
          <w:sz w:val="24"/>
          <w:szCs w:val="24"/>
          <w:lang w:val="fr-FR"/>
        </w:rPr>
        <w:t xml:space="preserve"> </w:t>
      </w:r>
      <w:r>
        <w:rPr>
          <w:rFonts w:ascii="GHEA Grapalat" w:hAnsi="GHEA Grapalat"/>
          <w:b/>
          <w:sz w:val="24"/>
          <w:szCs w:val="24"/>
          <w:lang w:val="hy-AM"/>
        </w:rPr>
        <w:t>ԸՆԴՈՒՆՄԱՆ</w:t>
      </w:r>
    </w:p>
    <w:p w14:paraId="4E337453" w14:textId="270265E7" w:rsidR="00880111" w:rsidRDefault="00880111" w:rsidP="00534769">
      <w:pPr>
        <w:spacing w:after="0"/>
        <w:jc w:val="center"/>
        <w:rPr>
          <w:rFonts w:ascii="GHEA Grapalat" w:hAnsi="GHEA Grapalat"/>
          <w:b/>
          <w:sz w:val="24"/>
          <w:szCs w:val="24"/>
          <w:lang w:val="hy-AM"/>
        </w:rPr>
      </w:pPr>
    </w:p>
    <w:p w14:paraId="220C08EA" w14:textId="42BEC31D" w:rsidR="00880111" w:rsidRDefault="00880111" w:rsidP="00534769">
      <w:pPr>
        <w:spacing w:after="0"/>
        <w:jc w:val="center"/>
        <w:rPr>
          <w:rFonts w:ascii="GHEA Grapalat" w:hAnsi="GHEA Grapalat"/>
          <w:b/>
          <w:sz w:val="24"/>
          <w:szCs w:val="24"/>
          <w:lang w:val="hy-AM"/>
        </w:rPr>
      </w:pPr>
    </w:p>
    <w:tbl>
      <w:tblPr>
        <w:tblW w:w="1485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730"/>
        <w:gridCol w:w="6120"/>
      </w:tblGrid>
      <w:tr w:rsidR="00880111" w:rsidRPr="00A771A2" w14:paraId="22F85FBE" w14:textId="77777777" w:rsidTr="007F3F92">
        <w:trPr>
          <w:tblCellSpacing w:w="0" w:type="dxa"/>
        </w:trPr>
        <w:tc>
          <w:tcPr>
            <w:tcW w:w="87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23BB8A2" w14:textId="77777777" w:rsidR="00880111" w:rsidRPr="00880111" w:rsidRDefault="00880111" w:rsidP="00880111">
            <w:pPr>
              <w:spacing w:after="0" w:line="240" w:lineRule="auto"/>
              <w:jc w:val="center"/>
              <w:rPr>
                <w:rFonts w:ascii="GHEA Grapalat" w:eastAsia="Times New Roman" w:hAnsi="GHEA Grapalat" w:cs="Times New Roman"/>
                <w:b/>
                <w:sz w:val="24"/>
                <w:szCs w:val="24"/>
                <w:lang w:val="hy-AM" w:eastAsia="en-US"/>
              </w:rPr>
            </w:pPr>
          </w:p>
          <w:p w14:paraId="2826FD90" w14:textId="5E2B31CF" w:rsidR="00880111" w:rsidRPr="0006450D" w:rsidRDefault="00880111" w:rsidP="00880111">
            <w:pPr>
              <w:spacing w:after="0" w:line="240" w:lineRule="auto"/>
              <w:jc w:val="center"/>
              <w:rPr>
                <w:rFonts w:ascii="GHEA Grapalat" w:eastAsia="Times New Roman" w:hAnsi="GHEA Grapalat" w:cs="Times New Roman"/>
                <w:b/>
                <w:sz w:val="24"/>
                <w:szCs w:val="24"/>
                <w:lang w:val="hy-AM" w:eastAsia="en-US"/>
              </w:rPr>
            </w:pPr>
            <w:r w:rsidRPr="00880111">
              <w:rPr>
                <w:rFonts w:ascii="GHEA Grapalat" w:eastAsia="Times New Roman" w:hAnsi="GHEA Grapalat" w:cs="Times New Roman"/>
                <w:b/>
                <w:sz w:val="24"/>
                <w:szCs w:val="24"/>
                <w:lang w:val="hy-AM" w:eastAsia="en-US"/>
              </w:rPr>
              <w:t>1.</w:t>
            </w:r>
            <w:r w:rsidRPr="00880111">
              <w:rPr>
                <w:rFonts w:ascii="GHEA Grapalat" w:hAnsi="GHEA Grapalat"/>
                <w:bCs/>
                <w:lang w:val="hy-AM" w:eastAsia="en-US"/>
              </w:rPr>
              <w:t xml:space="preserve"> Ֆինանսատնտեսական նախարարական կոմիտեի նիստի</w:t>
            </w:r>
            <w:r w:rsidR="0006450D">
              <w:rPr>
                <w:rFonts w:ascii="GHEA Grapalat" w:hAnsi="GHEA Grapalat"/>
                <w:bCs/>
                <w:lang w:val="hy-AM" w:eastAsia="en-US"/>
              </w:rPr>
              <w:t xml:space="preserve"> արձանագրություն</w:t>
            </w:r>
          </w:p>
        </w:tc>
        <w:tc>
          <w:tcPr>
            <w:tcW w:w="6120" w:type="dxa"/>
            <w:tcBorders>
              <w:top w:val="outset" w:sz="6" w:space="0" w:color="auto"/>
              <w:left w:val="outset" w:sz="6" w:space="0" w:color="auto"/>
              <w:bottom w:val="outset" w:sz="6" w:space="0" w:color="auto"/>
              <w:right w:val="outset" w:sz="6" w:space="0" w:color="auto"/>
            </w:tcBorders>
            <w:shd w:val="clear" w:color="auto" w:fill="D0D0D0"/>
            <w:hideMark/>
          </w:tcPr>
          <w:p w14:paraId="7ADA4790" w14:textId="397B3D0F" w:rsidR="00880111" w:rsidRPr="00B21F96" w:rsidRDefault="00880111" w:rsidP="00880111">
            <w:pPr>
              <w:spacing w:after="0" w:line="240" w:lineRule="auto"/>
              <w:jc w:val="center"/>
              <w:rPr>
                <w:rFonts w:ascii="GHEA Grapalat" w:eastAsia="Times New Roman" w:hAnsi="GHEA Grapalat" w:cs="Times New Roman"/>
                <w:b/>
                <w:sz w:val="24"/>
                <w:szCs w:val="24"/>
                <w:lang w:val="en-US" w:eastAsia="en-US"/>
              </w:rPr>
            </w:pPr>
            <w:r w:rsidRPr="00B21F96">
              <w:rPr>
                <w:rFonts w:ascii="GHEA Grapalat" w:eastAsia="Times New Roman" w:hAnsi="GHEA Grapalat" w:cs="Times New Roman"/>
                <w:b/>
                <w:sz w:val="24"/>
                <w:szCs w:val="24"/>
                <w:lang w:val="en-US" w:eastAsia="en-US"/>
              </w:rPr>
              <w:t>12.</w:t>
            </w:r>
            <w:r w:rsidRPr="00B21F96">
              <w:rPr>
                <w:rFonts w:ascii="GHEA Grapalat" w:eastAsia="Times New Roman" w:hAnsi="GHEA Grapalat" w:cs="Times New Roman"/>
                <w:b/>
                <w:sz w:val="24"/>
                <w:szCs w:val="24"/>
                <w:lang w:val="hy-AM" w:eastAsia="en-US"/>
              </w:rPr>
              <w:t>1</w:t>
            </w:r>
            <w:r w:rsidRPr="00B21F96">
              <w:rPr>
                <w:rFonts w:ascii="GHEA Grapalat" w:eastAsia="Times New Roman" w:hAnsi="GHEA Grapalat" w:cs="Times New Roman"/>
                <w:b/>
                <w:sz w:val="24"/>
                <w:szCs w:val="24"/>
                <w:lang w:val="en-US" w:eastAsia="en-US"/>
              </w:rPr>
              <w:t>2.2023թ.</w:t>
            </w:r>
          </w:p>
        </w:tc>
      </w:tr>
      <w:tr w:rsidR="00880111" w:rsidRPr="00534769" w14:paraId="5FE3FD91" w14:textId="77777777" w:rsidTr="007F3F92">
        <w:trPr>
          <w:trHeight w:val="437"/>
          <w:tblCellSpacing w:w="0" w:type="dxa"/>
        </w:trPr>
        <w:tc>
          <w:tcPr>
            <w:tcW w:w="87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7DBC63" w14:textId="77777777" w:rsidR="00880111" w:rsidRPr="00A771A2" w:rsidRDefault="00880111" w:rsidP="00880111">
            <w:pPr>
              <w:spacing w:after="0" w:line="240" w:lineRule="auto"/>
              <w:jc w:val="center"/>
              <w:rPr>
                <w:rFonts w:ascii="GHEA Grapalat" w:eastAsia="Times New Roman" w:hAnsi="GHEA Grapalat" w:cs="Times New Roman"/>
                <w:sz w:val="24"/>
                <w:szCs w:val="24"/>
                <w:lang w:val="en-US" w:eastAsia="en-US"/>
              </w:rPr>
            </w:pPr>
          </w:p>
        </w:tc>
        <w:tc>
          <w:tcPr>
            <w:tcW w:w="6120" w:type="dxa"/>
            <w:tcBorders>
              <w:top w:val="outset" w:sz="6" w:space="0" w:color="auto"/>
              <w:left w:val="outset" w:sz="6" w:space="0" w:color="auto"/>
              <w:bottom w:val="outset" w:sz="6" w:space="0" w:color="auto"/>
              <w:right w:val="outset" w:sz="6" w:space="0" w:color="auto"/>
            </w:tcBorders>
            <w:shd w:val="clear" w:color="auto" w:fill="D0D0D0"/>
            <w:hideMark/>
          </w:tcPr>
          <w:p w14:paraId="4BB0FCED" w14:textId="6476B4A6" w:rsidR="00880111" w:rsidRPr="00B21F96" w:rsidRDefault="00880111" w:rsidP="00880111">
            <w:pPr>
              <w:tabs>
                <w:tab w:val="left" w:pos="501"/>
                <w:tab w:val="center" w:pos="1865"/>
              </w:tabs>
              <w:spacing w:after="0" w:line="240" w:lineRule="auto"/>
              <w:jc w:val="center"/>
              <w:rPr>
                <w:rFonts w:ascii="GHEA Grapalat" w:eastAsia="Times New Roman" w:hAnsi="GHEA Grapalat" w:cs="Times New Roman"/>
                <w:b/>
                <w:sz w:val="24"/>
                <w:szCs w:val="24"/>
                <w:lang w:val="en-US" w:eastAsia="en-US"/>
              </w:rPr>
            </w:pPr>
            <w:r w:rsidRPr="00B21F96">
              <w:rPr>
                <w:rFonts w:ascii="GHEA Grapalat" w:hAnsi="GHEA Grapalat"/>
                <w:b/>
                <w:sz w:val="24"/>
                <w:szCs w:val="24"/>
                <w:lang w:val="hy-AM" w:eastAsia="en-US"/>
              </w:rPr>
              <w:t xml:space="preserve">N </w:t>
            </w:r>
            <w:r w:rsidRPr="00B21F96">
              <w:rPr>
                <w:rFonts w:ascii="GHEA Grapalat" w:hAnsi="GHEA Grapalat"/>
                <w:b/>
                <w:sz w:val="24"/>
                <w:szCs w:val="24"/>
                <w:lang w:val="hy-AM"/>
              </w:rPr>
              <w:t>ԿԱ/369-2023</w:t>
            </w:r>
          </w:p>
        </w:tc>
      </w:tr>
      <w:tr w:rsidR="00880111" w:rsidRPr="001C42D4" w14:paraId="3E447B74" w14:textId="77777777" w:rsidTr="007F3F92">
        <w:trPr>
          <w:tblCellSpacing w:w="0" w:type="dxa"/>
        </w:trPr>
        <w:tc>
          <w:tcPr>
            <w:tcW w:w="8730" w:type="dxa"/>
            <w:tcBorders>
              <w:top w:val="outset" w:sz="6" w:space="0" w:color="auto"/>
              <w:left w:val="outset" w:sz="6" w:space="0" w:color="auto"/>
              <w:bottom w:val="outset" w:sz="6" w:space="0" w:color="auto"/>
              <w:right w:val="outset" w:sz="6" w:space="0" w:color="auto"/>
            </w:tcBorders>
            <w:shd w:val="clear" w:color="auto" w:fill="FFFFFF"/>
            <w:hideMark/>
          </w:tcPr>
          <w:p w14:paraId="2E445DB4" w14:textId="77777777" w:rsidR="00880111" w:rsidRPr="00A62681" w:rsidRDefault="00880111" w:rsidP="007F3F92">
            <w:pPr>
              <w:tabs>
                <w:tab w:val="left" w:pos="709"/>
                <w:tab w:val="left" w:pos="851"/>
                <w:tab w:val="left" w:pos="993"/>
              </w:tabs>
              <w:spacing w:after="0" w:line="240" w:lineRule="auto"/>
              <w:ind w:left="255" w:right="75" w:firstLine="567"/>
              <w:jc w:val="both"/>
              <w:rPr>
                <w:rFonts w:ascii="GHEA Grapalat" w:hAnsi="GHEA Grapalat" w:cs="Arial"/>
                <w:lang w:val="hy-AM"/>
              </w:rPr>
            </w:pPr>
          </w:p>
          <w:p w14:paraId="0458B55C" w14:textId="3FA97B1F" w:rsidR="00880111" w:rsidRPr="00880111" w:rsidRDefault="00880111" w:rsidP="007F3F92">
            <w:pPr>
              <w:tabs>
                <w:tab w:val="left" w:pos="709"/>
                <w:tab w:val="left" w:pos="851"/>
                <w:tab w:val="left" w:pos="993"/>
              </w:tabs>
              <w:spacing w:after="0" w:line="240" w:lineRule="auto"/>
              <w:ind w:left="255" w:right="75" w:firstLine="567"/>
              <w:jc w:val="both"/>
              <w:rPr>
                <w:rFonts w:ascii="GHEA Grapalat" w:hAnsi="GHEA Grapalat"/>
                <w:sz w:val="24"/>
                <w:szCs w:val="24"/>
                <w:lang w:val="hy-AM"/>
              </w:rPr>
            </w:pPr>
            <w:r w:rsidRPr="00880111">
              <w:rPr>
                <w:rFonts w:ascii="GHEA Grapalat" w:hAnsi="GHEA Grapalat"/>
                <w:sz w:val="24"/>
                <w:szCs w:val="24"/>
                <w:lang w:val="hy-AM"/>
              </w:rPr>
              <w:t>1) նախագիծը լրացուցիչ համաձայնեցնել Ֆինանսների նախարարության հետ.</w:t>
            </w:r>
          </w:p>
          <w:p w14:paraId="63E52362" w14:textId="77777777" w:rsidR="00880111" w:rsidRPr="00880111" w:rsidRDefault="00880111" w:rsidP="007F3F92">
            <w:pPr>
              <w:tabs>
                <w:tab w:val="left" w:pos="709"/>
                <w:tab w:val="left" w:pos="851"/>
                <w:tab w:val="left" w:pos="993"/>
              </w:tabs>
              <w:spacing w:after="0" w:line="240" w:lineRule="auto"/>
              <w:ind w:left="255" w:right="75" w:firstLine="567"/>
              <w:jc w:val="both"/>
              <w:rPr>
                <w:rFonts w:ascii="GHEA Grapalat" w:hAnsi="GHEA Grapalat"/>
                <w:sz w:val="24"/>
                <w:szCs w:val="24"/>
                <w:lang w:val="hy-AM"/>
              </w:rPr>
            </w:pPr>
          </w:p>
          <w:p w14:paraId="52108E29" w14:textId="4D2A8E92" w:rsidR="00880111" w:rsidRDefault="00880111" w:rsidP="007F3F92">
            <w:pPr>
              <w:tabs>
                <w:tab w:val="left" w:pos="709"/>
                <w:tab w:val="left" w:pos="851"/>
                <w:tab w:val="left" w:pos="993"/>
              </w:tabs>
              <w:spacing w:after="0" w:line="240" w:lineRule="auto"/>
              <w:ind w:left="255" w:right="75" w:firstLine="567"/>
              <w:jc w:val="both"/>
              <w:rPr>
                <w:rFonts w:ascii="GHEA Grapalat" w:hAnsi="GHEA Grapalat"/>
                <w:sz w:val="24"/>
                <w:szCs w:val="24"/>
                <w:lang w:val="hy-AM"/>
              </w:rPr>
            </w:pPr>
            <w:r w:rsidRPr="00880111">
              <w:rPr>
                <w:rFonts w:ascii="GHEA Grapalat" w:hAnsi="GHEA Grapalat"/>
                <w:sz w:val="24"/>
                <w:szCs w:val="24"/>
                <w:lang w:val="hy-AM"/>
              </w:rPr>
              <w:t xml:space="preserve"> 2) հիմնավորման մեջ հստակ նշել տվյալ կառուցվող ճանապարհահատվածի ընտրության սկզբունքներն ու քաղաքականությունը.</w:t>
            </w:r>
          </w:p>
          <w:p w14:paraId="74AC426A" w14:textId="77777777" w:rsidR="00880111" w:rsidRPr="00880111" w:rsidRDefault="00880111" w:rsidP="007F3F92">
            <w:pPr>
              <w:tabs>
                <w:tab w:val="left" w:pos="709"/>
                <w:tab w:val="left" w:pos="851"/>
                <w:tab w:val="left" w:pos="993"/>
              </w:tabs>
              <w:spacing w:after="0" w:line="240" w:lineRule="auto"/>
              <w:ind w:left="255" w:right="75" w:firstLine="567"/>
              <w:jc w:val="both"/>
              <w:rPr>
                <w:rFonts w:ascii="GHEA Grapalat" w:hAnsi="GHEA Grapalat"/>
                <w:sz w:val="24"/>
                <w:szCs w:val="24"/>
                <w:lang w:val="hy-AM"/>
              </w:rPr>
            </w:pPr>
          </w:p>
          <w:p w14:paraId="0FCB9A49" w14:textId="77777777" w:rsidR="00880111" w:rsidRPr="00880111" w:rsidRDefault="00880111" w:rsidP="007F3F92">
            <w:pPr>
              <w:tabs>
                <w:tab w:val="left" w:pos="709"/>
                <w:tab w:val="left" w:pos="851"/>
                <w:tab w:val="left" w:pos="993"/>
              </w:tabs>
              <w:spacing w:after="0" w:line="240" w:lineRule="auto"/>
              <w:ind w:left="255" w:right="75" w:firstLine="567"/>
              <w:jc w:val="both"/>
              <w:rPr>
                <w:rFonts w:ascii="GHEA Grapalat" w:hAnsi="GHEA Grapalat" w:cs="Arial"/>
                <w:sz w:val="24"/>
                <w:szCs w:val="24"/>
                <w:lang w:val="hy-AM"/>
              </w:rPr>
            </w:pPr>
            <w:r w:rsidRPr="00880111">
              <w:rPr>
                <w:rFonts w:ascii="GHEA Grapalat" w:hAnsi="GHEA Grapalat"/>
                <w:sz w:val="24"/>
                <w:szCs w:val="24"/>
                <w:lang w:val="hy-AM"/>
              </w:rPr>
              <w:t xml:space="preserve"> 3) լրամշակված նախագիծը ներկայացնել Ֆինանսատնտեսական նախարարական կոմիտեի հաջորդ նիստի</w:t>
            </w:r>
            <w:r w:rsidRPr="00880111">
              <w:rPr>
                <w:rFonts w:ascii="GHEA Grapalat" w:hAnsi="GHEA Grapalat" w:cs="Cambria Math"/>
                <w:sz w:val="24"/>
                <w:szCs w:val="24"/>
                <w:lang w:val="hy-AM"/>
              </w:rPr>
              <w:t>ն</w:t>
            </w:r>
          </w:p>
          <w:p w14:paraId="795730B3" w14:textId="77777777" w:rsidR="00880111" w:rsidRPr="00A62681" w:rsidRDefault="00880111" w:rsidP="00B21F96">
            <w:pPr>
              <w:tabs>
                <w:tab w:val="left" w:pos="709"/>
                <w:tab w:val="left" w:pos="851"/>
              </w:tabs>
              <w:spacing w:after="0" w:line="240" w:lineRule="auto"/>
              <w:ind w:right="75"/>
              <w:jc w:val="both"/>
              <w:rPr>
                <w:rFonts w:ascii="GHEA Grapalat" w:hAnsi="GHEA Grapalat" w:cs="Sylfaen"/>
                <w:lang w:val="hy-AM"/>
              </w:rPr>
            </w:pPr>
          </w:p>
        </w:tc>
        <w:tc>
          <w:tcPr>
            <w:tcW w:w="6120" w:type="dxa"/>
            <w:tcBorders>
              <w:top w:val="outset" w:sz="6" w:space="0" w:color="auto"/>
              <w:left w:val="outset" w:sz="6" w:space="0" w:color="auto"/>
              <w:bottom w:val="outset" w:sz="6" w:space="0" w:color="auto"/>
              <w:right w:val="outset" w:sz="6" w:space="0" w:color="auto"/>
            </w:tcBorders>
            <w:shd w:val="clear" w:color="auto" w:fill="FFFFFF"/>
            <w:hideMark/>
          </w:tcPr>
          <w:p w14:paraId="20F4312D" w14:textId="77777777" w:rsidR="00880111" w:rsidRPr="00A62681" w:rsidRDefault="00880111" w:rsidP="007F3F92">
            <w:pPr>
              <w:spacing w:after="0" w:line="240" w:lineRule="auto"/>
              <w:jc w:val="both"/>
              <w:rPr>
                <w:rFonts w:ascii="GHEA Grapalat" w:eastAsia="Times New Roman" w:hAnsi="GHEA Grapalat" w:cs="Times New Roman"/>
                <w:lang w:val="hy-AM" w:eastAsia="en-US"/>
              </w:rPr>
            </w:pPr>
          </w:p>
          <w:p w14:paraId="530F3F6C" w14:textId="7E2D6062" w:rsidR="00880111" w:rsidRDefault="00880111" w:rsidP="007F3F92">
            <w:pPr>
              <w:spacing w:line="240" w:lineRule="auto"/>
              <w:ind w:right="75" w:firstLine="567"/>
              <w:jc w:val="both"/>
              <w:rPr>
                <w:rFonts w:ascii="GHEA Grapalat" w:hAnsi="GHEA Grapalat"/>
                <w:lang w:val="hy-AM"/>
              </w:rPr>
            </w:pPr>
            <w:r w:rsidRPr="00387C7A">
              <w:rPr>
                <w:rFonts w:ascii="GHEA Grapalat" w:hAnsi="GHEA Grapalat"/>
                <w:lang w:val="hy-AM"/>
              </w:rPr>
              <w:t>-</w:t>
            </w:r>
            <w:r>
              <w:rPr>
                <w:rFonts w:ascii="GHEA Grapalat" w:hAnsi="GHEA Grapalat"/>
                <w:lang w:val="hy-AM"/>
              </w:rPr>
              <w:t>ընդունվել է։</w:t>
            </w:r>
          </w:p>
          <w:p w14:paraId="2DD7822B" w14:textId="77777777" w:rsidR="00880111" w:rsidRDefault="00880111" w:rsidP="007F3F92">
            <w:pPr>
              <w:spacing w:line="240" w:lineRule="auto"/>
              <w:ind w:right="75" w:firstLine="567"/>
              <w:jc w:val="both"/>
              <w:rPr>
                <w:rFonts w:ascii="GHEA Grapalat" w:hAnsi="GHEA Grapalat"/>
                <w:lang w:val="hy-AM"/>
              </w:rPr>
            </w:pPr>
          </w:p>
          <w:p w14:paraId="62265914" w14:textId="0F7CD260" w:rsidR="00880111" w:rsidRDefault="00880111" w:rsidP="007F3F92">
            <w:pPr>
              <w:spacing w:line="240" w:lineRule="auto"/>
              <w:ind w:right="75" w:firstLine="567"/>
              <w:jc w:val="both"/>
              <w:rPr>
                <w:rFonts w:ascii="GHEA Grapalat" w:hAnsi="GHEA Grapalat"/>
                <w:lang w:val="hy-AM"/>
              </w:rPr>
            </w:pPr>
            <w:r>
              <w:rPr>
                <w:rFonts w:ascii="GHEA Grapalat" w:hAnsi="GHEA Grapalat"/>
                <w:lang w:val="hy-AM"/>
              </w:rPr>
              <w:t>-ընդունվել է, լրամշակվել է  որոշման նախագծի հիմնավորումը</w:t>
            </w:r>
          </w:p>
          <w:p w14:paraId="429F55B6" w14:textId="77777777" w:rsidR="00880111" w:rsidRDefault="00880111" w:rsidP="007F3F92">
            <w:pPr>
              <w:spacing w:line="240" w:lineRule="auto"/>
              <w:ind w:right="75" w:firstLine="567"/>
              <w:jc w:val="both"/>
              <w:rPr>
                <w:rFonts w:ascii="GHEA Grapalat" w:hAnsi="GHEA Grapalat"/>
                <w:lang w:val="hy-AM"/>
              </w:rPr>
            </w:pPr>
          </w:p>
          <w:p w14:paraId="184D15BE" w14:textId="07CB2B69" w:rsidR="00880111" w:rsidRPr="00880111" w:rsidRDefault="00880111" w:rsidP="007F3F92">
            <w:pPr>
              <w:spacing w:line="240" w:lineRule="auto"/>
              <w:ind w:right="75" w:firstLine="567"/>
              <w:jc w:val="both"/>
              <w:rPr>
                <w:rFonts w:ascii="GHEA Grapalat" w:hAnsi="GHEA Grapalat"/>
                <w:lang w:val="hy-AM"/>
              </w:rPr>
            </w:pPr>
            <w:r>
              <w:rPr>
                <w:rFonts w:ascii="GHEA Grapalat" w:hAnsi="GHEA Grapalat"/>
                <w:lang w:val="hy-AM"/>
              </w:rPr>
              <w:t>-ընդունվել է։</w:t>
            </w:r>
          </w:p>
          <w:p w14:paraId="22F6199A" w14:textId="77777777" w:rsidR="00880111" w:rsidRPr="00A62681" w:rsidRDefault="00880111" w:rsidP="00B21F96">
            <w:pPr>
              <w:spacing w:line="240" w:lineRule="auto"/>
              <w:ind w:right="75"/>
              <w:jc w:val="both"/>
              <w:rPr>
                <w:rFonts w:ascii="GHEA Grapalat" w:hAnsi="GHEA Grapalat"/>
                <w:lang w:val="hy-AM"/>
              </w:rPr>
            </w:pPr>
          </w:p>
          <w:p w14:paraId="1ED3CBF7" w14:textId="2AE306CC" w:rsidR="00880111" w:rsidRPr="001C42D4" w:rsidRDefault="00880111" w:rsidP="00B21F96">
            <w:pPr>
              <w:spacing w:line="240" w:lineRule="auto"/>
              <w:ind w:right="75"/>
              <w:jc w:val="both"/>
              <w:rPr>
                <w:rFonts w:ascii="GHEA Grapalat" w:eastAsia="Times New Roman" w:hAnsi="GHEA Grapalat" w:cs="Times New Roman"/>
                <w:lang w:val="hy-AM" w:eastAsia="en-US"/>
              </w:rPr>
            </w:pPr>
          </w:p>
        </w:tc>
      </w:tr>
    </w:tbl>
    <w:p w14:paraId="2B4FFBAA" w14:textId="36767137" w:rsidR="00880111" w:rsidRDefault="00880111" w:rsidP="00534769">
      <w:pPr>
        <w:spacing w:after="0"/>
        <w:jc w:val="center"/>
        <w:rPr>
          <w:rFonts w:ascii="GHEA Grapalat" w:hAnsi="GHEA Grapalat"/>
          <w:b/>
          <w:sz w:val="24"/>
          <w:szCs w:val="24"/>
          <w:lang w:val="hy-AM"/>
        </w:rPr>
      </w:pPr>
    </w:p>
    <w:p w14:paraId="78E21741" w14:textId="14A3155F" w:rsidR="00880111" w:rsidRDefault="00880111" w:rsidP="00534769">
      <w:pPr>
        <w:spacing w:after="0"/>
        <w:jc w:val="center"/>
        <w:rPr>
          <w:rFonts w:ascii="GHEA Grapalat" w:hAnsi="GHEA Grapalat"/>
          <w:b/>
          <w:sz w:val="24"/>
          <w:szCs w:val="24"/>
          <w:lang w:val="hy-AM"/>
        </w:rPr>
      </w:pPr>
    </w:p>
    <w:p w14:paraId="4F77A19F" w14:textId="77777777" w:rsidR="00880111" w:rsidRPr="00534769" w:rsidRDefault="00880111" w:rsidP="00534769">
      <w:pPr>
        <w:spacing w:after="0"/>
        <w:jc w:val="center"/>
        <w:rPr>
          <w:rFonts w:ascii="GHEA Grapalat" w:hAnsi="GHEA Grapalat" w:cs="Arial"/>
          <w:b/>
          <w:sz w:val="24"/>
          <w:szCs w:val="24"/>
          <w:lang w:val="fr-FR"/>
        </w:rPr>
      </w:pPr>
    </w:p>
    <w:tbl>
      <w:tblPr>
        <w:tblW w:w="1485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730"/>
        <w:gridCol w:w="6120"/>
      </w:tblGrid>
      <w:tr w:rsidR="009106CE" w:rsidRPr="002A1CC3" w14:paraId="75F5DE1D" w14:textId="77777777" w:rsidTr="003865A3">
        <w:trPr>
          <w:tblCellSpacing w:w="0" w:type="dxa"/>
        </w:trPr>
        <w:tc>
          <w:tcPr>
            <w:tcW w:w="873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622F254" w14:textId="77777777" w:rsidR="00DB01C8" w:rsidRDefault="00DB01C8" w:rsidP="003B5C3C">
            <w:pPr>
              <w:spacing w:after="0" w:line="240" w:lineRule="auto"/>
              <w:rPr>
                <w:rFonts w:ascii="GHEA Grapalat" w:eastAsia="Times New Roman" w:hAnsi="GHEA Grapalat" w:cs="Times New Roman"/>
                <w:b/>
                <w:sz w:val="24"/>
                <w:szCs w:val="24"/>
                <w:lang w:val="hy-AM" w:eastAsia="en-US"/>
              </w:rPr>
            </w:pPr>
            <w:bookmarkStart w:id="0" w:name="_Hlk153812854"/>
          </w:p>
          <w:p w14:paraId="65B7727B" w14:textId="77777777" w:rsidR="009106CE" w:rsidRPr="00A771A2" w:rsidRDefault="009106CE" w:rsidP="003B5C3C">
            <w:pPr>
              <w:spacing w:after="0" w:line="240" w:lineRule="auto"/>
              <w:jc w:val="center"/>
              <w:rPr>
                <w:rFonts w:ascii="GHEA Grapalat" w:eastAsia="Times New Roman" w:hAnsi="GHEA Grapalat" w:cs="Times New Roman"/>
                <w:b/>
                <w:sz w:val="24"/>
                <w:szCs w:val="24"/>
                <w:lang w:val="en-US" w:eastAsia="en-US"/>
              </w:rPr>
            </w:pPr>
            <w:r w:rsidRPr="00387C7A">
              <w:rPr>
                <w:rFonts w:ascii="GHEA Grapalat" w:eastAsia="Times New Roman" w:hAnsi="GHEA Grapalat" w:cs="Times New Roman"/>
                <w:b/>
                <w:sz w:val="24"/>
                <w:szCs w:val="24"/>
                <w:lang w:val="hy-AM" w:eastAsia="en-US"/>
              </w:rPr>
              <w:t>1.</w:t>
            </w:r>
            <w:r w:rsidR="006E2120" w:rsidRPr="00387C7A">
              <w:rPr>
                <w:rFonts w:ascii="GHEA Grapalat" w:eastAsia="Times New Roman" w:hAnsi="GHEA Grapalat" w:cs="Times New Roman"/>
                <w:b/>
                <w:sz w:val="24"/>
                <w:szCs w:val="24"/>
                <w:lang w:val="en-US" w:eastAsia="en-US"/>
              </w:rPr>
              <w:t>ՀՀ</w:t>
            </w:r>
            <w:r w:rsidR="00534769" w:rsidRPr="00387C7A">
              <w:rPr>
                <w:rFonts w:ascii="GHEA Grapalat" w:eastAsia="Times New Roman" w:hAnsi="GHEA Grapalat" w:cs="Times New Roman"/>
                <w:b/>
                <w:sz w:val="24"/>
                <w:szCs w:val="24"/>
                <w:lang w:val="en-US" w:eastAsia="en-US"/>
              </w:rPr>
              <w:t xml:space="preserve"> </w:t>
            </w:r>
            <w:proofErr w:type="spellStart"/>
            <w:r w:rsidR="006E2120" w:rsidRPr="00387C7A">
              <w:rPr>
                <w:rFonts w:ascii="GHEA Grapalat" w:eastAsia="Times New Roman" w:hAnsi="GHEA Grapalat" w:cs="Times New Roman"/>
                <w:b/>
                <w:sz w:val="24"/>
                <w:szCs w:val="24"/>
                <w:lang w:val="en-US" w:eastAsia="en-US"/>
              </w:rPr>
              <w:t>ֆինանսների</w:t>
            </w:r>
            <w:proofErr w:type="spellEnd"/>
            <w:r w:rsidR="00534769" w:rsidRPr="00387C7A">
              <w:rPr>
                <w:rFonts w:ascii="GHEA Grapalat" w:eastAsia="Times New Roman" w:hAnsi="GHEA Grapalat" w:cs="Times New Roman"/>
                <w:b/>
                <w:sz w:val="24"/>
                <w:szCs w:val="24"/>
                <w:lang w:val="en-US" w:eastAsia="en-US"/>
              </w:rPr>
              <w:t xml:space="preserve"> </w:t>
            </w:r>
            <w:proofErr w:type="spellStart"/>
            <w:r w:rsidR="006E2120" w:rsidRPr="00387C7A">
              <w:rPr>
                <w:rFonts w:ascii="GHEA Grapalat" w:eastAsia="Times New Roman" w:hAnsi="GHEA Grapalat" w:cs="Times New Roman"/>
                <w:b/>
                <w:sz w:val="24"/>
                <w:szCs w:val="24"/>
                <w:lang w:val="en-US" w:eastAsia="en-US"/>
              </w:rPr>
              <w:t>նախարարությ</w:t>
            </w:r>
            <w:proofErr w:type="spellEnd"/>
            <w:r w:rsidR="006E2120" w:rsidRPr="00387C7A">
              <w:rPr>
                <w:rFonts w:ascii="GHEA Grapalat" w:eastAsia="Times New Roman" w:hAnsi="GHEA Grapalat" w:cs="Times New Roman"/>
                <w:b/>
                <w:sz w:val="24"/>
                <w:szCs w:val="24"/>
                <w:lang w:val="hy-AM" w:eastAsia="en-US"/>
              </w:rPr>
              <w:t>ու</w:t>
            </w:r>
            <w:r w:rsidR="006E2120" w:rsidRPr="00387C7A">
              <w:rPr>
                <w:rFonts w:ascii="GHEA Grapalat" w:eastAsia="Times New Roman" w:hAnsi="GHEA Grapalat" w:cs="Times New Roman"/>
                <w:b/>
                <w:sz w:val="24"/>
                <w:szCs w:val="24"/>
                <w:lang w:val="en-US" w:eastAsia="en-US"/>
              </w:rPr>
              <w:t>ն</w:t>
            </w:r>
          </w:p>
        </w:tc>
        <w:tc>
          <w:tcPr>
            <w:tcW w:w="6120" w:type="dxa"/>
            <w:tcBorders>
              <w:top w:val="outset" w:sz="6" w:space="0" w:color="auto"/>
              <w:left w:val="outset" w:sz="6" w:space="0" w:color="auto"/>
              <w:bottom w:val="outset" w:sz="6" w:space="0" w:color="auto"/>
              <w:right w:val="outset" w:sz="6" w:space="0" w:color="auto"/>
            </w:tcBorders>
            <w:shd w:val="clear" w:color="auto" w:fill="D0D0D0"/>
            <w:hideMark/>
          </w:tcPr>
          <w:p w14:paraId="49AFBD16" w14:textId="77777777" w:rsidR="009106CE" w:rsidRPr="00A771A2" w:rsidRDefault="00534769" w:rsidP="003B5C3C">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14</w:t>
            </w:r>
            <w:r w:rsidR="002A1CC3">
              <w:rPr>
                <w:rFonts w:ascii="GHEA Grapalat" w:eastAsia="Times New Roman" w:hAnsi="GHEA Grapalat" w:cs="Times New Roman"/>
                <w:b/>
                <w:sz w:val="24"/>
                <w:szCs w:val="24"/>
                <w:lang w:val="en-US" w:eastAsia="en-US"/>
              </w:rPr>
              <w:t>.</w:t>
            </w:r>
            <w:r w:rsidR="003B5C3C">
              <w:rPr>
                <w:rFonts w:ascii="GHEA Grapalat" w:eastAsia="Times New Roman" w:hAnsi="GHEA Grapalat" w:cs="Times New Roman"/>
                <w:b/>
                <w:sz w:val="24"/>
                <w:szCs w:val="24"/>
                <w:lang w:val="hy-AM" w:eastAsia="en-US"/>
              </w:rPr>
              <w:t>1</w:t>
            </w:r>
            <w:r w:rsidR="003B5C3C">
              <w:rPr>
                <w:rFonts w:ascii="GHEA Grapalat" w:eastAsia="Times New Roman" w:hAnsi="GHEA Grapalat" w:cs="Times New Roman"/>
                <w:b/>
                <w:sz w:val="24"/>
                <w:szCs w:val="24"/>
                <w:lang w:val="en-US" w:eastAsia="en-US"/>
              </w:rPr>
              <w:t>1</w:t>
            </w:r>
            <w:r w:rsidR="006E15C1">
              <w:rPr>
                <w:rFonts w:ascii="GHEA Grapalat" w:eastAsia="Times New Roman" w:hAnsi="GHEA Grapalat" w:cs="Times New Roman"/>
                <w:b/>
                <w:sz w:val="24"/>
                <w:szCs w:val="24"/>
                <w:lang w:val="en-US" w:eastAsia="en-US"/>
              </w:rPr>
              <w:t>.</w:t>
            </w:r>
            <w:r w:rsidR="009106CE" w:rsidRPr="006E2120">
              <w:rPr>
                <w:rFonts w:ascii="GHEA Grapalat" w:eastAsia="Times New Roman" w:hAnsi="GHEA Grapalat" w:cs="Times New Roman"/>
                <w:b/>
                <w:sz w:val="24"/>
                <w:szCs w:val="24"/>
                <w:lang w:val="en-US" w:eastAsia="en-US"/>
              </w:rPr>
              <w:t>202</w:t>
            </w:r>
            <w:r w:rsidR="006E15C1">
              <w:rPr>
                <w:rFonts w:ascii="GHEA Grapalat" w:eastAsia="Times New Roman" w:hAnsi="GHEA Grapalat" w:cs="Times New Roman"/>
                <w:b/>
                <w:sz w:val="24"/>
                <w:szCs w:val="24"/>
                <w:lang w:val="en-US" w:eastAsia="en-US"/>
              </w:rPr>
              <w:t>3</w:t>
            </w:r>
            <w:r w:rsidR="009106CE" w:rsidRPr="00A771A2">
              <w:rPr>
                <w:rFonts w:ascii="GHEA Grapalat" w:eastAsia="Times New Roman" w:hAnsi="GHEA Grapalat" w:cs="Times New Roman"/>
                <w:b/>
                <w:sz w:val="24"/>
                <w:szCs w:val="24"/>
                <w:lang w:val="en-US" w:eastAsia="en-US"/>
              </w:rPr>
              <w:t>թ</w:t>
            </w:r>
            <w:r w:rsidR="009106CE" w:rsidRPr="006E2120">
              <w:rPr>
                <w:rFonts w:ascii="GHEA Grapalat" w:eastAsia="Times New Roman" w:hAnsi="GHEA Grapalat" w:cs="Times New Roman"/>
                <w:b/>
                <w:sz w:val="24"/>
                <w:szCs w:val="24"/>
                <w:lang w:val="en-US" w:eastAsia="en-US"/>
              </w:rPr>
              <w:t>.</w:t>
            </w:r>
          </w:p>
        </w:tc>
      </w:tr>
      <w:tr w:rsidR="009106CE" w:rsidRPr="002A1CC3" w14:paraId="43F556F1" w14:textId="77777777" w:rsidTr="003865A3">
        <w:trPr>
          <w:trHeight w:val="437"/>
          <w:tblCellSpacing w:w="0" w:type="dxa"/>
        </w:trPr>
        <w:tc>
          <w:tcPr>
            <w:tcW w:w="87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56F8AA" w14:textId="77777777" w:rsidR="009106CE" w:rsidRPr="00A771A2" w:rsidRDefault="009106CE" w:rsidP="003B5C3C">
            <w:pPr>
              <w:spacing w:after="0" w:line="240" w:lineRule="auto"/>
              <w:rPr>
                <w:rFonts w:ascii="GHEA Grapalat" w:eastAsia="Times New Roman" w:hAnsi="GHEA Grapalat" w:cs="Times New Roman"/>
                <w:sz w:val="24"/>
                <w:szCs w:val="24"/>
                <w:lang w:val="en-US" w:eastAsia="en-US"/>
              </w:rPr>
            </w:pPr>
          </w:p>
        </w:tc>
        <w:tc>
          <w:tcPr>
            <w:tcW w:w="6120" w:type="dxa"/>
            <w:tcBorders>
              <w:top w:val="outset" w:sz="6" w:space="0" w:color="auto"/>
              <w:left w:val="outset" w:sz="6" w:space="0" w:color="auto"/>
              <w:bottom w:val="outset" w:sz="6" w:space="0" w:color="auto"/>
              <w:right w:val="outset" w:sz="6" w:space="0" w:color="auto"/>
            </w:tcBorders>
            <w:shd w:val="clear" w:color="auto" w:fill="D0D0D0"/>
            <w:hideMark/>
          </w:tcPr>
          <w:p w14:paraId="478E94F5" w14:textId="77777777" w:rsidR="009106CE" w:rsidRPr="00534769" w:rsidRDefault="009C2F91" w:rsidP="00534769">
            <w:pPr>
              <w:tabs>
                <w:tab w:val="left" w:pos="501"/>
                <w:tab w:val="center" w:pos="1865"/>
              </w:tabs>
              <w:spacing w:after="0" w:line="240" w:lineRule="auto"/>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ab/>
            </w:r>
            <w:r>
              <w:rPr>
                <w:rFonts w:ascii="GHEA Grapalat" w:eastAsia="Times New Roman" w:hAnsi="GHEA Grapalat" w:cs="Times New Roman"/>
                <w:b/>
                <w:sz w:val="24"/>
                <w:szCs w:val="24"/>
                <w:lang w:val="hy-AM" w:eastAsia="en-US"/>
              </w:rPr>
              <w:tab/>
            </w:r>
            <w:r w:rsidR="003B5C3C">
              <w:rPr>
                <w:rFonts w:ascii="GHEA Grapalat" w:eastAsia="Times New Roman" w:hAnsi="GHEA Grapalat" w:cs="Times New Roman"/>
                <w:b/>
                <w:sz w:val="24"/>
                <w:szCs w:val="24"/>
                <w:lang w:val="hy-AM" w:eastAsia="en-US"/>
              </w:rPr>
              <w:t>Թ</w:t>
            </w:r>
            <w:r w:rsidR="009106CE" w:rsidRPr="006E2120">
              <w:rPr>
                <w:rFonts w:ascii="GHEA Grapalat" w:eastAsia="Times New Roman" w:hAnsi="GHEA Grapalat" w:cs="Times New Roman"/>
                <w:b/>
                <w:sz w:val="24"/>
                <w:szCs w:val="24"/>
                <w:lang w:val="hy-AM" w:eastAsia="en-US"/>
              </w:rPr>
              <w:t>իվ</w:t>
            </w:r>
            <w:r w:rsidR="007E33AA">
              <w:rPr>
                <w:rFonts w:ascii="GHEA Grapalat" w:eastAsia="Times New Roman" w:hAnsi="GHEA Grapalat" w:cs="Times New Roman"/>
                <w:b/>
                <w:sz w:val="24"/>
                <w:szCs w:val="24"/>
                <w:lang w:val="en-US" w:eastAsia="en-US"/>
              </w:rPr>
              <w:t xml:space="preserve">  </w:t>
            </w:r>
            <w:r w:rsidR="00534769">
              <w:rPr>
                <w:rFonts w:ascii="GHEA Grapalat" w:eastAsia="Times New Roman" w:hAnsi="GHEA Grapalat" w:cs="Times New Roman"/>
                <w:b/>
                <w:sz w:val="24"/>
                <w:szCs w:val="24"/>
                <w:lang w:val="en-US" w:eastAsia="en-US"/>
              </w:rPr>
              <w:t>01/9-1/22070</w:t>
            </w:r>
            <w:r w:rsidR="003B5C3C">
              <w:rPr>
                <w:rFonts w:ascii="GHEA Grapalat" w:eastAsia="Times New Roman" w:hAnsi="GHEA Grapalat" w:cs="Times New Roman"/>
                <w:b/>
                <w:sz w:val="24"/>
                <w:szCs w:val="24"/>
                <w:lang w:val="en-US" w:eastAsia="en-US"/>
              </w:rPr>
              <w:t>-2023</w:t>
            </w:r>
          </w:p>
        </w:tc>
      </w:tr>
      <w:tr w:rsidR="009106CE" w:rsidRPr="00387C7A" w14:paraId="0F44869F" w14:textId="77777777" w:rsidTr="003865A3">
        <w:trPr>
          <w:tblCellSpacing w:w="0" w:type="dxa"/>
        </w:trPr>
        <w:tc>
          <w:tcPr>
            <w:tcW w:w="8730" w:type="dxa"/>
            <w:tcBorders>
              <w:top w:val="outset" w:sz="6" w:space="0" w:color="auto"/>
              <w:left w:val="outset" w:sz="6" w:space="0" w:color="auto"/>
              <w:bottom w:val="outset" w:sz="6" w:space="0" w:color="auto"/>
              <w:right w:val="outset" w:sz="6" w:space="0" w:color="auto"/>
            </w:tcBorders>
            <w:shd w:val="clear" w:color="auto" w:fill="FFFFFF"/>
            <w:hideMark/>
          </w:tcPr>
          <w:p w14:paraId="36153085" w14:textId="77777777" w:rsidR="00534769" w:rsidRPr="00A62681" w:rsidRDefault="00534769" w:rsidP="003865A3">
            <w:pPr>
              <w:spacing w:after="0" w:line="240" w:lineRule="auto"/>
              <w:ind w:left="255" w:right="75" w:firstLine="567"/>
              <w:jc w:val="both"/>
              <w:rPr>
                <w:rFonts w:ascii="GHEA Grapalat" w:hAnsi="GHEA Grapalat" w:cs="Arial"/>
                <w:lang w:val="hy-AM"/>
              </w:rPr>
            </w:pPr>
            <w:r w:rsidRPr="00A62681">
              <w:rPr>
                <w:rFonts w:ascii="GHEA Grapalat" w:hAnsi="GHEA Grapalat" w:cs="GHEA Grapalat"/>
                <w:lang w:val="de-LU"/>
              </w:rPr>
              <w:t>Ձեր 30.10.2023թ. N ԳՍ/23.1/33093-2023 գրությամբ ներկայացված ««Հայաստանի Հանրապետության 2023 թվականի պետական բյուջեի մասին» Հայաստանի Հանրապետության օրենքում վերաբաշխում, փոփոխություն</w:t>
            </w:r>
            <w:r w:rsidRPr="00A62681">
              <w:rPr>
                <w:rFonts w:ascii="GHEA Grapalat" w:hAnsi="GHEA Grapalat" w:cs="GHEA Grapalat"/>
                <w:lang w:val="hy-AM"/>
              </w:rPr>
              <w:t xml:space="preserve"> և </w:t>
            </w:r>
            <w:r w:rsidRPr="00A62681">
              <w:rPr>
                <w:rFonts w:ascii="GHEA Grapalat" w:hAnsi="GHEA Grapalat" w:cs="GHEA Grapalat"/>
                <w:lang w:val="de-LU"/>
              </w:rPr>
              <w:t>լրացում,</w:t>
            </w:r>
            <w:r w:rsidRPr="00A62681">
              <w:rPr>
                <w:rFonts w:ascii="GHEA Grapalat" w:hAnsi="GHEA Grapalat" w:cs="GHEA Grapalat"/>
                <w:lang w:val="hy-AM"/>
              </w:rPr>
              <w:t xml:space="preserve"> </w:t>
            </w:r>
            <w:r w:rsidRPr="00A62681">
              <w:rPr>
                <w:rFonts w:ascii="GHEA Grapalat" w:hAnsi="GHEA Grapalat" w:cs="GHEA Grapalat"/>
                <w:lang w:val="de-LU"/>
              </w:rPr>
              <w:t xml:space="preserve">Հայաստանի Հանրապետության կառավարության 2022 թվականի դեկտեմբերի 29-ի N 2111-Ն որոշման մեջ փոփոխություններ և լրացումներ </w:t>
            </w:r>
            <w:r w:rsidRPr="00A62681">
              <w:rPr>
                <w:rFonts w:ascii="GHEA Grapalat" w:hAnsi="GHEA Grapalat" w:cs="GHEA Grapalat"/>
                <w:lang w:val="de-LU"/>
              </w:rPr>
              <w:lastRenderedPageBreak/>
              <w:t>կատարելու</w:t>
            </w:r>
            <w:r w:rsidRPr="00A62681">
              <w:rPr>
                <w:rFonts w:ascii="GHEA Grapalat" w:hAnsi="GHEA Grapalat" w:cs="GHEA Grapalat"/>
                <w:lang w:val="hy-AM"/>
              </w:rPr>
              <w:t xml:space="preserve"> </w:t>
            </w:r>
            <w:r w:rsidRPr="00A62681">
              <w:rPr>
                <w:rFonts w:ascii="GHEA Grapalat" w:hAnsi="GHEA Grapalat" w:cs="GHEA Grapalat"/>
                <w:lang w:val="de-LU"/>
              </w:rPr>
              <w:t>մասին»</w:t>
            </w:r>
            <w:r w:rsidRPr="00A62681">
              <w:rPr>
                <w:rFonts w:ascii="GHEA Grapalat" w:hAnsi="GHEA Grapalat" w:cs="Arial"/>
                <w:lang w:val="hy-AM"/>
              </w:rPr>
              <w:t xml:space="preserve"> ՀՀ կառավարության որոշման նախագծի վերաբերյալ, որով առաջարկվում է ՀՀ 2023թ. պետական բյուջեով նախատեսված 1010 ծրագրի «11001. ՀՀ Արմավիրի մարզպետարանի կողմից տարածքային պետական կառավարման ապահովում» և 1049 ծրագրի </w:t>
            </w:r>
            <w:r w:rsidRPr="00A62681">
              <w:rPr>
                <w:rFonts w:ascii="GHEA Grapalat" w:hAnsi="GHEA Grapalat" w:cs="GHEA Grapalat"/>
                <w:lang w:val="de-LU"/>
              </w:rPr>
              <w:t xml:space="preserve">«21019. </w:t>
            </w:r>
            <w:r w:rsidRPr="00A62681">
              <w:rPr>
                <w:rFonts w:ascii="GHEA Grapalat" w:hAnsi="GHEA Grapalat" w:cs="GHEA Grapalat"/>
                <w:lang w:val="hy-AM"/>
              </w:rPr>
              <w:t>Վթարային իրավիճակներում արտակարգ օպերատիվ ծառայությունների կանչի ավտոմատացված համակարգերի ներդրում</w:t>
            </w:r>
            <w:r w:rsidRPr="00A62681">
              <w:rPr>
                <w:rFonts w:ascii="GHEA Grapalat" w:hAnsi="GHEA Grapalat" w:cs="GHEA Grapalat"/>
                <w:lang w:val="de-LU"/>
              </w:rPr>
              <w:t>»</w:t>
            </w:r>
            <w:r w:rsidRPr="00A62681">
              <w:rPr>
                <w:rFonts w:ascii="GHEA Grapalat" w:hAnsi="GHEA Grapalat" w:cs="GHEA Grapalat"/>
                <w:lang w:val="hy-AM"/>
              </w:rPr>
              <w:t xml:space="preserve"> </w:t>
            </w:r>
            <w:r w:rsidRPr="00A62681">
              <w:rPr>
                <w:rFonts w:ascii="GHEA Grapalat" w:hAnsi="GHEA Grapalat" w:cs="Arial"/>
                <w:lang w:val="hy-AM"/>
              </w:rPr>
              <w:t>միջոցառումների գծով նախատեսված գումարներից 4,616.0 հազար դրամը վերաբաշխել և ուղղել 1212 ծրագրի «32001. ՀՀ մարզերում առաջնահերթ լուծում պահանջող անհետաձգելի ծրագրերի իրականացում» միջոցառմանը, հայտնում ենք հետևյալը.</w:t>
            </w:r>
          </w:p>
          <w:p w14:paraId="65F33767" w14:textId="77777777" w:rsidR="00534769" w:rsidRPr="00A62681" w:rsidRDefault="00534769" w:rsidP="003865A3">
            <w:pPr>
              <w:numPr>
                <w:ilvl w:val="0"/>
                <w:numId w:val="8"/>
              </w:numPr>
              <w:tabs>
                <w:tab w:val="left" w:pos="578"/>
                <w:tab w:val="left" w:pos="709"/>
                <w:tab w:val="left" w:pos="851"/>
                <w:tab w:val="left" w:pos="993"/>
              </w:tabs>
              <w:spacing w:after="0" w:line="240" w:lineRule="auto"/>
              <w:ind w:left="255" w:right="75" w:firstLine="567"/>
              <w:jc w:val="both"/>
              <w:rPr>
                <w:rFonts w:ascii="GHEA Grapalat" w:hAnsi="GHEA Grapalat" w:cs="Arial"/>
                <w:lang w:val="hy-AM"/>
              </w:rPr>
            </w:pPr>
            <w:r w:rsidRPr="00A62681">
              <w:rPr>
                <w:rFonts w:ascii="GHEA Grapalat" w:hAnsi="GHEA Grapalat" w:cs="Arial"/>
                <w:lang w:val="hy-AM"/>
              </w:rPr>
              <w:t>Նախագծին կից ներկայացված չեն հիմնանորոգման ենթակա ճանապարհների նախագծանախահաշվային փաստաթղթերի ձեռք բերման համար անհրաժեշտ գումարների համապատասխան հաշվարկ-հիմնավորումները։</w:t>
            </w:r>
          </w:p>
          <w:p w14:paraId="31144152"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711ABBAE"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299EFAB3"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53045B80"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6937195C"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01D4D2CA"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5CA7463B"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4AC5B3FE"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1D96FF0D"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44C35F27"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183E1DC7" w14:textId="77777777" w:rsidR="00A62681" w:rsidRPr="00A62681" w:rsidRDefault="00A62681" w:rsidP="00A62681">
            <w:pPr>
              <w:tabs>
                <w:tab w:val="left" w:pos="578"/>
                <w:tab w:val="left" w:pos="709"/>
                <w:tab w:val="left" w:pos="851"/>
                <w:tab w:val="left" w:pos="993"/>
              </w:tabs>
              <w:spacing w:after="0" w:line="240" w:lineRule="auto"/>
              <w:ind w:right="75"/>
              <w:jc w:val="both"/>
              <w:rPr>
                <w:rFonts w:ascii="GHEA Grapalat" w:hAnsi="GHEA Grapalat" w:cs="Arial"/>
                <w:lang w:val="hy-AM"/>
              </w:rPr>
            </w:pPr>
          </w:p>
          <w:p w14:paraId="3EA1697F" w14:textId="77777777" w:rsidR="00534769" w:rsidRPr="00A62681" w:rsidRDefault="00534769" w:rsidP="003865A3">
            <w:pPr>
              <w:tabs>
                <w:tab w:val="left" w:pos="709"/>
                <w:tab w:val="left" w:pos="851"/>
                <w:tab w:val="left" w:pos="993"/>
              </w:tabs>
              <w:spacing w:after="0" w:line="240" w:lineRule="auto"/>
              <w:ind w:left="255" w:right="75" w:firstLine="567"/>
              <w:jc w:val="both"/>
              <w:rPr>
                <w:rFonts w:ascii="GHEA Grapalat" w:hAnsi="GHEA Grapalat" w:cs="Arial"/>
                <w:lang w:val="hy-AM"/>
              </w:rPr>
            </w:pPr>
            <w:r w:rsidRPr="00A62681">
              <w:rPr>
                <w:rFonts w:ascii="GHEA Grapalat" w:hAnsi="GHEA Grapalat" w:cs="Arial"/>
                <w:lang w:val="hy-AM"/>
              </w:rPr>
              <w:t>Միաժամանակ պարզաբանման անհրաժեշտություն ունի առանց ֆինանսավորման աղբյուրների հստակեցման նախագծանախահաշվային փաստաթղթերի ձեռք բերման համար մրցույթի անցկացման և ծառայությունների մատուցման պետական գնման պայմանագրերի կնքման հանգամանքը։</w:t>
            </w:r>
          </w:p>
          <w:p w14:paraId="4F17BC4D"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73DDFF1B"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13CE237F"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084B3E1D"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4781CA0D"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4CD752E0"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59703086"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35446DC0"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4DCD3008"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686573BF"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4D2071EE"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00588719"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397FBC48"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2A4BAFBE"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41C2A38B"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681C1CDC"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2D44D47A"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176DB913"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2FB9D014"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20ED48F3"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08D5B6FE"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07FE05AF"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49085B77"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6BE4BF16"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7274F376"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04F307AB"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2EF6156C"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7850D31C"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0E0309A0"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5F25E45D"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3B7B8A40"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23D66270"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5F595E59"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51B7971A"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4A867B6B"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4D8F7C32"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52D7DEE1" w14:textId="77777777" w:rsidR="00A62681" w:rsidRPr="00A62681" w:rsidRDefault="00A62681"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3E8E4D02" w14:textId="77777777" w:rsidR="00A62681" w:rsidRPr="00A62681" w:rsidRDefault="00A62681"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742D1573" w14:textId="77777777" w:rsidR="00A62681" w:rsidRPr="00A62681" w:rsidRDefault="00A62681"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62F34DA7" w14:textId="77777777" w:rsidR="00A62681" w:rsidRPr="00A62681" w:rsidRDefault="00A62681" w:rsidP="00A62681">
            <w:pPr>
              <w:tabs>
                <w:tab w:val="left" w:pos="709"/>
                <w:tab w:val="left" w:pos="851"/>
                <w:tab w:val="left" w:pos="993"/>
              </w:tabs>
              <w:spacing w:after="0" w:line="240" w:lineRule="auto"/>
              <w:ind w:right="75"/>
              <w:jc w:val="both"/>
              <w:rPr>
                <w:rFonts w:ascii="GHEA Grapalat" w:hAnsi="GHEA Grapalat" w:cs="Arial"/>
                <w:lang w:val="hy-AM"/>
              </w:rPr>
            </w:pPr>
          </w:p>
          <w:p w14:paraId="51308F74" w14:textId="77777777" w:rsidR="00B9674F" w:rsidRPr="00A62681" w:rsidRDefault="00B9674F" w:rsidP="003865A3">
            <w:pPr>
              <w:tabs>
                <w:tab w:val="left" w:pos="709"/>
                <w:tab w:val="left" w:pos="851"/>
                <w:tab w:val="left" w:pos="993"/>
              </w:tabs>
              <w:spacing w:after="0" w:line="240" w:lineRule="auto"/>
              <w:ind w:left="255" w:right="75" w:firstLine="567"/>
              <w:jc w:val="both"/>
              <w:rPr>
                <w:rFonts w:ascii="GHEA Grapalat" w:hAnsi="GHEA Grapalat" w:cs="Arial"/>
                <w:lang w:val="hy-AM"/>
              </w:rPr>
            </w:pPr>
          </w:p>
          <w:p w14:paraId="5159095F" w14:textId="77777777" w:rsidR="00534769" w:rsidRPr="00A62681" w:rsidRDefault="00534769" w:rsidP="003865A3">
            <w:pPr>
              <w:numPr>
                <w:ilvl w:val="0"/>
                <w:numId w:val="8"/>
              </w:numPr>
              <w:tabs>
                <w:tab w:val="left" w:pos="567"/>
                <w:tab w:val="left" w:pos="709"/>
                <w:tab w:val="left" w:pos="851"/>
              </w:tabs>
              <w:spacing w:after="0" w:line="240" w:lineRule="auto"/>
              <w:ind w:left="255" w:right="75" w:firstLine="567"/>
              <w:jc w:val="both"/>
              <w:rPr>
                <w:rFonts w:ascii="GHEA Grapalat" w:hAnsi="GHEA Grapalat"/>
                <w:b/>
                <w:i/>
                <w:lang w:val="hy-AM"/>
              </w:rPr>
            </w:pPr>
            <w:r w:rsidRPr="00A62681">
              <w:rPr>
                <w:rFonts w:ascii="GHEA Grapalat" w:hAnsi="GHEA Grapalat"/>
                <w:color w:val="000000"/>
                <w:shd w:val="clear" w:color="auto" w:fill="FFFFFF"/>
                <w:lang w:val="hy-AM"/>
              </w:rPr>
              <w:t xml:space="preserve">Նախագծով առաջարկվում է </w:t>
            </w:r>
            <w:r w:rsidRPr="00A62681">
              <w:rPr>
                <w:rFonts w:ascii="GHEA Grapalat" w:hAnsi="GHEA Grapalat"/>
                <w:lang w:val="hy-AM"/>
              </w:rPr>
              <w:t xml:space="preserve">1049 ծրագրի 21019 միջոցառման գծով նախատեսված 900.0 մլն դրամը </w:t>
            </w:r>
            <w:r w:rsidRPr="00A62681">
              <w:rPr>
                <w:rFonts w:ascii="GHEA Grapalat" w:hAnsi="GHEA Grapalat"/>
                <w:color w:val="000000"/>
                <w:shd w:val="clear" w:color="auto" w:fill="FFFFFF"/>
                <w:lang w:val="hy-AM"/>
              </w:rPr>
              <w:t>նվազեցնել</w:t>
            </w:r>
            <w:r w:rsidRPr="00A62681">
              <w:rPr>
                <w:rFonts w:ascii="GHEA Grapalat" w:hAnsi="GHEA Grapalat" w:cs="GHEA Grapalat"/>
                <w:lang w:val="hy-AM"/>
              </w:rPr>
              <w:t xml:space="preserve"> 950.0 հազ</w:t>
            </w:r>
            <w:r w:rsidRPr="00A62681">
              <w:rPr>
                <w:rFonts w:ascii="GHEA Grapalat" w:hAnsi="GHEA Grapalat"/>
                <w:lang w:val="hy-AM"/>
              </w:rPr>
              <w:t>.</w:t>
            </w:r>
            <w:r w:rsidRPr="00A62681">
              <w:rPr>
                <w:rFonts w:ascii="GHEA Grapalat" w:hAnsi="GHEA Grapalat" w:cs="GHEA Grapalat"/>
                <w:lang w:val="hy-AM"/>
              </w:rPr>
              <w:t xml:space="preserve"> դրամով, իսկ ՀՀ կառավարության 09.11.2023թ. կառավարության նիստում ընդունված մեկ այլ որոշման նախագծով՝ 332,631.8 հազ</w:t>
            </w:r>
            <w:r w:rsidRPr="00A62681">
              <w:rPr>
                <w:rFonts w:ascii="GHEA Grapalat" w:hAnsi="GHEA Grapalat"/>
                <w:lang w:val="hy-AM"/>
              </w:rPr>
              <w:t>.</w:t>
            </w:r>
            <w:r w:rsidRPr="00A62681">
              <w:rPr>
                <w:rFonts w:ascii="GHEA Grapalat" w:hAnsi="GHEA Grapalat" w:cs="GHEA Grapalat"/>
                <w:lang w:val="hy-AM"/>
              </w:rPr>
              <w:t xml:space="preserve"> դրամով, </w:t>
            </w:r>
            <w:r w:rsidRPr="00A62681">
              <w:rPr>
                <w:rFonts w:ascii="GHEA Grapalat" w:hAnsi="GHEA Grapalat"/>
                <w:lang w:val="hy-AM"/>
              </w:rPr>
              <w:t xml:space="preserve">ինչի արդյունքում մնացորդային գումարը կկազմի 566,418.2 հազար դրամ։ Նախագծին կից հիմնավորման համաձայն </w:t>
            </w:r>
            <w:r w:rsidRPr="00A62681">
              <w:rPr>
                <w:rFonts w:ascii="GHEA Grapalat" w:hAnsi="GHEA Grapalat" w:cs="GHEA Grapalat"/>
                <w:i/>
                <w:lang w:val="hy-AM"/>
              </w:rPr>
              <w:t xml:space="preserve">համակարգերի ներդրման </w:t>
            </w:r>
            <w:r w:rsidRPr="00A62681">
              <w:rPr>
                <w:rFonts w:ascii="GHEA Grapalat" w:hAnsi="GHEA Grapalat"/>
                <w:bCs/>
                <w:i/>
                <w:lang w:val="hy-AM"/>
              </w:rPr>
              <w:t>գործընթացը դեռևս  մրցութային փուլում է։ Նախնական նախատեսվում է վճարել 30 %-ի (շուրջ 270.0 մլն դրամ) չափով կանխավճար:</w:t>
            </w:r>
          </w:p>
          <w:p w14:paraId="5FC9725A" w14:textId="77777777" w:rsidR="00534769" w:rsidRPr="00A62681" w:rsidRDefault="00534769" w:rsidP="003865A3">
            <w:pPr>
              <w:tabs>
                <w:tab w:val="left" w:pos="567"/>
                <w:tab w:val="left" w:pos="709"/>
                <w:tab w:val="left" w:pos="851"/>
              </w:tabs>
              <w:spacing w:after="0" w:line="240" w:lineRule="auto"/>
              <w:ind w:left="255" w:right="75" w:firstLine="567"/>
              <w:jc w:val="both"/>
              <w:rPr>
                <w:rFonts w:ascii="GHEA Grapalat" w:hAnsi="GHEA Grapalat"/>
                <w:lang w:val="hy-AM"/>
              </w:rPr>
            </w:pPr>
            <w:r w:rsidRPr="00A62681">
              <w:rPr>
                <w:rFonts w:ascii="GHEA Grapalat" w:hAnsi="GHEA Grapalat"/>
                <w:lang w:val="hy-AM"/>
              </w:rPr>
              <w:lastRenderedPageBreak/>
              <w:tab/>
              <w:t>Ընդ որում 21019 միջոցառման գծով 2023թ. 30 % կանխավճարի տրամադրման հետ կապված հարկ է նշել, որ 2024թ. պետական բյուջեի նախագծով միջոցառման համար գումարներ նախատեսված չեն։ Նման պարագայում 2024թ. համար առաջանում է ֆինանսական միջոցներով չապահովված պարտավորություն։</w:t>
            </w:r>
          </w:p>
          <w:p w14:paraId="4E34D5AA" w14:textId="77777777" w:rsidR="00534769" w:rsidRPr="00A62681" w:rsidRDefault="00534769" w:rsidP="003865A3">
            <w:pPr>
              <w:tabs>
                <w:tab w:val="left" w:pos="567"/>
                <w:tab w:val="left" w:pos="709"/>
                <w:tab w:val="left" w:pos="851"/>
              </w:tabs>
              <w:spacing w:after="0" w:line="240" w:lineRule="auto"/>
              <w:ind w:left="255" w:right="75"/>
              <w:jc w:val="both"/>
              <w:rPr>
                <w:rFonts w:ascii="GHEA Grapalat" w:hAnsi="GHEA Grapalat"/>
                <w:lang w:val="hy-AM"/>
              </w:rPr>
            </w:pPr>
            <w:r w:rsidRPr="00A62681">
              <w:rPr>
                <w:rFonts w:ascii="GHEA Grapalat" w:hAnsi="GHEA Grapalat"/>
                <w:lang w:val="hy-AM"/>
              </w:rPr>
              <w:tab/>
              <w:t xml:space="preserve">Հաշվի առնելով նշվածն առաջարկում ենք </w:t>
            </w:r>
            <w:r w:rsidRPr="00A62681">
              <w:rPr>
                <w:rFonts w:ascii="GHEA Grapalat" w:hAnsi="GHEA Grapalat"/>
                <w:color w:val="000000"/>
                <w:shd w:val="clear" w:color="auto" w:fill="FFFFFF"/>
                <w:lang w:val="hy-AM"/>
              </w:rPr>
              <w:t xml:space="preserve">գնահատել մինչև բյուջետային տարվա ավարտը </w:t>
            </w:r>
            <w:r w:rsidRPr="00A62681">
              <w:rPr>
                <w:rFonts w:ascii="GHEA Grapalat" w:hAnsi="GHEA Grapalat" w:cs="Sylfaen"/>
                <w:kern w:val="16"/>
                <w:lang w:val="hy-AM"/>
              </w:rPr>
              <w:t>նշված միջոցառման</w:t>
            </w:r>
            <w:r w:rsidRPr="00A62681">
              <w:rPr>
                <w:rFonts w:ascii="GHEA Grapalat" w:hAnsi="GHEA Grapalat"/>
                <w:color w:val="000000"/>
                <w:shd w:val="clear" w:color="auto" w:fill="FFFFFF"/>
                <w:lang w:val="hy-AM"/>
              </w:rPr>
              <w:t xml:space="preserve"> գծով հնարավոր կարիքները և գնահատման արդյունքներով </w:t>
            </w:r>
            <w:r w:rsidRPr="00A62681">
              <w:rPr>
                <w:rFonts w:ascii="GHEA Grapalat" w:hAnsi="GHEA Grapalat"/>
                <w:lang w:val="hy-AM"/>
              </w:rPr>
              <w:t xml:space="preserve">վերջինիս գծով առաջացող հնարավոր տնտեսումները (այդ թվում նվազեցվող գումարը) </w:t>
            </w:r>
            <w:r w:rsidRPr="00A62681">
              <w:rPr>
                <w:rFonts w:ascii="GHEA Grapalat" w:hAnsi="GHEA Grapalat" w:cs="Sylfaen"/>
                <w:bCs/>
                <w:iCs/>
                <w:lang w:val="hy-AM"/>
              </w:rPr>
              <w:t>ուղղել ՀՀ կառավարության պահուստային ֆոնդ։</w:t>
            </w:r>
          </w:p>
          <w:p w14:paraId="5BF5B4F8" w14:textId="77777777" w:rsidR="00534769" w:rsidRPr="00A62681" w:rsidRDefault="00534769" w:rsidP="003865A3">
            <w:pPr>
              <w:numPr>
                <w:ilvl w:val="0"/>
                <w:numId w:val="8"/>
              </w:numPr>
              <w:tabs>
                <w:tab w:val="left" w:pos="709"/>
                <w:tab w:val="left" w:pos="851"/>
              </w:tabs>
              <w:spacing w:after="0" w:line="240" w:lineRule="auto"/>
              <w:ind w:left="255" w:right="75" w:firstLine="567"/>
              <w:jc w:val="both"/>
              <w:rPr>
                <w:rFonts w:ascii="GHEA Grapalat" w:hAnsi="GHEA Grapalat" w:cs="Arial"/>
                <w:lang w:val="hy-AM"/>
              </w:rPr>
            </w:pPr>
            <w:r w:rsidRPr="00A62681">
              <w:rPr>
                <w:rFonts w:ascii="GHEA Grapalat" w:hAnsi="GHEA Grapalat" w:cs="Arial"/>
                <w:lang w:val="hy-AM"/>
              </w:rPr>
              <w:t>Նախագծով առաջարկվում է վերաբաշխվող գումարից 3,666.0 հազ</w:t>
            </w:r>
            <w:r w:rsidRPr="00A62681">
              <w:rPr>
                <w:rFonts w:ascii="GHEA Grapalat" w:hAnsi="GHEA Grapalat"/>
                <w:lang w:val="hy-AM"/>
              </w:rPr>
              <w:t>.</w:t>
            </w:r>
            <w:r w:rsidRPr="00A62681">
              <w:rPr>
                <w:rFonts w:ascii="GHEA Grapalat" w:hAnsi="GHEA Grapalat" w:cs="Arial"/>
                <w:lang w:val="hy-AM"/>
              </w:rPr>
              <w:t xml:space="preserve"> դրամը ուղղել Տ-3-45, /Տ-3-34/ (Ֆերիկ)  ընդհանուր օգտագործման մարզային  (տեղական) նշանակության ավտոմոբիլային ճանապարհի ասֆալտբետոնե ծածկի և մայթերի  հիմնանորոգման  աշխատանքների նախագծանախահաշվային փաստաթղթերի ձեռք բերմանը։ Նկատի ունենալով, որ ՀՀ 2023թ. պետական բյուջեով արդեն իսկ նախատեսված է 1049 ծրագրի </w:t>
            </w:r>
            <w:r w:rsidRPr="00A62681">
              <w:rPr>
                <w:rFonts w:ascii="GHEA Grapalat" w:hAnsi="GHEA Grapalat" w:cs="GHEA Grapalat"/>
                <w:lang w:val="hy-AM"/>
              </w:rPr>
              <w:t xml:space="preserve">«21001. Պետական նշանակության ավտոճանապարհների հիմնանորոգում» միջոցառումը (որի շրջանակներում իրականացվում են նաև մարզային նշանակության ճանապարհների հիմնանորոգման աշխատանքներ), առաջարկում ենք վերը նշված օբյեկտի գծով գումարի հատկացումը նախատեսել 21001 միջոցառման ներքո՝ հետագայում ճանապարհի հիմնանորոգման աշխատանքները իրականացնելով ՀՀ 2024թ. պետական բյուջեով  պետական նշանակության ավտոճանապարհների հիմնանորոգման համար նախատեսված հատկացումների շրջանակներում (առանց ՀՀ 2024թ. պետական բյուջեի նախագծով նախատեսված սահմանաչափի ավելացման)՝ ելնելով աշխատանքների իրականացման առաջնահերթություններից։     </w:t>
            </w:r>
          </w:p>
          <w:p w14:paraId="7C2C829B" w14:textId="77777777" w:rsidR="00534769" w:rsidRPr="00A62681" w:rsidRDefault="00534769" w:rsidP="003865A3">
            <w:pPr>
              <w:numPr>
                <w:ilvl w:val="0"/>
                <w:numId w:val="8"/>
              </w:numPr>
              <w:tabs>
                <w:tab w:val="left" w:pos="709"/>
                <w:tab w:val="left" w:pos="851"/>
              </w:tabs>
              <w:spacing w:after="0" w:line="240" w:lineRule="auto"/>
              <w:ind w:left="255" w:right="75" w:firstLine="567"/>
              <w:jc w:val="both"/>
              <w:rPr>
                <w:rFonts w:ascii="GHEA Grapalat" w:hAnsi="GHEA Grapalat" w:cs="Arial"/>
                <w:lang w:val="hy-AM"/>
              </w:rPr>
            </w:pPr>
            <w:r w:rsidRPr="00A62681">
              <w:rPr>
                <w:rFonts w:ascii="GHEA Grapalat" w:hAnsi="GHEA Grapalat" w:cs="Arial"/>
                <w:lang w:val="hy-AM"/>
              </w:rPr>
              <w:t>ՀՀ Արագածոտնի մարզի Մեծաձոր համայնքի Օթևան բնակավայրի միջհամայնքային ճանապարհի հիմնանորոգման աշխատանքների նախագծանախահաշվային փաստաթղթերի ձեռք բերման նպատակով Նախագծով առաջարկվում է հատկացնել 950.0 հազ</w:t>
            </w:r>
            <w:r w:rsidRPr="00A62681">
              <w:rPr>
                <w:rFonts w:ascii="GHEA Grapalat" w:hAnsi="GHEA Grapalat"/>
                <w:lang w:val="hy-AM"/>
              </w:rPr>
              <w:t>.</w:t>
            </w:r>
            <w:r w:rsidRPr="00A62681">
              <w:rPr>
                <w:rFonts w:ascii="GHEA Grapalat" w:hAnsi="GHEA Grapalat" w:cs="Arial"/>
                <w:lang w:val="hy-AM"/>
              </w:rPr>
              <w:t xml:space="preserve"> դրամ։ </w:t>
            </w:r>
            <w:r w:rsidRPr="00A62681">
              <w:rPr>
                <w:rFonts w:ascii="GHEA Grapalat" w:eastAsia="MS Mincho" w:hAnsi="GHEA Grapalat" w:cs="Sylfaen"/>
                <w:kern w:val="18"/>
                <w:lang w:val="hy-AM"/>
              </w:rPr>
              <w:t>Նկատի ունենալով վերոհիշյալ ճանապարհի համայնքային նշանակության լինելու</w:t>
            </w:r>
            <w:r w:rsidRPr="00A62681">
              <w:rPr>
                <w:rFonts w:ascii="GHEA Grapalat" w:hAnsi="GHEA Grapalat" w:cs="Arial"/>
                <w:lang w:val="hy-AM"/>
              </w:rPr>
              <w:t xml:space="preserve"> հանգամանքը, առաջարկում ենք նշված գումարի հատկացման հարցը քննարկել ՀՀ համայնքներին ենթակառուցվածքների զարգացման նպատակով համաֆինանսավորման սկզբունքով տրամադրվող սուբվենցիաների շրջանակներում։ </w:t>
            </w:r>
          </w:p>
          <w:p w14:paraId="529B5F75" w14:textId="77777777" w:rsidR="00534769" w:rsidRPr="00A62681" w:rsidRDefault="00534769" w:rsidP="003865A3">
            <w:pPr>
              <w:spacing w:after="0" w:line="240" w:lineRule="auto"/>
              <w:ind w:left="255" w:right="75" w:firstLine="567"/>
              <w:jc w:val="both"/>
              <w:rPr>
                <w:rFonts w:ascii="GHEA Grapalat" w:hAnsi="GHEA Grapalat" w:cs="Arial"/>
                <w:bCs/>
                <w:lang w:val="hy-AM"/>
              </w:rPr>
            </w:pPr>
            <w:r w:rsidRPr="00A62681">
              <w:rPr>
                <w:rFonts w:ascii="GHEA Grapalat" w:hAnsi="GHEA Grapalat" w:cs="Arial"/>
                <w:lang w:val="hy-AM"/>
              </w:rPr>
              <w:t xml:space="preserve">Հարկ է նշել, որ Նախագծին կից ներկայացված հիմնավորման համաձայն </w:t>
            </w:r>
            <w:r w:rsidRPr="00A62681">
              <w:rPr>
                <w:rFonts w:ascii="GHEA Grapalat" w:eastAsia="Times New Roman" w:hAnsi="GHEA Grapalat"/>
                <w:i/>
                <w:lang w:val="hy-AM"/>
              </w:rPr>
              <w:t xml:space="preserve">համայնքը հնարավորություն չունի համայնքային բյուջեի հաշվին, ինչպես նաև ՀՀ համայնքների ենթակառուցվածքների զարգացմանն ուղղված սուբվենցիայի ծրագրի շրջանակներում իրականացնել ենթակառուցվածքների կառուցմանն ու նորոգմանն ուղղված  անհրաժեշտ ծրագրեր՝ համայնքային միջոցների սղության պատճառով։ Այս պարագայում </w:t>
            </w:r>
            <w:r w:rsidRPr="00A62681">
              <w:rPr>
                <w:rFonts w:ascii="GHEA Grapalat" w:hAnsi="GHEA Grapalat" w:cs="Sylfaen"/>
                <w:i/>
                <w:color w:val="000000"/>
                <w:shd w:val="clear" w:color="auto" w:fill="FFFFFF"/>
                <w:lang w:val="hy-AM"/>
              </w:rPr>
              <w:t>ՀՀ</w:t>
            </w:r>
            <w:r w:rsidRPr="00A62681">
              <w:rPr>
                <w:rFonts w:ascii="GHEA Grapalat" w:hAnsi="GHEA Grapalat"/>
                <w:i/>
                <w:color w:val="000000"/>
                <w:shd w:val="clear" w:color="auto" w:fill="FFFFFF"/>
                <w:lang w:val="hy-AM"/>
              </w:rPr>
              <w:t xml:space="preserve"> Արագածոտնի մարզի Մեծաձոր համայնքի Օթևան բնակավայրը </w:t>
            </w:r>
            <w:r w:rsidRPr="00A62681">
              <w:rPr>
                <w:rFonts w:ascii="GHEA Grapalat" w:hAnsi="GHEA Grapalat"/>
                <w:i/>
                <w:lang w:val="hy-AM"/>
              </w:rPr>
              <w:t xml:space="preserve">համայնքային բյուջեների շրջանակներում չի կարող </w:t>
            </w:r>
            <w:r w:rsidRPr="00A62681">
              <w:rPr>
                <w:rFonts w:ascii="GHEA Grapalat" w:hAnsi="GHEA Grapalat"/>
                <w:i/>
                <w:lang w:val="hy-AM"/>
              </w:rPr>
              <w:lastRenderedPageBreak/>
              <w:t>իրականացնել ճանապարհների վերանորոգման  նախագծանախահաշվային փաստաթղթերի մշակման, ինչպես նաև փորձաքննության ծառայությունների ձեռքբերման աշխատանքները</w:t>
            </w:r>
            <w:r w:rsidRPr="00A62681">
              <w:rPr>
                <w:rFonts w:ascii="GHEA Grapalat" w:hAnsi="GHEA Grapalat" w:cs="Arial"/>
                <w:bCs/>
                <w:i/>
                <w:lang w:val="hy-AM"/>
              </w:rPr>
              <w:t xml:space="preserve">: </w:t>
            </w:r>
            <w:r w:rsidRPr="00A62681">
              <w:rPr>
                <w:rFonts w:ascii="GHEA Grapalat" w:hAnsi="GHEA Grapalat" w:cs="Arial"/>
                <w:bCs/>
                <w:lang w:val="hy-AM"/>
              </w:rPr>
              <w:t xml:space="preserve">Նշվածի կապակցությամբ նշենք, որ ՀՀ կառավարության </w:t>
            </w:r>
            <w:r w:rsidRPr="00A62681">
              <w:rPr>
                <w:rFonts w:ascii="GHEA Grapalat" w:hAnsi="GHEA Grapalat"/>
                <w:color w:val="000000"/>
                <w:shd w:val="clear" w:color="auto" w:fill="FFFFFF"/>
                <w:lang w:val="hy-AM"/>
              </w:rPr>
              <w:t>16.11.2006թ</w:t>
            </w:r>
            <w:r w:rsidRPr="00A62681">
              <w:rPr>
                <w:rFonts w:ascii="GHEA Grapalat" w:hAnsi="GHEA Grapalat"/>
                <w:lang w:val="hy-AM"/>
              </w:rPr>
              <w:t>.</w:t>
            </w:r>
            <w:r w:rsidRPr="00A62681">
              <w:rPr>
                <w:rFonts w:ascii="GHEA Grapalat" w:hAnsi="GHEA Grapalat"/>
                <w:color w:val="000000"/>
                <w:shd w:val="clear" w:color="auto" w:fill="FFFFFF"/>
                <w:lang w:val="hy-AM"/>
              </w:rPr>
              <w:t xml:space="preserve"> N 1708-Ն որոշմամբ հաստատված </w:t>
            </w:r>
            <w:r w:rsidRPr="00A62681">
              <w:rPr>
                <w:rFonts w:ascii="GHEA Grapalat" w:hAnsi="GHEA Grapalat"/>
                <w:color w:val="000000"/>
                <w:shd w:val="clear" w:color="auto" w:fill="FFFFFF"/>
                <w:lang w:val="de-LU"/>
              </w:rPr>
              <w:t>կարգի</w:t>
            </w:r>
            <w:r w:rsidRPr="00A62681">
              <w:rPr>
                <w:rFonts w:ascii="GHEA Grapalat" w:hAnsi="GHEA Grapalat"/>
                <w:color w:val="000000"/>
                <w:shd w:val="clear" w:color="auto" w:fill="FFFFFF"/>
                <w:lang w:val="hy-AM"/>
              </w:rPr>
              <w:t xml:space="preserve"> համաձայն </w:t>
            </w:r>
            <w:r w:rsidRPr="00A62681">
              <w:rPr>
                <w:rFonts w:ascii="GHEA Grapalat" w:hAnsi="GHEA Grapalat" w:cs="Arial"/>
                <w:bCs/>
                <w:lang w:val="hy-AM"/>
              </w:rPr>
              <w:t>Ազգային փոքրամասնություններով բնակեցված մինչև 100</w:t>
            </w:r>
            <w:r w:rsidRPr="00A62681">
              <w:rPr>
                <w:rFonts w:ascii="GHEA Grapalat" w:hAnsi="GHEA Grapalat"/>
                <w:lang w:val="hy-AM"/>
              </w:rPr>
              <w:t>.</w:t>
            </w:r>
            <w:r w:rsidRPr="00A62681">
              <w:rPr>
                <w:rFonts w:ascii="GHEA Grapalat" w:hAnsi="GHEA Grapalat" w:cs="Arial"/>
                <w:bCs/>
                <w:lang w:val="hy-AM"/>
              </w:rPr>
              <w:t xml:space="preserve">0 մլն դրամ համայնքային բյուջե ունեցող համայնքների դեպքում յուրաքանչյուր ծրագրի համար ՀՀ պետական բյուջեից համաֆինանսավորման չափաբաժինն ավելանում է 15%-ով, ինչը համայնքին կտա ավելի շատ սուբվենցիոն ծրագրեր ներկայացնելու հնարավորություն: </w:t>
            </w:r>
          </w:p>
          <w:p w14:paraId="2DA9DBC1" w14:textId="77777777" w:rsidR="00534769" w:rsidRPr="00A62681" w:rsidRDefault="00534769" w:rsidP="003865A3">
            <w:pPr>
              <w:tabs>
                <w:tab w:val="left" w:pos="709"/>
                <w:tab w:val="left" w:pos="851"/>
              </w:tabs>
              <w:spacing w:after="0" w:line="240" w:lineRule="auto"/>
              <w:ind w:left="255" w:right="75" w:firstLine="567"/>
              <w:jc w:val="both"/>
              <w:rPr>
                <w:rFonts w:ascii="GHEA Grapalat" w:hAnsi="GHEA Grapalat" w:cs="Arial"/>
                <w:lang w:val="hy-AM"/>
              </w:rPr>
            </w:pPr>
            <w:r w:rsidRPr="00A62681">
              <w:rPr>
                <w:rFonts w:ascii="GHEA Grapalat" w:hAnsi="GHEA Grapalat" w:cs="Arial"/>
                <w:lang w:val="hy-AM"/>
              </w:rPr>
              <w:t xml:space="preserve">Միաժամանակ, ՀՀ պետական բյուջեից ՀՀ համայնքներին սուբվենցիա տրամադրելու  առաջարկների հետ միասին (այդ թվում, սույն նախագծի շրջանակներում) առաջարկում ենք ներկայացնել նաև տեղեկատվություն՝ սուբվենցիայի շրջանակներում հիմնանորոգվող/կառուցվող ենթակառուցվածքների պահպանման համար համայնքի բյուջեում բավարար միջոցների առկայության մասին: </w:t>
            </w:r>
          </w:p>
          <w:p w14:paraId="775F79FD" w14:textId="77777777" w:rsidR="009009F9" w:rsidRPr="00A62681" w:rsidRDefault="009009F9" w:rsidP="003865A3">
            <w:pPr>
              <w:tabs>
                <w:tab w:val="left" w:pos="709"/>
                <w:tab w:val="left" w:pos="851"/>
              </w:tabs>
              <w:spacing w:after="0" w:line="240" w:lineRule="auto"/>
              <w:ind w:left="255" w:right="75" w:firstLine="567"/>
              <w:jc w:val="both"/>
              <w:rPr>
                <w:rFonts w:ascii="GHEA Grapalat" w:hAnsi="GHEA Grapalat" w:cs="Arial"/>
                <w:lang w:val="hy-AM"/>
              </w:rPr>
            </w:pPr>
          </w:p>
          <w:p w14:paraId="05BA2E30" w14:textId="77777777" w:rsidR="009009F9" w:rsidRPr="00A62681" w:rsidRDefault="009009F9" w:rsidP="003865A3">
            <w:pPr>
              <w:tabs>
                <w:tab w:val="left" w:pos="709"/>
                <w:tab w:val="left" w:pos="851"/>
              </w:tabs>
              <w:spacing w:after="0" w:line="240" w:lineRule="auto"/>
              <w:ind w:left="255" w:right="75" w:firstLine="567"/>
              <w:jc w:val="both"/>
              <w:rPr>
                <w:rFonts w:ascii="GHEA Grapalat" w:hAnsi="GHEA Grapalat" w:cs="Arial"/>
                <w:lang w:val="hy-AM"/>
              </w:rPr>
            </w:pPr>
          </w:p>
          <w:p w14:paraId="2C965B76" w14:textId="77777777" w:rsidR="009009F9" w:rsidRPr="00A62681" w:rsidRDefault="009009F9" w:rsidP="003865A3">
            <w:pPr>
              <w:tabs>
                <w:tab w:val="left" w:pos="709"/>
                <w:tab w:val="left" w:pos="851"/>
              </w:tabs>
              <w:spacing w:after="0" w:line="240" w:lineRule="auto"/>
              <w:ind w:left="255" w:right="75" w:firstLine="567"/>
              <w:jc w:val="both"/>
              <w:rPr>
                <w:rFonts w:ascii="GHEA Grapalat" w:hAnsi="GHEA Grapalat" w:cs="Arial"/>
                <w:lang w:val="hy-AM"/>
              </w:rPr>
            </w:pPr>
          </w:p>
          <w:p w14:paraId="3F472F96" w14:textId="77777777" w:rsidR="001B7B52" w:rsidRPr="00A62681" w:rsidRDefault="001B7B52" w:rsidP="003865A3">
            <w:pPr>
              <w:tabs>
                <w:tab w:val="left" w:pos="709"/>
                <w:tab w:val="left" w:pos="851"/>
              </w:tabs>
              <w:spacing w:after="0" w:line="240" w:lineRule="auto"/>
              <w:ind w:left="255" w:right="75" w:firstLine="567"/>
              <w:jc w:val="both"/>
              <w:rPr>
                <w:rFonts w:ascii="GHEA Grapalat" w:hAnsi="GHEA Grapalat" w:cs="Arial"/>
                <w:lang w:val="hy-AM"/>
              </w:rPr>
            </w:pPr>
          </w:p>
          <w:p w14:paraId="3C315531" w14:textId="77777777" w:rsidR="004E393F" w:rsidRPr="00A62681" w:rsidRDefault="004E393F" w:rsidP="003865A3">
            <w:pPr>
              <w:tabs>
                <w:tab w:val="left" w:pos="709"/>
                <w:tab w:val="left" w:pos="851"/>
              </w:tabs>
              <w:spacing w:after="0" w:line="240" w:lineRule="auto"/>
              <w:ind w:left="255" w:right="75" w:firstLine="567"/>
              <w:jc w:val="both"/>
              <w:rPr>
                <w:rFonts w:ascii="GHEA Grapalat" w:hAnsi="GHEA Grapalat" w:cs="Arial"/>
                <w:lang w:val="hy-AM"/>
              </w:rPr>
            </w:pPr>
          </w:p>
          <w:p w14:paraId="68604331" w14:textId="77777777" w:rsidR="00534769" w:rsidRPr="00A62681" w:rsidRDefault="00534769" w:rsidP="003865A3">
            <w:pPr>
              <w:numPr>
                <w:ilvl w:val="0"/>
                <w:numId w:val="8"/>
              </w:numPr>
              <w:tabs>
                <w:tab w:val="left" w:pos="709"/>
                <w:tab w:val="left" w:pos="851"/>
              </w:tabs>
              <w:spacing w:after="0" w:line="240" w:lineRule="auto"/>
              <w:ind w:left="255" w:right="75" w:firstLine="567"/>
              <w:jc w:val="both"/>
              <w:rPr>
                <w:rFonts w:ascii="GHEA Grapalat" w:hAnsi="GHEA Grapalat"/>
                <w:lang w:val="hy-AM"/>
              </w:rPr>
            </w:pPr>
            <w:r w:rsidRPr="00A62681">
              <w:rPr>
                <w:rFonts w:ascii="GHEA Grapalat" w:hAnsi="GHEA Grapalat"/>
                <w:lang w:val="hy-AM"/>
              </w:rPr>
              <w:t>ՀՀ տարածքային կառավարման և ենթակառուցվածքների նախարարության մասով արդեն իսկ իրականացվել է 7.2 տոկոսի վերաբաշխում՝ գերազանցելով ՀՀ կառավարության 29.12.2022թ. N 2111-Ն որոշմամբ սահմանված 2.5 տոկոսը և Նախագծովվ առաջարկվող վերաբաշխումը հնարավոր չէ կատարել։</w:t>
            </w:r>
          </w:p>
          <w:p w14:paraId="55A52961" w14:textId="77777777" w:rsidR="004E393F" w:rsidRPr="00A62681" w:rsidRDefault="004E393F" w:rsidP="004E393F">
            <w:pPr>
              <w:tabs>
                <w:tab w:val="left" w:pos="709"/>
                <w:tab w:val="left" w:pos="851"/>
              </w:tabs>
              <w:spacing w:after="0" w:line="240" w:lineRule="auto"/>
              <w:ind w:left="822" w:right="75"/>
              <w:jc w:val="both"/>
              <w:rPr>
                <w:rFonts w:ascii="GHEA Grapalat" w:hAnsi="GHEA Grapalat"/>
                <w:lang w:val="hy-AM"/>
              </w:rPr>
            </w:pPr>
          </w:p>
          <w:p w14:paraId="4FFEA4F6" w14:textId="77777777" w:rsidR="00534769" w:rsidRPr="00A62681" w:rsidRDefault="00534769" w:rsidP="003865A3">
            <w:pPr>
              <w:numPr>
                <w:ilvl w:val="0"/>
                <w:numId w:val="8"/>
              </w:numPr>
              <w:tabs>
                <w:tab w:val="left" w:pos="709"/>
                <w:tab w:val="left" w:pos="851"/>
              </w:tabs>
              <w:spacing w:after="0" w:line="240" w:lineRule="auto"/>
              <w:ind w:left="255" w:right="75" w:firstLine="567"/>
              <w:jc w:val="both"/>
              <w:rPr>
                <w:rFonts w:ascii="GHEA Grapalat" w:hAnsi="GHEA Grapalat" w:cs="Sylfaen"/>
                <w:lang w:val="hy-AM"/>
              </w:rPr>
            </w:pPr>
            <w:r w:rsidRPr="00A62681">
              <w:rPr>
                <w:rFonts w:ascii="GHEA Grapalat" w:hAnsi="GHEA Grapalat" w:cs="Sylfaen"/>
                <w:lang w:val="hy-AM"/>
              </w:rPr>
              <w:t>Նախագծի N 7 հավելվածում անհրաժեշտ է՝</w:t>
            </w:r>
          </w:p>
          <w:p w14:paraId="770B5C5D" w14:textId="77777777" w:rsidR="00534769" w:rsidRPr="00A62681" w:rsidRDefault="00534769" w:rsidP="003865A3">
            <w:pPr>
              <w:tabs>
                <w:tab w:val="left" w:pos="567"/>
                <w:tab w:val="left" w:pos="709"/>
                <w:tab w:val="left" w:pos="851"/>
                <w:tab w:val="right" w:pos="10490"/>
              </w:tabs>
              <w:spacing w:after="0" w:line="240" w:lineRule="auto"/>
              <w:ind w:left="255" w:right="75" w:firstLine="567"/>
              <w:jc w:val="both"/>
              <w:rPr>
                <w:rFonts w:ascii="GHEA Grapalat" w:hAnsi="GHEA Grapalat" w:cs="Sylfaen"/>
                <w:lang w:val="hy-AM"/>
              </w:rPr>
            </w:pPr>
            <w:r w:rsidRPr="00A62681">
              <w:rPr>
                <w:rFonts w:ascii="GHEA Grapalat" w:hAnsi="GHEA Grapalat" w:cs="Sylfaen"/>
                <w:lang w:val="hy-AM"/>
              </w:rPr>
              <w:t>-</w:t>
            </w:r>
            <w:r w:rsidRPr="00A62681">
              <w:rPr>
                <w:rFonts w:ascii="GHEA Grapalat" w:hAnsi="GHEA Grapalat" w:cs="Sylfaen"/>
                <w:lang w:val="es-ES"/>
              </w:rPr>
              <w:t xml:space="preserve">ՀՀ </w:t>
            </w:r>
            <w:proofErr w:type="spellStart"/>
            <w:r w:rsidRPr="00A62681">
              <w:rPr>
                <w:rFonts w:ascii="GHEA Grapalat" w:hAnsi="GHEA Grapalat" w:cs="Sylfaen"/>
                <w:lang w:val="es-ES"/>
              </w:rPr>
              <w:t>տարածքային</w:t>
            </w:r>
            <w:proofErr w:type="spellEnd"/>
            <w:r w:rsidRPr="00A62681">
              <w:rPr>
                <w:rFonts w:ascii="GHEA Grapalat" w:hAnsi="GHEA Grapalat" w:cs="Sylfaen"/>
                <w:lang w:val="es-ES"/>
              </w:rPr>
              <w:t xml:space="preserve"> </w:t>
            </w:r>
            <w:proofErr w:type="spellStart"/>
            <w:r w:rsidRPr="00A62681">
              <w:rPr>
                <w:rFonts w:ascii="GHEA Grapalat" w:hAnsi="GHEA Grapalat" w:cs="Sylfaen"/>
                <w:lang w:val="es-ES"/>
              </w:rPr>
              <w:t>կառավարման</w:t>
            </w:r>
            <w:proofErr w:type="spellEnd"/>
            <w:r w:rsidRPr="00A62681">
              <w:rPr>
                <w:rFonts w:ascii="GHEA Grapalat" w:hAnsi="GHEA Grapalat" w:cs="Sylfaen"/>
                <w:lang w:val="es-ES"/>
              </w:rPr>
              <w:t xml:space="preserve"> և </w:t>
            </w:r>
            <w:proofErr w:type="spellStart"/>
            <w:r w:rsidRPr="00A62681">
              <w:rPr>
                <w:rFonts w:ascii="GHEA Grapalat" w:hAnsi="GHEA Grapalat" w:cs="Sylfaen"/>
                <w:lang w:val="es-ES"/>
              </w:rPr>
              <w:t>ենթակառուցվածքների</w:t>
            </w:r>
            <w:proofErr w:type="spellEnd"/>
            <w:r w:rsidRPr="00A62681">
              <w:rPr>
                <w:rFonts w:ascii="GHEA Grapalat" w:hAnsi="GHEA Grapalat"/>
                <w:lang w:val="hy-AM"/>
              </w:rPr>
              <w:t xml:space="preserve"> նախարարությանը վերաբերող մասում </w:t>
            </w:r>
            <w:r w:rsidRPr="00A62681">
              <w:rPr>
                <w:rFonts w:ascii="GHEA Grapalat" w:hAnsi="GHEA Grapalat" w:cs="Sylfaen"/>
                <w:lang w:val="hy-AM"/>
              </w:rPr>
              <w:t>նշել բաժինը, խումբը և դասը,</w:t>
            </w:r>
          </w:p>
          <w:p w14:paraId="09E34450" w14:textId="77777777" w:rsidR="00534769" w:rsidRPr="00A62681" w:rsidRDefault="00534769" w:rsidP="003865A3">
            <w:pPr>
              <w:tabs>
                <w:tab w:val="left" w:pos="567"/>
                <w:tab w:val="left" w:pos="709"/>
                <w:tab w:val="left" w:pos="851"/>
                <w:tab w:val="right" w:pos="10490"/>
              </w:tabs>
              <w:spacing w:after="0" w:line="240" w:lineRule="auto"/>
              <w:ind w:left="255" w:right="75" w:firstLine="567"/>
              <w:jc w:val="both"/>
              <w:rPr>
                <w:rFonts w:ascii="GHEA Grapalat" w:hAnsi="GHEA Grapalat" w:cs="Sylfaen"/>
                <w:lang w:val="hy-AM"/>
              </w:rPr>
            </w:pPr>
            <w:r w:rsidRPr="00A62681">
              <w:rPr>
                <w:rFonts w:ascii="GHEA Grapalat" w:hAnsi="GHEA Grapalat" w:cs="Sylfaen"/>
                <w:lang w:val="hy-AM"/>
              </w:rPr>
              <w:t>-71241200 ԳՄԱ կոդի անվանումը նշել նախագծերի պատրաստում, ծախսերի գնահատում՝ գնումների միասնական անվանացանկին համապատասխան,</w:t>
            </w:r>
          </w:p>
          <w:p w14:paraId="6EC07385" w14:textId="77777777" w:rsidR="00534769" w:rsidRPr="00A62681" w:rsidRDefault="00534769" w:rsidP="003865A3">
            <w:pPr>
              <w:tabs>
                <w:tab w:val="left" w:pos="709"/>
                <w:tab w:val="left" w:pos="851"/>
              </w:tabs>
              <w:spacing w:after="0" w:line="240" w:lineRule="auto"/>
              <w:ind w:left="255" w:right="75" w:firstLine="567"/>
              <w:jc w:val="both"/>
              <w:rPr>
                <w:rFonts w:ascii="GHEA Grapalat" w:eastAsia="GHEA Grapalat" w:hAnsi="GHEA Grapalat" w:cs="GHEA Grapalat"/>
                <w:color w:val="000000"/>
                <w:lang w:val="hy-AM"/>
              </w:rPr>
            </w:pPr>
            <w:r w:rsidRPr="00A62681">
              <w:rPr>
                <w:rFonts w:ascii="GHEA Grapalat" w:hAnsi="GHEA Grapalat" w:cs="Sylfaen"/>
                <w:lang w:val="hy-AM"/>
              </w:rPr>
              <w:t xml:space="preserve">-նշել Գնումների մասին ՀՀ օրենքի 15-րդ հոդվածի 6-րդ մասի հիմքով </w:t>
            </w:r>
            <w:r w:rsidRPr="00A62681">
              <w:rPr>
                <w:rFonts w:ascii="GHEA Grapalat" w:eastAsia="GHEA Grapalat" w:hAnsi="GHEA Grapalat" w:cs="GHEA Grapalat"/>
                <w:color w:val="000000"/>
                <w:lang w:val="hy-AM"/>
              </w:rPr>
              <w:t>նախաձեռնված ընթացակարգերը սկսելու համար գնումների պլանում ներառված ԳՄԱ կոդերի հերթական համարները:</w:t>
            </w:r>
          </w:p>
          <w:p w14:paraId="681CB9F0" w14:textId="77777777" w:rsidR="00534769" w:rsidRPr="00A62681" w:rsidRDefault="00534769" w:rsidP="003865A3">
            <w:pPr>
              <w:tabs>
                <w:tab w:val="left" w:pos="709"/>
                <w:tab w:val="left" w:pos="851"/>
              </w:tabs>
              <w:spacing w:after="0" w:line="240" w:lineRule="auto"/>
              <w:ind w:left="255" w:right="75" w:firstLine="567"/>
              <w:jc w:val="both"/>
              <w:rPr>
                <w:rFonts w:ascii="GHEA Grapalat" w:hAnsi="GHEA Grapalat" w:cs="Times New Roman"/>
                <w:lang w:val="hy-AM"/>
              </w:rPr>
            </w:pPr>
            <w:r w:rsidRPr="00A62681">
              <w:rPr>
                <w:rFonts w:ascii="GHEA Grapalat" w:hAnsi="GHEA Grapalat" w:cs="Sylfaen"/>
                <w:lang w:val="hy-AM"/>
              </w:rPr>
              <w:t xml:space="preserve">Միաժամանակ, նկատի ունենալով, որ Նախագծի N 7 հավելվածում նշված՝ 1049 ծրագրի 21019 միջոցառման շրջանակներում նվազեցվող գնման առարկան գնումների պլանում նախատեսված է </w:t>
            </w:r>
            <w:r w:rsidRPr="00A62681">
              <w:rPr>
                <w:rFonts w:ascii="GHEA Grapalat" w:hAnsi="GHEA Grapalat"/>
                <w:lang w:val="hy-AM"/>
              </w:rPr>
              <w:t xml:space="preserve">Ոչ նյութական հիմնական միջոցներ բյուջետային ծախսերի տնտեսագիտական դասակարգման հոդվածով, ուստի </w:t>
            </w:r>
            <w:r w:rsidRPr="00A62681">
              <w:rPr>
                <w:rFonts w:ascii="GHEA Grapalat" w:hAnsi="GHEA Grapalat"/>
                <w:lang w:val="hy-AM"/>
              </w:rPr>
              <w:lastRenderedPageBreak/>
              <w:t>առաջարկում ենք Ն</w:t>
            </w:r>
            <w:r w:rsidRPr="00A62681">
              <w:rPr>
                <w:rFonts w:ascii="GHEA Grapalat" w:hAnsi="GHEA Grapalat" w:cs="Sylfaen"/>
                <w:lang w:val="hy-AM"/>
              </w:rPr>
              <w:t>ախագծի N 2 հավելվածում ճշտել նվազեցվող հոդվածի անվանումը:</w:t>
            </w:r>
          </w:p>
          <w:p w14:paraId="31161982" w14:textId="77777777" w:rsidR="003B5C3C" w:rsidRPr="00A62681" w:rsidRDefault="003B5C3C" w:rsidP="003865A3">
            <w:pPr>
              <w:pStyle w:val="ListParagraph"/>
              <w:tabs>
                <w:tab w:val="left" w:pos="993"/>
                <w:tab w:val="left" w:pos="1134"/>
              </w:tabs>
              <w:suppressAutoHyphens w:val="0"/>
              <w:spacing w:after="0" w:line="240" w:lineRule="auto"/>
              <w:ind w:left="360"/>
              <w:jc w:val="both"/>
              <w:rPr>
                <w:rFonts w:ascii="GHEA Grapalat" w:hAnsi="GHEA Grapalat" w:cs="Sylfaen"/>
                <w:lang w:val="hy-AM"/>
              </w:rPr>
            </w:pPr>
          </w:p>
        </w:tc>
        <w:tc>
          <w:tcPr>
            <w:tcW w:w="6120" w:type="dxa"/>
            <w:tcBorders>
              <w:top w:val="outset" w:sz="6" w:space="0" w:color="auto"/>
              <w:left w:val="outset" w:sz="6" w:space="0" w:color="auto"/>
              <w:bottom w:val="outset" w:sz="6" w:space="0" w:color="auto"/>
              <w:right w:val="outset" w:sz="6" w:space="0" w:color="auto"/>
            </w:tcBorders>
            <w:shd w:val="clear" w:color="auto" w:fill="FFFFFF"/>
            <w:hideMark/>
          </w:tcPr>
          <w:p w14:paraId="37DD6A97" w14:textId="77777777" w:rsidR="00F71080" w:rsidRPr="00A62681" w:rsidRDefault="00F71080" w:rsidP="001C42D4">
            <w:pPr>
              <w:spacing w:after="0" w:line="240" w:lineRule="auto"/>
              <w:jc w:val="both"/>
              <w:rPr>
                <w:rFonts w:ascii="GHEA Grapalat" w:eastAsia="Times New Roman" w:hAnsi="GHEA Grapalat" w:cs="Times New Roman"/>
                <w:lang w:val="hy-AM" w:eastAsia="en-US"/>
              </w:rPr>
            </w:pPr>
          </w:p>
          <w:p w14:paraId="095EC8B3" w14:textId="77777777" w:rsidR="001C42D4" w:rsidRPr="00A62681" w:rsidRDefault="001C42D4" w:rsidP="001C42D4">
            <w:pPr>
              <w:spacing w:line="240" w:lineRule="auto"/>
              <w:ind w:right="75" w:firstLine="567"/>
              <w:jc w:val="both"/>
              <w:rPr>
                <w:rFonts w:ascii="GHEA Grapalat" w:hAnsi="GHEA Grapalat"/>
                <w:lang w:val="hy-AM"/>
              </w:rPr>
            </w:pPr>
          </w:p>
          <w:p w14:paraId="659AC3B4" w14:textId="77777777" w:rsidR="001C42D4" w:rsidRPr="00A62681" w:rsidRDefault="001C42D4" w:rsidP="001C42D4">
            <w:pPr>
              <w:spacing w:line="240" w:lineRule="auto"/>
              <w:ind w:right="75" w:firstLine="567"/>
              <w:jc w:val="both"/>
              <w:rPr>
                <w:rFonts w:ascii="GHEA Grapalat" w:hAnsi="GHEA Grapalat"/>
                <w:lang w:val="hy-AM"/>
              </w:rPr>
            </w:pPr>
          </w:p>
          <w:p w14:paraId="6970130C" w14:textId="77777777" w:rsidR="001C42D4" w:rsidRPr="00A62681" w:rsidRDefault="001C42D4" w:rsidP="001C42D4">
            <w:pPr>
              <w:spacing w:line="240" w:lineRule="auto"/>
              <w:ind w:right="75" w:firstLine="567"/>
              <w:jc w:val="both"/>
              <w:rPr>
                <w:rFonts w:ascii="GHEA Grapalat" w:hAnsi="GHEA Grapalat"/>
                <w:lang w:val="hy-AM"/>
              </w:rPr>
            </w:pPr>
          </w:p>
          <w:p w14:paraId="55DBEC77" w14:textId="77777777" w:rsidR="001C42D4" w:rsidRPr="00A62681" w:rsidRDefault="001C42D4" w:rsidP="001C42D4">
            <w:pPr>
              <w:spacing w:line="240" w:lineRule="auto"/>
              <w:ind w:right="75" w:firstLine="567"/>
              <w:jc w:val="both"/>
              <w:rPr>
                <w:rFonts w:ascii="GHEA Grapalat" w:hAnsi="GHEA Grapalat"/>
                <w:lang w:val="hy-AM"/>
              </w:rPr>
            </w:pPr>
          </w:p>
          <w:p w14:paraId="614D7E39" w14:textId="77777777" w:rsidR="001C42D4" w:rsidRPr="00A62681" w:rsidRDefault="001C42D4" w:rsidP="001C42D4">
            <w:pPr>
              <w:spacing w:line="240" w:lineRule="auto"/>
              <w:ind w:right="75" w:firstLine="567"/>
              <w:jc w:val="both"/>
              <w:rPr>
                <w:rFonts w:ascii="GHEA Grapalat" w:hAnsi="GHEA Grapalat"/>
                <w:lang w:val="hy-AM"/>
              </w:rPr>
            </w:pPr>
          </w:p>
          <w:p w14:paraId="3E23FCF1" w14:textId="77777777" w:rsidR="001C42D4" w:rsidRPr="00A62681" w:rsidRDefault="001C42D4" w:rsidP="001C42D4">
            <w:pPr>
              <w:spacing w:line="240" w:lineRule="auto"/>
              <w:ind w:right="75" w:firstLine="567"/>
              <w:jc w:val="both"/>
              <w:rPr>
                <w:rFonts w:ascii="GHEA Grapalat" w:hAnsi="GHEA Grapalat"/>
                <w:lang w:val="hy-AM"/>
              </w:rPr>
            </w:pPr>
          </w:p>
          <w:p w14:paraId="220FCBA7" w14:textId="77777777" w:rsidR="001C42D4" w:rsidRPr="00A62681" w:rsidRDefault="001C42D4" w:rsidP="001C42D4">
            <w:pPr>
              <w:spacing w:line="240" w:lineRule="auto"/>
              <w:ind w:right="75" w:firstLine="567"/>
              <w:jc w:val="both"/>
              <w:rPr>
                <w:rFonts w:ascii="GHEA Grapalat" w:hAnsi="GHEA Grapalat"/>
                <w:lang w:val="hy-AM"/>
              </w:rPr>
            </w:pPr>
          </w:p>
          <w:p w14:paraId="404F5CF6" w14:textId="43B4585E" w:rsidR="00A62681" w:rsidRPr="009D1132" w:rsidRDefault="009D1132" w:rsidP="009D1132">
            <w:pPr>
              <w:spacing w:line="240" w:lineRule="auto"/>
              <w:ind w:right="75" w:firstLine="567"/>
              <w:jc w:val="both"/>
              <w:rPr>
                <w:rFonts w:ascii="GHEA Grapalat" w:hAnsi="GHEA Grapalat"/>
                <w:lang w:val="hy-AM"/>
              </w:rPr>
            </w:pPr>
            <w:r>
              <w:rPr>
                <w:rFonts w:ascii="GHEA Grapalat" w:hAnsi="GHEA Grapalat" w:cs="Arial"/>
                <w:lang w:val="hy-AM"/>
              </w:rPr>
              <w:t>Ա</w:t>
            </w:r>
            <w:r w:rsidRPr="00A62681">
              <w:rPr>
                <w:rFonts w:ascii="GHEA Grapalat" w:hAnsi="GHEA Grapalat" w:cs="Arial"/>
                <w:lang w:val="hy-AM"/>
              </w:rPr>
              <w:t>նհրաժեշտ գումարների համապատասխան հաշվարկ-</w:t>
            </w:r>
            <w:r>
              <w:rPr>
                <w:rFonts w:ascii="GHEA Grapalat" w:hAnsi="GHEA Grapalat" w:cs="Arial"/>
                <w:lang w:val="hy-AM"/>
              </w:rPr>
              <w:t>հիմնավորումներումներն ներկայացված են կից ներկայացվող պայմանագրերում:</w:t>
            </w:r>
            <w:r>
              <w:rPr>
                <w:rFonts w:ascii="GHEA Grapalat" w:hAnsi="GHEA Grapalat"/>
                <w:lang w:val="hy-AM"/>
              </w:rPr>
              <w:t xml:space="preserve">Հարկ է նշել նաև, որ </w:t>
            </w:r>
            <w:r w:rsidR="00A62681" w:rsidRPr="00A62681">
              <w:rPr>
                <w:rFonts w:ascii="GHEA Grapalat" w:hAnsi="GHEA Grapalat"/>
                <w:lang w:val="hy-AM"/>
              </w:rPr>
              <w:t xml:space="preserve">ՀՀ Արագածոտնի մարզի Մեծաձոր համայնքի Օթևան բնակավայրի միջհամայնքային ճանապարհի հիմնանորոգման ծրագրի իրականացման համար համապատասխան նախագծանախահաշվային փաստաթղթերի </w:t>
            </w:r>
            <w:r w:rsidR="00A62681" w:rsidRPr="00A62681">
              <w:rPr>
                <w:rFonts w:ascii="GHEA Grapalat" w:hAnsi="GHEA Grapalat" w:cs="Arial"/>
                <w:lang w:val="hy-AM"/>
              </w:rPr>
              <w:t>ձեռք բերման համար անհրաժեշտ գումարների համապատասխան հաշվարկ-հիմնավորումներն իրականացվել են ՀՀ քաղաքաշինության նախարարի 15.02.2008 թվականի N19-Ն հրամանի պահանջներին հապատասխան, որոնց ոչ ֆինանսական ցուցանիշներն արտացոլված են պայմանագրի հավելված 1-ով, տեխնիկական բնութագրի մեջ:</w:t>
            </w:r>
          </w:p>
          <w:p w14:paraId="26846F98" w14:textId="77777777" w:rsidR="00B9674F" w:rsidRPr="00A62681" w:rsidRDefault="00B9674F" w:rsidP="001C42D4">
            <w:pPr>
              <w:spacing w:line="240" w:lineRule="auto"/>
              <w:ind w:right="75" w:firstLine="567"/>
              <w:jc w:val="both"/>
              <w:rPr>
                <w:rFonts w:ascii="GHEA Grapalat" w:hAnsi="GHEA Grapalat"/>
                <w:sz w:val="10"/>
                <w:szCs w:val="10"/>
                <w:lang w:val="hy-AM"/>
              </w:rPr>
            </w:pPr>
          </w:p>
          <w:p w14:paraId="4D639FDA" w14:textId="5A3B248C" w:rsidR="00F87F8A" w:rsidRPr="00A62681" w:rsidRDefault="00B9674F" w:rsidP="00B9674F">
            <w:pPr>
              <w:spacing w:line="240" w:lineRule="auto"/>
              <w:ind w:left="171" w:right="75"/>
              <w:jc w:val="both"/>
              <w:rPr>
                <w:rFonts w:ascii="GHEA Grapalat" w:hAnsi="GHEA Grapalat"/>
                <w:lang w:val="hy-AM"/>
              </w:rPr>
            </w:pPr>
            <w:r w:rsidRPr="00A62681">
              <w:rPr>
                <w:rFonts w:ascii="GHEA Grapalat" w:hAnsi="GHEA Grapalat"/>
                <w:lang w:val="hy-AM"/>
              </w:rPr>
              <w:t xml:space="preserve">     </w:t>
            </w:r>
            <w:r w:rsidR="003865A3" w:rsidRPr="00A62681">
              <w:rPr>
                <w:rFonts w:ascii="GHEA Grapalat" w:hAnsi="GHEA Grapalat"/>
                <w:lang w:val="hy-AM"/>
              </w:rPr>
              <w:t>Ֆինանսատնտեսական նախարարական կոմիտեի 11</w:t>
            </w:r>
            <w:r w:rsidR="003865A3" w:rsidRPr="00A62681">
              <w:rPr>
                <w:rFonts w:ascii="Cambria Math" w:hAnsi="Cambria Math" w:cs="Cambria Math"/>
                <w:lang w:val="hy-AM"/>
              </w:rPr>
              <w:t>․</w:t>
            </w:r>
            <w:r w:rsidR="003865A3" w:rsidRPr="00A62681">
              <w:rPr>
                <w:rFonts w:ascii="GHEA Grapalat" w:hAnsi="GHEA Grapalat"/>
                <w:lang w:val="hy-AM"/>
              </w:rPr>
              <w:t>01</w:t>
            </w:r>
            <w:r w:rsidR="003865A3" w:rsidRPr="00A62681">
              <w:rPr>
                <w:rFonts w:ascii="Cambria Math" w:hAnsi="Cambria Math" w:cs="Cambria Math"/>
                <w:lang w:val="hy-AM"/>
              </w:rPr>
              <w:t>․</w:t>
            </w:r>
            <w:r w:rsidR="003865A3" w:rsidRPr="00A62681">
              <w:rPr>
                <w:rFonts w:ascii="GHEA Grapalat" w:hAnsi="GHEA Grapalat"/>
                <w:lang w:val="hy-AM"/>
              </w:rPr>
              <w:t>2022</w:t>
            </w:r>
            <w:r w:rsidR="003865A3" w:rsidRPr="00A62681">
              <w:rPr>
                <w:rFonts w:ascii="GHEA Grapalat" w:hAnsi="GHEA Grapalat" w:cs="GHEA Grapalat"/>
                <w:lang w:val="hy-AM"/>
              </w:rPr>
              <w:t>թ</w:t>
            </w:r>
            <w:r w:rsidR="003865A3" w:rsidRPr="00A62681">
              <w:rPr>
                <w:rFonts w:ascii="Cambria Math" w:hAnsi="Cambria Math" w:cs="Cambria Math"/>
                <w:lang w:val="hy-AM"/>
              </w:rPr>
              <w:t>․</w:t>
            </w:r>
            <w:r w:rsidR="003865A3" w:rsidRPr="00A62681">
              <w:rPr>
                <w:rFonts w:ascii="GHEA Grapalat" w:hAnsi="GHEA Grapalat"/>
                <w:lang w:val="hy-AM"/>
              </w:rPr>
              <w:t xml:space="preserve"> թիվ ԿԱ/5-2022 արձանագրության 13</w:t>
            </w:r>
            <w:r w:rsidR="003865A3" w:rsidRPr="00A62681">
              <w:rPr>
                <w:rFonts w:ascii="Cambria Math" w:hAnsi="Cambria Math" w:cs="Cambria Math"/>
                <w:lang w:val="hy-AM"/>
              </w:rPr>
              <w:t>․</w:t>
            </w:r>
            <w:r w:rsidR="003865A3" w:rsidRPr="00A62681">
              <w:rPr>
                <w:rFonts w:ascii="GHEA Grapalat" w:hAnsi="GHEA Grapalat"/>
                <w:lang w:val="hy-AM"/>
              </w:rPr>
              <w:t>2-</w:t>
            </w:r>
            <w:r w:rsidR="003865A3" w:rsidRPr="00A62681">
              <w:rPr>
                <w:rFonts w:ascii="GHEA Grapalat" w:hAnsi="GHEA Grapalat" w:cs="GHEA Grapalat"/>
                <w:lang w:val="hy-AM"/>
              </w:rPr>
              <w:t>րդ</w:t>
            </w:r>
            <w:r w:rsidR="003865A3" w:rsidRPr="00A62681">
              <w:rPr>
                <w:rFonts w:ascii="GHEA Grapalat" w:hAnsi="GHEA Grapalat"/>
                <w:lang w:val="hy-AM"/>
              </w:rPr>
              <w:t xml:space="preserve">  կետի «3բ» ենթակետի հանձնարարականի, ինչպես նաև վարչապետի աշխատակազմի բազմաթիվ գրությունների ու վարչապետի հանձնարարականների կատարումն ապահովելու նպատակով՝ համայնքների միավորմանը չմասնակցած, ինչպես նաև փոքր համայնքներում կարևոր ու մեծածավալ ծրագրեր իրականացնելու նպատակով 2022 թվականից</w:t>
            </w:r>
            <w:r w:rsidR="00F87F8A" w:rsidRPr="00A62681">
              <w:rPr>
                <w:rFonts w:ascii="GHEA Grapalat" w:hAnsi="GHEA Grapalat"/>
                <w:lang w:val="hy-AM"/>
              </w:rPr>
              <w:t xml:space="preserve"> սկսած հարցը</w:t>
            </w:r>
            <w:r w:rsidR="003865A3" w:rsidRPr="00A62681">
              <w:rPr>
                <w:rFonts w:ascii="GHEA Grapalat" w:hAnsi="GHEA Grapalat"/>
                <w:lang w:val="hy-AM"/>
              </w:rPr>
              <w:t xml:space="preserve"> քննարկվում է բոլոր գերատեսչությունների հետ, այդ թվում ՀՀ ֆինանսների նախարարության /հարկ է նշել, որ </w:t>
            </w:r>
            <w:r w:rsidR="00F87F8A" w:rsidRPr="00A62681">
              <w:rPr>
                <w:rFonts w:ascii="GHEA Grapalat" w:hAnsi="GHEA Grapalat"/>
                <w:lang w:val="hy-AM"/>
              </w:rPr>
              <w:t>նախարարության 11</w:t>
            </w:r>
            <w:r w:rsidR="00F87F8A" w:rsidRPr="00A62681">
              <w:rPr>
                <w:rFonts w:ascii="Cambria Math" w:hAnsi="Cambria Math" w:cs="Cambria Math"/>
                <w:lang w:val="hy-AM"/>
              </w:rPr>
              <w:t>․</w:t>
            </w:r>
            <w:r w:rsidR="00F87F8A" w:rsidRPr="00A62681">
              <w:rPr>
                <w:rFonts w:ascii="GHEA Grapalat" w:hAnsi="GHEA Grapalat"/>
                <w:lang w:val="hy-AM"/>
              </w:rPr>
              <w:t>10</w:t>
            </w:r>
            <w:r w:rsidR="00F87F8A" w:rsidRPr="00A62681">
              <w:rPr>
                <w:rFonts w:ascii="Cambria Math" w:hAnsi="Cambria Math" w:cs="Cambria Math"/>
                <w:lang w:val="hy-AM"/>
              </w:rPr>
              <w:t>․</w:t>
            </w:r>
            <w:r w:rsidR="00F87F8A" w:rsidRPr="00A62681">
              <w:rPr>
                <w:rFonts w:ascii="GHEA Grapalat" w:hAnsi="GHEA Grapalat"/>
                <w:lang w:val="hy-AM"/>
              </w:rPr>
              <w:t>2022թ</w:t>
            </w:r>
            <w:r w:rsidR="00F87F8A" w:rsidRPr="00A62681">
              <w:rPr>
                <w:rFonts w:ascii="Cambria Math" w:hAnsi="Cambria Math" w:cs="Cambria Math"/>
                <w:lang w:val="hy-AM"/>
              </w:rPr>
              <w:t>․</w:t>
            </w:r>
            <w:r w:rsidR="00F87F8A" w:rsidRPr="00A62681">
              <w:rPr>
                <w:rFonts w:ascii="GHEA Grapalat" w:hAnsi="GHEA Grapalat" w:cs="Cambria Math"/>
                <w:lang w:val="hy-AM"/>
              </w:rPr>
              <w:t xml:space="preserve"> </w:t>
            </w:r>
            <w:r w:rsidR="00F87F8A" w:rsidRPr="00A62681">
              <w:rPr>
                <w:rFonts w:ascii="GHEA Grapalat" w:hAnsi="GHEA Grapalat"/>
                <w:lang w:val="hy-AM"/>
              </w:rPr>
              <w:t xml:space="preserve">թիվ </w:t>
            </w:r>
            <w:r w:rsidR="00F87F8A" w:rsidRPr="00A62681">
              <w:rPr>
                <w:rFonts w:ascii="GHEA Grapalat" w:hAnsi="GHEA Grapalat"/>
                <w:color w:val="000000"/>
                <w:shd w:val="clear" w:color="auto" w:fill="FFFFFF"/>
                <w:lang w:val="hy-AM"/>
              </w:rPr>
              <w:t xml:space="preserve">ԳՍ/16/27220-2022  գրությամբ ՀՀ Վարչապետի աշխատակազմ և ՀՀ ֆինանսների նախարարություն է ներկայացվել </w:t>
            </w:r>
            <w:r w:rsidR="00F87F8A" w:rsidRPr="00A62681">
              <w:rPr>
                <w:rFonts w:ascii="GHEA Grapalat" w:hAnsi="GHEA Grapalat"/>
                <w:lang w:val="hy-AM"/>
              </w:rPr>
              <w:t>«</w:t>
            </w:r>
            <w:r w:rsidR="00F87F8A" w:rsidRPr="00A62681">
              <w:rPr>
                <w:rFonts w:ascii="GHEA Grapalat" w:hAnsi="GHEA Grapalat" w:cs="Sylfaen"/>
                <w:color w:val="000000"/>
                <w:lang w:val="hy-AM"/>
              </w:rPr>
              <w:t xml:space="preserve">Համայնքների </w:t>
            </w:r>
            <w:r w:rsidR="00F87F8A" w:rsidRPr="00A62681">
              <w:rPr>
                <w:rFonts w:ascii="GHEA Grapalat" w:hAnsi="GHEA Grapalat" w:cs="Sylfaen"/>
                <w:color w:val="000000"/>
                <w:lang w:val="hy-AM"/>
              </w:rPr>
              <w:lastRenderedPageBreak/>
              <w:t>միավորմանը չմասնակցած, ինչպես նաև փոքր համայնքներում ենթակառուցվածքների զարգացմանն ուղղված նպատակային ծրագիր» ՀՀ 2023 թվականի բյուջետային ֆինանսավորման հայ</w:t>
            </w:r>
            <w:r w:rsidRPr="00A62681">
              <w:rPr>
                <w:rFonts w:ascii="GHEA Grapalat" w:hAnsi="GHEA Grapalat" w:cs="Sylfaen"/>
                <w:color w:val="000000"/>
                <w:lang w:val="hy-AM"/>
              </w:rPr>
              <w:t>տ</w:t>
            </w:r>
            <w:r w:rsidR="00F87F8A" w:rsidRPr="00A62681">
              <w:rPr>
                <w:rFonts w:ascii="GHEA Grapalat" w:hAnsi="GHEA Grapalat" w:cs="Sylfaen"/>
                <w:color w:val="000000"/>
                <w:lang w:val="hy-AM"/>
              </w:rPr>
              <w:t>, սակայն</w:t>
            </w:r>
            <w:r w:rsidR="003865A3" w:rsidRPr="00A62681">
              <w:rPr>
                <w:rFonts w:ascii="GHEA Grapalat" w:hAnsi="GHEA Grapalat"/>
                <w:lang w:val="hy-AM"/>
              </w:rPr>
              <w:t xml:space="preserve"> չի ն</w:t>
            </w:r>
            <w:r w:rsidR="00F87F8A" w:rsidRPr="00A62681">
              <w:rPr>
                <w:rFonts w:ascii="GHEA Grapalat" w:hAnsi="GHEA Grapalat"/>
                <w:lang w:val="hy-AM"/>
              </w:rPr>
              <w:t>ե</w:t>
            </w:r>
            <w:r w:rsidR="003865A3" w:rsidRPr="00A62681">
              <w:rPr>
                <w:rFonts w:ascii="GHEA Grapalat" w:hAnsi="GHEA Grapalat"/>
                <w:lang w:val="hy-AM"/>
              </w:rPr>
              <w:t>րառվել  2023 թվականի բյուջեում/</w:t>
            </w:r>
            <w:r w:rsidR="00F87F8A" w:rsidRPr="00A62681">
              <w:rPr>
                <w:rFonts w:ascii="GHEA Grapalat" w:hAnsi="GHEA Grapalat"/>
                <w:lang w:val="hy-AM"/>
              </w:rPr>
              <w:t xml:space="preserve">։ </w:t>
            </w:r>
          </w:p>
          <w:p w14:paraId="369716B4" w14:textId="4F187E20" w:rsidR="001C42D4" w:rsidRPr="00A62681" w:rsidRDefault="001C42D4" w:rsidP="00B9674F">
            <w:pPr>
              <w:spacing w:line="240" w:lineRule="auto"/>
              <w:ind w:left="171" w:right="75" w:firstLine="567"/>
              <w:jc w:val="both"/>
              <w:rPr>
                <w:rFonts w:ascii="GHEA Grapalat" w:hAnsi="GHEA Grapalat"/>
                <w:lang w:val="hy-AM"/>
              </w:rPr>
            </w:pPr>
            <w:r w:rsidRPr="00A62681">
              <w:rPr>
                <w:rFonts w:ascii="GHEA Grapalat" w:hAnsi="GHEA Grapalat"/>
                <w:lang w:val="hy-AM"/>
              </w:rPr>
              <w:t>ՀՀ ֆինանսների նախարարության 01/8-4/15654-2022 գրությամբ առաջարկվել է ծրագրի ֆինանսավորման համար ՀՀ կառավարության պահուստային ֆոնդն որպես ֆինանսավորման աղբյուր չդիտարկել և կարևորելով ծրագրերի իրականացումը</w:t>
            </w:r>
            <w:r w:rsidR="00B9674F" w:rsidRPr="00A62681">
              <w:rPr>
                <w:rFonts w:ascii="GHEA Grapalat" w:hAnsi="GHEA Grapalat"/>
                <w:lang w:val="hy-AM"/>
              </w:rPr>
              <w:t>՝</w:t>
            </w:r>
            <w:r w:rsidRPr="00A62681">
              <w:rPr>
                <w:rFonts w:ascii="GHEA Grapalat" w:hAnsi="GHEA Grapalat"/>
                <w:lang w:val="hy-AM"/>
              </w:rPr>
              <w:t xml:space="preserve"> առաջարկվել է կարգավորել համայնքային սեփականություն հանդիսացող օբյեկտների մասով ՀՀ պետական բյուջեով ՀՀ տարածքային կառավարման և ենթակառուցվածքների նախարարության կողմից իրականացվող ծրագրերի գծով  գնահատված խնայողությունների հաշվին՝ ծախսերի վերաբաշխում կատարելու միջոցով։</w:t>
            </w:r>
          </w:p>
          <w:p w14:paraId="379C66B3" w14:textId="77777777" w:rsidR="001C42D4" w:rsidRPr="00A62681" w:rsidRDefault="00413D00" w:rsidP="00B9674F">
            <w:pPr>
              <w:spacing w:line="240" w:lineRule="auto"/>
              <w:ind w:left="171" w:right="75"/>
              <w:contextualSpacing/>
              <w:jc w:val="both"/>
              <w:rPr>
                <w:rFonts w:ascii="GHEA Grapalat" w:eastAsia="Times New Roman" w:hAnsi="GHEA Grapalat" w:cs="Times New Roman"/>
                <w:lang w:val="hy-AM"/>
              </w:rPr>
            </w:pPr>
            <w:r w:rsidRPr="00A62681">
              <w:rPr>
                <w:rFonts w:ascii="GHEA Grapalat" w:hAnsi="GHEA Grapalat"/>
                <w:lang w:val="hy-AM"/>
              </w:rPr>
              <w:t>Այնուհետև ՀՀ վարչապետի աշխատակազմի № 02/12.10/2571-2023 հանձնարարակա</w:t>
            </w:r>
            <w:r w:rsidR="001C42D4" w:rsidRPr="00A62681">
              <w:rPr>
                <w:rFonts w:ascii="GHEA Grapalat" w:hAnsi="GHEA Grapalat"/>
                <w:lang w:val="hy-AM"/>
              </w:rPr>
              <w:t>ով առաջարկվել է փոքր համայնքներում մեծածավալ ծրագրերի ծախսերի ֆինանսավորումը ՀՀ 2023 թվականի պետական բյուջեով նախատեսված ՏԿԵՆ հատկացումներից ակնկալվող տնտեսումների հաշվին իրականացնել։ Այդ կապակցությամբ նախարարության կողմից հանձնարարվել է մարզպետների աշխատակազմերին իրականացնել</w:t>
            </w:r>
            <w:r w:rsidR="001C42D4" w:rsidRPr="00A62681">
              <w:rPr>
                <w:rFonts w:ascii="GHEA Grapalat" w:eastAsia="Times New Roman" w:hAnsi="GHEA Grapalat" w:cs="Times New Roman"/>
                <w:lang w:val="hy-AM"/>
              </w:rPr>
              <w:t xml:space="preserve"> ծրագրերի նախագծանախահաշվային փաստաթղթերի կազմման գործընթացները։</w:t>
            </w:r>
          </w:p>
          <w:p w14:paraId="151A60C4" w14:textId="77777777" w:rsidR="001C42D4" w:rsidRPr="00A62681" w:rsidRDefault="001C42D4" w:rsidP="00B9674F">
            <w:pPr>
              <w:spacing w:line="240" w:lineRule="auto"/>
              <w:ind w:left="171" w:right="75"/>
              <w:contextualSpacing/>
              <w:rPr>
                <w:rFonts w:ascii="GHEA Grapalat" w:eastAsia="Times New Roman" w:hAnsi="GHEA Grapalat" w:cs="Times New Roman"/>
                <w:lang w:val="hy-AM"/>
              </w:rPr>
            </w:pPr>
          </w:p>
          <w:p w14:paraId="4C0761AC" w14:textId="77777777" w:rsidR="00A62681" w:rsidRPr="00A62681" w:rsidRDefault="00A62681" w:rsidP="00B9674F">
            <w:pPr>
              <w:spacing w:line="240" w:lineRule="auto"/>
              <w:ind w:left="171" w:right="75"/>
              <w:contextualSpacing/>
              <w:rPr>
                <w:rFonts w:ascii="GHEA Grapalat" w:eastAsia="Times New Roman" w:hAnsi="GHEA Grapalat" w:cs="Times New Roman"/>
                <w:lang w:val="hy-AM"/>
              </w:rPr>
            </w:pPr>
          </w:p>
          <w:p w14:paraId="1B48E2C8" w14:textId="017DD604" w:rsidR="001C42D4" w:rsidRPr="009D1132" w:rsidRDefault="001C42D4" w:rsidP="00B9674F">
            <w:pPr>
              <w:spacing w:line="240" w:lineRule="auto"/>
              <w:ind w:left="171" w:right="75"/>
              <w:contextualSpacing/>
              <w:rPr>
                <w:rFonts w:ascii="GHEA Grapalat" w:eastAsia="Calibri" w:hAnsi="GHEA Grapalat"/>
                <w:lang w:val="hy-AM" w:eastAsia="en-US"/>
              </w:rPr>
            </w:pPr>
            <w:r w:rsidRPr="00A62681">
              <w:rPr>
                <w:rFonts w:ascii="GHEA Grapalat" w:eastAsia="Times New Roman" w:hAnsi="GHEA Grapalat" w:cs="Times New Roman"/>
                <w:lang w:val="hy-AM"/>
              </w:rPr>
              <w:t xml:space="preserve">   </w:t>
            </w:r>
            <w:r w:rsidR="00A62681" w:rsidRPr="00A62681">
              <w:rPr>
                <w:rFonts w:ascii="GHEA Grapalat" w:eastAsia="Times New Roman" w:hAnsi="GHEA Grapalat" w:cs="Times New Roman"/>
                <w:lang w:val="hy-AM"/>
              </w:rPr>
              <w:t>-ընդունվել է ի գիտություն</w:t>
            </w:r>
            <w:r w:rsidR="009D1132">
              <w:rPr>
                <w:rFonts w:ascii="GHEA Grapalat" w:eastAsia="Times New Roman" w:hAnsi="GHEA Grapalat" w:cs="Times New Roman"/>
                <w:lang w:val="hy-AM"/>
              </w:rPr>
              <w:t>:</w:t>
            </w:r>
          </w:p>
          <w:p w14:paraId="67AA0282" w14:textId="77777777" w:rsidR="001C42D4" w:rsidRPr="00A62681" w:rsidRDefault="001C42D4" w:rsidP="001C42D4">
            <w:pPr>
              <w:spacing w:line="240" w:lineRule="auto"/>
              <w:contextualSpacing/>
              <w:jc w:val="right"/>
              <w:rPr>
                <w:rFonts w:ascii="GHEA Grapalat" w:hAnsi="GHEA Grapalat" w:cs="Times New Roman"/>
                <w:b/>
                <w:lang w:val="hy-AM"/>
              </w:rPr>
            </w:pPr>
          </w:p>
          <w:p w14:paraId="779C12EE" w14:textId="72DF8ABF" w:rsidR="00413D00" w:rsidRPr="00A62681" w:rsidRDefault="00413D00" w:rsidP="001C42D4">
            <w:pPr>
              <w:spacing w:line="240" w:lineRule="auto"/>
              <w:ind w:right="75" w:firstLine="567"/>
              <w:jc w:val="both"/>
              <w:rPr>
                <w:rFonts w:ascii="GHEA Grapalat" w:hAnsi="GHEA Grapalat"/>
                <w:lang w:val="hy-AM"/>
              </w:rPr>
            </w:pPr>
          </w:p>
          <w:p w14:paraId="62F92F33" w14:textId="77777777" w:rsidR="001C42D4" w:rsidRPr="00A62681" w:rsidRDefault="001C42D4" w:rsidP="001C42D4">
            <w:pPr>
              <w:spacing w:line="240" w:lineRule="auto"/>
              <w:ind w:right="75" w:firstLine="567"/>
              <w:jc w:val="both"/>
              <w:rPr>
                <w:rFonts w:ascii="GHEA Grapalat" w:hAnsi="GHEA Grapalat"/>
                <w:lang w:val="hy-AM"/>
              </w:rPr>
            </w:pPr>
          </w:p>
          <w:p w14:paraId="3B79CABC" w14:textId="77777777" w:rsidR="001C42D4" w:rsidRPr="00A62681" w:rsidRDefault="001C42D4" w:rsidP="001C42D4">
            <w:pPr>
              <w:spacing w:line="240" w:lineRule="auto"/>
              <w:ind w:right="75" w:firstLine="567"/>
              <w:jc w:val="both"/>
              <w:rPr>
                <w:rFonts w:ascii="GHEA Grapalat" w:hAnsi="GHEA Grapalat"/>
                <w:lang w:val="hy-AM"/>
              </w:rPr>
            </w:pPr>
          </w:p>
          <w:p w14:paraId="605FF240" w14:textId="77777777" w:rsidR="001C42D4" w:rsidRPr="00A62681" w:rsidRDefault="001C42D4" w:rsidP="001C42D4">
            <w:pPr>
              <w:spacing w:line="240" w:lineRule="auto"/>
              <w:ind w:right="75" w:firstLine="567"/>
              <w:jc w:val="both"/>
              <w:rPr>
                <w:rFonts w:ascii="GHEA Grapalat" w:hAnsi="GHEA Grapalat"/>
                <w:lang w:val="hy-AM"/>
              </w:rPr>
            </w:pPr>
          </w:p>
          <w:p w14:paraId="58B3F3BB" w14:textId="77777777" w:rsidR="001C42D4" w:rsidRPr="00A62681" w:rsidRDefault="001C42D4" w:rsidP="001C42D4">
            <w:pPr>
              <w:spacing w:line="240" w:lineRule="auto"/>
              <w:ind w:right="75" w:firstLine="567"/>
              <w:jc w:val="both"/>
              <w:rPr>
                <w:rFonts w:ascii="GHEA Grapalat" w:hAnsi="GHEA Grapalat"/>
                <w:lang w:val="hy-AM"/>
              </w:rPr>
            </w:pPr>
          </w:p>
          <w:p w14:paraId="56C2CC1E" w14:textId="77777777" w:rsidR="001C42D4" w:rsidRPr="00A62681" w:rsidRDefault="001C42D4" w:rsidP="001C42D4">
            <w:pPr>
              <w:spacing w:line="240" w:lineRule="auto"/>
              <w:ind w:right="75" w:firstLine="567"/>
              <w:jc w:val="both"/>
              <w:rPr>
                <w:rFonts w:ascii="GHEA Grapalat" w:hAnsi="GHEA Grapalat"/>
                <w:lang w:val="hy-AM"/>
              </w:rPr>
            </w:pPr>
          </w:p>
          <w:p w14:paraId="297B6CA8" w14:textId="77777777" w:rsidR="001C42D4" w:rsidRPr="00A62681" w:rsidRDefault="001C42D4" w:rsidP="001C42D4">
            <w:pPr>
              <w:spacing w:line="240" w:lineRule="auto"/>
              <w:ind w:right="75" w:firstLine="567"/>
              <w:jc w:val="both"/>
              <w:rPr>
                <w:rFonts w:ascii="GHEA Grapalat" w:hAnsi="GHEA Grapalat"/>
                <w:lang w:val="hy-AM"/>
              </w:rPr>
            </w:pPr>
          </w:p>
          <w:p w14:paraId="2AF6EE30" w14:textId="77777777" w:rsidR="00A62681" w:rsidRPr="00A62681" w:rsidRDefault="00A62681" w:rsidP="001C42D4">
            <w:pPr>
              <w:spacing w:line="240" w:lineRule="auto"/>
              <w:ind w:right="75" w:firstLine="567"/>
              <w:jc w:val="both"/>
              <w:rPr>
                <w:rFonts w:ascii="GHEA Grapalat" w:hAnsi="GHEA Grapalat"/>
                <w:lang w:val="hy-AM"/>
              </w:rPr>
            </w:pPr>
          </w:p>
          <w:p w14:paraId="5E1C7E34" w14:textId="77777777" w:rsidR="00A62681" w:rsidRPr="00A62681" w:rsidRDefault="00A62681" w:rsidP="001C42D4">
            <w:pPr>
              <w:spacing w:line="240" w:lineRule="auto"/>
              <w:ind w:right="75" w:firstLine="567"/>
              <w:jc w:val="both"/>
              <w:rPr>
                <w:rFonts w:ascii="GHEA Grapalat" w:hAnsi="GHEA Grapalat"/>
                <w:lang w:val="hy-AM"/>
              </w:rPr>
            </w:pPr>
          </w:p>
          <w:p w14:paraId="062277C5" w14:textId="77777777" w:rsidR="00A62681" w:rsidRPr="00A62681" w:rsidRDefault="00A62681" w:rsidP="001C42D4">
            <w:pPr>
              <w:spacing w:line="240" w:lineRule="auto"/>
              <w:ind w:right="75" w:firstLine="567"/>
              <w:jc w:val="both"/>
              <w:rPr>
                <w:rFonts w:ascii="GHEA Grapalat" w:hAnsi="GHEA Grapalat"/>
                <w:lang w:val="hy-AM"/>
              </w:rPr>
            </w:pPr>
          </w:p>
          <w:p w14:paraId="1466463C" w14:textId="7BAA94CE" w:rsidR="00B9674F" w:rsidRPr="00A62681" w:rsidRDefault="001B7B52" w:rsidP="001C42D4">
            <w:pPr>
              <w:spacing w:line="240" w:lineRule="auto"/>
              <w:ind w:right="75" w:firstLine="567"/>
              <w:jc w:val="both"/>
              <w:rPr>
                <w:rFonts w:ascii="GHEA Grapalat" w:hAnsi="GHEA Grapalat"/>
                <w:lang w:val="hy-AM"/>
              </w:rPr>
            </w:pPr>
            <w:r w:rsidRPr="00A62681">
              <w:rPr>
                <w:rFonts w:ascii="GHEA Grapalat" w:hAnsi="GHEA Grapalat"/>
                <w:lang w:val="hy-AM"/>
              </w:rPr>
              <w:t>.-ընդունվել  կատարվել է համապատասխան փոփոխությունը:</w:t>
            </w:r>
          </w:p>
          <w:p w14:paraId="6939BD9C" w14:textId="77777777" w:rsidR="00B9674F" w:rsidRPr="00A62681" w:rsidRDefault="00B9674F" w:rsidP="001C42D4">
            <w:pPr>
              <w:spacing w:line="240" w:lineRule="auto"/>
              <w:ind w:right="75" w:firstLine="567"/>
              <w:jc w:val="both"/>
              <w:rPr>
                <w:rFonts w:ascii="GHEA Grapalat" w:hAnsi="GHEA Grapalat"/>
                <w:lang w:val="hy-AM"/>
              </w:rPr>
            </w:pPr>
          </w:p>
          <w:p w14:paraId="1CEBA5EC" w14:textId="77777777" w:rsidR="00B9674F" w:rsidRPr="00A62681" w:rsidRDefault="00B9674F" w:rsidP="001C42D4">
            <w:pPr>
              <w:spacing w:line="240" w:lineRule="auto"/>
              <w:ind w:right="75" w:firstLine="567"/>
              <w:jc w:val="both"/>
              <w:rPr>
                <w:rFonts w:ascii="GHEA Grapalat" w:hAnsi="GHEA Grapalat"/>
                <w:lang w:val="hy-AM"/>
              </w:rPr>
            </w:pPr>
          </w:p>
          <w:p w14:paraId="6B840E22" w14:textId="77777777" w:rsidR="00B9674F" w:rsidRPr="00A62681" w:rsidRDefault="00B9674F" w:rsidP="001C42D4">
            <w:pPr>
              <w:spacing w:line="240" w:lineRule="auto"/>
              <w:ind w:right="75" w:firstLine="567"/>
              <w:jc w:val="both"/>
              <w:rPr>
                <w:rFonts w:ascii="GHEA Grapalat" w:hAnsi="GHEA Grapalat"/>
                <w:lang w:val="hy-AM"/>
              </w:rPr>
            </w:pPr>
          </w:p>
          <w:p w14:paraId="7A5B39FD" w14:textId="77777777" w:rsidR="00B9674F" w:rsidRPr="00A62681" w:rsidRDefault="00B9674F" w:rsidP="001C42D4">
            <w:pPr>
              <w:spacing w:line="240" w:lineRule="auto"/>
              <w:ind w:right="75" w:firstLine="567"/>
              <w:jc w:val="both"/>
              <w:rPr>
                <w:rFonts w:ascii="GHEA Grapalat" w:hAnsi="GHEA Grapalat"/>
                <w:lang w:val="hy-AM"/>
              </w:rPr>
            </w:pPr>
          </w:p>
          <w:p w14:paraId="7C7413B1" w14:textId="77777777" w:rsidR="00B9674F" w:rsidRPr="00A62681" w:rsidRDefault="00B9674F" w:rsidP="001C42D4">
            <w:pPr>
              <w:spacing w:line="240" w:lineRule="auto"/>
              <w:ind w:right="75" w:firstLine="567"/>
              <w:jc w:val="both"/>
              <w:rPr>
                <w:rFonts w:ascii="GHEA Grapalat" w:hAnsi="GHEA Grapalat"/>
                <w:lang w:val="hy-AM"/>
              </w:rPr>
            </w:pPr>
          </w:p>
          <w:p w14:paraId="6A537929" w14:textId="77777777" w:rsidR="00B9674F" w:rsidRPr="00A62681" w:rsidRDefault="00B9674F" w:rsidP="001C42D4">
            <w:pPr>
              <w:spacing w:line="240" w:lineRule="auto"/>
              <w:ind w:right="75" w:firstLine="567"/>
              <w:jc w:val="both"/>
              <w:rPr>
                <w:rFonts w:ascii="GHEA Grapalat" w:hAnsi="GHEA Grapalat"/>
                <w:lang w:val="hy-AM"/>
              </w:rPr>
            </w:pPr>
          </w:p>
          <w:p w14:paraId="60BE4399" w14:textId="77777777" w:rsidR="00B9674F" w:rsidRPr="00A62681" w:rsidRDefault="00B9674F" w:rsidP="00A62681">
            <w:pPr>
              <w:spacing w:line="240" w:lineRule="auto"/>
              <w:ind w:right="75"/>
              <w:jc w:val="both"/>
              <w:rPr>
                <w:rFonts w:ascii="GHEA Grapalat" w:hAnsi="GHEA Grapalat"/>
                <w:lang w:val="hy-AM"/>
              </w:rPr>
            </w:pPr>
          </w:p>
          <w:p w14:paraId="398FC412" w14:textId="04EC6350" w:rsidR="00B9674F" w:rsidRPr="00A62681" w:rsidRDefault="001B7B52" w:rsidP="001C42D4">
            <w:pPr>
              <w:spacing w:line="240" w:lineRule="auto"/>
              <w:ind w:right="75" w:firstLine="567"/>
              <w:jc w:val="both"/>
              <w:rPr>
                <w:rFonts w:ascii="GHEA Grapalat" w:hAnsi="GHEA Grapalat"/>
                <w:lang w:val="hy-AM"/>
              </w:rPr>
            </w:pPr>
            <w:r w:rsidRPr="00A62681">
              <w:rPr>
                <w:rFonts w:ascii="GHEA Grapalat" w:hAnsi="GHEA Grapalat"/>
                <w:lang w:val="hy-AM"/>
              </w:rPr>
              <w:t>-</w:t>
            </w:r>
            <w:r w:rsidR="00B9674F" w:rsidRPr="00A62681">
              <w:rPr>
                <w:rFonts w:ascii="GHEA Grapalat" w:hAnsi="GHEA Grapalat"/>
                <w:lang w:val="hy-AM"/>
              </w:rPr>
              <w:t>Հաշվի առնլեով, որ Մեծաձոր համայնքի բյուջեն կազմում է շուրջ 13</w:t>
            </w:r>
            <w:r w:rsidR="005D4CDD" w:rsidRPr="00A62681">
              <w:rPr>
                <w:rFonts w:ascii="GHEA Grapalat" w:hAnsi="GHEA Grapalat"/>
                <w:lang w:val="hy-AM"/>
              </w:rPr>
              <w:t>,2</w:t>
            </w:r>
            <w:r w:rsidR="00B9674F" w:rsidRPr="00A62681">
              <w:rPr>
                <w:rFonts w:ascii="GHEA Grapalat" w:hAnsi="GHEA Grapalat"/>
                <w:lang w:val="hy-AM"/>
              </w:rPr>
              <w:t xml:space="preserve"> մլն դրամ, ապա համայնքը չի կարող սուբվենցիայով իրականացնել 170-200,0 մլն արժեքով ծրագիր,</w:t>
            </w:r>
            <w:r w:rsidR="005D4CDD" w:rsidRPr="00A62681">
              <w:rPr>
                <w:rFonts w:ascii="GHEA Grapalat" w:hAnsi="GHEA Grapalat"/>
                <w:lang w:val="hy-AM"/>
              </w:rPr>
              <w:t xml:space="preserve"> քանի որ պետք է վճարի ծրագրի արժեքի 65 տոկոսը, </w:t>
            </w:r>
            <w:r w:rsidR="00B9674F" w:rsidRPr="00A62681">
              <w:rPr>
                <w:rFonts w:ascii="GHEA Grapalat" w:hAnsi="GHEA Grapalat"/>
                <w:lang w:val="hy-AM"/>
              </w:rPr>
              <w:t xml:space="preserve">իսկ </w:t>
            </w:r>
            <w:r w:rsidR="005D4CDD" w:rsidRPr="00A62681">
              <w:rPr>
                <w:rFonts w:ascii="GHEA Grapalat" w:hAnsi="GHEA Grapalat"/>
                <w:lang w:val="hy-AM"/>
              </w:rPr>
              <w:t>միայն ն</w:t>
            </w:r>
            <w:r w:rsidR="00B9674F" w:rsidRPr="00A62681">
              <w:rPr>
                <w:rFonts w:ascii="GHEA Grapalat" w:hAnsi="GHEA Grapalat"/>
                <w:lang w:val="hy-AM"/>
              </w:rPr>
              <w:t xml:space="preserve">ախագծանախահաշվային փաստաթղթերի մշակում սուբվենցիայի կարգի համաձայն՝ հնարավոր չէ իրականացնել։ </w:t>
            </w:r>
            <w:r w:rsidR="005D4CDD" w:rsidRPr="00A62681">
              <w:rPr>
                <w:rFonts w:ascii="GHEA Grapalat" w:hAnsi="GHEA Grapalat"/>
                <w:lang w:val="hy-AM"/>
              </w:rPr>
              <w:t xml:space="preserve"> </w:t>
            </w:r>
          </w:p>
          <w:p w14:paraId="4F662330" w14:textId="77777777" w:rsidR="00B9674F" w:rsidRPr="00A62681" w:rsidRDefault="00B9674F" w:rsidP="001C42D4">
            <w:pPr>
              <w:spacing w:line="240" w:lineRule="auto"/>
              <w:ind w:right="75" w:firstLine="567"/>
              <w:jc w:val="both"/>
              <w:rPr>
                <w:rFonts w:ascii="GHEA Grapalat" w:hAnsi="GHEA Grapalat"/>
                <w:lang w:val="hy-AM"/>
              </w:rPr>
            </w:pPr>
          </w:p>
          <w:p w14:paraId="4640B884" w14:textId="77777777" w:rsidR="00B9674F" w:rsidRPr="00A62681" w:rsidRDefault="00B9674F" w:rsidP="001C42D4">
            <w:pPr>
              <w:spacing w:line="240" w:lineRule="auto"/>
              <w:ind w:right="75" w:firstLine="567"/>
              <w:jc w:val="both"/>
              <w:rPr>
                <w:rFonts w:ascii="GHEA Grapalat" w:hAnsi="GHEA Grapalat"/>
                <w:lang w:val="hy-AM"/>
              </w:rPr>
            </w:pPr>
          </w:p>
          <w:p w14:paraId="37CDEC49" w14:textId="77777777" w:rsidR="005D4CDD" w:rsidRPr="00A62681" w:rsidRDefault="005D4CDD" w:rsidP="001C42D4">
            <w:pPr>
              <w:spacing w:line="240" w:lineRule="auto"/>
              <w:ind w:right="75" w:firstLine="567"/>
              <w:jc w:val="both"/>
              <w:rPr>
                <w:rFonts w:ascii="GHEA Grapalat" w:hAnsi="GHEA Grapalat"/>
                <w:lang w:val="hy-AM"/>
              </w:rPr>
            </w:pPr>
          </w:p>
          <w:p w14:paraId="64CDDE4D" w14:textId="77777777" w:rsidR="005D4CDD" w:rsidRPr="00A62681" w:rsidRDefault="005D4CDD" w:rsidP="001C42D4">
            <w:pPr>
              <w:spacing w:line="240" w:lineRule="auto"/>
              <w:ind w:right="75" w:firstLine="567"/>
              <w:jc w:val="both"/>
              <w:rPr>
                <w:rFonts w:ascii="GHEA Grapalat" w:hAnsi="GHEA Grapalat"/>
                <w:lang w:val="hy-AM"/>
              </w:rPr>
            </w:pPr>
          </w:p>
          <w:p w14:paraId="59C419E2" w14:textId="77777777" w:rsidR="005D4CDD" w:rsidRPr="00A62681" w:rsidRDefault="005D4CDD" w:rsidP="001C42D4">
            <w:pPr>
              <w:spacing w:line="240" w:lineRule="auto"/>
              <w:ind w:right="75" w:firstLine="567"/>
              <w:jc w:val="both"/>
              <w:rPr>
                <w:rFonts w:ascii="GHEA Grapalat" w:hAnsi="GHEA Grapalat"/>
                <w:lang w:val="hy-AM"/>
              </w:rPr>
            </w:pPr>
          </w:p>
          <w:p w14:paraId="5577ABED" w14:textId="77777777" w:rsidR="005D4CDD" w:rsidRPr="00A62681" w:rsidRDefault="005D4CDD" w:rsidP="001C42D4">
            <w:pPr>
              <w:spacing w:line="240" w:lineRule="auto"/>
              <w:ind w:right="75" w:firstLine="567"/>
              <w:jc w:val="both"/>
              <w:rPr>
                <w:rFonts w:ascii="GHEA Grapalat" w:hAnsi="GHEA Grapalat"/>
                <w:lang w:val="hy-AM"/>
              </w:rPr>
            </w:pPr>
          </w:p>
          <w:p w14:paraId="32B95561" w14:textId="77777777" w:rsidR="005D4CDD" w:rsidRPr="00A62681" w:rsidRDefault="005D4CDD" w:rsidP="001C42D4">
            <w:pPr>
              <w:spacing w:line="240" w:lineRule="auto"/>
              <w:ind w:right="75" w:firstLine="567"/>
              <w:jc w:val="both"/>
              <w:rPr>
                <w:rFonts w:ascii="GHEA Grapalat" w:hAnsi="GHEA Grapalat"/>
                <w:lang w:val="hy-AM"/>
              </w:rPr>
            </w:pPr>
          </w:p>
          <w:p w14:paraId="65E829B5" w14:textId="77777777" w:rsidR="009009F9" w:rsidRPr="00A62681" w:rsidRDefault="009009F9" w:rsidP="001C42D4">
            <w:pPr>
              <w:spacing w:line="240" w:lineRule="auto"/>
              <w:ind w:right="75" w:firstLine="567"/>
              <w:jc w:val="both"/>
              <w:rPr>
                <w:rFonts w:ascii="GHEA Grapalat" w:hAnsi="GHEA Grapalat"/>
                <w:lang w:val="hy-AM"/>
              </w:rPr>
            </w:pPr>
          </w:p>
          <w:p w14:paraId="6C622E64" w14:textId="77777777" w:rsidR="009009F9" w:rsidRPr="00A62681" w:rsidRDefault="009009F9" w:rsidP="001C42D4">
            <w:pPr>
              <w:spacing w:line="240" w:lineRule="auto"/>
              <w:ind w:right="75" w:firstLine="567"/>
              <w:jc w:val="both"/>
              <w:rPr>
                <w:rFonts w:ascii="GHEA Grapalat" w:hAnsi="GHEA Grapalat"/>
                <w:lang w:val="hy-AM"/>
              </w:rPr>
            </w:pPr>
          </w:p>
          <w:p w14:paraId="79FD4F36" w14:textId="77777777" w:rsidR="005D4CDD" w:rsidRPr="00A62681" w:rsidRDefault="005D4CDD" w:rsidP="001C42D4">
            <w:pPr>
              <w:spacing w:line="240" w:lineRule="auto"/>
              <w:ind w:right="75" w:firstLine="567"/>
              <w:jc w:val="both"/>
              <w:rPr>
                <w:rFonts w:ascii="GHEA Grapalat" w:hAnsi="GHEA Grapalat"/>
                <w:sz w:val="4"/>
                <w:szCs w:val="4"/>
                <w:lang w:val="hy-AM"/>
              </w:rPr>
            </w:pPr>
          </w:p>
          <w:p w14:paraId="417AA7C9" w14:textId="4EC8E4A7" w:rsidR="005D4CDD" w:rsidRPr="00A62681" w:rsidRDefault="005D4CDD" w:rsidP="001C42D4">
            <w:pPr>
              <w:spacing w:line="240" w:lineRule="auto"/>
              <w:ind w:right="75" w:firstLine="567"/>
              <w:jc w:val="both"/>
              <w:rPr>
                <w:rFonts w:ascii="GHEA Grapalat" w:hAnsi="GHEA Grapalat"/>
                <w:lang w:val="hy-AM"/>
              </w:rPr>
            </w:pPr>
            <w:r w:rsidRPr="00A62681">
              <w:rPr>
                <w:rFonts w:ascii="GHEA Grapalat" w:hAnsi="GHEA Grapalat"/>
                <w:lang w:val="hy-AM"/>
              </w:rPr>
              <w:t>Հաշվի առնելով,որ նշված ծրագրերը չեն իրականացվում սուբվենցիայի ծրագրի շրջանակներում՝ համայնքներին կառաջարկվի պահպանման ու շահագործման ծախսերը ներառել  համայնքային բյուջեներում։</w:t>
            </w:r>
            <w:r w:rsidR="00134A3F" w:rsidRPr="00A62681">
              <w:rPr>
                <w:rFonts w:ascii="GHEA Grapalat" w:hAnsi="GHEA Grapalat"/>
                <w:lang w:val="hy-AM"/>
              </w:rPr>
              <w:t xml:space="preserve">  </w:t>
            </w:r>
            <w:r w:rsidRPr="00A62681">
              <w:rPr>
                <w:rFonts w:ascii="GHEA Grapalat" w:hAnsi="GHEA Grapalat"/>
                <w:lang w:val="hy-AM"/>
              </w:rPr>
              <w:t xml:space="preserve">Ինչ վերաբերում է սուբվենցիայի ծրագրի շրջանակներում կառուցվող, հիմնանորոգվող համայնքային ենթակառուցվածքների պահպանմանն ու շահագործմանը՝ ապա այն պարտադիր պահանջ է հանդիսանում սուբվենցիայի ամբողջական փաթեթի քննարկման գործընթացում։ </w:t>
            </w:r>
          </w:p>
          <w:p w14:paraId="69D774A1" w14:textId="77777777" w:rsidR="005D4CDD" w:rsidRPr="00A62681" w:rsidRDefault="005D4CDD" w:rsidP="001C42D4">
            <w:pPr>
              <w:spacing w:line="240" w:lineRule="auto"/>
              <w:ind w:right="75" w:firstLine="567"/>
              <w:jc w:val="both"/>
              <w:rPr>
                <w:rFonts w:ascii="GHEA Grapalat" w:hAnsi="GHEA Grapalat"/>
                <w:lang w:val="hy-AM"/>
              </w:rPr>
            </w:pPr>
          </w:p>
          <w:p w14:paraId="07CB4B72" w14:textId="7B7BFBBC" w:rsidR="004E393F" w:rsidRPr="00A62681" w:rsidRDefault="00A62681" w:rsidP="001C42D4">
            <w:pPr>
              <w:spacing w:line="240" w:lineRule="auto"/>
              <w:ind w:right="75" w:firstLine="567"/>
              <w:jc w:val="both"/>
              <w:rPr>
                <w:rFonts w:ascii="GHEA Grapalat" w:hAnsi="GHEA Grapalat"/>
                <w:lang w:val="hy-AM"/>
              </w:rPr>
            </w:pPr>
            <w:r w:rsidRPr="00A62681">
              <w:rPr>
                <w:rFonts w:ascii="GHEA Grapalat" w:hAnsi="GHEA Grapalat"/>
                <w:lang w:val="hy-AM"/>
              </w:rPr>
              <w:t>-ընդունվել է ի գիտություն:</w:t>
            </w:r>
          </w:p>
          <w:p w14:paraId="1C24E595" w14:textId="77777777" w:rsidR="00A24F62" w:rsidRDefault="00A24F62" w:rsidP="009D1132">
            <w:pPr>
              <w:spacing w:line="240" w:lineRule="auto"/>
              <w:ind w:right="75"/>
              <w:jc w:val="both"/>
              <w:rPr>
                <w:rFonts w:ascii="GHEA Grapalat" w:hAnsi="GHEA Grapalat"/>
                <w:lang w:val="hy-AM"/>
              </w:rPr>
            </w:pPr>
          </w:p>
          <w:p w14:paraId="479B885D" w14:textId="77777777" w:rsidR="009D1132" w:rsidRPr="00A62681" w:rsidRDefault="009D1132" w:rsidP="009D1132">
            <w:pPr>
              <w:spacing w:line="240" w:lineRule="auto"/>
              <w:ind w:right="75"/>
              <w:jc w:val="both"/>
              <w:rPr>
                <w:rFonts w:ascii="GHEA Grapalat" w:hAnsi="GHEA Grapalat"/>
                <w:lang w:val="hy-AM"/>
              </w:rPr>
            </w:pPr>
          </w:p>
          <w:p w14:paraId="49564FE9" w14:textId="47689D62" w:rsidR="00902744" w:rsidRPr="001C42D4" w:rsidRDefault="009D1132" w:rsidP="001C42D4">
            <w:pPr>
              <w:spacing w:after="0" w:line="240" w:lineRule="auto"/>
              <w:jc w:val="both"/>
              <w:rPr>
                <w:rFonts w:ascii="GHEA Grapalat" w:eastAsia="Times New Roman" w:hAnsi="GHEA Grapalat" w:cs="Times New Roman"/>
                <w:lang w:val="hy-AM" w:eastAsia="en-US"/>
              </w:rPr>
            </w:pPr>
            <w:r>
              <w:rPr>
                <w:rFonts w:ascii="GHEA Grapalat" w:eastAsia="Times New Roman" w:hAnsi="GHEA Grapalat" w:cs="Times New Roman"/>
                <w:lang w:val="hy-AM" w:eastAsia="en-US"/>
              </w:rPr>
              <w:t xml:space="preserve">  -Ընդունվել է կատարվել են</w:t>
            </w:r>
            <w:r w:rsidR="004E393F" w:rsidRPr="00A62681">
              <w:rPr>
                <w:rFonts w:ascii="GHEA Grapalat" w:eastAsia="Times New Roman" w:hAnsi="GHEA Grapalat" w:cs="Times New Roman"/>
                <w:lang w:val="hy-AM" w:eastAsia="en-US"/>
              </w:rPr>
              <w:t xml:space="preserve"> համապատասխան փոփոխությունները:</w:t>
            </w:r>
          </w:p>
        </w:tc>
      </w:tr>
      <w:bookmarkEnd w:id="0"/>
    </w:tbl>
    <w:p w14:paraId="52ED4798" w14:textId="77777777" w:rsidR="005A1134" w:rsidRPr="00582E90" w:rsidRDefault="005A1134">
      <w:pPr>
        <w:rPr>
          <w:lang w:val="hy-AM"/>
        </w:rPr>
      </w:pPr>
    </w:p>
    <w:sectPr w:rsidR="005A1134" w:rsidRPr="00582E90" w:rsidSect="00134A3F">
      <w:pgSz w:w="15840" w:h="12240" w:orient="landscape"/>
      <w:pgMar w:top="450" w:right="63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3D5A0" w14:textId="77777777" w:rsidR="009D6452" w:rsidRDefault="009D6452" w:rsidP="008A37BC">
      <w:pPr>
        <w:spacing w:after="0" w:line="240" w:lineRule="auto"/>
      </w:pPr>
      <w:r>
        <w:separator/>
      </w:r>
    </w:p>
  </w:endnote>
  <w:endnote w:type="continuationSeparator" w:id="0">
    <w:p w14:paraId="0BBAD371" w14:textId="77777777" w:rsidR="009D6452" w:rsidRDefault="009D6452"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6938E" w14:textId="77777777" w:rsidR="009D6452" w:rsidRDefault="009D6452" w:rsidP="008A37BC">
      <w:pPr>
        <w:spacing w:after="0" w:line="240" w:lineRule="auto"/>
      </w:pPr>
      <w:r>
        <w:separator/>
      </w:r>
    </w:p>
  </w:footnote>
  <w:footnote w:type="continuationSeparator" w:id="0">
    <w:p w14:paraId="2612FC35" w14:textId="77777777" w:rsidR="009D6452" w:rsidRDefault="009D6452"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A7DB5"/>
    <w:multiLevelType w:val="hybridMultilevel"/>
    <w:tmpl w:val="B7BE8FB0"/>
    <w:lvl w:ilvl="0" w:tplc="1F60ECFA">
      <w:start w:val="1"/>
      <w:numFmt w:val="decimal"/>
      <w:lvlText w:val="%1."/>
      <w:lvlJc w:val="left"/>
      <w:pPr>
        <w:ind w:left="927" w:hanging="360"/>
      </w:pPr>
      <w:rPr>
        <w:rFonts w:hint="default"/>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E8E16EA"/>
    <w:multiLevelType w:val="hybridMultilevel"/>
    <w:tmpl w:val="6346CE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DE850AE"/>
    <w:multiLevelType w:val="hybridMultilevel"/>
    <w:tmpl w:val="D7C65022"/>
    <w:lvl w:ilvl="0" w:tplc="93CA56A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13544C7"/>
    <w:multiLevelType w:val="hybridMultilevel"/>
    <w:tmpl w:val="D2C0CF24"/>
    <w:lvl w:ilvl="0" w:tplc="77DA80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8D4015"/>
    <w:multiLevelType w:val="hybridMultilevel"/>
    <w:tmpl w:val="CB983FA6"/>
    <w:lvl w:ilvl="0" w:tplc="631A7068">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16cid:durableId="1615208323">
    <w:abstractNumId w:val="5"/>
  </w:num>
  <w:num w:numId="2" w16cid:durableId="965937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7891029">
    <w:abstractNumId w:val="6"/>
  </w:num>
  <w:num w:numId="4" w16cid:durableId="16658209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6439639">
    <w:abstractNumId w:val="3"/>
  </w:num>
  <w:num w:numId="6" w16cid:durableId="19436120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406478">
    <w:abstractNumId w:val="4"/>
  </w:num>
  <w:num w:numId="8" w16cid:durableId="1259602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A2"/>
    <w:rsid w:val="000125DD"/>
    <w:rsid w:val="00035E11"/>
    <w:rsid w:val="000526E9"/>
    <w:rsid w:val="0006450D"/>
    <w:rsid w:val="00074EE9"/>
    <w:rsid w:val="000952EF"/>
    <w:rsid w:val="000A6ED1"/>
    <w:rsid w:val="000B52C4"/>
    <w:rsid w:val="0011172E"/>
    <w:rsid w:val="00112D14"/>
    <w:rsid w:val="0011640A"/>
    <w:rsid w:val="00125061"/>
    <w:rsid w:val="00134A3F"/>
    <w:rsid w:val="001B7B52"/>
    <w:rsid w:val="001C11B4"/>
    <w:rsid w:val="001C42D4"/>
    <w:rsid w:val="001C7DF2"/>
    <w:rsid w:val="001D3538"/>
    <w:rsid w:val="001E5338"/>
    <w:rsid w:val="002363E4"/>
    <w:rsid w:val="002453FF"/>
    <w:rsid w:val="00271AB8"/>
    <w:rsid w:val="002737D4"/>
    <w:rsid w:val="00285BB5"/>
    <w:rsid w:val="002A1CC3"/>
    <w:rsid w:val="002F1AF6"/>
    <w:rsid w:val="003507A3"/>
    <w:rsid w:val="00356188"/>
    <w:rsid w:val="003635D1"/>
    <w:rsid w:val="00371953"/>
    <w:rsid w:val="003865A3"/>
    <w:rsid w:val="00387C7A"/>
    <w:rsid w:val="003B5C3C"/>
    <w:rsid w:val="003B68EB"/>
    <w:rsid w:val="003C3C2E"/>
    <w:rsid w:val="003D5596"/>
    <w:rsid w:val="003D58DD"/>
    <w:rsid w:val="003F5010"/>
    <w:rsid w:val="00413D00"/>
    <w:rsid w:val="004165DD"/>
    <w:rsid w:val="00444A77"/>
    <w:rsid w:val="00444F79"/>
    <w:rsid w:val="00471C7E"/>
    <w:rsid w:val="00482A39"/>
    <w:rsid w:val="00483D0C"/>
    <w:rsid w:val="00492B63"/>
    <w:rsid w:val="004A0543"/>
    <w:rsid w:val="004A1F3A"/>
    <w:rsid w:val="004A418F"/>
    <w:rsid w:val="004B107A"/>
    <w:rsid w:val="004E393F"/>
    <w:rsid w:val="004E6F9C"/>
    <w:rsid w:val="00534769"/>
    <w:rsid w:val="00553BD2"/>
    <w:rsid w:val="00554B80"/>
    <w:rsid w:val="00562F80"/>
    <w:rsid w:val="00582E90"/>
    <w:rsid w:val="00586D98"/>
    <w:rsid w:val="00597202"/>
    <w:rsid w:val="005A1134"/>
    <w:rsid w:val="005A5B57"/>
    <w:rsid w:val="005B36F7"/>
    <w:rsid w:val="005D4CDD"/>
    <w:rsid w:val="005D60FF"/>
    <w:rsid w:val="005F192F"/>
    <w:rsid w:val="00641E09"/>
    <w:rsid w:val="00643505"/>
    <w:rsid w:val="00643DAF"/>
    <w:rsid w:val="0065142B"/>
    <w:rsid w:val="00656CC0"/>
    <w:rsid w:val="006607E0"/>
    <w:rsid w:val="006816B2"/>
    <w:rsid w:val="00687BB4"/>
    <w:rsid w:val="006B4BBF"/>
    <w:rsid w:val="006C0574"/>
    <w:rsid w:val="006D24EB"/>
    <w:rsid w:val="006E077D"/>
    <w:rsid w:val="006E15C1"/>
    <w:rsid w:val="006E2120"/>
    <w:rsid w:val="006F0F16"/>
    <w:rsid w:val="00711871"/>
    <w:rsid w:val="00732B68"/>
    <w:rsid w:val="00752676"/>
    <w:rsid w:val="00781755"/>
    <w:rsid w:val="00787195"/>
    <w:rsid w:val="0079106D"/>
    <w:rsid w:val="007E33AA"/>
    <w:rsid w:val="007E54D1"/>
    <w:rsid w:val="00853000"/>
    <w:rsid w:val="008624D2"/>
    <w:rsid w:val="008779DD"/>
    <w:rsid w:val="00880111"/>
    <w:rsid w:val="008A1DE6"/>
    <w:rsid w:val="008A25A3"/>
    <w:rsid w:val="008A37BC"/>
    <w:rsid w:val="008F5578"/>
    <w:rsid w:val="008F73CC"/>
    <w:rsid w:val="009009F9"/>
    <w:rsid w:val="00902744"/>
    <w:rsid w:val="009106CE"/>
    <w:rsid w:val="0091077F"/>
    <w:rsid w:val="009952C9"/>
    <w:rsid w:val="009A62E1"/>
    <w:rsid w:val="009B5BC1"/>
    <w:rsid w:val="009C16CC"/>
    <w:rsid w:val="009C2F91"/>
    <w:rsid w:val="009D1132"/>
    <w:rsid w:val="009D5262"/>
    <w:rsid w:val="009D6452"/>
    <w:rsid w:val="009F31A2"/>
    <w:rsid w:val="00A11256"/>
    <w:rsid w:val="00A24F62"/>
    <w:rsid w:val="00A522A5"/>
    <w:rsid w:val="00A62681"/>
    <w:rsid w:val="00A67CB3"/>
    <w:rsid w:val="00A771A2"/>
    <w:rsid w:val="00A843FA"/>
    <w:rsid w:val="00A937E7"/>
    <w:rsid w:val="00B21F96"/>
    <w:rsid w:val="00B446D9"/>
    <w:rsid w:val="00B51CC8"/>
    <w:rsid w:val="00B64266"/>
    <w:rsid w:val="00B66E3B"/>
    <w:rsid w:val="00B76D3D"/>
    <w:rsid w:val="00B9674F"/>
    <w:rsid w:val="00BC0227"/>
    <w:rsid w:val="00BE1C66"/>
    <w:rsid w:val="00BE1DBC"/>
    <w:rsid w:val="00BE47C9"/>
    <w:rsid w:val="00BE495C"/>
    <w:rsid w:val="00C01FB0"/>
    <w:rsid w:val="00C17576"/>
    <w:rsid w:val="00C3248D"/>
    <w:rsid w:val="00C4443E"/>
    <w:rsid w:val="00C574CA"/>
    <w:rsid w:val="00C61A31"/>
    <w:rsid w:val="00C72CF1"/>
    <w:rsid w:val="00C83EA9"/>
    <w:rsid w:val="00CA4896"/>
    <w:rsid w:val="00CF7AD6"/>
    <w:rsid w:val="00D330D5"/>
    <w:rsid w:val="00D37542"/>
    <w:rsid w:val="00D80234"/>
    <w:rsid w:val="00D92C9E"/>
    <w:rsid w:val="00D93A8C"/>
    <w:rsid w:val="00DB01C8"/>
    <w:rsid w:val="00DC4182"/>
    <w:rsid w:val="00DC5086"/>
    <w:rsid w:val="00DC74C8"/>
    <w:rsid w:val="00DD6388"/>
    <w:rsid w:val="00DE02E1"/>
    <w:rsid w:val="00DF33A9"/>
    <w:rsid w:val="00E13FA2"/>
    <w:rsid w:val="00E2050F"/>
    <w:rsid w:val="00E54EB8"/>
    <w:rsid w:val="00E74385"/>
    <w:rsid w:val="00EA4910"/>
    <w:rsid w:val="00EA6057"/>
    <w:rsid w:val="00EC55F5"/>
    <w:rsid w:val="00ED22CC"/>
    <w:rsid w:val="00EE58A5"/>
    <w:rsid w:val="00F46C41"/>
    <w:rsid w:val="00F57EB6"/>
    <w:rsid w:val="00F60475"/>
    <w:rsid w:val="00F71080"/>
    <w:rsid w:val="00F82103"/>
    <w:rsid w:val="00F8363A"/>
    <w:rsid w:val="00F87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325FF"/>
  <w15:docId w15:val="{3BFFFF7A-7580-4076-96E4-EBC60E8E0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Normal"/>
    <w:link w:val="mechtexChar"/>
    <w:qFormat/>
    <w:rsid w:val="00D92C9E"/>
    <w:pPr>
      <w:spacing w:after="0" w:line="240" w:lineRule="auto"/>
      <w:jc w:val="center"/>
    </w:pPr>
    <w:rPr>
      <w:rFonts w:ascii="Arial Armenian" w:eastAsiaTheme="minorHAnsi" w:hAnsi="Arial Armenian"/>
      <w:lang w:val="en-US"/>
    </w:rPr>
  </w:style>
  <w:style w:type="character" w:styleId="Strong">
    <w:name w:val="Strong"/>
    <w:basedOn w:val="DefaultParagraphFont"/>
    <w:uiPriority w:val="22"/>
    <w:qFormat/>
    <w:rsid w:val="003B5C3C"/>
    <w:rPr>
      <w:b/>
      <w:bCs/>
    </w:rPr>
  </w:style>
  <w:style w:type="character" w:customStyle="1" w:styleId="mechtex0">
    <w:name w:val="mechtex Знак"/>
    <w:locked/>
    <w:rsid w:val="00534769"/>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3496">
      <w:bodyDiv w:val="1"/>
      <w:marLeft w:val="0"/>
      <w:marRight w:val="0"/>
      <w:marTop w:val="0"/>
      <w:marBottom w:val="0"/>
      <w:divBdr>
        <w:top w:val="none" w:sz="0" w:space="0" w:color="auto"/>
        <w:left w:val="none" w:sz="0" w:space="0" w:color="auto"/>
        <w:bottom w:val="none" w:sz="0" w:space="0" w:color="auto"/>
        <w:right w:val="none" w:sz="0" w:space="0" w:color="auto"/>
      </w:divBdr>
    </w:div>
    <w:div w:id="338386801">
      <w:bodyDiv w:val="1"/>
      <w:marLeft w:val="0"/>
      <w:marRight w:val="0"/>
      <w:marTop w:val="0"/>
      <w:marBottom w:val="0"/>
      <w:divBdr>
        <w:top w:val="none" w:sz="0" w:space="0" w:color="auto"/>
        <w:left w:val="none" w:sz="0" w:space="0" w:color="auto"/>
        <w:bottom w:val="none" w:sz="0" w:space="0" w:color="auto"/>
        <w:right w:val="none" w:sz="0" w:space="0" w:color="auto"/>
      </w:divBdr>
    </w:div>
    <w:div w:id="453063388">
      <w:bodyDiv w:val="1"/>
      <w:marLeft w:val="0"/>
      <w:marRight w:val="0"/>
      <w:marTop w:val="0"/>
      <w:marBottom w:val="0"/>
      <w:divBdr>
        <w:top w:val="none" w:sz="0" w:space="0" w:color="auto"/>
        <w:left w:val="none" w:sz="0" w:space="0" w:color="auto"/>
        <w:bottom w:val="none" w:sz="0" w:space="0" w:color="auto"/>
        <w:right w:val="none" w:sz="0" w:space="0" w:color="auto"/>
      </w:divBdr>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816192664">
      <w:bodyDiv w:val="1"/>
      <w:marLeft w:val="0"/>
      <w:marRight w:val="0"/>
      <w:marTop w:val="0"/>
      <w:marBottom w:val="0"/>
      <w:divBdr>
        <w:top w:val="none" w:sz="0" w:space="0" w:color="auto"/>
        <w:left w:val="none" w:sz="0" w:space="0" w:color="auto"/>
        <w:bottom w:val="none" w:sz="0" w:space="0" w:color="auto"/>
        <w:right w:val="none" w:sz="0" w:space="0" w:color="auto"/>
      </w:divBdr>
    </w:div>
    <w:div w:id="969559082">
      <w:bodyDiv w:val="1"/>
      <w:marLeft w:val="0"/>
      <w:marRight w:val="0"/>
      <w:marTop w:val="0"/>
      <w:marBottom w:val="0"/>
      <w:divBdr>
        <w:top w:val="none" w:sz="0" w:space="0" w:color="auto"/>
        <w:left w:val="none" w:sz="0" w:space="0" w:color="auto"/>
        <w:bottom w:val="none" w:sz="0" w:space="0" w:color="auto"/>
        <w:right w:val="none" w:sz="0" w:space="0" w:color="auto"/>
      </w:divBdr>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407920269">
      <w:bodyDiv w:val="1"/>
      <w:marLeft w:val="0"/>
      <w:marRight w:val="0"/>
      <w:marTop w:val="0"/>
      <w:marBottom w:val="0"/>
      <w:divBdr>
        <w:top w:val="none" w:sz="0" w:space="0" w:color="auto"/>
        <w:left w:val="none" w:sz="0" w:space="0" w:color="auto"/>
        <w:bottom w:val="none" w:sz="0" w:space="0" w:color="auto"/>
        <w:right w:val="none" w:sz="0" w:space="0" w:color="auto"/>
      </w:divBdr>
    </w:div>
    <w:div w:id="1604147537">
      <w:bodyDiv w:val="1"/>
      <w:marLeft w:val="0"/>
      <w:marRight w:val="0"/>
      <w:marTop w:val="0"/>
      <w:marBottom w:val="0"/>
      <w:divBdr>
        <w:top w:val="none" w:sz="0" w:space="0" w:color="auto"/>
        <w:left w:val="none" w:sz="0" w:space="0" w:color="auto"/>
        <w:bottom w:val="none" w:sz="0" w:space="0" w:color="auto"/>
        <w:right w:val="none" w:sz="0" w:space="0" w:color="auto"/>
      </w:divBdr>
    </w:div>
    <w:div w:id="1710033903">
      <w:bodyDiv w:val="1"/>
      <w:marLeft w:val="0"/>
      <w:marRight w:val="0"/>
      <w:marTop w:val="0"/>
      <w:marBottom w:val="0"/>
      <w:divBdr>
        <w:top w:val="none" w:sz="0" w:space="0" w:color="auto"/>
        <w:left w:val="none" w:sz="0" w:space="0" w:color="auto"/>
        <w:bottom w:val="none" w:sz="0" w:space="0" w:color="auto"/>
        <w:right w:val="none" w:sz="0" w:space="0" w:color="auto"/>
      </w:divBdr>
    </w:div>
    <w:div w:id="1740252044">
      <w:bodyDiv w:val="1"/>
      <w:marLeft w:val="0"/>
      <w:marRight w:val="0"/>
      <w:marTop w:val="0"/>
      <w:marBottom w:val="0"/>
      <w:divBdr>
        <w:top w:val="none" w:sz="0" w:space="0" w:color="auto"/>
        <w:left w:val="none" w:sz="0" w:space="0" w:color="auto"/>
        <w:bottom w:val="none" w:sz="0" w:space="0" w:color="auto"/>
        <w:right w:val="none" w:sz="0" w:space="0" w:color="auto"/>
      </w:divBdr>
    </w:div>
    <w:div w:id="1796482505">
      <w:bodyDiv w:val="1"/>
      <w:marLeft w:val="0"/>
      <w:marRight w:val="0"/>
      <w:marTop w:val="0"/>
      <w:marBottom w:val="0"/>
      <w:divBdr>
        <w:top w:val="none" w:sz="0" w:space="0" w:color="auto"/>
        <w:left w:val="none" w:sz="0" w:space="0" w:color="auto"/>
        <w:bottom w:val="none" w:sz="0" w:space="0" w:color="auto"/>
        <w:right w:val="none" w:sz="0" w:space="0" w:color="auto"/>
      </w:divBdr>
    </w:div>
    <w:div w:id="1822194209">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1935625651">
      <w:bodyDiv w:val="1"/>
      <w:marLeft w:val="0"/>
      <w:marRight w:val="0"/>
      <w:marTop w:val="0"/>
      <w:marBottom w:val="0"/>
      <w:divBdr>
        <w:top w:val="none" w:sz="0" w:space="0" w:color="auto"/>
        <w:left w:val="none" w:sz="0" w:space="0" w:color="auto"/>
        <w:bottom w:val="none" w:sz="0" w:space="0" w:color="auto"/>
        <w:right w:val="none" w:sz="0" w:space="0" w:color="auto"/>
      </w:divBdr>
    </w:div>
    <w:div w:id="1938366020">
      <w:bodyDiv w:val="1"/>
      <w:marLeft w:val="0"/>
      <w:marRight w:val="0"/>
      <w:marTop w:val="0"/>
      <w:marBottom w:val="0"/>
      <w:divBdr>
        <w:top w:val="none" w:sz="0" w:space="0" w:color="auto"/>
        <w:left w:val="none" w:sz="0" w:space="0" w:color="auto"/>
        <w:bottom w:val="none" w:sz="0" w:space="0" w:color="auto"/>
        <w:right w:val="none" w:sz="0" w:space="0" w:color="auto"/>
      </w:divBdr>
    </w:div>
    <w:div w:id="205862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1504</Words>
  <Characters>8577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3</cp:revision>
  <cp:lastPrinted>2023-11-09T12:22:00Z</cp:lastPrinted>
  <dcterms:created xsi:type="dcterms:W3CDTF">2023-12-18T13:32:00Z</dcterms:created>
  <dcterms:modified xsi:type="dcterms:W3CDTF">2023-12-18T13:33:00Z</dcterms:modified>
</cp:coreProperties>
</file>