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78A46E" w14:textId="77777777" w:rsidR="003A2177" w:rsidRPr="00615278" w:rsidRDefault="003A2177" w:rsidP="00CA35A2">
      <w:pPr>
        <w:spacing w:line="360" w:lineRule="auto"/>
        <w:ind w:firstLine="720"/>
        <w:jc w:val="center"/>
        <w:rPr>
          <w:rFonts w:ascii="GHEA Grapalat" w:eastAsia="Calibri" w:hAnsi="GHEA Grapalat" w:cs="Times New Roman"/>
          <w:caps/>
          <w:sz w:val="24"/>
          <w:szCs w:val="24"/>
          <w:lang w:val="hy-AM"/>
        </w:rPr>
      </w:pPr>
      <w:r w:rsidRPr="00615278">
        <w:rPr>
          <w:rFonts w:ascii="GHEA Grapalat" w:eastAsia="Calibri" w:hAnsi="GHEA Grapalat" w:cs="Times New Roman"/>
          <w:caps/>
          <w:sz w:val="24"/>
          <w:szCs w:val="24"/>
          <w:lang w:val="hy-AM"/>
        </w:rPr>
        <w:t>հիմնավորոՒՄ</w:t>
      </w:r>
    </w:p>
    <w:p w14:paraId="4C48D844" w14:textId="75C32172" w:rsidR="003A2177" w:rsidRPr="004478FB" w:rsidRDefault="00CA66CE" w:rsidP="00CA35A2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center"/>
        <w:rPr>
          <w:rFonts w:ascii="GHEA Grapalat" w:eastAsia="Calibri" w:hAnsi="GHEA Grapalat"/>
          <w:lang w:val="hy-AM"/>
        </w:rPr>
      </w:pPr>
      <w:r w:rsidRPr="00CA66CE">
        <w:rPr>
          <w:rFonts w:ascii="GHEA Grapalat" w:eastAsia="Calibri" w:hAnsi="GHEA Grapalat"/>
          <w:lang w:val="hy-AM"/>
        </w:rPr>
        <w:t>«ՀԱՅԱՍՏԱՆԻ ՀԱՆՐԱՊԵՏՈՒԹՅԱՆ 2023 ԹՎԱԿԱՆԻ ՊԵՏԱԿԱՆ ԲՅՈՒՋԵ</w:t>
      </w:r>
      <w:r w:rsidR="00945D69">
        <w:rPr>
          <w:rFonts w:ascii="GHEA Grapalat" w:eastAsia="Calibri" w:hAnsi="GHEA Grapalat"/>
          <w:lang w:val="hy-AM"/>
        </w:rPr>
        <w:t>Ի ՄԱՍԻՆ» ՕՐԵՆՔ</w:t>
      </w:r>
      <w:r w:rsidRPr="00CA66CE">
        <w:rPr>
          <w:rFonts w:ascii="GHEA Grapalat" w:eastAsia="Calibri" w:hAnsi="GHEA Grapalat"/>
          <w:lang w:val="hy-AM"/>
        </w:rPr>
        <w:t xml:space="preserve">ՈՒՄ ՎԵՐԱԲԱՇԽՈՒՄ ԵՎ </w:t>
      </w:r>
      <w:r w:rsidR="00166F7D">
        <w:rPr>
          <w:rFonts w:ascii="GHEA Grapalat" w:eastAsia="Calibri" w:hAnsi="GHEA Grapalat"/>
          <w:lang w:val="hy-AM"/>
        </w:rPr>
        <w:t>ՓՈՓՈԽՈՒԹՅՈՒՆ</w:t>
      </w:r>
      <w:r w:rsidRPr="00CA66CE">
        <w:rPr>
          <w:rFonts w:ascii="GHEA Grapalat" w:eastAsia="Calibri" w:hAnsi="GHEA Grapalat"/>
          <w:lang w:val="hy-AM"/>
        </w:rPr>
        <w:t>, ՀԱՅԱՍՏԱՆԻ ՀԱՆՐԱՊԵՏՈՒԹՅԱՆ ԿԱՌԱՎԱՐՈՒԹՅԱՆ 2022 ԹՎԱԿԱՆԻ ԴԵԿՏԵՄԲԵՐԻ 29-Ի N 2111-Ն ՈՐՈՇՄԱՆ ՄԵՋ ՓՈՓՈԽՈՒԹՅՈՒՆՆԵՐ ԿԱՏԱՐԵԼՈՒ ՄԱՍԻՆ</w:t>
      </w:r>
      <w:r w:rsidR="00C64277" w:rsidRPr="00371E01">
        <w:rPr>
          <w:rFonts w:ascii="GHEA Grapalat" w:eastAsia="Calibri" w:hAnsi="GHEA Grapalat"/>
          <w:lang w:val="hy-AM"/>
        </w:rPr>
        <w:t>»</w:t>
      </w:r>
      <w:r w:rsidR="00F25F24">
        <w:rPr>
          <w:rFonts w:ascii="GHEA Grapalat" w:eastAsia="Calibri" w:hAnsi="GHEA Grapalat"/>
          <w:lang w:val="hy-AM"/>
        </w:rPr>
        <w:t xml:space="preserve"> </w:t>
      </w:r>
      <w:r w:rsidR="002B1F7A">
        <w:rPr>
          <w:rFonts w:ascii="GHEA Grapalat" w:eastAsia="Calibri" w:hAnsi="GHEA Grapalat"/>
          <w:lang w:val="hy-AM"/>
        </w:rPr>
        <w:t xml:space="preserve">ՀՀ ԿԱՌԱՎԱՐՈՒԹՅԱՆ </w:t>
      </w:r>
      <w:r w:rsidR="003A2177" w:rsidRPr="004478FB">
        <w:rPr>
          <w:rFonts w:ascii="GHEA Grapalat" w:eastAsia="Calibri" w:hAnsi="GHEA Grapalat"/>
          <w:lang w:val="hy-AM"/>
        </w:rPr>
        <w:t>ՈՐՈՇՄԱՆ</w:t>
      </w:r>
      <w:r w:rsidR="00236779">
        <w:rPr>
          <w:rFonts w:ascii="GHEA Grapalat" w:eastAsia="Calibri" w:hAnsi="GHEA Grapalat"/>
          <w:lang w:val="hy-AM"/>
        </w:rPr>
        <w:t xml:space="preserve"> </w:t>
      </w:r>
      <w:r w:rsidR="003A2177" w:rsidRPr="004478FB">
        <w:rPr>
          <w:rFonts w:ascii="GHEA Grapalat" w:eastAsia="Calibri" w:hAnsi="GHEA Grapalat"/>
          <w:lang w:val="hy-AM"/>
        </w:rPr>
        <w:t>ՆԱԽԱԳԾԻ</w:t>
      </w:r>
      <w:r w:rsidR="00236779">
        <w:rPr>
          <w:rFonts w:ascii="GHEA Grapalat" w:eastAsia="Calibri" w:hAnsi="GHEA Grapalat"/>
          <w:lang w:val="hy-AM"/>
        </w:rPr>
        <w:t xml:space="preserve"> </w:t>
      </w:r>
      <w:r w:rsidR="003A2177" w:rsidRPr="004478FB">
        <w:rPr>
          <w:rFonts w:ascii="GHEA Grapalat" w:eastAsia="Calibri" w:hAnsi="GHEA Grapalat"/>
          <w:lang w:val="hy-AM"/>
        </w:rPr>
        <w:t>ԸՆԴՈՒՆՄԱՆ</w:t>
      </w:r>
    </w:p>
    <w:p w14:paraId="219D8D69" w14:textId="77777777" w:rsidR="003A2177" w:rsidRPr="004478FB" w:rsidRDefault="003A2177" w:rsidP="00CA35A2">
      <w:pPr>
        <w:shd w:val="clear" w:color="auto" w:fill="FFFFFF"/>
        <w:spacing w:line="360" w:lineRule="auto"/>
        <w:ind w:firstLine="720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5488B138" w14:textId="6695E7E8" w:rsidR="00094890" w:rsidRPr="00166F7D" w:rsidRDefault="003A2177" w:rsidP="00166F7D">
      <w:pPr>
        <w:numPr>
          <w:ilvl w:val="0"/>
          <w:numId w:val="7"/>
        </w:numPr>
        <w:spacing w:after="160" w:line="360" w:lineRule="auto"/>
        <w:ind w:left="0" w:firstLine="720"/>
        <w:contextualSpacing/>
        <w:jc w:val="both"/>
        <w:rPr>
          <w:rFonts w:ascii="GHEA Grapalat" w:eastAsia="Calibri" w:hAnsi="GHEA Grapalat" w:cs="Times New Roman"/>
          <w:b/>
          <w:sz w:val="24"/>
          <w:szCs w:val="24"/>
        </w:rPr>
      </w:pPr>
      <w:proofErr w:type="spellStart"/>
      <w:r w:rsidRPr="00615278">
        <w:rPr>
          <w:rFonts w:ascii="GHEA Grapalat" w:eastAsia="Calibri" w:hAnsi="GHEA Grapalat" w:cs="Times New Roman"/>
          <w:b/>
          <w:sz w:val="24"/>
          <w:szCs w:val="24"/>
        </w:rPr>
        <w:t>Անհրաժեշտությունը</w:t>
      </w:r>
      <w:proofErr w:type="spellEnd"/>
    </w:p>
    <w:p w14:paraId="188DCC6E" w14:textId="02B26046" w:rsidR="00EB561D" w:rsidRPr="00EB561D" w:rsidRDefault="00EB561D" w:rsidP="00EB561D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fr-FR"/>
        </w:rPr>
      </w:pPr>
      <w:proofErr w:type="spellStart"/>
      <w:r w:rsidRPr="00EB561D">
        <w:rPr>
          <w:rFonts w:ascii="GHEA Grapalat" w:hAnsi="GHEA Grapalat" w:cs="Times Armenian"/>
          <w:sz w:val="24"/>
          <w:szCs w:val="24"/>
          <w:lang w:val="fr-FR"/>
        </w:rPr>
        <w:t>Նախագծի</w:t>
      </w:r>
      <w:proofErr w:type="spellEnd"/>
      <w:r w:rsidRPr="00EB561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EB561D">
        <w:rPr>
          <w:rFonts w:ascii="GHEA Grapalat" w:hAnsi="GHEA Grapalat" w:cs="Times Armenian"/>
          <w:sz w:val="24"/>
          <w:szCs w:val="24"/>
          <w:lang w:val="fr-FR"/>
        </w:rPr>
        <w:t>ընդունումը</w:t>
      </w:r>
      <w:proofErr w:type="spellEnd"/>
      <w:r w:rsidRPr="00EB561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EB561D">
        <w:rPr>
          <w:rFonts w:ascii="GHEA Grapalat" w:hAnsi="GHEA Grapalat" w:cs="Times Armenian"/>
          <w:sz w:val="24"/>
          <w:szCs w:val="24"/>
          <w:lang w:val="fr-FR"/>
        </w:rPr>
        <w:t>պայմանավորված</w:t>
      </w:r>
      <w:proofErr w:type="spellEnd"/>
      <w:r w:rsidRPr="00EB561D">
        <w:rPr>
          <w:rFonts w:ascii="GHEA Grapalat" w:hAnsi="GHEA Grapalat" w:cs="Times Armenian"/>
          <w:sz w:val="24"/>
          <w:szCs w:val="24"/>
          <w:lang w:val="fr-FR"/>
        </w:rPr>
        <w:t xml:space="preserve"> է </w:t>
      </w:r>
      <w:r w:rsidRPr="00EB561D">
        <w:rPr>
          <w:rFonts w:ascii="GHEA Grapalat" w:hAnsi="GHEA Grapalat" w:cs="Times Armenian"/>
          <w:sz w:val="24"/>
          <w:szCs w:val="24"/>
          <w:lang w:val="hy-AM"/>
        </w:rPr>
        <w:t>ՀՀ</w:t>
      </w:r>
      <w:r w:rsidRPr="00EB561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EB561D">
        <w:rPr>
          <w:rFonts w:ascii="GHEA Grapalat" w:hAnsi="GHEA Grapalat"/>
          <w:color w:val="000000"/>
          <w:sz w:val="24"/>
          <w:szCs w:val="24"/>
          <w:lang w:val="hy-AM"/>
        </w:rPr>
        <w:t>սահմանամերձ համայնքների բնակիչների կենսապայմանների բարելավման</w:t>
      </w:r>
      <w:r w:rsidRPr="00EB561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EB561D">
        <w:rPr>
          <w:rFonts w:ascii="GHEA Grapalat" w:hAnsi="GHEA Grapalat" w:cs="Times Armenian"/>
          <w:sz w:val="24"/>
          <w:szCs w:val="24"/>
          <w:lang w:val="hy-AM"/>
        </w:rPr>
        <w:t>նպատակով</w:t>
      </w:r>
      <w:r w:rsidRPr="00EB561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EB561D">
        <w:rPr>
          <w:rFonts w:ascii="GHEA Grapalat" w:hAnsi="GHEA Grapalat" w:cs="Times Armenian"/>
          <w:sz w:val="24"/>
          <w:szCs w:val="24"/>
          <w:lang w:val="hy-AM"/>
        </w:rPr>
        <w:t>ՀՀ</w:t>
      </w:r>
      <w:r w:rsidRPr="00EB561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EB561D">
        <w:rPr>
          <w:rFonts w:ascii="GHEA Grapalat" w:hAnsi="GHEA Grapalat" w:cs="Times Armenian"/>
          <w:sz w:val="24"/>
          <w:szCs w:val="24"/>
          <w:lang w:val="hy-AM"/>
        </w:rPr>
        <w:t>կառավարության</w:t>
      </w:r>
      <w:r w:rsidRPr="00EB561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EB561D">
        <w:rPr>
          <w:rFonts w:ascii="GHEA Grapalat" w:hAnsi="GHEA Grapalat" w:cs="Times Armenian"/>
          <w:sz w:val="24"/>
          <w:szCs w:val="24"/>
          <w:lang w:val="hy-AM"/>
        </w:rPr>
        <w:t>կողմից</w:t>
      </w:r>
      <w:r w:rsidRPr="00EB561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EB561D">
        <w:rPr>
          <w:rFonts w:ascii="GHEA Grapalat" w:hAnsi="GHEA Grapalat"/>
          <w:color w:val="000000"/>
          <w:sz w:val="24"/>
          <w:szCs w:val="24"/>
          <w:lang w:val="fr-FR"/>
        </w:rPr>
        <w:t xml:space="preserve">2014 </w:t>
      </w:r>
      <w:r w:rsidRPr="00EB561D">
        <w:rPr>
          <w:rFonts w:ascii="GHEA Grapalat" w:hAnsi="GHEA Grapalat"/>
          <w:color w:val="000000"/>
          <w:sz w:val="24"/>
          <w:szCs w:val="24"/>
          <w:lang w:val="hy-AM"/>
        </w:rPr>
        <w:t>թվականի</w:t>
      </w:r>
      <w:r w:rsidRPr="00EB561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EB561D">
        <w:rPr>
          <w:rFonts w:ascii="GHEA Grapalat" w:hAnsi="GHEA Grapalat"/>
          <w:color w:val="000000"/>
          <w:sz w:val="24"/>
          <w:szCs w:val="24"/>
          <w:lang w:val="hy-AM"/>
        </w:rPr>
        <w:t>դեկտեմբերի</w:t>
      </w:r>
      <w:r w:rsidRPr="00EB561D">
        <w:rPr>
          <w:rFonts w:ascii="GHEA Grapalat" w:hAnsi="GHEA Grapalat"/>
          <w:color w:val="000000"/>
          <w:sz w:val="24"/>
          <w:szCs w:val="24"/>
          <w:lang w:val="fr-FR"/>
        </w:rPr>
        <w:t xml:space="preserve"> 18-</w:t>
      </w:r>
      <w:r w:rsidRPr="00EB561D">
        <w:rPr>
          <w:rFonts w:ascii="GHEA Grapalat" w:hAnsi="GHEA Grapalat"/>
          <w:color w:val="000000"/>
          <w:sz w:val="24"/>
          <w:szCs w:val="24"/>
          <w:lang w:val="hy-AM"/>
        </w:rPr>
        <w:t>ին</w:t>
      </w:r>
      <w:r w:rsidRPr="00EB561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EB561D">
        <w:rPr>
          <w:rFonts w:ascii="GHEA Grapalat" w:hAnsi="GHEA Grapalat"/>
          <w:color w:val="000000"/>
          <w:sz w:val="24"/>
          <w:szCs w:val="24"/>
          <w:lang w:val="hy-AM"/>
        </w:rPr>
        <w:t>ընդունված</w:t>
      </w:r>
      <w:r w:rsidRPr="00EB561D">
        <w:rPr>
          <w:rFonts w:ascii="GHEA Grapalat" w:hAnsi="GHEA Grapalat"/>
          <w:color w:val="000000"/>
          <w:sz w:val="24"/>
          <w:szCs w:val="24"/>
          <w:lang w:val="fr-FR"/>
        </w:rPr>
        <w:t xml:space="preserve"> N1444-</w:t>
      </w:r>
      <w:r w:rsidRPr="00EB561D">
        <w:rPr>
          <w:rFonts w:ascii="GHEA Grapalat" w:hAnsi="GHEA Grapalat"/>
          <w:color w:val="000000"/>
          <w:sz w:val="24"/>
          <w:szCs w:val="24"/>
          <w:lang w:val="hy-AM"/>
        </w:rPr>
        <w:t>Ն</w:t>
      </w:r>
      <w:r w:rsidRPr="00EB561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EB561D">
        <w:rPr>
          <w:rFonts w:ascii="GHEA Grapalat" w:hAnsi="GHEA Grapalat"/>
          <w:color w:val="000000"/>
          <w:sz w:val="24"/>
          <w:szCs w:val="24"/>
          <w:lang w:val="hy-AM"/>
        </w:rPr>
        <w:t>որոշման</w:t>
      </w:r>
      <w:r w:rsidRPr="00EB561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EB561D">
        <w:rPr>
          <w:rFonts w:ascii="GHEA Grapalat" w:hAnsi="GHEA Grapalat"/>
          <w:color w:val="000000"/>
          <w:sz w:val="24"/>
          <w:szCs w:val="24"/>
          <w:lang w:val="hy-AM"/>
        </w:rPr>
        <w:t>կիրառումն</w:t>
      </w:r>
      <w:r w:rsidRPr="00EB561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EB561D">
        <w:rPr>
          <w:rFonts w:ascii="GHEA Grapalat" w:hAnsi="GHEA Grapalat"/>
          <w:color w:val="000000"/>
          <w:sz w:val="24"/>
          <w:szCs w:val="24"/>
          <w:lang w:val="hy-AM"/>
        </w:rPr>
        <w:t>ապահովելու</w:t>
      </w:r>
      <w:r w:rsidRPr="00EB561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EB561D">
        <w:rPr>
          <w:rFonts w:ascii="GHEA Grapalat" w:hAnsi="GHEA Grapalat"/>
          <w:color w:val="000000"/>
          <w:sz w:val="24"/>
          <w:szCs w:val="24"/>
          <w:lang w:val="hy-AM"/>
        </w:rPr>
        <w:t xml:space="preserve">և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ՀՀ Արարատի, Գեղարքունիքի, Սյունիքի, </w:t>
      </w:r>
      <w:r w:rsidRPr="00EB561D">
        <w:rPr>
          <w:rFonts w:ascii="GHEA Grapalat" w:hAnsi="GHEA Grapalat"/>
          <w:color w:val="000000"/>
          <w:sz w:val="24"/>
          <w:szCs w:val="24"/>
          <w:lang w:val="hy-AM"/>
        </w:rPr>
        <w:t xml:space="preserve">Վայոց ձորի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և Տավուշի </w:t>
      </w:r>
      <w:r w:rsidRPr="00EB561D">
        <w:rPr>
          <w:rFonts w:ascii="GHEA Grapalat" w:hAnsi="GHEA Grapalat"/>
          <w:color w:val="000000"/>
          <w:sz w:val="24"/>
          <w:szCs w:val="24"/>
          <w:lang w:val="hy-AM"/>
        </w:rPr>
        <w:t>մարզ</w:t>
      </w:r>
      <w:r>
        <w:rPr>
          <w:rFonts w:ascii="GHEA Grapalat" w:hAnsi="GHEA Grapalat"/>
          <w:color w:val="000000"/>
          <w:sz w:val="24"/>
          <w:szCs w:val="24"/>
          <w:lang w:val="hy-AM"/>
        </w:rPr>
        <w:t>եր</w:t>
      </w:r>
      <w:r w:rsidRPr="00EB561D">
        <w:rPr>
          <w:rFonts w:ascii="GHEA Grapalat" w:hAnsi="GHEA Grapalat"/>
          <w:color w:val="000000"/>
          <w:sz w:val="24"/>
          <w:szCs w:val="24"/>
          <w:lang w:val="hy-AM"/>
        </w:rPr>
        <w:t>ի սոցիալական աջակցություն ստացող սահմանամերձ բնակավայրերի բնակիչ-բաժանորդների կողմից սպառած էլեկտրաէներգիայի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, բնական գազի </w:t>
      </w:r>
      <w:r w:rsidR="002B1F7A">
        <w:rPr>
          <w:rFonts w:ascii="GHEA Grapalat" w:hAnsi="GHEA Grapalat"/>
          <w:color w:val="000000"/>
          <w:sz w:val="24"/>
          <w:szCs w:val="24"/>
          <w:lang w:val="hy-AM"/>
        </w:rPr>
        <w:t xml:space="preserve">և </w:t>
      </w:r>
      <w:r w:rsidRPr="00EB561D">
        <w:rPr>
          <w:rFonts w:ascii="GHEA Grapalat" w:hAnsi="GHEA Grapalat"/>
          <w:color w:val="000000"/>
          <w:sz w:val="24"/>
          <w:szCs w:val="24"/>
          <w:lang w:val="hy-AM"/>
        </w:rPr>
        <w:t>ջրօգտագործողների կողմից օգտագործած ոռոգման ջրի սակագնի մասնակի</w:t>
      </w:r>
      <w:r w:rsidRPr="00EB561D">
        <w:rPr>
          <w:rFonts w:ascii="GHEA Grapalat" w:hAnsi="GHEA Grapalat" w:cs="Sylfaen"/>
          <w:lang w:val="pt-BR"/>
        </w:rPr>
        <w:t xml:space="preserve"> </w:t>
      </w:r>
      <w:r w:rsidRPr="00EB561D">
        <w:rPr>
          <w:rFonts w:ascii="GHEA Grapalat" w:hAnsi="GHEA Grapalat"/>
          <w:color w:val="000000"/>
          <w:sz w:val="24"/>
          <w:szCs w:val="24"/>
          <w:lang w:val="hy-AM"/>
        </w:rPr>
        <w:t>փոխհատուցման</w:t>
      </w:r>
      <w:r w:rsidR="00E21307">
        <w:rPr>
          <w:rFonts w:ascii="GHEA Grapalat" w:hAnsi="GHEA Grapalat"/>
          <w:color w:val="000000"/>
          <w:sz w:val="24"/>
          <w:szCs w:val="24"/>
          <w:lang w:val="hy-AM"/>
        </w:rPr>
        <w:t xml:space="preserve">, ինչպես նաև </w:t>
      </w:r>
      <w:r w:rsidR="00E21307" w:rsidRPr="00E853F6">
        <w:rPr>
          <w:rFonts w:ascii="GHEA Grapalat" w:hAnsi="GHEA Grapalat"/>
          <w:color w:val="000000"/>
          <w:sz w:val="24"/>
          <w:szCs w:val="24"/>
          <w:lang w:val="hy-AM"/>
        </w:rPr>
        <w:t>անշարժ գույքի</w:t>
      </w:r>
      <w:r w:rsidR="00E21307" w:rsidRPr="00E853F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E21307" w:rsidRPr="00E853F6">
        <w:rPr>
          <w:rFonts w:ascii="GHEA Grapalat" w:hAnsi="GHEA Grapalat"/>
          <w:color w:val="000000"/>
          <w:sz w:val="24"/>
          <w:szCs w:val="24"/>
          <w:lang w:val="hy-AM"/>
        </w:rPr>
        <w:t>հարկի</w:t>
      </w:r>
      <w:r w:rsidR="00E21307" w:rsidRPr="00E853F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E21307" w:rsidRPr="00E853F6">
        <w:rPr>
          <w:rFonts w:ascii="GHEA Grapalat" w:hAnsi="GHEA Grapalat"/>
          <w:color w:val="000000"/>
          <w:sz w:val="24"/>
          <w:szCs w:val="24"/>
          <w:lang w:val="hy-AM"/>
        </w:rPr>
        <w:t>փոխհատուց</w:t>
      </w:r>
      <w:r w:rsidR="00E21307" w:rsidRPr="00E853F6">
        <w:rPr>
          <w:rFonts w:ascii="GHEA Grapalat" w:hAnsi="GHEA Grapalat" w:cs="Times Armenian"/>
          <w:sz w:val="24"/>
          <w:szCs w:val="24"/>
          <w:lang w:val="hy-AM"/>
        </w:rPr>
        <w:t>ման</w:t>
      </w:r>
      <w:r w:rsidRPr="00EB561D">
        <w:rPr>
          <w:rFonts w:ascii="GHEA Grapalat" w:hAnsi="GHEA Grapalat"/>
          <w:color w:val="000000"/>
          <w:sz w:val="24"/>
          <w:szCs w:val="24"/>
          <w:lang w:val="hy-AM"/>
        </w:rPr>
        <w:t xml:space="preserve"> անհրաժեշտությամբ</w:t>
      </w:r>
      <w:r w:rsidRPr="00EB561D">
        <w:rPr>
          <w:rFonts w:ascii="GHEA Grapalat" w:hAnsi="GHEA Grapalat"/>
          <w:color w:val="000000"/>
          <w:sz w:val="24"/>
          <w:szCs w:val="24"/>
          <w:lang w:val="fr-FR"/>
        </w:rPr>
        <w:t>:</w:t>
      </w:r>
    </w:p>
    <w:p w14:paraId="1B038125" w14:textId="4E0280BB" w:rsidR="00094890" w:rsidRPr="00EB561D" w:rsidRDefault="00B2468E" w:rsidP="00094890">
      <w:pPr>
        <w:pStyle w:val="ListParagraph"/>
        <w:numPr>
          <w:ilvl w:val="0"/>
          <w:numId w:val="7"/>
        </w:numPr>
        <w:spacing w:line="360" w:lineRule="auto"/>
        <w:ind w:left="0" w:firstLine="720"/>
        <w:rPr>
          <w:rFonts w:ascii="GHEA Grapalat" w:eastAsia="Calibri" w:hAnsi="GHEA Grapalat" w:cs="Sylfaen"/>
          <w:b/>
          <w:sz w:val="24"/>
          <w:szCs w:val="24"/>
          <w:lang w:val="hy-AM"/>
        </w:rPr>
      </w:pPr>
      <w:proofErr w:type="spellStart"/>
      <w:r w:rsidRPr="00615278">
        <w:rPr>
          <w:rFonts w:ascii="GHEA Grapalat" w:eastAsia="Calibri" w:hAnsi="GHEA Grapalat" w:cs="Sylfaen"/>
          <w:b/>
          <w:sz w:val="24"/>
          <w:szCs w:val="24"/>
        </w:rPr>
        <w:t>Ընթացիկ</w:t>
      </w:r>
      <w:proofErr w:type="spellEnd"/>
      <w:r w:rsidR="00236779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615278">
        <w:rPr>
          <w:rFonts w:ascii="GHEA Grapalat" w:eastAsia="Calibri" w:hAnsi="GHEA Grapalat" w:cs="Sylfaen"/>
          <w:b/>
          <w:sz w:val="24"/>
          <w:szCs w:val="24"/>
          <w:lang w:val="es-ES_tradnl"/>
        </w:rPr>
        <w:t>իրա</w:t>
      </w:r>
      <w:r w:rsidRPr="00615278">
        <w:rPr>
          <w:rFonts w:ascii="GHEA Grapalat" w:eastAsia="Calibri" w:hAnsi="GHEA Grapalat" w:cs="Sylfaen"/>
          <w:b/>
          <w:sz w:val="24"/>
          <w:szCs w:val="24"/>
        </w:rPr>
        <w:t>վիճակը</w:t>
      </w:r>
      <w:proofErr w:type="spellEnd"/>
      <w:r w:rsidR="00236779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Pr="00615278">
        <w:rPr>
          <w:rFonts w:ascii="GHEA Grapalat" w:eastAsia="Calibri" w:hAnsi="GHEA Grapalat" w:cs="Sylfaen"/>
          <w:b/>
          <w:sz w:val="24"/>
          <w:szCs w:val="24"/>
        </w:rPr>
        <w:t>և</w:t>
      </w:r>
      <w:r w:rsidR="00236779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615278">
        <w:rPr>
          <w:rFonts w:ascii="GHEA Grapalat" w:eastAsia="Calibri" w:hAnsi="GHEA Grapalat" w:cs="Sylfaen"/>
          <w:b/>
          <w:sz w:val="24"/>
          <w:szCs w:val="24"/>
        </w:rPr>
        <w:t>իրավական</w:t>
      </w:r>
      <w:proofErr w:type="spellEnd"/>
      <w:r w:rsidR="00236779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615278">
        <w:rPr>
          <w:rFonts w:ascii="GHEA Grapalat" w:eastAsia="Calibri" w:hAnsi="GHEA Grapalat" w:cs="Sylfaen"/>
          <w:b/>
          <w:sz w:val="24"/>
          <w:szCs w:val="24"/>
        </w:rPr>
        <w:t>ակտի</w:t>
      </w:r>
      <w:proofErr w:type="spellEnd"/>
      <w:r w:rsidR="00236779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615278">
        <w:rPr>
          <w:rFonts w:ascii="GHEA Grapalat" w:eastAsia="Calibri" w:hAnsi="GHEA Grapalat" w:cs="Sylfaen"/>
          <w:b/>
          <w:sz w:val="24"/>
          <w:szCs w:val="24"/>
        </w:rPr>
        <w:t>ընդունման</w:t>
      </w:r>
      <w:proofErr w:type="spellEnd"/>
      <w:r w:rsidR="00236779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615278">
        <w:rPr>
          <w:rFonts w:ascii="GHEA Grapalat" w:eastAsia="Calibri" w:hAnsi="GHEA Grapalat" w:cs="Sylfaen"/>
          <w:b/>
          <w:sz w:val="24"/>
          <w:szCs w:val="24"/>
        </w:rPr>
        <w:t>անհրաժեշտու</w:t>
      </w:r>
      <w:proofErr w:type="spellEnd"/>
      <w:r w:rsidRPr="00615278">
        <w:rPr>
          <w:rFonts w:ascii="GHEA Grapalat" w:eastAsia="Calibri" w:hAnsi="GHEA Grapalat" w:cs="Sylfaen"/>
          <w:b/>
          <w:sz w:val="24"/>
          <w:szCs w:val="24"/>
          <w:lang w:val="fr-FR"/>
        </w:rPr>
        <w:softHyphen/>
      </w:r>
      <w:proofErr w:type="spellStart"/>
      <w:r w:rsidRPr="00615278">
        <w:rPr>
          <w:rFonts w:ascii="GHEA Grapalat" w:eastAsia="Calibri" w:hAnsi="GHEA Grapalat" w:cs="Sylfaen"/>
          <w:b/>
          <w:sz w:val="24"/>
          <w:szCs w:val="24"/>
        </w:rPr>
        <w:t>թյունը</w:t>
      </w:r>
      <w:proofErr w:type="spellEnd"/>
    </w:p>
    <w:p w14:paraId="1991B4E5" w14:textId="77777777" w:rsidR="00B257CF" w:rsidRDefault="00E853F6" w:rsidP="00E853F6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E853F6">
        <w:rPr>
          <w:rFonts w:ascii="GHEA Grapalat" w:hAnsi="GHEA Grapalat"/>
          <w:sz w:val="24"/>
          <w:szCs w:val="24"/>
          <w:lang w:val="fr-FR"/>
        </w:rPr>
        <w:t xml:space="preserve">2023 </w:t>
      </w:r>
      <w:r w:rsidRPr="00E853F6">
        <w:rPr>
          <w:rFonts w:ascii="GHEA Grapalat" w:hAnsi="GHEA Grapalat"/>
          <w:sz w:val="24"/>
          <w:szCs w:val="24"/>
          <w:lang w:val="hy-AM"/>
        </w:rPr>
        <w:t>թվականի</w:t>
      </w:r>
      <w:r w:rsidRPr="00E853F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853F6">
        <w:rPr>
          <w:rFonts w:ascii="GHEA Grapalat" w:hAnsi="GHEA Grapalat"/>
          <w:sz w:val="24"/>
          <w:szCs w:val="24"/>
          <w:lang w:val="hy-AM"/>
        </w:rPr>
        <w:t>ՀՀ</w:t>
      </w:r>
      <w:r w:rsidRPr="00E853F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F5FEE">
        <w:rPr>
          <w:rFonts w:ascii="GHEA Grapalat" w:hAnsi="GHEA Grapalat"/>
          <w:color w:val="000000"/>
          <w:sz w:val="24"/>
          <w:szCs w:val="24"/>
          <w:lang w:val="hy-AM"/>
        </w:rPr>
        <w:t xml:space="preserve">պետական բյուջեով որպես </w:t>
      </w:r>
      <w:r w:rsidRPr="00E853F6">
        <w:rPr>
          <w:rFonts w:ascii="GHEA Grapalat" w:hAnsi="GHEA Grapalat"/>
          <w:color w:val="000000"/>
          <w:sz w:val="24"/>
          <w:szCs w:val="24"/>
          <w:lang w:val="hy-AM"/>
        </w:rPr>
        <w:t>աջակցություն</w:t>
      </w:r>
      <w:r w:rsidRPr="000F5FE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E853F6">
        <w:rPr>
          <w:rFonts w:ascii="GHEA Grapalat" w:hAnsi="GHEA Grapalat"/>
          <w:color w:val="000000"/>
          <w:sz w:val="24"/>
          <w:szCs w:val="24"/>
          <w:lang w:val="hy-AM"/>
        </w:rPr>
        <w:t>սահմանամերձ</w:t>
      </w:r>
      <w:r w:rsidRPr="000F5FE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E853F6">
        <w:rPr>
          <w:rFonts w:ascii="GHEA Grapalat" w:hAnsi="GHEA Grapalat"/>
          <w:color w:val="000000"/>
          <w:sz w:val="24"/>
          <w:szCs w:val="24"/>
          <w:lang w:val="hy-AM"/>
        </w:rPr>
        <w:t>համայնքներին</w:t>
      </w:r>
      <w:r w:rsidRPr="000F5FE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E853F6">
        <w:rPr>
          <w:rFonts w:ascii="GHEA Grapalat" w:hAnsi="GHEA Grapalat"/>
          <w:color w:val="000000"/>
          <w:sz w:val="24"/>
          <w:szCs w:val="24"/>
          <w:lang w:val="hy-AM"/>
        </w:rPr>
        <w:t>հատկացվել</w:t>
      </w:r>
      <w:r w:rsidRPr="000F5FE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E853F6">
        <w:rPr>
          <w:rFonts w:ascii="GHEA Grapalat" w:hAnsi="GHEA Grapalat"/>
          <w:color w:val="000000"/>
          <w:sz w:val="24"/>
          <w:szCs w:val="24"/>
          <w:lang w:val="hy-AM"/>
        </w:rPr>
        <w:t>է</w:t>
      </w:r>
      <w:r w:rsidRPr="000F5FE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376EC4" w:rsidRPr="000F5FEE">
        <w:rPr>
          <w:rFonts w:ascii="GHEA Grapalat" w:hAnsi="GHEA Grapalat"/>
          <w:color w:val="000000"/>
          <w:sz w:val="24"/>
          <w:szCs w:val="24"/>
          <w:lang w:val="hy-AM"/>
        </w:rPr>
        <w:t>973,672.6 հազար դրամ, որը</w:t>
      </w:r>
      <w:r w:rsidR="000F5FEE">
        <w:rPr>
          <w:rFonts w:ascii="GHEA Grapalat" w:hAnsi="GHEA Grapalat"/>
          <w:color w:val="000000"/>
          <w:sz w:val="24"/>
          <w:szCs w:val="24"/>
          <w:lang w:val="hy-AM"/>
        </w:rPr>
        <w:t xml:space="preserve"> ՀՀ կառավարության </w:t>
      </w:r>
      <w:r w:rsidR="000F5FEE" w:rsidRPr="000F5FEE">
        <w:rPr>
          <w:rFonts w:ascii="GHEA Grapalat" w:hAnsi="GHEA Grapalat"/>
          <w:color w:val="000000"/>
          <w:sz w:val="24"/>
          <w:szCs w:val="24"/>
          <w:lang w:val="hy-AM"/>
        </w:rPr>
        <w:t>23.02.2023թ. N 243-Ն որոշմամբ բաշխվել է համապատասխան մարզպետների աշխատակազմ</w:t>
      </w:r>
      <w:r w:rsidR="00D520DB">
        <w:rPr>
          <w:rFonts w:ascii="GHEA Grapalat" w:hAnsi="GHEA Grapalat"/>
          <w:color w:val="000000"/>
          <w:sz w:val="24"/>
          <w:szCs w:val="24"/>
          <w:lang w:val="hy-AM"/>
        </w:rPr>
        <w:t>ե</w:t>
      </w:r>
      <w:r w:rsidR="000F5FEE" w:rsidRPr="000F5FEE">
        <w:rPr>
          <w:rFonts w:ascii="GHEA Grapalat" w:hAnsi="GHEA Grapalat"/>
          <w:color w:val="000000"/>
          <w:sz w:val="24"/>
          <w:szCs w:val="24"/>
          <w:lang w:val="hy-AM"/>
        </w:rPr>
        <w:t xml:space="preserve">րի և Ջրային կոմիտեի միջև։ </w:t>
      </w:r>
      <w:r w:rsidR="00D520DB">
        <w:rPr>
          <w:rFonts w:ascii="GHEA Grapalat" w:hAnsi="GHEA Grapalat"/>
          <w:color w:val="000000"/>
          <w:sz w:val="24"/>
          <w:szCs w:val="24"/>
          <w:lang w:val="hy-AM"/>
        </w:rPr>
        <w:t xml:space="preserve">Հարկ ենք համարում նշել, որ </w:t>
      </w:r>
      <w:r w:rsidR="00376EC4">
        <w:rPr>
          <w:rFonts w:ascii="GHEA Grapalat" w:hAnsi="GHEA Grapalat"/>
          <w:color w:val="000000"/>
          <w:sz w:val="24"/>
          <w:szCs w:val="24"/>
          <w:lang w:val="hy-AM"/>
        </w:rPr>
        <w:t>2022 թվականի</w:t>
      </w:r>
      <w:r w:rsidR="00D520DB">
        <w:rPr>
          <w:rFonts w:ascii="GHEA Grapalat" w:hAnsi="GHEA Grapalat"/>
          <w:color w:val="000000"/>
          <w:sz w:val="24"/>
          <w:szCs w:val="24"/>
          <w:lang w:val="hy-AM"/>
        </w:rPr>
        <w:t xml:space="preserve">ն փաստացի ծախսը կազմել է </w:t>
      </w:r>
      <w:r w:rsidR="00D520DB">
        <w:rPr>
          <w:rFonts w:ascii="GHEA Grapalat" w:hAnsi="GHEA Grapalat"/>
          <w:sz w:val="24"/>
          <w:szCs w:val="24"/>
          <w:lang w:val="hy-AM"/>
        </w:rPr>
        <w:t>988,933</w:t>
      </w:r>
      <w:r w:rsidR="00D520DB">
        <w:rPr>
          <w:rFonts w:ascii="GHEA Grapalat" w:hAnsi="GHEA Grapalat"/>
          <w:sz w:val="24"/>
          <w:szCs w:val="24"/>
          <w:lang w:val="fr-FR"/>
        </w:rPr>
        <w:t>.</w:t>
      </w:r>
      <w:r w:rsidR="00D520DB">
        <w:rPr>
          <w:rFonts w:ascii="GHEA Grapalat" w:hAnsi="GHEA Grapalat"/>
          <w:sz w:val="24"/>
          <w:szCs w:val="24"/>
          <w:lang w:val="hy-AM"/>
        </w:rPr>
        <w:t>7</w:t>
      </w:r>
      <w:r w:rsidR="00376EC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520DB">
        <w:rPr>
          <w:rFonts w:ascii="GHEA Grapalat" w:hAnsi="GHEA Grapalat"/>
          <w:color w:val="000000"/>
          <w:sz w:val="24"/>
          <w:szCs w:val="24"/>
          <w:lang w:val="hy-AM"/>
        </w:rPr>
        <w:t>հազար դրամ</w:t>
      </w:r>
      <w:r w:rsidR="00B257CF">
        <w:rPr>
          <w:rFonts w:ascii="GHEA Grapalat" w:hAnsi="GHEA Grapalat"/>
          <w:color w:val="000000"/>
          <w:sz w:val="24"/>
          <w:szCs w:val="24"/>
          <w:lang w:val="hy-AM"/>
        </w:rPr>
        <w:t>, այսինքը շուրջ 15 մլն դրամով ավել, քան 2023 թվականին հատկացված գումարը</w:t>
      </w:r>
      <w:r w:rsidR="00D520DB">
        <w:rPr>
          <w:rFonts w:ascii="GHEA Grapalat" w:hAnsi="GHEA Grapalat"/>
          <w:color w:val="000000"/>
          <w:sz w:val="24"/>
          <w:szCs w:val="24"/>
          <w:lang w:val="hy-AM"/>
        </w:rPr>
        <w:t>։</w:t>
      </w:r>
    </w:p>
    <w:p w14:paraId="72EF187F" w14:textId="2507150C" w:rsidR="00D520DB" w:rsidRDefault="00154EFC" w:rsidP="00E853F6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Կ</w:t>
      </w:r>
      <w:proofErr w:type="spellStart"/>
      <w:r w:rsidR="00E21307">
        <w:rPr>
          <w:rFonts w:ascii="GHEA Grapalat" w:hAnsi="GHEA Grapalat" w:cs="Times Armenian"/>
          <w:sz w:val="24"/>
          <w:szCs w:val="24"/>
          <w:lang w:val="fr-FR"/>
        </w:rPr>
        <w:t>ատարված</w:t>
      </w:r>
      <w:proofErr w:type="spellEnd"/>
      <w:r w:rsidR="00E21307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E21307">
        <w:rPr>
          <w:rFonts w:ascii="GHEA Grapalat" w:hAnsi="GHEA Grapalat" w:cs="Times Armenian"/>
          <w:sz w:val="24"/>
          <w:szCs w:val="24"/>
          <w:lang w:val="fr-FR"/>
        </w:rPr>
        <w:t>փաստացի</w:t>
      </w:r>
      <w:proofErr w:type="spellEnd"/>
      <w:r w:rsidR="00E21307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E21307">
        <w:rPr>
          <w:rFonts w:ascii="GHEA Grapalat" w:hAnsi="GHEA Grapalat" w:cs="Times Armenian"/>
          <w:sz w:val="24"/>
          <w:szCs w:val="24"/>
          <w:lang w:val="fr-FR"/>
        </w:rPr>
        <w:t>ծախսերի</w:t>
      </w:r>
      <w:proofErr w:type="spellEnd"/>
      <w:r w:rsidR="00E21307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E21307">
        <w:rPr>
          <w:rFonts w:ascii="GHEA Grapalat" w:hAnsi="GHEA Grapalat" w:cs="Times Armenian"/>
          <w:sz w:val="24"/>
          <w:szCs w:val="24"/>
          <w:lang w:val="fr-FR"/>
        </w:rPr>
        <w:t>վերլուծությունը</w:t>
      </w:r>
      <w:proofErr w:type="spellEnd"/>
      <w:r w:rsidR="00E21307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E21307">
        <w:rPr>
          <w:rFonts w:ascii="GHEA Grapalat" w:hAnsi="GHEA Grapalat" w:cs="Times Armenian"/>
          <w:sz w:val="24"/>
          <w:szCs w:val="24"/>
          <w:lang w:val="fr-FR"/>
        </w:rPr>
        <w:t>ցույց</w:t>
      </w:r>
      <w:proofErr w:type="spellEnd"/>
      <w:r w:rsidR="00E21307">
        <w:rPr>
          <w:rFonts w:ascii="GHEA Grapalat" w:hAnsi="GHEA Grapalat" w:cs="Times Armenian"/>
          <w:sz w:val="24"/>
          <w:szCs w:val="24"/>
          <w:lang w:val="fr-FR"/>
        </w:rPr>
        <w:t xml:space="preserve"> է </w:t>
      </w:r>
      <w:proofErr w:type="spellStart"/>
      <w:r w:rsidR="00E21307">
        <w:rPr>
          <w:rFonts w:ascii="GHEA Grapalat" w:hAnsi="GHEA Grapalat" w:cs="Times Armenian"/>
          <w:sz w:val="24"/>
          <w:szCs w:val="24"/>
          <w:lang w:val="fr-FR"/>
        </w:rPr>
        <w:t>տալիս</w:t>
      </w:r>
      <w:proofErr w:type="spellEnd"/>
      <w:r w:rsidR="00E21307">
        <w:rPr>
          <w:rFonts w:ascii="GHEA Grapalat" w:hAnsi="GHEA Grapalat" w:cs="Times Armenian"/>
          <w:sz w:val="24"/>
          <w:szCs w:val="24"/>
          <w:lang w:val="fr-FR"/>
        </w:rPr>
        <w:t xml:space="preserve">, </w:t>
      </w:r>
      <w:proofErr w:type="spellStart"/>
      <w:r w:rsidR="00E21307">
        <w:rPr>
          <w:rFonts w:ascii="GHEA Grapalat" w:hAnsi="GHEA Grapalat" w:cs="Times Armenian"/>
          <w:sz w:val="24"/>
          <w:szCs w:val="24"/>
          <w:lang w:val="fr-FR"/>
        </w:rPr>
        <w:t>որ</w:t>
      </w:r>
      <w:proofErr w:type="spellEnd"/>
      <w:r w:rsidR="00E21307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E21307">
        <w:rPr>
          <w:rFonts w:ascii="GHEA Grapalat" w:hAnsi="GHEA Grapalat" w:cs="Times Armenian"/>
          <w:sz w:val="24"/>
          <w:szCs w:val="24"/>
          <w:lang w:val="fr-FR"/>
        </w:rPr>
        <w:t>մնացորդ</w:t>
      </w:r>
      <w:proofErr w:type="spellEnd"/>
      <w:r w:rsidR="00E21307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E21307">
        <w:rPr>
          <w:rFonts w:ascii="GHEA Grapalat" w:hAnsi="GHEA Grapalat" w:cs="Times Armenian"/>
          <w:sz w:val="24"/>
          <w:szCs w:val="24"/>
          <w:lang w:val="fr-FR"/>
        </w:rPr>
        <w:t>գումարը</w:t>
      </w:r>
      <w:proofErr w:type="spellEnd"/>
      <w:r w:rsidR="00E21307">
        <w:rPr>
          <w:rFonts w:ascii="GHEA Grapalat" w:hAnsi="GHEA Grapalat" w:cs="Times Armenian"/>
          <w:sz w:val="24"/>
          <w:szCs w:val="24"/>
          <w:lang w:val="hy-AM"/>
        </w:rPr>
        <w:t xml:space="preserve"> չի բավարարելու 1212-</w:t>
      </w:r>
      <w:r w:rsidR="00660C06">
        <w:rPr>
          <w:rFonts w:ascii="GHEA Grapalat" w:hAnsi="GHEA Grapalat"/>
          <w:color w:val="000000"/>
          <w:sz w:val="24"/>
          <w:szCs w:val="24"/>
          <w:lang w:val="hy-AM"/>
        </w:rPr>
        <w:t>12003 «Պետական աջակցություն սահմանամերձ համայնքներին» միջոցառման</w:t>
      </w:r>
      <w:r w:rsidR="00D64A54">
        <w:rPr>
          <w:rFonts w:ascii="GHEA Grapalat" w:hAnsi="GHEA Grapalat"/>
          <w:color w:val="000000"/>
          <w:sz w:val="24"/>
          <w:szCs w:val="24"/>
          <w:lang w:val="hy-AM"/>
        </w:rPr>
        <w:t xml:space="preserve"> ամբողջական կատարումն ապահովելու համար</w:t>
      </w:r>
      <w:r>
        <w:rPr>
          <w:rFonts w:ascii="GHEA Grapalat" w:hAnsi="GHEA Grapalat"/>
          <w:color w:val="000000"/>
          <w:sz w:val="24"/>
          <w:szCs w:val="24"/>
          <w:lang w:val="hy-AM"/>
        </w:rPr>
        <w:t>՝ հաշվի առնելով նաև, որ սահմանամերձ բնակավայրերում են տեղավորվել Լեռնային Ղարաբաղից բռնի տեղահանված ընտանիքներ</w:t>
      </w:r>
      <w:r w:rsidR="00D64A54">
        <w:rPr>
          <w:rFonts w:ascii="GHEA Grapalat" w:hAnsi="GHEA Grapalat"/>
          <w:color w:val="000000"/>
          <w:sz w:val="24"/>
          <w:szCs w:val="24"/>
          <w:lang w:val="hy-AM"/>
        </w:rPr>
        <w:t>։</w:t>
      </w:r>
    </w:p>
    <w:p w14:paraId="4A951F72" w14:textId="0753CBD5" w:rsidR="00D64A54" w:rsidRDefault="00D64A54" w:rsidP="00D64A54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Մասնավորապես</w:t>
      </w:r>
      <w:r w:rsidR="00E21307">
        <w:rPr>
          <w:rFonts w:ascii="GHEA Grapalat" w:hAnsi="GHEA Grapalat"/>
          <w:color w:val="000000"/>
          <w:sz w:val="24"/>
          <w:szCs w:val="24"/>
          <w:lang w:val="hy-AM"/>
        </w:rPr>
        <w:t xml:space="preserve"> նախնական հաշվարկներով՝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44385CBD" w14:textId="175CBA3F" w:rsidR="00D64A54" w:rsidRDefault="00D64A54" w:rsidP="00D64A54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D64A54">
        <w:rPr>
          <w:rFonts w:ascii="GHEA Grapalat" w:hAnsi="GHEA Grapalat"/>
          <w:color w:val="000000"/>
          <w:sz w:val="24"/>
          <w:szCs w:val="24"/>
          <w:lang w:val="hy-AM"/>
        </w:rPr>
        <w:t>ՀՀ Արարատի մարզպետի աշխատակազմի</w:t>
      </w:r>
      <w:r>
        <w:rPr>
          <w:rFonts w:ascii="GHEA Grapalat" w:hAnsi="GHEA Grapalat"/>
          <w:color w:val="000000"/>
          <w:sz w:val="24"/>
          <w:szCs w:val="24"/>
          <w:lang w:val="hy-AM"/>
        </w:rPr>
        <w:t>ն</w:t>
      </w:r>
      <w:r w:rsidR="00E21307">
        <w:rPr>
          <w:rFonts w:ascii="GHEA Grapalat" w:hAnsi="GHEA Grapalat"/>
          <w:color w:val="000000"/>
          <w:sz w:val="24"/>
          <w:szCs w:val="24"/>
          <w:lang w:val="hy-AM"/>
        </w:rPr>
        <w:t xml:space="preserve"> մինչև տարեվերջ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64A54">
        <w:rPr>
          <w:rFonts w:ascii="GHEA Grapalat" w:hAnsi="GHEA Grapalat"/>
          <w:color w:val="000000"/>
          <w:sz w:val="24"/>
          <w:szCs w:val="24"/>
          <w:lang w:val="hy-AM"/>
        </w:rPr>
        <w:t xml:space="preserve">անհրաժեշտ է </w:t>
      </w:r>
      <w:r w:rsidR="002B1F7A">
        <w:rPr>
          <w:rFonts w:ascii="GHEA Grapalat" w:hAnsi="GHEA Grapalat"/>
          <w:color w:val="000000"/>
          <w:sz w:val="24"/>
          <w:szCs w:val="24"/>
          <w:lang w:val="hy-AM"/>
        </w:rPr>
        <w:t xml:space="preserve">ևս </w:t>
      </w:r>
      <w:r w:rsidR="00BE1301" w:rsidRPr="00BE1301">
        <w:rPr>
          <w:rFonts w:ascii="GHEA Grapalat" w:hAnsi="GHEA Grapalat"/>
          <w:color w:val="000000"/>
          <w:sz w:val="24"/>
          <w:szCs w:val="24"/>
          <w:lang w:val="hy-AM"/>
        </w:rPr>
        <w:t>3</w:t>
      </w:r>
      <w:r w:rsidRPr="00D64A54">
        <w:rPr>
          <w:rFonts w:ascii="GHEA Grapalat" w:hAnsi="GHEA Grapalat"/>
          <w:color w:val="000000"/>
          <w:sz w:val="24"/>
          <w:szCs w:val="24"/>
          <w:lang w:val="hy-AM"/>
        </w:rPr>
        <w:t>00.0 հազ. դրամ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</w:p>
    <w:p w14:paraId="348E643C" w14:textId="63ABF70E" w:rsidR="00D64A54" w:rsidRDefault="00D64A54" w:rsidP="00D64A54">
      <w:pPr>
        <w:spacing w:line="360" w:lineRule="auto"/>
        <w:ind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>
        <w:rPr>
          <w:rFonts w:ascii="GHEA Grapalat" w:hAnsi="GHEA Grapalat"/>
          <w:noProof/>
          <w:sz w:val="24"/>
          <w:szCs w:val="24"/>
          <w:lang w:val="hy-AM"/>
        </w:rPr>
        <w:t xml:space="preserve">ՀՀ Գեղարքունիքի մարզպետի աշխատակազմին՝ </w:t>
      </w:r>
      <w:r w:rsidR="00446816" w:rsidRPr="00446816">
        <w:rPr>
          <w:rFonts w:ascii="GHEA Grapalat" w:hAnsi="GHEA Grapalat"/>
          <w:noProof/>
          <w:sz w:val="24"/>
          <w:szCs w:val="24"/>
          <w:lang w:val="hy-AM"/>
        </w:rPr>
        <w:t>1</w:t>
      </w:r>
      <w:r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446816" w:rsidRPr="00E773BB">
        <w:rPr>
          <w:rFonts w:ascii="GHEA Grapalat" w:hAnsi="GHEA Grapalat"/>
          <w:noProof/>
          <w:sz w:val="24"/>
          <w:szCs w:val="24"/>
          <w:lang w:val="hy-AM"/>
        </w:rPr>
        <w:t>7</w:t>
      </w:r>
      <w:r>
        <w:rPr>
          <w:rFonts w:ascii="GHEA Grapalat" w:hAnsi="GHEA Grapalat"/>
          <w:noProof/>
          <w:sz w:val="24"/>
          <w:szCs w:val="24"/>
          <w:lang w:val="hy-AM"/>
        </w:rPr>
        <w:t>00</w:t>
      </w:r>
      <w:r w:rsidRPr="00D64A54">
        <w:rPr>
          <w:rFonts w:ascii="GHEA Grapalat" w:hAnsi="GHEA Grapalat"/>
          <w:noProof/>
          <w:sz w:val="24"/>
          <w:szCs w:val="24"/>
          <w:lang w:val="hy-AM"/>
        </w:rPr>
        <w:t>.</w:t>
      </w:r>
      <w:r>
        <w:rPr>
          <w:rFonts w:ascii="GHEA Grapalat" w:hAnsi="GHEA Grapalat"/>
          <w:noProof/>
          <w:sz w:val="24"/>
          <w:szCs w:val="24"/>
          <w:lang w:val="hy-AM"/>
        </w:rPr>
        <w:t>0 հազ</w:t>
      </w:r>
      <w:r w:rsidRPr="00D64A54">
        <w:rPr>
          <w:rFonts w:ascii="GHEA Grapalat" w:hAnsi="GHEA Grapalat"/>
          <w:noProof/>
          <w:sz w:val="24"/>
          <w:szCs w:val="24"/>
          <w:lang w:val="hy-AM"/>
        </w:rPr>
        <w:t>.</w:t>
      </w:r>
      <w:r>
        <w:rPr>
          <w:rFonts w:ascii="GHEA Grapalat" w:hAnsi="GHEA Grapalat"/>
          <w:noProof/>
          <w:sz w:val="24"/>
          <w:szCs w:val="24"/>
          <w:lang w:val="hy-AM"/>
        </w:rPr>
        <w:t xml:space="preserve"> դրամ, </w:t>
      </w:r>
    </w:p>
    <w:p w14:paraId="4DCB40C6" w14:textId="22D56580" w:rsidR="00E21307" w:rsidRDefault="00E21307" w:rsidP="00E21307">
      <w:pPr>
        <w:spacing w:line="360" w:lineRule="auto"/>
        <w:ind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>
        <w:rPr>
          <w:rFonts w:ascii="GHEA Grapalat" w:hAnsi="GHEA Grapalat"/>
          <w:noProof/>
          <w:sz w:val="24"/>
          <w:szCs w:val="24"/>
          <w:lang w:val="hy-AM"/>
        </w:rPr>
        <w:t>ՀՀ Սյունիքի մարզպետի աշխատակազմին՝ 3 500</w:t>
      </w:r>
      <w:r w:rsidRPr="00D64A54">
        <w:rPr>
          <w:rFonts w:ascii="GHEA Grapalat" w:hAnsi="GHEA Grapalat"/>
          <w:noProof/>
          <w:sz w:val="24"/>
          <w:szCs w:val="24"/>
          <w:lang w:val="hy-AM"/>
        </w:rPr>
        <w:t>.</w:t>
      </w:r>
      <w:r>
        <w:rPr>
          <w:rFonts w:ascii="GHEA Grapalat" w:hAnsi="GHEA Grapalat"/>
          <w:noProof/>
          <w:sz w:val="24"/>
          <w:szCs w:val="24"/>
          <w:lang w:val="hy-AM"/>
        </w:rPr>
        <w:t>0 հազ</w:t>
      </w:r>
      <w:r w:rsidRPr="00D64A54">
        <w:rPr>
          <w:rFonts w:ascii="GHEA Grapalat" w:hAnsi="GHEA Grapalat"/>
          <w:noProof/>
          <w:sz w:val="24"/>
          <w:szCs w:val="24"/>
          <w:lang w:val="hy-AM"/>
        </w:rPr>
        <w:t>.</w:t>
      </w:r>
      <w:r>
        <w:rPr>
          <w:rFonts w:ascii="GHEA Grapalat" w:hAnsi="GHEA Grapalat"/>
          <w:noProof/>
          <w:sz w:val="24"/>
          <w:szCs w:val="24"/>
          <w:lang w:val="hy-AM"/>
        </w:rPr>
        <w:t xml:space="preserve"> դրամ, </w:t>
      </w:r>
    </w:p>
    <w:p w14:paraId="50D3524F" w14:textId="6725CB00" w:rsidR="00E21307" w:rsidRDefault="00E21307" w:rsidP="00E21307">
      <w:pPr>
        <w:spacing w:line="360" w:lineRule="auto"/>
        <w:ind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>
        <w:rPr>
          <w:rFonts w:ascii="GHEA Grapalat" w:hAnsi="GHEA Grapalat"/>
          <w:noProof/>
          <w:sz w:val="24"/>
          <w:szCs w:val="24"/>
          <w:lang w:val="hy-AM"/>
        </w:rPr>
        <w:t xml:space="preserve">ՀՀ Վայոց ձորի մարզպետի աշխատակազմին՝ 2 </w:t>
      </w:r>
      <w:r w:rsidR="00BE1301" w:rsidRPr="00BE1301">
        <w:rPr>
          <w:rFonts w:ascii="GHEA Grapalat" w:hAnsi="GHEA Grapalat"/>
          <w:noProof/>
          <w:sz w:val="24"/>
          <w:szCs w:val="24"/>
          <w:lang w:val="hy-AM"/>
        </w:rPr>
        <w:t>300</w:t>
      </w:r>
      <w:r w:rsidRPr="00D64A54">
        <w:rPr>
          <w:rFonts w:ascii="GHEA Grapalat" w:hAnsi="GHEA Grapalat"/>
          <w:noProof/>
          <w:sz w:val="24"/>
          <w:szCs w:val="24"/>
          <w:lang w:val="hy-AM"/>
        </w:rPr>
        <w:t>.</w:t>
      </w:r>
      <w:r>
        <w:rPr>
          <w:rFonts w:ascii="GHEA Grapalat" w:hAnsi="GHEA Grapalat"/>
          <w:noProof/>
          <w:sz w:val="24"/>
          <w:szCs w:val="24"/>
          <w:lang w:val="hy-AM"/>
        </w:rPr>
        <w:t>0 հազ</w:t>
      </w:r>
      <w:r w:rsidRPr="00D64A54">
        <w:rPr>
          <w:rFonts w:ascii="GHEA Grapalat" w:hAnsi="GHEA Grapalat"/>
          <w:noProof/>
          <w:sz w:val="24"/>
          <w:szCs w:val="24"/>
          <w:lang w:val="hy-AM"/>
        </w:rPr>
        <w:t>.</w:t>
      </w:r>
      <w:r>
        <w:rPr>
          <w:rFonts w:ascii="GHEA Grapalat" w:hAnsi="GHEA Grapalat"/>
          <w:noProof/>
          <w:sz w:val="24"/>
          <w:szCs w:val="24"/>
          <w:lang w:val="hy-AM"/>
        </w:rPr>
        <w:t xml:space="preserve"> դրամ, </w:t>
      </w:r>
    </w:p>
    <w:p w14:paraId="68A9F012" w14:textId="00ADB6A5" w:rsidR="00E21307" w:rsidRDefault="00E21307" w:rsidP="00E21307">
      <w:pPr>
        <w:spacing w:line="360" w:lineRule="auto"/>
        <w:ind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>
        <w:rPr>
          <w:rFonts w:ascii="GHEA Grapalat" w:hAnsi="GHEA Grapalat"/>
          <w:noProof/>
          <w:sz w:val="24"/>
          <w:szCs w:val="24"/>
          <w:lang w:val="hy-AM"/>
        </w:rPr>
        <w:t xml:space="preserve">ՀՀ Տավուշի մարզպետի աշխատակազմին՝ </w:t>
      </w:r>
      <w:r w:rsidR="00BE1301" w:rsidRPr="00BE1301">
        <w:rPr>
          <w:rFonts w:ascii="GHEA Grapalat" w:hAnsi="GHEA Grapalat"/>
          <w:noProof/>
          <w:sz w:val="24"/>
          <w:szCs w:val="24"/>
          <w:lang w:val="hy-AM"/>
        </w:rPr>
        <w:t xml:space="preserve">13 </w:t>
      </w:r>
      <w:r w:rsidR="00BE1301">
        <w:rPr>
          <w:rFonts w:ascii="GHEA Grapalat" w:hAnsi="GHEA Grapalat"/>
          <w:noProof/>
          <w:sz w:val="24"/>
          <w:szCs w:val="24"/>
          <w:lang w:val="hy-AM"/>
        </w:rPr>
        <w:t>9</w:t>
      </w:r>
      <w:r>
        <w:rPr>
          <w:rFonts w:ascii="GHEA Grapalat" w:hAnsi="GHEA Grapalat"/>
          <w:noProof/>
          <w:sz w:val="24"/>
          <w:szCs w:val="24"/>
          <w:lang w:val="hy-AM"/>
        </w:rPr>
        <w:t>00</w:t>
      </w:r>
      <w:r w:rsidRPr="00D64A54">
        <w:rPr>
          <w:rFonts w:ascii="GHEA Grapalat" w:hAnsi="GHEA Grapalat"/>
          <w:noProof/>
          <w:sz w:val="24"/>
          <w:szCs w:val="24"/>
          <w:lang w:val="hy-AM"/>
        </w:rPr>
        <w:t>.</w:t>
      </w:r>
      <w:r>
        <w:rPr>
          <w:rFonts w:ascii="GHEA Grapalat" w:hAnsi="GHEA Grapalat"/>
          <w:noProof/>
          <w:sz w:val="24"/>
          <w:szCs w:val="24"/>
          <w:lang w:val="hy-AM"/>
        </w:rPr>
        <w:t>0 հազ</w:t>
      </w:r>
      <w:r w:rsidRPr="00D64A54">
        <w:rPr>
          <w:rFonts w:ascii="GHEA Grapalat" w:hAnsi="GHEA Grapalat"/>
          <w:noProof/>
          <w:sz w:val="24"/>
          <w:szCs w:val="24"/>
          <w:lang w:val="hy-AM"/>
        </w:rPr>
        <w:t>.</w:t>
      </w:r>
      <w:r>
        <w:rPr>
          <w:rFonts w:ascii="GHEA Grapalat" w:hAnsi="GHEA Grapalat"/>
          <w:noProof/>
          <w:sz w:val="24"/>
          <w:szCs w:val="24"/>
          <w:lang w:val="hy-AM"/>
        </w:rPr>
        <w:t xml:space="preserve"> դրամ, </w:t>
      </w:r>
    </w:p>
    <w:p w14:paraId="2F113775" w14:textId="473EBD4C" w:rsidR="00E853F6" w:rsidRDefault="00E21307" w:rsidP="00E21307">
      <w:pPr>
        <w:spacing w:line="360" w:lineRule="auto"/>
        <w:ind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>
        <w:rPr>
          <w:rFonts w:ascii="GHEA Grapalat" w:hAnsi="GHEA Grapalat"/>
          <w:noProof/>
          <w:sz w:val="24"/>
          <w:szCs w:val="24"/>
          <w:lang w:val="hy-AM"/>
        </w:rPr>
        <w:t>Ջրային կոմիտեին՝ 10 000</w:t>
      </w:r>
      <w:r w:rsidRPr="00D64A54">
        <w:rPr>
          <w:rFonts w:ascii="GHEA Grapalat" w:hAnsi="GHEA Grapalat"/>
          <w:noProof/>
          <w:sz w:val="24"/>
          <w:szCs w:val="24"/>
          <w:lang w:val="hy-AM"/>
        </w:rPr>
        <w:t>.</w:t>
      </w:r>
      <w:r>
        <w:rPr>
          <w:rFonts w:ascii="GHEA Grapalat" w:hAnsi="GHEA Grapalat"/>
          <w:noProof/>
          <w:sz w:val="24"/>
          <w:szCs w:val="24"/>
          <w:lang w:val="hy-AM"/>
        </w:rPr>
        <w:t>0 հազ</w:t>
      </w:r>
      <w:r w:rsidRPr="00D64A54">
        <w:rPr>
          <w:rFonts w:ascii="GHEA Grapalat" w:hAnsi="GHEA Grapalat"/>
          <w:noProof/>
          <w:sz w:val="24"/>
          <w:szCs w:val="24"/>
          <w:lang w:val="hy-AM"/>
        </w:rPr>
        <w:t>.</w:t>
      </w:r>
      <w:r>
        <w:rPr>
          <w:rFonts w:ascii="GHEA Grapalat" w:hAnsi="GHEA Grapalat"/>
          <w:noProof/>
          <w:sz w:val="24"/>
          <w:szCs w:val="24"/>
          <w:lang w:val="hy-AM"/>
        </w:rPr>
        <w:t xml:space="preserve"> դրամ։</w:t>
      </w:r>
    </w:p>
    <w:p w14:paraId="03C526D4" w14:textId="77777777" w:rsidR="00E853F6" w:rsidRPr="00E853F6" w:rsidRDefault="00E853F6" w:rsidP="00E853F6">
      <w:pPr>
        <w:pStyle w:val="ListParagraph"/>
        <w:tabs>
          <w:tab w:val="left" w:pos="675"/>
        </w:tabs>
        <w:spacing w:line="360" w:lineRule="auto"/>
        <w:ind w:left="786"/>
        <w:jc w:val="both"/>
        <w:rPr>
          <w:rFonts w:ascii="GHEA Grapalat" w:hAnsi="GHEA Grapalat"/>
          <w:sz w:val="24"/>
          <w:szCs w:val="24"/>
          <w:lang w:val="fr-FR"/>
        </w:rPr>
      </w:pPr>
      <w:r w:rsidRPr="00E853F6">
        <w:rPr>
          <w:rFonts w:ascii="GHEA Grapalat" w:hAnsi="GHEA Grapalat"/>
          <w:b/>
          <w:sz w:val="24"/>
          <w:szCs w:val="24"/>
          <w:lang w:val="fr-FR"/>
        </w:rPr>
        <w:t>3.</w:t>
      </w:r>
      <w:r w:rsidRPr="00E853F6">
        <w:rPr>
          <w:rFonts w:ascii="GHEA Grapalat" w:hAnsi="GHEA Grapalat"/>
          <w:b/>
          <w:sz w:val="24"/>
          <w:szCs w:val="24"/>
          <w:lang w:val="fr-FR"/>
        </w:rPr>
        <w:tab/>
      </w:r>
      <w:r w:rsidRPr="00E21307">
        <w:rPr>
          <w:rFonts w:ascii="GHEA Grapalat" w:hAnsi="GHEA Grapalat"/>
          <w:b/>
          <w:sz w:val="24"/>
          <w:szCs w:val="24"/>
          <w:lang w:val="hy-AM"/>
        </w:rPr>
        <w:t>Կարգավորման</w:t>
      </w:r>
      <w:r w:rsidRPr="00E853F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E21307">
        <w:rPr>
          <w:rFonts w:ascii="GHEA Grapalat" w:hAnsi="GHEA Grapalat"/>
          <w:b/>
          <w:sz w:val="24"/>
          <w:szCs w:val="24"/>
          <w:lang w:val="hy-AM"/>
        </w:rPr>
        <w:t>նպատակը</w:t>
      </w:r>
      <w:r w:rsidRPr="00E853F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E21307">
        <w:rPr>
          <w:rFonts w:ascii="GHEA Grapalat" w:hAnsi="GHEA Grapalat"/>
          <w:b/>
          <w:sz w:val="24"/>
          <w:szCs w:val="24"/>
          <w:lang w:val="hy-AM"/>
        </w:rPr>
        <w:t>և</w:t>
      </w:r>
      <w:r w:rsidRPr="00E853F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E21307">
        <w:rPr>
          <w:rFonts w:ascii="GHEA Grapalat" w:hAnsi="GHEA Grapalat"/>
          <w:b/>
          <w:sz w:val="24"/>
          <w:szCs w:val="24"/>
          <w:lang w:val="hy-AM"/>
        </w:rPr>
        <w:t>բնույթը</w:t>
      </w:r>
    </w:p>
    <w:p w14:paraId="154BCFC7" w14:textId="34397F5D" w:rsidR="00E21307" w:rsidRPr="00E773BB" w:rsidRDefault="00E853F6" w:rsidP="00E21307">
      <w:pPr>
        <w:tabs>
          <w:tab w:val="left" w:pos="675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473BB7">
        <w:rPr>
          <w:rFonts w:ascii="GHEA Grapalat" w:hAnsi="GHEA Grapalat" w:cs="Times Armenian"/>
          <w:sz w:val="24"/>
          <w:szCs w:val="24"/>
          <w:lang w:val="fr-FR"/>
        </w:rPr>
        <w:tab/>
      </w:r>
      <w:r w:rsidRPr="00E21307">
        <w:rPr>
          <w:rFonts w:ascii="GHEA Grapalat" w:hAnsi="GHEA Grapalat" w:cs="Times Armenian"/>
          <w:sz w:val="24"/>
          <w:szCs w:val="24"/>
          <w:lang w:val="hy-AM"/>
        </w:rPr>
        <w:t>Կարգավորման</w:t>
      </w:r>
      <w:r w:rsidRPr="00E853F6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E21307">
        <w:rPr>
          <w:rFonts w:ascii="GHEA Grapalat" w:hAnsi="GHEA Grapalat" w:cs="Times Armenian"/>
          <w:sz w:val="24"/>
          <w:szCs w:val="24"/>
          <w:lang w:val="hy-AM"/>
        </w:rPr>
        <w:t>նպատակը</w:t>
      </w:r>
      <w:r w:rsidRPr="00E853F6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E853F6">
        <w:rPr>
          <w:rFonts w:ascii="GHEA Grapalat" w:hAnsi="GHEA Grapalat" w:cs="Times Armenian"/>
          <w:sz w:val="24"/>
          <w:szCs w:val="24"/>
          <w:lang w:val="fr-FR"/>
        </w:rPr>
        <w:t>սահմանամերձ</w:t>
      </w:r>
      <w:proofErr w:type="spellEnd"/>
      <w:r w:rsidRPr="00E853F6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E21307">
        <w:rPr>
          <w:rFonts w:ascii="GHEA Grapalat" w:hAnsi="GHEA Grapalat" w:cs="Times Armenian"/>
          <w:sz w:val="24"/>
          <w:szCs w:val="24"/>
          <w:lang w:val="hy-AM"/>
        </w:rPr>
        <w:t>համայնքներ</w:t>
      </w:r>
      <w:r w:rsidR="003848FE" w:rsidRPr="00E21307">
        <w:rPr>
          <w:rFonts w:ascii="GHEA Grapalat" w:hAnsi="GHEA Grapalat" w:cs="Times Armenian"/>
          <w:sz w:val="24"/>
          <w:szCs w:val="24"/>
          <w:lang w:val="hy-AM"/>
        </w:rPr>
        <w:t>ի</w:t>
      </w:r>
      <w:r w:rsidR="003848FE" w:rsidRPr="00473BB7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3848FE" w:rsidRPr="00E21307">
        <w:rPr>
          <w:rFonts w:ascii="GHEA Grapalat" w:hAnsi="GHEA Grapalat" w:cs="Times Armenian"/>
          <w:sz w:val="24"/>
          <w:szCs w:val="24"/>
          <w:lang w:val="hy-AM"/>
        </w:rPr>
        <w:t>բնակիչների</w:t>
      </w:r>
      <w:r w:rsidR="003848FE" w:rsidRPr="00473BB7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3848FE" w:rsidRPr="00E21307">
        <w:rPr>
          <w:rFonts w:ascii="GHEA Grapalat" w:hAnsi="GHEA Grapalat" w:cs="Times Armenian"/>
          <w:sz w:val="24"/>
          <w:szCs w:val="24"/>
          <w:lang w:val="hy-AM"/>
        </w:rPr>
        <w:t>կողմից</w:t>
      </w:r>
      <w:r w:rsidR="003848FE" w:rsidRPr="00473BB7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3848FE" w:rsidRPr="00E21307">
        <w:rPr>
          <w:rFonts w:ascii="GHEA Grapalat" w:hAnsi="GHEA Grapalat" w:cs="Times Armenian"/>
          <w:sz w:val="24"/>
          <w:szCs w:val="24"/>
          <w:lang w:val="hy-AM"/>
        </w:rPr>
        <w:t>սպառած</w:t>
      </w:r>
      <w:r w:rsidR="003848FE" w:rsidRPr="00473BB7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3848FE" w:rsidRPr="00E853F6">
        <w:rPr>
          <w:rFonts w:ascii="GHEA Grapalat" w:hAnsi="GHEA Grapalat"/>
          <w:color w:val="000000"/>
          <w:sz w:val="24"/>
          <w:szCs w:val="24"/>
          <w:lang w:val="hy-AM"/>
        </w:rPr>
        <w:t>բնական</w:t>
      </w:r>
      <w:r w:rsidR="003848FE" w:rsidRPr="00E853F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3848FE" w:rsidRPr="00E853F6">
        <w:rPr>
          <w:rFonts w:ascii="GHEA Grapalat" w:hAnsi="GHEA Grapalat"/>
          <w:color w:val="000000"/>
          <w:sz w:val="24"/>
          <w:szCs w:val="24"/>
          <w:lang w:val="hy-AM"/>
        </w:rPr>
        <w:t>գազի</w:t>
      </w:r>
      <w:r w:rsidR="00E21307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r w:rsidR="003848FE" w:rsidRPr="00E853F6">
        <w:rPr>
          <w:rFonts w:ascii="GHEA Grapalat" w:hAnsi="GHEA Grapalat"/>
          <w:color w:val="000000"/>
          <w:sz w:val="24"/>
          <w:szCs w:val="24"/>
          <w:lang w:val="hy-AM"/>
        </w:rPr>
        <w:t>էլեկտրաէներգիայի</w:t>
      </w:r>
      <w:r w:rsidR="003848FE" w:rsidRPr="00473BB7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E21307">
        <w:rPr>
          <w:rFonts w:ascii="GHEA Grapalat" w:hAnsi="GHEA Grapalat"/>
          <w:color w:val="000000"/>
          <w:sz w:val="24"/>
          <w:szCs w:val="24"/>
          <w:lang w:val="hy-AM"/>
        </w:rPr>
        <w:t xml:space="preserve">և </w:t>
      </w:r>
      <w:r w:rsidR="00E21307" w:rsidRPr="00EB561D">
        <w:rPr>
          <w:rFonts w:ascii="GHEA Grapalat" w:hAnsi="GHEA Grapalat"/>
          <w:color w:val="000000"/>
          <w:sz w:val="24"/>
          <w:szCs w:val="24"/>
          <w:lang w:val="hy-AM"/>
        </w:rPr>
        <w:t xml:space="preserve">ջրօգտագործողների կողմից օգտագործած ոռոգման ջրի </w:t>
      </w:r>
      <w:r w:rsidR="003848FE" w:rsidRPr="00E773BB">
        <w:rPr>
          <w:rFonts w:ascii="GHEA Grapalat" w:hAnsi="GHEA Grapalat"/>
          <w:color w:val="000000"/>
          <w:sz w:val="24"/>
          <w:szCs w:val="24"/>
          <w:lang w:val="hy-AM"/>
        </w:rPr>
        <w:t>սակագների</w:t>
      </w:r>
      <w:r w:rsidR="003848FE" w:rsidRPr="00E773BB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473BB7" w:rsidRPr="00E773BB">
        <w:rPr>
          <w:rFonts w:ascii="GHEA Grapalat" w:hAnsi="GHEA Grapalat"/>
          <w:color w:val="000000"/>
          <w:sz w:val="24"/>
          <w:szCs w:val="24"/>
          <w:lang w:val="fr-FR"/>
        </w:rPr>
        <w:t xml:space="preserve">2023 </w:t>
      </w:r>
      <w:proofErr w:type="spellStart"/>
      <w:r w:rsidR="00473BB7" w:rsidRPr="00E773BB">
        <w:rPr>
          <w:rFonts w:ascii="GHEA Grapalat" w:hAnsi="GHEA Grapalat"/>
          <w:color w:val="000000"/>
          <w:sz w:val="24"/>
          <w:szCs w:val="24"/>
          <w:lang w:val="fr-FR"/>
        </w:rPr>
        <w:t>թվականի</w:t>
      </w:r>
      <w:proofErr w:type="spellEnd"/>
      <w:r w:rsidR="00473BB7" w:rsidRPr="00E773BB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="00473BB7" w:rsidRPr="00E773BB">
        <w:rPr>
          <w:rFonts w:ascii="GHEA Grapalat" w:hAnsi="GHEA Grapalat"/>
          <w:color w:val="000000"/>
          <w:sz w:val="24"/>
          <w:szCs w:val="24"/>
          <w:lang w:val="fr-FR"/>
        </w:rPr>
        <w:t>համար</w:t>
      </w:r>
      <w:proofErr w:type="spellEnd"/>
      <w:r w:rsidR="00473BB7" w:rsidRPr="00E773BB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3848FE" w:rsidRPr="00E773BB">
        <w:rPr>
          <w:rFonts w:ascii="GHEA Grapalat" w:hAnsi="GHEA Grapalat"/>
          <w:color w:val="000000"/>
          <w:sz w:val="24"/>
          <w:szCs w:val="24"/>
          <w:lang w:val="hy-AM"/>
        </w:rPr>
        <w:t>ամբողջական</w:t>
      </w:r>
      <w:r w:rsidR="003848FE" w:rsidRPr="00E773BB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3848FE" w:rsidRPr="00E773BB">
        <w:rPr>
          <w:rFonts w:ascii="GHEA Grapalat" w:hAnsi="GHEA Grapalat"/>
          <w:color w:val="000000"/>
          <w:sz w:val="24"/>
          <w:szCs w:val="24"/>
          <w:lang w:val="hy-AM"/>
        </w:rPr>
        <w:t>փոխհատուցումն</w:t>
      </w:r>
      <w:r w:rsidR="003848FE" w:rsidRPr="00E773BB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3848FE" w:rsidRPr="00E773BB">
        <w:rPr>
          <w:rFonts w:ascii="GHEA Grapalat" w:hAnsi="GHEA Grapalat"/>
          <w:color w:val="000000"/>
          <w:sz w:val="24"/>
          <w:szCs w:val="24"/>
          <w:lang w:val="hy-AM"/>
        </w:rPr>
        <w:t>է</w:t>
      </w:r>
      <w:r w:rsidR="003848FE" w:rsidRPr="00E773BB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r w:rsidR="003848FE" w:rsidRPr="00E773BB">
        <w:rPr>
          <w:rFonts w:ascii="GHEA Grapalat" w:hAnsi="GHEA Grapalat"/>
          <w:color w:val="000000"/>
          <w:sz w:val="24"/>
          <w:szCs w:val="24"/>
          <w:lang w:val="hy-AM"/>
        </w:rPr>
        <w:t>որի</w:t>
      </w:r>
      <w:r w:rsidR="003848FE" w:rsidRPr="00E773BB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3848FE" w:rsidRPr="00E773BB">
        <w:rPr>
          <w:rFonts w:ascii="GHEA Grapalat" w:hAnsi="GHEA Grapalat"/>
          <w:color w:val="000000"/>
          <w:sz w:val="24"/>
          <w:szCs w:val="24"/>
          <w:lang w:val="hy-AM"/>
        </w:rPr>
        <w:t>արդյունքում</w:t>
      </w:r>
      <w:r w:rsidR="003848FE" w:rsidRPr="00E773BB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3848FE" w:rsidRPr="00E773BB">
        <w:rPr>
          <w:rFonts w:ascii="GHEA Grapalat" w:hAnsi="GHEA Grapalat"/>
          <w:color w:val="000000"/>
          <w:sz w:val="24"/>
          <w:szCs w:val="24"/>
          <w:lang w:val="hy-AM"/>
        </w:rPr>
        <w:t>մատակարար</w:t>
      </w:r>
      <w:r w:rsidR="003848FE" w:rsidRPr="00E773BB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3848FE" w:rsidRPr="00E773BB">
        <w:rPr>
          <w:rFonts w:ascii="GHEA Grapalat" w:hAnsi="GHEA Grapalat"/>
          <w:color w:val="000000"/>
          <w:sz w:val="24"/>
          <w:szCs w:val="24"/>
          <w:lang w:val="hy-AM"/>
        </w:rPr>
        <w:t>կազմակերպությունների</w:t>
      </w:r>
      <w:r w:rsidR="003848FE" w:rsidRPr="00E773BB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3848FE" w:rsidRPr="00E773BB">
        <w:rPr>
          <w:rFonts w:ascii="GHEA Grapalat" w:hAnsi="GHEA Grapalat"/>
          <w:color w:val="000000"/>
          <w:sz w:val="24"/>
          <w:szCs w:val="24"/>
          <w:lang w:val="hy-AM"/>
        </w:rPr>
        <w:t>հանդեպ</w:t>
      </w:r>
      <w:r w:rsidR="003848FE" w:rsidRPr="00E773BB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3848FE" w:rsidRPr="00E773BB">
        <w:rPr>
          <w:rFonts w:ascii="GHEA Grapalat" w:hAnsi="GHEA Grapalat"/>
          <w:color w:val="000000"/>
          <w:sz w:val="24"/>
          <w:szCs w:val="24"/>
          <w:lang w:val="hy-AM"/>
        </w:rPr>
        <w:t>պարտավորություններ</w:t>
      </w:r>
      <w:r w:rsidR="003848FE" w:rsidRPr="00E773BB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3848FE" w:rsidRPr="00E773BB">
        <w:rPr>
          <w:rFonts w:ascii="GHEA Grapalat" w:hAnsi="GHEA Grapalat"/>
          <w:color w:val="000000"/>
          <w:sz w:val="24"/>
          <w:szCs w:val="24"/>
          <w:lang w:val="hy-AM"/>
        </w:rPr>
        <w:t>չեն</w:t>
      </w:r>
      <w:r w:rsidR="003848FE" w:rsidRPr="00E773BB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3848FE" w:rsidRPr="00E773BB">
        <w:rPr>
          <w:rFonts w:ascii="GHEA Grapalat" w:hAnsi="GHEA Grapalat"/>
          <w:color w:val="000000"/>
          <w:sz w:val="24"/>
          <w:szCs w:val="24"/>
          <w:lang w:val="hy-AM"/>
        </w:rPr>
        <w:t>առաջանա</w:t>
      </w:r>
      <w:r w:rsidR="00E21307" w:rsidRPr="00E773BB">
        <w:rPr>
          <w:rFonts w:ascii="GHEA Grapalat" w:hAnsi="GHEA Grapalat"/>
          <w:sz w:val="24"/>
          <w:szCs w:val="24"/>
          <w:lang w:val="fr-FR"/>
        </w:rPr>
        <w:t>:</w:t>
      </w:r>
      <w:r w:rsidR="00E773BB" w:rsidRPr="00E773BB">
        <w:rPr>
          <w:rFonts w:ascii="GHEA Grapalat" w:hAnsi="GHEA Grapalat"/>
          <w:sz w:val="24"/>
          <w:szCs w:val="24"/>
          <w:lang w:val="fr-FR"/>
        </w:rPr>
        <w:t xml:space="preserve"> </w:t>
      </w:r>
      <w:r w:rsidR="00E773BB" w:rsidRPr="00E773BB">
        <w:rPr>
          <w:rFonts w:ascii="GHEA Grapalat" w:hAnsi="GHEA Grapalat"/>
          <w:sz w:val="24"/>
          <w:szCs w:val="24"/>
          <w:lang w:val="hy-AM"/>
        </w:rPr>
        <w:t xml:space="preserve">Նախագծի վերաբաշխման արդյունքում  առաջարկում ենք </w:t>
      </w:r>
      <w:r w:rsidR="004E6C95">
        <w:rPr>
          <w:rFonts w:ascii="GHEA Grapalat" w:hAnsi="GHEA Grapalat"/>
          <w:sz w:val="24"/>
          <w:szCs w:val="24"/>
          <w:lang w:val="hy-AM"/>
        </w:rPr>
        <w:t xml:space="preserve">նաև  </w:t>
      </w:r>
      <w:r w:rsidR="00E773BB" w:rsidRPr="00E773BB">
        <w:rPr>
          <w:rFonts w:ascii="GHEA Grapalat" w:hAnsi="GHEA Grapalat"/>
          <w:sz w:val="24"/>
          <w:szCs w:val="24"/>
          <w:lang w:val="hy-AM"/>
        </w:rPr>
        <w:t>168</w:t>
      </w:r>
      <w:r w:rsidR="00745B56">
        <w:rPr>
          <w:rFonts w:ascii="GHEA Grapalat" w:hAnsi="GHEA Grapalat"/>
          <w:sz w:val="24"/>
          <w:szCs w:val="24"/>
          <w:lang w:val="hy-AM"/>
        </w:rPr>
        <w:t xml:space="preserve">,300.0 </w:t>
      </w:r>
      <w:bookmarkStart w:id="0" w:name="_GoBack"/>
      <w:bookmarkEnd w:id="0"/>
      <w:r w:rsidR="00E773BB" w:rsidRPr="00E773BB">
        <w:rPr>
          <w:rFonts w:ascii="GHEA Grapalat" w:hAnsi="GHEA Grapalat"/>
          <w:sz w:val="24"/>
          <w:szCs w:val="24"/>
          <w:lang w:val="hy-AM"/>
        </w:rPr>
        <w:t>հազ</w:t>
      </w:r>
      <w:r w:rsidR="004E6C95">
        <w:rPr>
          <w:rFonts w:ascii="GHEA Grapalat" w:hAnsi="GHEA Grapalat"/>
          <w:sz w:val="24"/>
          <w:szCs w:val="24"/>
          <w:lang w:val="hy-AM"/>
        </w:rPr>
        <w:t xml:space="preserve"> դրամը</w:t>
      </w:r>
      <w:r w:rsidR="00E773BB" w:rsidRPr="00E773BB">
        <w:rPr>
          <w:rFonts w:ascii="GHEA Grapalat" w:hAnsi="GHEA Grapalat"/>
          <w:sz w:val="24"/>
          <w:szCs w:val="24"/>
          <w:lang w:val="hy-AM"/>
        </w:rPr>
        <w:t xml:space="preserve"> ուղղել ՀՀ կառավարության պահուստային ֆոնդ։</w:t>
      </w:r>
    </w:p>
    <w:p w14:paraId="6E16024B" w14:textId="186EBF71" w:rsidR="00E853F6" w:rsidRPr="00E853F6" w:rsidRDefault="00E21307" w:rsidP="00E21307">
      <w:pPr>
        <w:tabs>
          <w:tab w:val="left" w:pos="675"/>
        </w:tabs>
        <w:spacing w:line="360" w:lineRule="auto"/>
        <w:jc w:val="both"/>
        <w:rPr>
          <w:rFonts w:ascii="GHEA Grapalat" w:hAnsi="GHEA Grapalat"/>
          <w:b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fr-FR"/>
        </w:rPr>
        <w:tab/>
      </w:r>
      <w:r w:rsidR="00E853F6" w:rsidRPr="00E853F6">
        <w:rPr>
          <w:rFonts w:ascii="GHEA Grapalat" w:hAnsi="GHEA Grapalat"/>
          <w:b/>
          <w:sz w:val="24"/>
          <w:szCs w:val="24"/>
          <w:lang w:val="fr-FR"/>
        </w:rPr>
        <w:t xml:space="preserve">4. </w:t>
      </w:r>
      <w:proofErr w:type="spellStart"/>
      <w:r w:rsidR="00E853F6" w:rsidRPr="00E853F6">
        <w:rPr>
          <w:rFonts w:ascii="GHEA Grapalat" w:hAnsi="GHEA Grapalat"/>
          <w:b/>
          <w:sz w:val="24"/>
          <w:szCs w:val="24"/>
        </w:rPr>
        <w:t>Նախագծի</w:t>
      </w:r>
      <w:proofErr w:type="spellEnd"/>
      <w:r w:rsidR="00E853F6" w:rsidRPr="00E853F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="00E853F6" w:rsidRPr="00E853F6">
        <w:rPr>
          <w:rFonts w:ascii="GHEA Grapalat" w:hAnsi="GHEA Grapalat"/>
          <w:b/>
          <w:sz w:val="24"/>
          <w:szCs w:val="24"/>
        </w:rPr>
        <w:t>մշակման</w:t>
      </w:r>
      <w:proofErr w:type="spellEnd"/>
      <w:r w:rsidR="00E853F6" w:rsidRPr="00E853F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="00E853F6" w:rsidRPr="00E853F6">
        <w:rPr>
          <w:rFonts w:ascii="GHEA Grapalat" w:hAnsi="GHEA Grapalat"/>
          <w:b/>
          <w:sz w:val="24"/>
          <w:szCs w:val="24"/>
        </w:rPr>
        <w:t>գործընթացում</w:t>
      </w:r>
      <w:proofErr w:type="spellEnd"/>
      <w:r w:rsidR="00E853F6" w:rsidRPr="00E853F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="00E853F6" w:rsidRPr="00E853F6">
        <w:rPr>
          <w:rFonts w:ascii="GHEA Grapalat" w:hAnsi="GHEA Grapalat"/>
          <w:b/>
          <w:sz w:val="24"/>
          <w:szCs w:val="24"/>
        </w:rPr>
        <w:t>ներգրավված</w:t>
      </w:r>
      <w:proofErr w:type="spellEnd"/>
      <w:r w:rsidR="00E853F6" w:rsidRPr="00E853F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="00E853F6" w:rsidRPr="00E853F6">
        <w:rPr>
          <w:rFonts w:ascii="GHEA Grapalat" w:hAnsi="GHEA Grapalat"/>
          <w:b/>
          <w:sz w:val="24"/>
          <w:szCs w:val="24"/>
        </w:rPr>
        <w:t>ինստիտուտները</w:t>
      </w:r>
      <w:proofErr w:type="spellEnd"/>
      <w:r w:rsidR="00E853F6" w:rsidRPr="00E853F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E853F6" w:rsidRPr="00E853F6">
        <w:rPr>
          <w:rFonts w:ascii="GHEA Grapalat" w:hAnsi="GHEA Grapalat"/>
          <w:b/>
          <w:sz w:val="24"/>
          <w:szCs w:val="24"/>
        </w:rPr>
        <w:t>և</w:t>
      </w:r>
      <w:r w:rsidR="00E853F6" w:rsidRPr="00E853F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="00E853F6" w:rsidRPr="00E853F6">
        <w:rPr>
          <w:rFonts w:ascii="GHEA Grapalat" w:hAnsi="GHEA Grapalat"/>
          <w:b/>
          <w:sz w:val="24"/>
          <w:szCs w:val="24"/>
        </w:rPr>
        <w:t>անձիք</w:t>
      </w:r>
      <w:proofErr w:type="spellEnd"/>
    </w:p>
    <w:p w14:paraId="5D62DB93" w14:textId="4C8CA8A0" w:rsidR="00E853F6" w:rsidRPr="003848FE" w:rsidRDefault="00E853F6" w:rsidP="00E853F6">
      <w:pPr>
        <w:tabs>
          <w:tab w:val="left" w:pos="675"/>
        </w:tabs>
        <w:spacing w:line="360" w:lineRule="auto"/>
        <w:jc w:val="both"/>
        <w:rPr>
          <w:rFonts w:ascii="GHEA Grapalat" w:hAnsi="GHEA Grapalat"/>
          <w:sz w:val="24"/>
          <w:szCs w:val="24"/>
          <w:lang w:val="fr-FR"/>
        </w:rPr>
      </w:pPr>
      <w:r w:rsidRPr="00E853F6">
        <w:rPr>
          <w:rFonts w:ascii="GHEA Grapalat" w:hAnsi="GHEA Grapalat"/>
          <w:sz w:val="24"/>
          <w:szCs w:val="24"/>
          <w:lang w:val="fr-FR"/>
        </w:rPr>
        <w:tab/>
      </w:r>
      <w:proofErr w:type="spellStart"/>
      <w:r w:rsidR="00966020">
        <w:rPr>
          <w:rFonts w:ascii="GHEA Grapalat" w:hAnsi="GHEA Grapalat"/>
          <w:sz w:val="24"/>
          <w:szCs w:val="24"/>
        </w:rPr>
        <w:t>Նախագ</w:t>
      </w:r>
      <w:r w:rsidR="00966020">
        <w:rPr>
          <w:rFonts w:ascii="GHEA Grapalat" w:hAnsi="GHEA Grapalat"/>
          <w:sz w:val="24"/>
          <w:szCs w:val="24"/>
          <w:lang w:val="hy-AM"/>
        </w:rPr>
        <w:t>իծը</w:t>
      </w:r>
      <w:proofErr w:type="spellEnd"/>
      <w:r w:rsidR="00966020">
        <w:rPr>
          <w:rFonts w:ascii="GHEA Grapalat" w:hAnsi="GHEA Grapalat"/>
          <w:sz w:val="24"/>
          <w:szCs w:val="24"/>
          <w:lang w:val="hy-AM"/>
        </w:rPr>
        <w:t xml:space="preserve"> մշակվել է </w:t>
      </w:r>
      <w:r w:rsidRPr="00E853F6">
        <w:rPr>
          <w:rFonts w:ascii="GHEA Grapalat" w:hAnsi="GHEA Grapalat"/>
          <w:sz w:val="24"/>
          <w:szCs w:val="24"/>
        </w:rPr>
        <w:t>ՀՀ</w:t>
      </w:r>
      <w:r w:rsidRPr="00E853F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853F6">
        <w:rPr>
          <w:rFonts w:ascii="GHEA Grapalat" w:hAnsi="GHEA Grapalat"/>
          <w:sz w:val="24"/>
          <w:szCs w:val="24"/>
          <w:lang w:val="fr-FR"/>
        </w:rPr>
        <w:t>տարածքային</w:t>
      </w:r>
      <w:proofErr w:type="spellEnd"/>
      <w:r w:rsidRPr="00E853F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853F6">
        <w:rPr>
          <w:rFonts w:ascii="GHEA Grapalat" w:hAnsi="GHEA Grapalat"/>
          <w:sz w:val="24"/>
          <w:szCs w:val="24"/>
          <w:lang w:val="fr-FR"/>
        </w:rPr>
        <w:t>կառավարման</w:t>
      </w:r>
      <w:proofErr w:type="spellEnd"/>
      <w:r w:rsidRPr="00E853F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853F6">
        <w:rPr>
          <w:rFonts w:ascii="GHEA Grapalat" w:hAnsi="GHEA Grapalat"/>
          <w:sz w:val="24"/>
          <w:szCs w:val="24"/>
        </w:rPr>
        <w:t>և</w:t>
      </w:r>
      <w:r w:rsidRPr="00E853F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853F6">
        <w:rPr>
          <w:rFonts w:ascii="GHEA Grapalat" w:hAnsi="GHEA Grapalat"/>
          <w:sz w:val="24"/>
          <w:szCs w:val="24"/>
        </w:rPr>
        <w:t>ենթակառուցվածքների</w:t>
      </w:r>
      <w:proofErr w:type="spellEnd"/>
      <w:r w:rsidRPr="00E853F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853F6">
        <w:rPr>
          <w:rFonts w:ascii="GHEA Grapalat" w:hAnsi="GHEA Grapalat"/>
          <w:sz w:val="24"/>
          <w:szCs w:val="24"/>
        </w:rPr>
        <w:t>նախարարությ</w:t>
      </w:r>
      <w:proofErr w:type="spellEnd"/>
      <w:r w:rsidR="00966020">
        <w:rPr>
          <w:rFonts w:ascii="GHEA Grapalat" w:hAnsi="GHEA Grapalat"/>
          <w:sz w:val="24"/>
          <w:szCs w:val="24"/>
          <w:lang w:val="hy-AM"/>
        </w:rPr>
        <w:t>ա</w:t>
      </w:r>
      <w:r w:rsidRPr="00E853F6">
        <w:rPr>
          <w:rFonts w:ascii="GHEA Grapalat" w:hAnsi="GHEA Grapalat"/>
          <w:sz w:val="24"/>
          <w:szCs w:val="24"/>
        </w:rPr>
        <w:t>ն</w:t>
      </w:r>
      <w:r w:rsidR="003848FE" w:rsidRPr="003848FE">
        <w:rPr>
          <w:rFonts w:ascii="GHEA Grapalat" w:hAnsi="GHEA Grapalat"/>
          <w:sz w:val="24"/>
          <w:szCs w:val="24"/>
          <w:lang w:val="fr-FR"/>
        </w:rPr>
        <w:t xml:space="preserve"> </w:t>
      </w:r>
      <w:r w:rsidR="003848FE">
        <w:rPr>
          <w:rFonts w:ascii="GHEA Grapalat" w:hAnsi="GHEA Grapalat"/>
          <w:sz w:val="24"/>
          <w:szCs w:val="24"/>
        </w:rPr>
        <w:t>և</w:t>
      </w:r>
      <w:r w:rsidR="003848FE" w:rsidRPr="003848FE">
        <w:rPr>
          <w:rFonts w:ascii="GHEA Grapalat" w:hAnsi="GHEA Grapalat"/>
          <w:sz w:val="24"/>
          <w:szCs w:val="24"/>
          <w:lang w:val="fr-FR"/>
        </w:rPr>
        <w:t xml:space="preserve"> </w:t>
      </w:r>
      <w:r w:rsidR="003848FE">
        <w:rPr>
          <w:rFonts w:ascii="GHEA Grapalat" w:hAnsi="GHEA Grapalat"/>
          <w:sz w:val="24"/>
          <w:szCs w:val="24"/>
        </w:rPr>
        <w:t>ՀՀ</w:t>
      </w:r>
      <w:r w:rsidR="003848FE" w:rsidRPr="003848F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3848FE">
        <w:rPr>
          <w:rFonts w:ascii="GHEA Grapalat" w:hAnsi="GHEA Grapalat"/>
          <w:sz w:val="24"/>
          <w:szCs w:val="24"/>
        </w:rPr>
        <w:t>Տավուշի</w:t>
      </w:r>
      <w:proofErr w:type="spellEnd"/>
      <w:r w:rsidR="003848FE" w:rsidRPr="003848F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3848FE">
        <w:rPr>
          <w:rFonts w:ascii="GHEA Grapalat" w:hAnsi="GHEA Grapalat"/>
          <w:sz w:val="24"/>
          <w:szCs w:val="24"/>
        </w:rPr>
        <w:t>մարզպետի</w:t>
      </w:r>
      <w:proofErr w:type="spellEnd"/>
      <w:r w:rsidR="003848FE" w:rsidRPr="003848F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3848FE">
        <w:rPr>
          <w:rFonts w:ascii="GHEA Grapalat" w:hAnsi="GHEA Grapalat"/>
          <w:sz w:val="24"/>
          <w:szCs w:val="24"/>
        </w:rPr>
        <w:t>աշխատակազմ</w:t>
      </w:r>
      <w:proofErr w:type="spellEnd"/>
      <w:r w:rsidR="00966020">
        <w:rPr>
          <w:rFonts w:ascii="GHEA Grapalat" w:hAnsi="GHEA Grapalat"/>
          <w:sz w:val="24"/>
          <w:szCs w:val="24"/>
          <w:lang w:val="hy-AM"/>
        </w:rPr>
        <w:t>ի կողմից</w:t>
      </w:r>
      <w:r w:rsidRPr="00E853F6">
        <w:rPr>
          <w:rFonts w:ascii="GHEA Grapalat" w:hAnsi="GHEA Grapalat"/>
          <w:sz w:val="24"/>
          <w:szCs w:val="24"/>
        </w:rPr>
        <w:t>։</w:t>
      </w:r>
    </w:p>
    <w:p w14:paraId="2B297903" w14:textId="77777777" w:rsidR="00966020" w:rsidRPr="002B1F7A" w:rsidRDefault="00E853F6" w:rsidP="00966020">
      <w:pPr>
        <w:pStyle w:val="ListParagraph"/>
        <w:tabs>
          <w:tab w:val="left" w:pos="675"/>
        </w:tabs>
        <w:spacing w:line="360" w:lineRule="auto"/>
        <w:ind w:left="786"/>
        <w:jc w:val="both"/>
        <w:rPr>
          <w:rFonts w:ascii="GHEA Grapalat" w:hAnsi="GHEA Grapalat"/>
          <w:b/>
          <w:sz w:val="24"/>
          <w:szCs w:val="24"/>
          <w:lang w:val="fr-FR"/>
        </w:rPr>
      </w:pPr>
      <w:r w:rsidRPr="00E853F6">
        <w:rPr>
          <w:rFonts w:ascii="GHEA Grapalat" w:hAnsi="GHEA Grapalat"/>
          <w:b/>
          <w:sz w:val="24"/>
          <w:szCs w:val="24"/>
          <w:lang w:val="fr-FR"/>
        </w:rPr>
        <w:t>5.</w:t>
      </w:r>
      <w:r w:rsidRPr="00E853F6">
        <w:rPr>
          <w:rFonts w:ascii="GHEA Grapalat" w:hAnsi="GHEA Grapalat"/>
          <w:b/>
          <w:sz w:val="24"/>
          <w:szCs w:val="24"/>
          <w:lang w:val="fr-FR"/>
        </w:rPr>
        <w:tab/>
      </w:r>
      <w:proofErr w:type="spellStart"/>
      <w:r w:rsidRPr="00E853F6">
        <w:rPr>
          <w:rFonts w:ascii="GHEA Grapalat" w:hAnsi="GHEA Grapalat"/>
          <w:b/>
          <w:sz w:val="24"/>
          <w:szCs w:val="24"/>
        </w:rPr>
        <w:t>Ակնկալվող</w:t>
      </w:r>
      <w:proofErr w:type="spellEnd"/>
      <w:r w:rsidRPr="00E853F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E853F6">
        <w:rPr>
          <w:rFonts w:ascii="GHEA Grapalat" w:hAnsi="GHEA Grapalat"/>
          <w:b/>
          <w:sz w:val="24"/>
          <w:szCs w:val="24"/>
        </w:rPr>
        <w:t>արդյունքը</w:t>
      </w:r>
      <w:proofErr w:type="spellEnd"/>
    </w:p>
    <w:p w14:paraId="58B6BDB6" w14:textId="4EA0A2A9" w:rsidR="00E853F6" w:rsidRPr="00966020" w:rsidRDefault="00966020" w:rsidP="00966020">
      <w:pPr>
        <w:tabs>
          <w:tab w:val="left" w:pos="675"/>
        </w:tabs>
        <w:spacing w:line="360" w:lineRule="auto"/>
        <w:jc w:val="both"/>
        <w:rPr>
          <w:rFonts w:ascii="GHEA Grapalat" w:hAnsi="GHEA Grapalat"/>
          <w:b/>
          <w:sz w:val="24"/>
          <w:szCs w:val="24"/>
          <w:lang w:val="fr-FR"/>
        </w:rPr>
      </w:pPr>
      <w:r w:rsidRPr="002B1F7A">
        <w:rPr>
          <w:rFonts w:ascii="GHEA Grapalat" w:hAnsi="GHEA Grapalat" w:cs="Sylfaen"/>
          <w:sz w:val="24"/>
          <w:szCs w:val="24"/>
          <w:lang w:val="fr-FR"/>
        </w:rPr>
        <w:tab/>
      </w:r>
      <w:proofErr w:type="spellStart"/>
      <w:r w:rsidR="00E853F6" w:rsidRPr="00966020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="00E853F6" w:rsidRPr="0096602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E853F6" w:rsidRPr="00966020">
        <w:rPr>
          <w:rFonts w:ascii="GHEA Grapalat" w:hAnsi="GHEA Grapalat"/>
          <w:sz w:val="24"/>
          <w:szCs w:val="24"/>
        </w:rPr>
        <w:t>նախագծի</w:t>
      </w:r>
      <w:proofErr w:type="spellEnd"/>
      <w:r w:rsidR="00E853F6" w:rsidRPr="0096602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E853F6" w:rsidRPr="00966020">
        <w:rPr>
          <w:rFonts w:ascii="GHEA Grapalat" w:hAnsi="GHEA Grapalat"/>
          <w:sz w:val="24"/>
          <w:szCs w:val="24"/>
        </w:rPr>
        <w:t>ընդունումով</w:t>
      </w:r>
      <w:proofErr w:type="spellEnd"/>
      <w:r w:rsidR="00E853F6" w:rsidRPr="0096602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E853F6" w:rsidRPr="00966020">
        <w:rPr>
          <w:rFonts w:ascii="GHEA Grapalat" w:hAnsi="GHEA Grapalat"/>
          <w:sz w:val="24"/>
          <w:szCs w:val="24"/>
        </w:rPr>
        <w:t>սահմանամերձ</w:t>
      </w:r>
      <w:proofErr w:type="spellEnd"/>
      <w:r w:rsidR="00E853F6" w:rsidRPr="0096602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E853F6" w:rsidRPr="00966020">
        <w:rPr>
          <w:rFonts w:ascii="GHEA Grapalat" w:hAnsi="GHEA Grapalat"/>
          <w:sz w:val="24"/>
          <w:szCs w:val="24"/>
        </w:rPr>
        <w:t>համայնքներին</w:t>
      </w:r>
      <w:proofErr w:type="spellEnd"/>
      <w:r w:rsidR="00E853F6" w:rsidRPr="0096602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E853F6" w:rsidRPr="00966020">
        <w:rPr>
          <w:rFonts w:ascii="GHEA Grapalat" w:hAnsi="GHEA Grapalat"/>
          <w:sz w:val="24"/>
          <w:szCs w:val="24"/>
        </w:rPr>
        <w:t>ցուցաբերվելու</w:t>
      </w:r>
      <w:proofErr w:type="spellEnd"/>
      <w:r w:rsidR="00E853F6" w:rsidRPr="00966020">
        <w:rPr>
          <w:rFonts w:ascii="GHEA Grapalat" w:hAnsi="GHEA Grapalat"/>
          <w:sz w:val="24"/>
          <w:szCs w:val="24"/>
          <w:lang w:val="fr-FR"/>
        </w:rPr>
        <w:t xml:space="preserve"> </w:t>
      </w:r>
      <w:r w:rsidR="00E853F6" w:rsidRPr="00966020">
        <w:rPr>
          <w:rFonts w:ascii="GHEA Grapalat" w:hAnsi="GHEA Grapalat"/>
          <w:sz w:val="24"/>
          <w:szCs w:val="24"/>
        </w:rPr>
        <w:t>է</w:t>
      </w:r>
      <w:r w:rsidR="00E853F6" w:rsidRPr="0096602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E853F6" w:rsidRPr="00966020">
        <w:rPr>
          <w:rFonts w:ascii="GHEA Grapalat" w:hAnsi="GHEA Grapalat"/>
          <w:sz w:val="24"/>
          <w:szCs w:val="24"/>
        </w:rPr>
        <w:t>պետական</w:t>
      </w:r>
      <w:proofErr w:type="spellEnd"/>
      <w:r w:rsidR="00E853F6" w:rsidRPr="0096602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E853F6" w:rsidRPr="00966020">
        <w:rPr>
          <w:rFonts w:ascii="GHEA Grapalat" w:hAnsi="GHEA Grapalat"/>
          <w:sz w:val="24"/>
          <w:szCs w:val="24"/>
        </w:rPr>
        <w:t>աջակցություն</w:t>
      </w:r>
      <w:proofErr w:type="spellEnd"/>
      <w:r w:rsidR="00E853F6" w:rsidRPr="00966020">
        <w:rPr>
          <w:rFonts w:ascii="GHEA Grapalat" w:hAnsi="GHEA Grapalat"/>
          <w:sz w:val="24"/>
          <w:szCs w:val="24"/>
        </w:rPr>
        <w:t>՝</w:t>
      </w:r>
      <w:r w:rsidR="00E853F6" w:rsidRPr="0096602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E853F6" w:rsidRPr="00966020">
        <w:rPr>
          <w:rFonts w:ascii="GHEA Grapalat" w:hAnsi="GHEA Grapalat"/>
          <w:sz w:val="24"/>
          <w:szCs w:val="24"/>
        </w:rPr>
        <w:t>բնակիչներին</w:t>
      </w:r>
      <w:proofErr w:type="spellEnd"/>
      <w:r w:rsidR="00E853F6" w:rsidRPr="00966020">
        <w:rPr>
          <w:rFonts w:ascii="GHEA Grapalat" w:hAnsi="GHEA Grapalat"/>
          <w:sz w:val="24"/>
          <w:szCs w:val="24"/>
          <w:lang w:val="fr-FR"/>
        </w:rPr>
        <w:t xml:space="preserve"> </w:t>
      </w:r>
      <w:r w:rsidR="000E3053" w:rsidRPr="00E853F6">
        <w:rPr>
          <w:rFonts w:ascii="GHEA Grapalat" w:hAnsi="GHEA Grapalat"/>
          <w:color w:val="000000"/>
          <w:sz w:val="24"/>
          <w:szCs w:val="24"/>
          <w:lang w:val="hy-AM"/>
        </w:rPr>
        <w:t>բնական</w:t>
      </w:r>
      <w:r w:rsidR="000E3053" w:rsidRPr="00E853F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0E3053" w:rsidRPr="00E853F6">
        <w:rPr>
          <w:rFonts w:ascii="GHEA Grapalat" w:hAnsi="GHEA Grapalat"/>
          <w:color w:val="000000"/>
          <w:sz w:val="24"/>
          <w:szCs w:val="24"/>
          <w:lang w:val="hy-AM"/>
        </w:rPr>
        <w:t>գազի</w:t>
      </w:r>
      <w:r w:rsidR="000E3053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r w:rsidR="000E3053" w:rsidRPr="00E853F6">
        <w:rPr>
          <w:rFonts w:ascii="GHEA Grapalat" w:hAnsi="GHEA Grapalat"/>
          <w:color w:val="000000"/>
          <w:sz w:val="24"/>
          <w:szCs w:val="24"/>
          <w:lang w:val="hy-AM"/>
        </w:rPr>
        <w:t>էլեկտրաէներգիայի</w:t>
      </w:r>
      <w:r w:rsidR="000E3053" w:rsidRPr="00473BB7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0E3053">
        <w:rPr>
          <w:rFonts w:ascii="GHEA Grapalat" w:hAnsi="GHEA Grapalat"/>
          <w:color w:val="000000"/>
          <w:sz w:val="24"/>
          <w:szCs w:val="24"/>
          <w:lang w:val="hy-AM"/>
        </w:rPr>
        <w:t xml:space="preserve">և </w:t>
      </w:r>
      <w:r w:rsidR="000E3053" w:rsidRPr="00EB561D">
        <w:rPr>
          <w:rFonts w:ascii="GHEA Grapalat" w:hAnsi="GHEA Grapalat"/>
          <w:color w:val="000000"/>
          <w:sz w:val="24"/>
          <w:szCs w:val="24"/>
          <w:lang w:val="hy-AM"/>
        </w:rPr>
        <w:t xml:space="preserve">ոռոգման ջրի </w:t>
      </w:r>
      <w:r w:rsidR="000E3053" w:rsidRPr="00E21307">
        <w:rPr>
          <w:rFonts w:ascii="GHEA Grapalat" w:hAnsi="GHEA Grapalat"/>
          <w:color w:val="000000"/>
          <w:sz w:val="24"/>
          <w:szCs w:val="24"/>
          <w:lang w:val="hy-AM"/>
        </w:rPr>
        <w:t>սակագների</w:t>
      </w:r>
      <w:r w:rsidR="000E3053" w:rsidRPr="002B1F7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="00E853F6" w:rsidRPr="00966020">
        <w:rPr>
          <w:rFonts w:ascii="GHEA Grapalat" w:hAnsi="GHEA Grapalat"/>
          <w:color w:val="000000"/>
          <w:sz w:val="24"/>
          <w:szCs w:val="24"/>
        </w:rPr>
        <w:t>մասնակի</w:t>
      </w:r>
      <w:proofErr w:type="spellEnd"/>
      <w:r w:rsidR="00E853F6" w:rsidRPr="00966020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="00E853F6" w:rsidRPr="00966020">
        <w:rPr>
          <w:rFonts w:ascii="GHEA Grapalat" w:hAnsi="GHEA Grapalat"/>
          <w:color w:val="000000"/>
          <w:sz w:val="24"/>
          <w:szCs w:val="24"/>
        </w:rPr>
        <w:t>փոխհատուց</w:t>
      </w:r>
      <w:r w:rsidR="00E853F6" w:rsidRPr="00966020">
        <w:rPr>
          <w:rFonts w:ascii="GHEA Grapalat" w:hAnsi="GHEA Grapalat" w:cs="Times Armenian"/>
          <w:sz w:val="24"/>
          <w:szCs w:val="24"/>
        </w:rPr>
        <w:t>ում</w:t>
      </w:r>
      <w:proofErr w:type="spellEnd"/>
      <w:r w:rsidR="00E853F6" w:rsidRPr="00966020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E853F6" w:rsidRPr="00966020">
        <w:rPr>
          <w:rFonts w:ascii="GHEA Grapalat" w:hAnsi="GHEA Grapalat"/>
          <w:color w:val="000000"/>
          <w:sz w:val="24"/>
          <w:szCs w:val="24"/>
        </w:rPr>
        <w:t>տրամադրելու</w:t>
      </w:r>
      <w:proofErr w:type="spellEnd"/>
      <w:r w:rsidR="00E853F6" w:rsidRPr="00966020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="00E853F6" w:rsidRPr="00966020">
        <w:rPr>
          <w:rFonts w:ascii="GHEA Grapalat" w:hAnsi="GHEA Grapalat"/>
          <w:color w:val="000000"/>
          <w:sz w:val="24"/>
          <w:szCs w:val="24"/>
        </w:rPr>
        <w:t>համար</w:t>
      </w:r>
      <w:proofErr w:type="spellEnd"/>
      <w:r w:rsidR="00E853F6" w:rsidRPr="00966020">
        <w:rPr>
          <w:rFonts w:ascii="GHEA Grapalat" w:hAnsi="GHEA Grapalat" w:cs="Times Armenian"/>
          <w:sz w:val="24"/>
          <w:szCs w:val="24"/>
          <w:lang w:val="fr-FR"/>
        </w:rPr>
        <w:t>:</w:t>
      </w:r>
    </w:p>
    <w:p w14:paraId="7F1BA26B" w14:textId="77777777" w:rsidR="00966020" w:rsidRDefault="00E853F6" w:rsidP="00966020">
      <w:pPr>
        <w:pStyle w:val="ListParagraph"/>
        <w:spacing w:line="360" w:lineRule="auto"/>
        <w:ind w:left="786"/>
        <w:jc w:val="both"/>
        <w:rPr>
          <w:rFonts w:ascii="GHEA Grapalat" w:hAnsi="GHEA Grapalat" w:cs="Times Armenian"/>
          <w:b/>
          <w:sz w:val="24"/>
          <w:szCs w:val="24"/>
          <w:lang w:val="hy-AM"/>
        </w:rPr>
      </w:pPr>
      <w:r w:rsidRPr="00E853F6">
        <w:rPr>
          <w:rFonts w:ascii="GHEA Grapalat" w:hAnsi="GHEA Grapalat" w:cs="Times Armenian"/>
          <w:b/>
          <w:sz w:val="24"/>
          <w:szCs w:val="24"/>
          <w:lang w:val="hy-AM"/>
        </w:rPr>
        <w:t>6</w:t>
      </w:r>
      <w:r w:rsidRPr="00E853F6">
        <w:rPr>
          <w:rFonts w:ascii="GHEA Grapalat" w:hAnsi="GHEA Grapalat" w:cs="Times Armenian"/>
          <w:b/>
          <w:sz w:val="24"/>
          <w:szCs w:val="24"/>
          <w:lang w:val="fr-FR"/>
        </w:rPr>
        <w:t xml:space="preserve">. </w:t>
      </w:r>
      <w:r w:rsidRPr="00E853F6">
        <w:rPr>
          <w:rFonts w:ascii="GHEA Grapalat" w:hAnsi="GHEA Grapalat" w:cs="Times Armenian"/>
          <w:b/>
          <w:sz w:val="24"/>
          <w:szCs w:val="24"/>
          <w:lang w:val="hy-AM"/>
        </w:rPr>
        <w:t>Տեղեկատվություն</w:t>
      </w:r>
    </w:p>
    <w:p w14:paraId="18133EBD" w14:textId="65507FDF" w:rsidR="00E52678" w:rsidRDefault="000B221C" w:rsidP="00DE25AF">
      <w:pPr>
        <w:pStyle w:val="mechtex"/>
        <w:spacing w:line="360" w:lineRule="auto"/>
        <w:ind w:firstLine="68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0B221C">
        <w:rPr>
          <w:rFonts w:ascii="GHEA Grapalat" w:eastAsia="Calibri" w:hAnsi="GHEA Grapalat"/>
          <w:sz w:val="24"/>
          <w:lang w:val="hy-AM"/>
        </w:rPr>
        <w:t xml:space="preserve">«Հայաստանի Հանրապետության 2023 թվականի պետական բյուջեում վերաբաշխում և փոփոխություն, Հայաստանի Հանրապետության կառավարության 2022 թվականի դեկտեմբերի 29-ի N 2111-Ն որոշման մեջ փոփոխություններ կատարելու մասին» </w:t>
      </w:r>
      <w:r w:rsidR="00E52678" w:rsidRPr="000B221C">
        <w:rPr>
          <w:rFonts w:ascii="GHEA Grapalat" w:hAnsi="GHEA Grapalat"/>
          <w:bCs/>
          <w:color w:val="000000"/>
          <w:sz w:val="24"/>
          <w:szCs w:val="24"/>
          <w:lang w:val="hy-AM"/>
        </w:rPr>
        <w:t>ՀՀ կառավարության</w:t>
      </w:r>
      <w:r w:rsidR="00E52678" w:rsidRPr="000B221C">
        <w:rPr>
          <w:rFonts w:ascii="GHEA Grapalat" w:hAnsi="GHEA Grapalat"/>
          <w:bCs/>
          <w:color w:val="000000"/>
          <w:sz w:val="28"/>
          <w:szCs w:val="24"/>
          <w:lang w:val="hy-AM"/>
        </w:rPr>
        <w:t xml:space="preserve"> </w:t>
      </w:r>
      <w:r w:rsidR="00E52678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որոշման նախագծի ընդունման կապակցությամբ պետական կամ </w:t>
      </w:r>
      <w:r w:rsidR="00E52678">
        <w:rPr>
          <w:rFonts w:ascii="GHEA Grapalat" w:hAnsi="GHEA Grapalat"/>
          <w:bCs/>
          <w:color w:val="000000"/>
          <w:sz w:val="24"/>
          <w:szCs w:val="24"/>
          <w:lang w:val="hy-AM"/>
        </w:rPr>
        <w:lastRenderedPageBreak/>
        <w:t>տեղական ինքնակառավարման մարմնի բյուջեում եկամուտների և ծախսերի ավելացում կամ նվազեցում չի նախատեսվում:</w:t>
      </w:r>
    </w:p>
    <w:p w14:paraId="355A859E" w14:textId="0CBD8ADD" w:rsidR="00E52678" w:rsidRDefault="000B221C" w:rsidP="00E52678">
      <w:pPr>
        <w:spacing w:line="360" w:lineRule="auto"/>
        <w:ind w:firstLine="68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0B221C">
        <w:rPr>
          <w:rFonts w:ascii="GHEA Grapalat" w:eastAsia="Calibri" w:hAnsi="GHEA Grapalat"/>
          <w:sz w:val="24"/>
          <w:lang w:val="hy-AM"/>
        </w:rPr>
        <w:t xml:space="preserve">«Հայաստանի Հանրապետության 2023 թվականի պետական բյուջեում վերաբաշխում և փոփոխություն, Հայաստանի Հանրապետության կառավարության 2022 թվականի դեկտեմբերի 29-ի N 2111-Ն որոշման մեջ փոփոխություններ կատարելու մասին» </w:t>
      </w:r>
      <w:r w:rsidR="00E52678">
        <w:rPr>
          <w:rFonts w:ascii="GHEA Grapalat" w:hAnsi="GHEA Grapalat"/>
          <w:bCs/>
          <w:color w:val="000000"/>
          <w:sz w:val="24"/>
          <w:szCs w:val="24"/>
          <w:lang w:val="hy-AM"/>
        </w:rPr>
        <w:t>ՀՀ կառավարության որոշման նախագծի ընդունման կապակցությամբ այլ նորմատիվ իրավական ակտեր ընդունել անհրաժեշտ չէ:</w:t>
      </w:r>
    </w:p>
    <w:p w14:paraId="5488ABED" w14:textId="17C962CB" w:rsidR="00E853F6" w:rsidRPr="00E853F6" w:rsidRDefault="00E853F6" w:rsidP="00DE25AF">
      <w:pPr>
        <w:spacing w:line="360" w:lineRule="auto"/>
        <w:ind w:firstLine="375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r w:rsidRPr="00E853F6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7.</w:t>
      </w:r>
      <w:r w:rsidRPr="00E853F6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Pr="00E853F6">
        <w:rPr>
          <w:rFonts w:ascii="GHEA Grapalat" w:hAnsi="GHEA Grapalat" w:cs="Sylfaen"/>
          <w:b/>
          <w:sz w:val="24"/>
          <w:szCs w:val="24"/>
          <w:lang w:val="af-ZA"/>
        </w:rPr>
        <w:t>Կապը ռազմավարական փաստաթղթերի հետ, Հայաստանի վերափոխման ռազմավարություն 2050, Կառավարության 2021-2026թթ. ծրագիր, ոլորտային և/կամ այլ ռազմավարություններ</w:t>
      </w:r>
    </w:p>
    <w:p w14:paraId="48F8E667" w14:textId="15F4AE06" w:rsidR="00DE25AF" w:rsidRDefault="00DE25AF" w:rsidP="00DE25AF">
      <w:pPr>
        <w:spacing w:line="360" w:lineRule="auto"/>
        <w:ind w:firstLine="375"/>
        <w:jc w:val="both"/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ՀՀ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կառավարության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որոշման</w:t>
      </w:r>
      <w:proofErr w:type="spellEnd"/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նախագիծը բխում է ՀՀ կառավարության </w:t>
      </w:r>
      <w:r>
        <w:rPr>
          <w:rFonts w:ascii="GHEA Grapalat" w:hAnsi="GHEA Grapalat"/>
          <w:bCs/>
          <w:color w:val="000000"/>
          <w:sz w:val="24"/>
          <w:szCs w:val="24"/>
        </w:rPr>
        <w:t>ՀՀ</w:t>
      </w:r>
      <w:r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</w:rPr>
        <w:t>կառավարության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2021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</w:rPr>
        <w:t>թվականի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նոյեմբերի 18-ի N </w:t>
      </w:r>
      <w:r>
        <w:rPr>
          <w:rFonts w:ascii="GHEA Grapalat" w:hAnsi="GHEA Grapalat"/>
          <w:bCs/>
          <w:color w:val="000000"/>
          <w:sz w:val="24"/>
          <w:szCs w:val="24"/>
          <w:lang w:val="af-ZA"/>
        </w:rPr>
        <w:t>1902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-Լ որոշման «Հ</w:t>
      </w:r>
      <w:proofErr w:type="spellStart"/>
      <w:r>
        <w:rPr>
          <w:rFonts w:ascii="GHEA Grapalat" w:hAnsi="GHEA Grapalat" w:cs="Sylfaen"/>
          <w:bCs/>
          <w:color w:val="000000"/>
          <w:spacing w:val="-8"/>
          <w:sz w:val="24"/>
          <w:szCs w:val="24"/>
          <w:lang w:val="fr-FR"/>
        </w:rPr>
        <w:t>այաստանի</w:t>
      </w:r>
      <w:proofErr w:type="spellEnd"/>
      <w:r>
        <w:rPr>
          <w:rFonts w:ascii="GHEA Grapalat" w:hAnsi="GHEA Grapalat" w:cs="Arial Armenian"/>
          <w:bCs/>
          <w:color w:val="000000"/>
          <w:spacing w:val="-8"/>
          <w:sz w:val="24"/>
          <w:szCs w:val="24"/>
          <w:lang w:val="fr-FR"/>
        </w:rPr>
        <w:t xml:space="preserve"> </w:t>
      </w:r>
      <w:r>
        <w:rPr>
          <w:rFonts w:ascii="GHEA Grapalat" w:hAnsi="GHEA Grapalat" w:cs="Arial Armenian"/>
          <w:bCs/>
          <w:color w:val="000000"/>
          <w:spacing w:val="-8"/>
          <w:sz w:val="24"/>
          <w:szCs w:val="24"/>
          <w:lang w:val="hy-AM"/>
        </w:rPr>
        <w:t>Հ</w:t>
      </w:r>
      <w:proofErr w:type="spellStart"/>
      <w:r>
        <w:rPr>
          <w:rFonts w:ascii="GHEA Grapalat" w:hAnsi="GHEA Grapalat" w:cs="Sylfaen"/>
          <w:bCs/>
          <w:color w:val="000000"/>
          <w:spacing w:val="-8"/>
          <w:sz w:val="24"/>
          <w:szCs w:val="24"/>
          <w:lang w:val="fr-FR"/>
        </w:rPr>
        <w:t>անրապետության</w:t>
      </w:r>
      <w:proofErr w:type="spellEnd"/>
      <w:r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 կառավարության 2021-2026 թվականների գործունեության միջոցառումների» ծրագրի 2-րդ կետի 2</w:t>
      </w:r>
      <w:r>
        <w:rPr>
          <w:rFonts w:ascii="GHEA Grapalat" w:hAnsi="GHEA Grapalat"/>
          <w:bCs/>
          <w:color w:val="000000" w:themeColor="text1"/>
          <w:sz w:val="24"/>
          <w:szCs w:val="24"/>
          <w:lang w:val="af-ZA"/>
        </w:rPr>
        <w:t>.</w:t>
      </w:r>
      <w:r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1 «Սահմանամերձ համայնքների բնակիչների սոցիալ-տնտեսական վիճակի բարելավմանն ուղղված աջակցության ծրագրերի իրականացում» կետից։</w:t>
      </w:r>
    </w:p>
    <w:p w14:paraId="10F33DC3" w14:textId="6DA99557" w:rsidR="003A2177" w:rsidRPr="00615278" w:rsidRDefault="003A2177" w:rsidP="00E853F6">
      <w:pPr>
        <w:spacing w:line="360" w:lineRule="auto"/>
        <w:ind w:firstLine="720"/>
        <w:jc w:val="both"/>
        <w:rPr>
          <w:rFonts w:ascii="GHEA Grapalat" w:eastAsia="Calibri" w:hAnsi="GHEA Grapalat" w:cs="Sylfaen"/>
          <w:sz w:val="24"/>
          <w:szCs w:val="24"/>
          <w:lang w:val="hy-AM" w:eastAsia="ru-RU"/>
        </w:rPr>
      </w:pPr>
    </w:p>
    <w:sectPr w:rsidR="003A2177" w:rsidRPr="00615278" w:rsidSect="003848FE">
      <w:pgSz w:w="12240" w:h="15840"/>
      <w:pgMar w:top="709" w:right="720" w:bottom="993" w:left="126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55577"/>
    <w:multiLevelType w:val="hybridMultilevel"/>
    <w:tmpl w:val="F47E42E8"/>
    <w:lvl w:ilvl="0" w:tplc="CDEC947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DE54DC1"/>
    <w:multiLevelType w:val="hybridMultilevel"/>
    <w:tmpl w:val="33AC998A"/>
    <w:lvl w:ilvl="0" w:tplc="D3562CD4">
      <w:start w:val="1"/>
      <w:numFmt w:val="decimal"/>
      <w:lvlText w:val="%1."/>
      <w:lvlJc w:val="left"/>
      <w:pPr>
        <w:ind w:left="1110" w:hanging="360"/>
      </w:pPr>
      <w:rPr>
        <w:rFonts w:ascii="GHEA Grapalat" w:eastAsia="Times New Roman" w:hAnsi="GHEA Grapalat" w:cs="Times New Roman"/>
      </w:rPr>
    </w:lvl>
    <w:lvl w:ilvl="1" w:tplc="04090019">
      <w:start w:val="1"/>
      <w:numFmt w:val="lowerLetter"/>
      <w:lvlText w:val="%2."/>
      <w:lvlJc w:val="left"/>
      <w:pPr>
        <w:ind w:left="1830" w:hanging="360"/>
      </w:pPr>
    </w:lvl>
    <w:lvl w:ilvl="2" w:tplc="0409001B">
      <w:start w:val="1"/>
      <w:numFmt w:val="lowerRoman"/>
      <w:lvlText w:val="%3."/>
      <w:lvlJc w:val="right"/>
      <w:pPr>
        <w:ind w:left="2550" w:hanging="180"/>
      </w:pPr>
    </w:lvl>
    <w:lvl w:ilvl="3" w:tplc="0409000F">
      <w:start w:val="1"/>
      <w:numFmt w:val="decimal"/>
      <w:lvlText w:val="%4."/>
      <w:lvlJc w:val="left"/>
      <w:pPr>
        <w:ind w:left="3270" w:hanging="360"/>
      </w:pPr>
    </w:lvl>
    <w:lvl w:ilvl="4" w:tplc="04090019">
      <w:start w:val="1"/>
      <w:numFmt w:val="lowerLetter"/>
      <w:lvlText w:val="%5."/>
      <w:lvlJc w:val="left"/>
      <w:pPr>
        <w:ind w:left="3990" w:hanging="360"/>
      </w:pPr>
    </w:lvl>
    <w:lvl w:ilvl="5" w:tplc="0409001B">
      <w:start w:val="1"/>
      <w:numFmt w:val="lowerRoman"/>
      <w:lvlText w:val="%6."/>
      <w:lvlJc w:val="right"/>
      <w:pPr>
        <w:ind w:left="4710" w:hanging="180"/>
      </w:pPr>
    </w:lvl>
    <w:lvl w:ilvl="6" w:tplc="0409000F">
      <w:start w:val="1"/>
      <w:numFmt w:val="decimal"/>
      <w:lvlText w:val="%7."/>
      <w:lvlJc w:val="left"/>
      <w:pPr>
        <w:ind w:left="5430" w:hanging="360"/>
      </w:pPr>
    </w:lvl>
    <w:lvl w:ilvl="7" w:tplc="04090019">
      <w:start w:val="1"/>
      <w:numFmt w:val="lowerLetter"/>
      <w:lvlText w:val="%8."/>
      <w:lvlJc w:val="left"/>
      <w:pPr>
        <w:ind w:left="6150" w:hanging="360"/>
      </w:pPr>
    </w:lvl>
    <w:lvl w:ilvl="8" w:tplc="0409001B">
      <w:start w:val="1"/>
      <w:numFmt w:val="lowerRoman"/>
      <w:lvlText w:val="%9."/>
      <w:lvlJc w:val="right"/>
      <w:pPr>
        <w:ind w:left="6870" w:hanging="180"/>
      </w:pPr>
    </w:lvl>
  </w:abstractNum>
  <w:abstractNum w:abstractNumId="2" w15:restartNumberingAfterBreak="0">
    <w:nsid w:val="1B6517E0"/>
    <w:multiLevelType w:val="hybridMultilevel"/>
    <w:tmpl w:val="5FAE28FA"/>
    <w:lvl w:ilvl="0" w:tplc="5BB8219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0C2F588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87E14F6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A206543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BAD28C0C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25AA5848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20221532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940921E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2E2C4EE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" w15:restartNumberingAfterBreak="0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994608B"/>
    <w:multiLevelType w:val="hybridMultilevel"/>
    <w:tmpl w:val="12FA822A"/>
    <w:lvl w:ilvl="0" w:tplc="E9E69FC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EB4426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8A22262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4EEC474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E01C1FA2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6E2F28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520CF7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202C454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762A27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5" w15:restartNumberingAfterBreak="0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2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0289"/>
    <w:rsid w:val="00001F54"/>
    <w:rsid w:val="00003BF9"/>
    <w:rsid w:val="00004886"/>
    <w:rsid w:val="00006461"/>
    <w:rsid w:val="000257F4"/>
    <w:rsid w:val="00025E2F"/>
    <w:rsid w:val="000322A6"/>
    <w:rsid w:val="000536A3"/>
    <w:rsid w:val="00056E88"/>
    <w:rsid w:val="00057CE4"/>
    <w:rsid w:val="00065B26"/>
    <w:rsid w:val="000731DD"/>
    <w:rsid w:val="00073264"/>
    <w:rsid w:val="00081886"/>
    <w:rsid w:val="0008271E"/>
    <w:rsid w:val="00087D1B"/>
    <w:rsid w:val="0009242A"/>
    <w:rsid w:val="00094890"/>
    <w:rsid w:val="000A4914"/>
    <w:rsid w:val="000A4D9E"/>
    <w:rsid w:val="000A5FA7"/>
    <w:rsid w:val="000A7A57"/>
    <w:rsid w:val="000B1296"/>
    <w:rsid w:val="000B221C"/>
    <w:rsid w:val="000D06A6"/>
    <w:rsid w:val="000D4347"/>
    <w:rsid w:val="000E20D1"/>
    <w:rsid w:val="000E2BF7"/>
    <w:rsid w:val="000E3053"/>
    <w:rsid w:val="000E3C5C"/>
    <w:rsid w:val="000E4612"/>
    <w:rsid w:val="000E4EA3"/>
    <w:rsid w:val="000F5FEE"/>
    <w:rsid w:val="00110637"/>
    <w:rsid w:val="0011069A"/>
    <w:rsid w:val="0011673C"/>
    <w:rsid w:val="00117DC6"/>
    <w:rsid w:val="0012557F"/>
    <w:rsid w:val="0014214B"/>
    <w:rsid w:val="00154EFC"/>
    <w:rsid w:val="001563D0"/>
    <w:rsid w:val="0015741E"/>
    <w:rsid w:val="001621D3"/>
    <w:rsid w:val="00162A3E"/>
    <w:rsid w:val="00164986"/>
    <w:rsid w:val="00166F7D"/>
    <w:rsid w:val="001763D2"/>
    <w:rsid w:val="00181651"/>
    <w:rsid w:val="00183989"/>
    <w:rsid w:val="00184544"/>
    <w:rsid w:val="00191488"/>
    <w:rsid w:val="00192D1B"/>
    <w:rsid w:val="0019490C"/>
    <w:rsid w:val="001B399C"/>
    <w:rsid w:val="001B5B32"/>
    <w:rsid w:val="001B71C3"/>
    <w:rsid w:val="001B71F7"/>
    <w:rsid w:val="001C0EC7"/>
    <w:rsid w:val="001C1DA8"/>
    <w:rsid w:val="001C3300"/>
    <w:rsid w:val="001C34AC"/>
    <w:rsid w:val="001C470E"/>
    <w:rsid w:val="001D2729"/>
    <w:rsid w:val="001D719F"/>
    <w:rsid w:val="001D7262"/>
    <w:rsid w:val="001E34C7"/>
    <w:rsid w:val="001E467C"/>
    <w:rsid w:val="001F4C36"/>
    <w:rsid w:val="001F5345"/>
    <w:rsid w:val="001F6BCB"/>
    <w:rsid w:val="002029F0"/>
    <w:rsid w:val="00204156"/>
    <w:rsid w:val="00205AF2"/>
    <w:rsid w:val="002123D6"/>
    <w:rsid w:val="00216E9D"/>
    <w:rsid w:val="00222321"/>
    <w:rsid w:val="002276A2"/>
    <w:rsid w:val="00227B53"/>
    <w:rsid w:val="002315BF"/>
    <w:rsid w:val="00231AC8"/>
    <w:rsid w:val="00234ABF"/>
    <w:rsid w:val="00234B69"/>
    <w:rsid w:val="00236779"/>
    <w:rsid w:val="0024075B"/>
    <w:rsid w:val="00241ADC"/>
    <w:rsid w:val="002568C6"/>
    <w:rsid w:val="00256B45"/>
    <w:rsid w:val="00262730"/>
    <w:rsid w:val="00273C99"/>
    <w:rsid w:val="00274882"/>
    <w:rsid w:val="00276517"/>
    <w:rsid w:val="00280F2C"/>
    <w:rsid w:val="002818DE"/>
    <w:rsid w:val="00286B2E"/>
    <w:rsid w:val="00293A5C"/>
    <w:rsid w:val="002B1F7A"/>
    <w:rsid w:val="002C23A7"/>
    <w:rsid w:val="002C4FDF"/>
    <w:rsid w:val="002D0DA3"/>
    <w:rsid w:val="002D1110"/>
    <w:rsid w:val="002D70B0"/>
    <w:rsid w:val="002F0E69"/>
    <w:rsid w:val="002F77E0"/>
    <w:rsid w:val="0030598B"/>
    <w:rsid w:val="00305D34"/>
    <w:rsid w:val="003107A4"/>
    <w:rsid w:val="00310E4C"/>
    <w:rsid w:val="003134FE"/>
    <w:rsid w:val="0031545F"/>
    <w:rsid w:val="00317716"/>
    <w:rsid w:val="0032036A"/>
    <w:rsid w:val="0032535F"/>
    <w:rsid w:val="00327A85"/>
    <w:rsid w:val="00327E06"/>
    <w:rsid w:val="00327EDB"/>
    <w:rsid w:val="00336B07"/>
    <w:rsid w:val="00341729"/>
    <w:rsid w:val="0034547F"/>
    <w:rsid w:val="00350584"/>
    <w:rsid w:val="00361617"/>
    <w:rsid w:val="00364239"/>
    <w:rsid w:val="003649E0"/>
    <w:rsid w:val="00370AEB"/>
    <w:rsid w:val="00371166"/>
    <w:rsid w:val="00371E01"/>
    <w:rsid w:val="00374F0D"/>
    <w:rsid w:val="0037609A"/>
    <w:rsid w:val="00376EC4"/>
    <w:rsid w:val="003848FE"/>
    <w:rsid w:val="00384EEF"/>
    <w:rsid w:val="003A01DA"/>
    <w:rsid w:val="003A2177"/>
    <w:rsid w:val="003A5368"/>
    <w:rsid w:val="003B734B"/>
    <w:rsid w:val="003C0FFD"/>
    <w:rsid w:val="003C107A"/>
    <w:rsid w:val="003D108C"/>
    <w:rsid w:val="003D154F"/>
    <w:rsid w:val="003D275E"/>
    <w:rsid w:val="003D4975"/>
    <w:rsid w:val="003D4F30"/>
    <w:rsid w:val="003D71AC"/>
    <w:rsid w:val="003D7415"/>
    <w:rsid w:val="003F1F1C"/>
    <w:rsid w:val="004038D6"/>
    <w:rsid w:val="00414AC4"/>
    <w:rsid w:val="00416A6E"/>
    <w:rsid w:val="004246E3"/>
    <w:rsid w:val="00425375"/>
    <w:rsid w:val="00434567"/>
    <w:rsid w:val="004355C7"/>
    <w:rsid w:val="004372DD"/>
    <w:rsid w:val="0044345A"/>
    <w:rsid w:val="00443E2C"/>
    <w:rsid w:val="00445CD8"/>
    <w:rsid w:val="00446816"/>
    <w:rsid w:val="004478FB"/>
    <w:rsid w:val="00453A24"/>
    <w:rsid w:val="004544CE"/>
    <w:rsid w:val="004631EA"/>
    <w:rsid w:val="00463DB6"/>
    <w:rsid w:val="0046477F"/>
    <w:rsid w:val="004657F0"/>
    <w:rsid w:val="004724D1"/>
    <w:rsid w:val="00473BB7"/>
    <w:rsid w:val="00476CEE"/>
    <w:rsid w:val="00477205"/>
    <w:rsid w:val="00480030"/>
    <w:rsid w:val="004801B0"/>
    <w:rsid w:val="00486676"/>
    <w:rsid w:val="004944DC"/>
    <w:rsid w:val="0049568B"/>
    <w:rsid w:val="004A2E6A"/>
    <w:rsid w:val="004A3CC9"/>
    <w:rsid w:val="004B13DA"/>
    <w:rsid w:val="004B4735"/>
    <w:rsid w:val="004C41AD"/>
    <w:rsid w:val="004C4CF5"/>
    <w:rsid w:val="004C61EA"/>
    <w:rsid w:val="004D5015"/>
    <w:rsid w:val="004D627D"/>
    <w:rsid w:val="004E343F"/>
    <w:rsid w:val="004E5481"/>
    <w:rsid w:val="004E6637"/>
    <w:rsid w:val="004E6C95"/>
    <w:rsid w:val="004F055A"/>
    <w:rsid w:val="004F2369"/>
    <w:rsid w:val="004F4CD9"/>
    <w:rsid w:val="004F6E5A"/>
    <w:rsid w:val="00502C98"/>
    <w:rsid w:val="005060C0"/>
    <w:rsid w:val="00506F9F"/>
    <w:rsid w:val="0051380F"/>
    <w:rsid w:val="00516807"/>
    <w:rsid w:val="005219D2"/>
    <w:rsid w:val="0052404D"/>
    <w:rsid w:val="00531A14"/>
    <w:rsid w:val="00536742"/>
    <w:rsid w:val="0055420C"/>
    <w:rsid w:val="00567890"/>
    <w:rsid w:val="00580C07"/>
    <w:rsid w:val="0058379D"/>
    <w:rsid w:val="00583F93"/>
    <w:rsid w:val="00584AD7"/>
    <w:rsid w:val="005961CE"/>
    <w:rsid w:val="005A070D"/>
    <w:rsid w:val="005A4000"/>
    <w:rsid w:val="005A55ED"/>
    <w:rsid w:val="005B2637"/>
    <w:rsid w:val="005B6200"/>
    <w:rsid w:val="005C5560"/>
    <w:rsid w:val="005D31B5"/>
    <w:rsid w:val="005E1407"/>
    <w:rsid w:val="005F2D1E"/>
    <w:rsid w:val="00601260"/>
    <w:rsid w:val="00601794"/>
    <w:rsid w:val="00613F64"/>
    <w:rsid w:val="00615278"/>
    <w:rsid w:val="006172E2"/>
    <w:rsid w:val="0062212C"/>
    <w:rsid w:val="00626A10"/>
    <w:rsid w:val="00630B2A"/>
    <w:rsid w:val="006343FA"/>
    <w:rsid w:val="00644D23"/>
    <w:rsid w:val="0065100C"/>
    <w:rsid w:val="006515DF"/>
    <w:rsid w:val="00660C06"/>
    <w:rsid w:val="00661E4A"/>
    <w:rsid w:val="006628FC"/>
    <w:rsid w:val="00664876"/>
    <w:rsid w:val="00666B2D"/>
    <w:rsid w:val="006734CE"/>
    <w:rsid w:val="006744AD"/>
    <w:rsid w:val="006753E0"/>
    <w:rsid w:val="00676F96"/>
    <w:rsid w:val="00694AA4"/>
    <w:rsid w:val="0069547E"/>
    <w:rsid w:val="00697BF7"/>
    <w:rsid w:val="006A1401"/>
    <w:rsid w:val="006A519E"/>
    <w:rsid w:val="006A7A78"/>
    <w:rsid w:val="006B2FB6"/>
    <w:rsid w:val="006B3CD9"/>
    <w:rsid w:val="006B6880"/>
    <w:rsid w:val="006C06B8"/>
    <w:rsid w:val="006C0891"/>
    <w:rsid w:val="006C32AF"/>
    <w:rsid w:val="006C5CFF"/>
    <w:rsid w:val="006C5FCB"/>
    <w:rsid w:val="006D0A5E"/>
    <w:rsid w:val="006D2D27"/>
    <w:rsid w:val="006D733D"/>
    <w:rsid w:val="006E263E"/>
    <w:rsid w:val="006E2C6C"/>
    <w:rsid w:val="006F0BAF"/>
    <w:rsid w:val="006F3D62"/>
    <w:rsid w:val="006F64B0"/>
    <w:rsid w:val="00700735"/>
    <w:rsid w:val="007032E5"/>
    <w:rsid w:val="007134EE"/>
    <w:rsid w:val="00716862"/>
    <w:rsid w:val="00730235"/>
    <w:rsid w:val="00745600"/>
    <w:rsid w:val="00745B56"/>
    <w:rsid w:val="0074618E"/>
    <w:rsid w:val="00764E98"/>
    <w:rsid w:val="00765371"/>
    <w:rsid w:val="007666DD"/>
    <w:rsid w:val="0077095F"/>
    <w:rsid w:val="00771578"/>
    <w:rsid w:val="0077262E"/>
    <w:rsid w:val="00776875"/>
    <w:rsid w:val="00781977"/>
    <w:rsid w:val="00790289"/>
    <w:rsid w:val="00794FEE"/>
    <w:rsid w:val="007A14B4"/>
    <w:rsid w:val="007B1884"/>
    <w:rsid w:val="007B7FF6"/>
    <w:rsid w:val="007C2842"/>
    <w:rsid w:val="007C4BD2"/>
    <w:rsid w:val="007C5338"/>
    <w:rsid w:val="007D5FCC"/>
    <w:rsid w:val="007D75B0"/>
    <w:rsid w:val="007E0087"/>
    <w:rsid w:val="007E19A8"/>
    <w:rsid w:val="007E2E83"/>
    <w:rsid w:val="007F009E"/>
    <w:rsid w:val="007F4DA8"/>
    <w:rsid w:val="007F5005"/>
    <w:rsid w:val="007F58CC"/>
    <w:rsid w:val="007F7DDB"/>
    <w:rsid w:val="008012D1"/>
    <w:rsid w:val="00802254"/>
    <w:rsid w:val="00806F0C"/>
    <w:rsid w:val="00814647"/>
    <w:rsid w:val="00821239"/>
    <w:rsid w:val="00821B12"/>
    <w:rsid w:val="00835B24"/>
    <w:rsid w:val="008435B9"/>
    <w:rsid w:val="0084650B"/>
    <w:rsid w:val="0085199D"/>
    <w:rsid w:val="00853575"/>
    <w:rsid w:val="00855BA0"/>
    <w:rsid w:val="00856360"/>
    <w:rsid w:val="00864348"/>
    <w:rsid w:val="00866D97"/>
    <w:rsid w:val="008707C1"/>
    <w:rsid w:val="008720E8"/>
    <w:rsid w:val="00877635"/>
    <w:rsid w:val="00881405"/>
    <w:rsid w:val="00886D55"/>
    <w:rsid w:val="00890430"/>
    <w:rsid w:val="00896598"/>
    <w:rsid w:val="008B0898"/>
    <w:rsid w:val="008B52FD"/>
    <w:rsid w:val="008B69E9"/>
    <w:rsid w:val="008C199C"/>
    <w:rsid w:val="008C30C3"/>
    <w:rsid w:val="008C4039"/>
    <w:rsid w:val="008D01C1"/>
    <w:rsid w:val="008D19FF"/>
    <w:rsid w:val="008D6349"/>
    <w:rsid w:val="008E184B"/>
    <w:rsid w:val="008E7A3C"/>
    <w:rsid w:val="008F08FB"/>
    <w:rsid w:val="008F1A62"/>
    <w:rsid w:val="008F2EB0"/>
    <w:rsid w:val="008F30C7"/>
    <w:rsid w:val="008F7547"/>
    <w:rsid w:val="00900559"/>
    <w:rsid w:val="00902D9C"/>
    <w:rsid w:val="00902F35"/>
    <w:rsid w:val="009031A2"/>
    <w:rsid w:val="00903FA5"/>
    <w:rsid w:val="009050F8"/>
    <w:rsid w:val="0090671A"/>
    <w:rsid w:val="00911E5A"/>
    <w:rsid w:val="00912AA4"/>
    <w:rsid w:val="009204FC"/>
    <w:rsid w:val="009262E2"/>
    <w:rsid w:val="00933962"/>
    <w:rsid w:val="0094540C"/>
    <w:rsid w:val="00945D69"/>
    <w:rsid w:val="00955CFA"/>
    <w:rsid w:val="009623CA"/>
    <w:rsid w:val="00966020"/>
    <w:rsid w:val="009667B9"/>
    <w:rsid w:val="0096691F"/>
    <w:rsid w:val="00966ADB"/>
    <w:rsid w:val="00972EC0"/>
    <w:rsid w:val="0099540D"/>
    <w:rsid w:val="00995A05"/>
    <w:rsid w:val="009A3342"/>
    <w:rsid w:val="009B1CAE"/>
    <w:rsid w:val="009C2DBA"/>
    <w:rsid w:val="009C5A0C"/>
    <w:rsid w:val="009D1EC6"/>
    <w:rsid w:val="009E5B9E"/>
    <w:rsid w:val="009F00E4"/>
    <w:rsid w:val="009F6E81"/>
    <w:rsid w:val="00A022BC"/>
    <w:rsid w:val="00A03E3B"/>
    <w:rsid w:val="00A05BF9"/>
    <w:rsid w:val="00A14ED9"/>
    <w:rsid w:val="00A21745"/>
    <w:rsid w:val="00A3030F"/>
    <w:rsid w:val="00A309B7"/>
    <w:rsid w:val="00A30FB6"/>
    <w:rsid w:val="00A35184"/>
    <w:rsid w:val="00A5149D"/>
    <w:rsid w:val="00A53E39"/>
    <w:rsid w:val="00A54B4B"/>
    <w:rsid w:val="00A54DBC"/>
    <w:rsid w:val="00A63BF2"/>
    <w:rsid w:val="00A67177"/>
    <w:rsid w:val="00A90F65"/>
    <w:rsid w:val="00AA25AE"/>
    <w:rsid w:val="00AB0B95"/>
    <w:rsid w:val="00AC0AAB"/>
    <w:rsid w:val="00AC2112"/>
    <w:rsid w:val="00AC4E6D"/>
    <w:rsid w:val="00AC6D28"/>
    <w:rsid w:val="00AD4511"/>
    <w:rsid w:val="00AD7B76"/>
    <w:rsid w:val="00AF1799"/>
    <w:rsid w:val="00AF1EDF"/>
    <w:rsid w:val="00AF7EA5"/>
    <w:rsid w:val="00B020D9"/>
    <w:rsid w:val="00B05639"/>
    <w:rsid w:val="00B075FA"/>
    <w:rsid w:val="00B12C20"/>
    <w:rsid w:val="00B13477"/>
    <w:rsid w:val="00B21DD0"/>
    <w:rsid w:val="00B21F3C"/>
    <w:rsid w:val="00B2468E"/>
    <w:rsid w:val="00B25244"/>
    <w:rsid w:val="00B257CF"/>
    <w:rsid w:val="00B4156C"/>
    <w:rsid w:val="00B42ACA"/>
    <w:rsid w:val="00B50507"/>
    <w:rsid w:val="00B5564B"/>
    <w:rsid w:val="00B60381"/>
    <w:rsid w:val="00B61518"/>
    <w:rsid w:val="00B65ECD"/>
    <w:rsid w:val="00B6758C"/>
    <w:rsid w:val="00B67F57"/>
    <w:rsid w:val="00B72567"/>
    <w:rsid w:val="00B7389A"/>
    <w:rsid w:val="00B75844"/>
    <w:rsid w:val="00B76283"/>
    <w:rsid w:val="00B83DE5"/>
    <w:rsid w:val="00B869CE"/>
    <w:rsid w:val="00B90D6A"/>
    <w:rsid w:val="00B91E78"/>
    <w:rsid w:val="00B91ECD"/>
    <w:rsid w:val="00B92891"/>
    <w:rsid w:val="00B94B72"/>
    <w:rsid w:val="00B96E76"/>
    <w:rsid w:val="00BA0994"/>
    <w:rsid w:val="00BA3AEB"/>
    <w:rsid w:val="00BB4A4D"/>
    <w:rsid w:val="00BD1295"/>
    <w:rsid w:val="00BD6A34"/>
    <w:rsid w:val="00BE1301"/>
    <w:rsid w:val="00BE51CF"/>
    <w:rsid w:val="00BF3A3B"/>
    <w:rsid w:val="00BF4D1C"/>
    <w:rsid w:val="00BF5CB2"/>
    <w:rsid w:val="00C31946"/>
    <w:rsid w:val="00C35AB6"/>
    <w:rsid w:val="00C40F91"/>
    <w:rsid w:val="00C45D26"/>
    <w:rsid w:val="00C64256"/>
    <w:rsid w:val="00C64277"/>
    <w:rsid w:val="00C645C3"/>
    <w:rsid w:val="00C66265"/>
    <w:rsid w:val="00C67E02"/>
    <w:rsid w:val="00C7674B"/>
    <w:rsid w:val="00C845E4"/>
    <w:rsid w:val="00C84BB5"/>
    <w:rsid w:val="00C86156"/>
    <w:rsid w:val="00C93AD6"/>
    <w:rsid w:val="00C95F7F"/>
    <w:rsid w:val="00CA03E9"/>
    <w:rsid w:val="00CA251D"/>
    <w:rsid w:val="00CA35A2"/>
    <w:rsid w:val="00CA3649"/>
    <w:rsid w:val="00CA6156"/>
    <w:rsid w:val="00CA66CE"/>
    <w:rsid w:val="00CB042D"/>
    <w:rsid w:val="00CB4481"/>
    <w:rsid w:val="00CB5A1E"/>
    <w:rsid w:val="00CB5A54"/>
    <w:rsid w:val="00CC50B7"/>
    <w:rsid w:val="00CE002D"/>
    <w:rsid w:val="00CF5C46"/>
    <w:rsid w:val="00D0574F"/>
    <w:rsid w:val="00D16124"/>
    <w:rsid w:val="00D16B5A"/>
    <w:rsid w:val="00D23CBB"/>
    <w:rsid w:val="00D32D64"/>
    <w:rsid w:val="00D520DB"/>
    <w:rsid w:val="00D5414D"/>
    <w:rsid w:val="00D64A54"/>
    <w:rsid w:val="00D75297"/>
    <w:rsid w:val="00D80854"/>
    <w:rsid w:val="00DA5601"/>
    <w:rsid w:val="00DA57E5"/>
    <w:rsid w:val="00DA6C4E"/>
    <w:rsid w:val="00DB3244"/>
    <w:rsid w:val="00DC3A3F"/>
    <w:rsid w:val="00DC5ECE"/>
    <w:rsid w:val="00DD26F4"/>
    <w:rsid w:val="00DD660E"/>
    <w:rsid w:val="00DE0C6C"/>
    <w:rsid w:val="00DE25AF"/>
    <w:rsid w:val="00DE2932"/>
    <w:rsid w:val="00DE29D4"/>
    <w:rsid w:val="00DE61B5"/>
    <w:rsid w:val="00DE6BE6"/>
    <w:rsid w:val="00DF1E4F"/>
    <w:rsid w:val="00DF4EA1"/>
    <w:rsid w:val="00E074B6"/>
    <w:rsid w:val="00E13A81"/>
    <w:rsid w:val="00E16819"/>
    <w:rsid w:val="00E21307"/>
    <w:rsid w:val="00E35F35"/>
    <w:rsid w:val="00E3604B"/>
    <w:rsid w:val="00E42E75"/>
    <w:rsid w:val="00E43B37"/>
    <w:rsid w:val="00E440F8"/>
    <w:rsid w:val="00E45359"/>
    <w:rsid w:val="00E4567D"/>
    <w:rsid w:val="00E47878"/>
    <w:rsid w:val="00E52678"/>
    <w:rsid w:val="00E54C2F"/>
    <w:rsid w:val="00E6791B"/>
    <w:rsid w:val="00E71697"/>
    <w:rsid w:val="00E773BB"/>
    <w:rsid w:val="00E853F6"/>
    <w:rsid w:val="00E96DE4"/>
    <w:rsid w:val="00EA7340"/>
    <w:rsid w:val="00EB2B36"/>
    <w:rsid w:val="00EB2FFD"/>
    <w:rsid w:val="00EB561D"/>
    <w:rsid w:val="00EB5B9A"/>
    <w:rsid w:val="00EB7EA7"/>
    <w:rsid w:val="00EC30FA"/>
    <w:rsid w:val="00EC67F8"/>
    <w:rsid w:val="00EC7935"/>
    <w:rsid w:val="00ED1E62"/>
    <w:rsid w:val="00ED6B2F"/>
    <w:rsid w:val="00EE210C"/>
    <w:rsid w:val="00EE51EA"/>
    <w:rsid w:val="00EF7594"/>
    <w:rsid w:val="00F00D43"/>
    <w:rsid w:val="00F01A52"/>
    <w:rsid w:val="00F02D0F"/>
    <w:rsid w:val="00F06C61"/>
    <w:rsid w:val="00F129CC"/>
    <w:rsid w:val="00F22FC6"/>
    <w:rsid w:val="00F25F24"/>
    <w:rsid w:val="00F34A3B"/>
    <w:rsid w:val="00F46235"/>
    <w:rsid w:val="00F519F8"/>
    <w:rsid w:val="00F6478C"/>
    <w:rsid w:val="00F675DE"/>
    <w:rsid w:val="00F72B11"/>
    <w:rsid w:val="00F748BE"/>
    <w:rsid w:val="00F80651"/>
    <w:rsid w:val="00F80AFD"/>
    <w:rsid w:val="00F82B49"/>
    <w:rsid w:val="00F87D81"/>
    <w:rsid w:val="00F9168A"/>
    <w:rsid w:val="00F92C7D"/>
    <w:rsid w:val="00FA568B"/>
    <w:rsid w:val="00FB0D85"/>
    <w:rsid w:val="00FB5427"/>
    <w:rsid w:val="00FC0693"/>
    <w:rsid w:val="00FC12F4"/>
    <w:rsid w:val="00FC3562"/>
    <w:rsid w:val="00FC364D"/>
    <w:rsid w:val="00FC3B4C"/>
    <w:rsid w:val="00FD163E"/>
    <w:rsid w:val="00FD27F1"/>
    <w:rsid w:val="00FD71BD"/>
    <w:rsid w:val="00FF4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16D1C6"/>
  <w15:docId w15:val="{EEECEDCC-5517-459D-806E-1DF867A48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500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821239"/>
    <w:rPr>
      <w:b/>
      <w:bCs/>
    </w:rPr>
  </w:style>
  <w:style w:type="character" w:styleId="Emphasis">
    <w:name w:val="Emphasis"/>
    <w:basedOn w:val="DefaultParagraphFont"/>
    <w:uiPriority w:val="20"/>
    <w:qFormat/>
    <w:rsid w:val="00821239"/>
    <w:rPr>
      <w:i/>
      <w:iCs/>
    </w:rPr>
  </w:style>
  <w:style w:type="table" w:styleId="TableGrid">
    <w:name w:val="Table Grid"/>
    <w:basedOn w:val="TableNormal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1545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D71A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71AC"/>
    <w:rPr>
      <w:rFonts w:ascii="Segoe UI" w:hAnsi="Segoe UI" w:cs="Segoe UI"/>
      <w:sz w:val="18"/>
      <w:szCs w:val="18"/>
    </w:rPr>
  </w:style>
  <w:style w:type="character" w:customStyle="1" w:styleId="mechtexChar">
    <w:name w:val="mechtex Char"/>
    <w:link w:val="mechtex"/>
    <w:locked/>
    <w:rsid w:val="00E52678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Normal"/>
    <w:link w:val="mechtexChar"/>
    <w:rsid w:val="00E52678"/>
    <w:pPr>
      <w:jc w:val="center"/>
    </w:pPr>
    <w:rPr>
      <w:rFonts w:ascii="Arial Armenian" w:eastAsia="Times New Roman" w:hAnsi="Arial Armeni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14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4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26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2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2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08184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621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0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9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9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46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54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6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0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1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46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1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29445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93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6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8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06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7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25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9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C3A725-BD43-4B9F-9288-0B7F683989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604</Words>
  <Characters>3447</Characters>
  <Application>Microsoft Office Word</Application>
  <DocSecurity>0</DocSecurity>
  <Lines>28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keywords>https:/mul2.gov.am/tasks/554568/oneclick/himnavorum-(1).docx?token=1d884f366f4de6958266ba5b37719fd1</cp:keywords>
  <cp:lastModifiedBy>Arpine Martirosyan</cp:lastModifiedBy>
  <cp:revision>11</cp:revision>
  <cp:lastPrinted>2023-12-05T05:13:00Z</cp:lastPrinted>
  <dcterms:created xsi:type="dcterms:W3CDTF">2023-12-20T09:08:00Z</dcterms:created>
  <dcterms:modified xsi:type="dcterms:W3CDTF">2023-12-20T10:11:00Z</dcterms:modified>
</cp:coreProperties>
</file>