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B47B29" w14:textId="77777777" w:rsidR="00B72C2F" w:rsidRPr="00F818C2" w:rsidRDefault="00B72C2F" w:rsidP="002949C5">
      <w:pPr>
        <w:shd w:val="clear" w:color="auto" w:fill="FFFFFF"/>
        <w:tabs>
          <w:tab w:val="left" w:pos="993"/>
        </w:tabs>
        <w:spacing w:after="0" w:line="360" w:lineRule="auto"/>
        <w:jc w:val="center"/>
        <w:rPr>
          <w:rFonts w:ascii="GHEA Mariam" w:hAnsi="GHEA Mariam"/>
          <w:b/>
          <w:color w:val="000000"/>
          <w:sz w:val="24"/>
          <w:szCs w:val="24"/>
          <w:lang w:eastAsia="hy-AM"/>
        </w:rPr>
      </w:pPr>
      <w:bookmarkStart w:id="0" w:name="_GoBack"/>
      <w:r w:rsidRPr="00F818C2">
        <w:rPr>
          <w:rFonts w:ascii="GHEA Mariam" w:hAnsi="GHEA Mariam"/>
          <w:b/>
          <w:color w:val="000000"/>
          <w:sz w:val="24"/>
          <w:szCs w:val="24"/>
          <w:lang w:eastAsia="hy-AM"/>
        </w:rPr>
        <w:t>ՀԻՄՆԱՎՈՐՈՒՄ</w:t>
      </w:r>
    </w:p>
    <w:p w14:paraId="4DF9BCFD" w14:textId="00DCE5BF" w:rsidR="00B72C2F" w:rsidRPr="00F818C2" w:rsidRDefault="00B92DBA" w:rsidP="002949C5">
      <w:pPr>
        <w:spacing w:after="0" w:line="360" w:lineRule="auto"/>
        <w:jc w:val="center"/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shd w:val="clear" w:color="auto" w:fill="FFFFFF"/>
        </w:rPr>
      </w:pPr>
      <w:r w:rsidRPr="00F818C2">
        <w:rPr>
          <w:rFonts w:ascii="GHEA Mariam" w:hAnsi="GHEA Mariam"/>
          <w:b/>
          <w:color w:val="000000"/>
          <w:sz w:val="24"/>
          <w:szCs w:val="24"/>
          <w:lang w:eastAsia="hy-AM"/>
        </w:rPr>
        <w:t>«</w:t>
      </w:r>
      <w:r w:rsidR="001571E0" w:rsidRPr="00F818C2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ԿԱՌԱՎԱՐՈՒԹՅԱՆ 2023 ԹՎԱԿԱՆԻ ՆՈՅԵՄԲԵՐԻ 30-Ի N 2076-Ն ՈՐՈՇՄԱՆ ՄԵՋ ՓՈՓՈԽՈՒԹՅՈՒՆՆԵՐ ԵՎ ԼՐԱՑՈՒՄ ԿԱՏԱՐԵԼՈՒ ՄԱՍԻՆ</w:t>
      </w:r>
      <w:r w:rsidRPr="00F818C2">
        <w:rPr>
          <w:rFonts w:ascii="GHEA Mariam" w:hAnsi="GHEA Mariam"/>
          <w:b/>
          <w:color w:val="000000"/>
          <w:sz w:val="24"/>
          <w:szCs w:val="24"/>
          <w:lang w:eastAsia="hy-AM"/>
        </w:rPr>
        <w:t>»</w:t>
      </w:r>
      <w:r w:rsidR="00BD6565" w:rsidRPr="00F818C2">
        <w:rPr>
          <w:rFonts w:ascii="GHEA Mariam" w:hAnsi="GHEA Mariam"/>
          <w:b/>
          <w:color w:val="000000"/>
          <w:sz w:val="24"/>
          <w:szCs w:val="24"/>
          <w:lang w:eastAsia="hy-AM"/>
        </w:rPr>
        <w:t xml:space="preserve"> </w:t>
      </w:r>
      <w:r w:rsidRPr="00F818C2">
        <w:rPr>
          <w:rFonts w:ascii="GHEA Mariam" w:hAnsi="GHEA Mariam"/>
          <w:b/>
          <w:color w:val="000000"/>
          <w:sz w:val="24"/>
          <w:szCs w:val="24"/>
          <w:lang w:eastAsia="hy-AM"/>
        </w:rPr>
        <w:t xml:space="preserve">ՀԱՅԱՍՏԱՆԻ ՀԱՆՐԱՊԵՏՈՒԹՅԱՆ ԿԱՌԱՎԱՐՈՒԹՅԱՆ ՈՐՈՇՄԱՆ </w:t>
      </w:r>
      <w:r w:rsidR="00BD6565" w:rsidRPr="00F818C2">
        <w:rPr>
          <w:rFonts w:ascii="GHEA Mariam" w:hAnsi="GHEA Mariam"/>
          <w:b/>
          <w:color w:val="000000"/>
          <w:sz w:val="24"/>
          <w:szCs w:val="24"/>
          <w:lang w:eastAsia="hy-AM"/>
        </w:rPr>
        <w:t>ՆԱԽԱԳԾԻ</w:t>
      </w:r>
      <w:r w:rsidR="00BD6565" w:rsidRPr="00F818C2">
        <w:rPr>
          <w:rFonts w:ascii="GHEA Mariam" w:hAnsi="GHEA Mariam"/>
          <w:b/>
          <w:iCs/>
          <w:color w:val="000000"/>
          <w:sz w:val="24"/>
          <w:szCs w:val="24"/>
          <w:lang w:eastAsia="hy-AM"/>
        </w:rPr>
        <w:t xml:space="preserve"> ՎԵՐԱԲԵՐՅԱԼ</w:t>
      </w:r>
    </w:p>
    <w:p w14:paraId="00D425A2" w14:textId="77777777" w:rsidR="006A6A93" w:rsidRPr="00F818C2" w:rsidRDefault="006A6A93" w:rsidP="002949C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Mariam" w:hAnsi="GHEA Mariam"/>
          <w:b/>
          <w:i/>
          <w:color w:val="000000"/>
          <w:sz w:val="24"/>
          <w:szCs w:val="24"/>
          <w:lang w:eastAsia="hy-AM"/>
        </w:rPr>
      </w:pPr>
    </w:p>
    <w:p w14:paraId="65B464A8" w14:textId="77777777" w:rsidR="00B72C2F" w:rsidRPr="00F818C2" w:rsidRDefault="00B72C2F" w:rsidP="002949C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Mariam" w:hAnsi="GHEA Mariam"/>
          <w:b/>
          <w:color w:val="000000"/>
          <w:sz w:val="24"/>
          <w:szCs w:val="24"/>
          <w:lang w:eastAsia="hy-AM"/>
        </w:rPr>
      </w:pPr>
      <w:r w:rsidRPr="00F818C2">
        <w:rPr>
          <w:rFonts w:ascii="GHEA Mariam" w:hAnsi="GHEA Mariam"/>
          <w:b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14:paraId="1A232175" w14:textId="79FC88E3" w:rsidR="001571E0" w:rsidRPr="00F818C2" w:rsidRDefault="00F11ED4" w:rsidP="002949C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F818C2">
        <w:rPr>
          <w:rFonts w:ascii="GHEA Mariam" w:hAnsi="GHEA Mariam"/>
          <w:color w:val="000000"/>
          <w:sz w:val="24"/>
          <w:szCs w:val="24"/>
          <w:lang w:eastAsia="hy-AM"/>
        </w:rPr>
        <w:t>ՀՀ կառավարության 30.11.2023թ. «</w:t>
      </w:r>
      <w:r w:rsidR="001571E0" w:rsidRPr="00F818C2">
        <w:rPr>
          <w:rFonts w:ascii="GHEA Mariam" w:hAnsi="GHEA Mariam"/>
          <w:color w:val="000000"/>
          <w:sz w:val="24"/>
          <w:szCs w:val="24"/>
          <w:lang w:eastAsia="hy-AM"/>
        </w:rPr>
        <w:t>Ե</w:t>
      </w:r>
      <w:r w:rsidRPr="00F818C2">
        <w:rPr>
          <w:rFonts w:ascii="GHEA Mariam" w:hAnsi="GHEA Mariam"/>
          <w:color w:val="000000"/>
          <w:sz w:val="24"/>
          <w:szCs w:val="24"/>
          <w:lang w:eastAsia="hy-AM"/>
        </w:rPr>
        <w:t>վրասիական տնտեսական միության անդամ չհանդիսացող պետություններից ՀՀ ֆիզիկական անձանց կողմից անձնական օգտագործման համար ժամանակավոր ներմուծված` ԱՏԳ ԱԱ 8703 ապրանքային դիրքին դասվող թեթեվ մարդատար տրանսպորտային միջոցների ազատ շրջանառության համար ներմուծման դեպքում պետական աջակցության ծրագիրը հաստատելու մասին» թիվ 2076-Ն որոշմա</w:t>
      </w:r>
      <w:r w:rsidR="006702D9" w:rsidRPr="00F818C2">
        <w:rPr>
          <w:rFonts w:ascii="GHEA Mariam" w:hAnsi="GHEA Mariam"/>
          <w:color w:val="000000"/>
          <w:sz w:val="24"/>
          <w:szCs w:val="24"/>
          <w:lang w:eastAsia="hy-AM"/>
        </w:rPr>
        <w:t xml:space="preserve">ն 1-ին կետով հաստատված ծրագրի 2-րդ կետի համաձայն ծրագրի շահառու կարող է հանդիսանալ միության անձ հանդիսացող այն ֆիզիկական անձը (այսուհետ՝ շահառու), </w:t>
      </w:r>
      <w:r w:rsidR="006702D9" w:rsidRPr="00F818C2">
        <w:rPr>
          <w:rFonts w:ascii="GHEA Mariam" w:hAnsi="GHEA Mariam"/>
          <w:b/>
          <w:i/>
          <w:color w:val="000000"/>
          <w:sz w:val="24"/>
          <w:szCs w:val="24"/>
          <w:lang w:eastAsia="hy-AM"/>
        </w:rPr>
        <w:t>ով</w:t>
      </w:r>
      <w:r w:rsidR="006702D9" w:rsidRPr="00F818C2">
        <w:rPr>
          <w:rFonts w:ascii="GHEA Mariam" w:hAnsi="GHEA Mariam"/>
          <w:color w:val="000000"/>
          <w:sz w:val="24"/>
          <w:szCs w:val="24"/>
          <w:lang w:eastAsia="hy-AM"/>
        </w:rPr>
        <w:t xml:space="preserve"> մինչև 2023 թվականի դեկտեմբերի 4-ը ներառյալ ժամանակավոր ներմուծման նպատակով միության անդամ չհանդիսացող պետություններից միության մաքսային տարածք </w:t>
      </w:r>
      <w:r w:rsidR="006702D9" w:rsidRPr="00F818C2">
        <w:rPr>
          <w:rFonts w:ascii="GHEA Mariam" w:hAnsi="GHEA Mariam"/>
          <w:b/>
          <w:i/>
          <w:color w:val="000000"/>
          <w:sz w:val="24"/>
          <w:szCs w:val="24"/>
          <w:lang w:eastAsia="hy-AM"/>
        </w:rPr>
        <w:t>ներմուծել է ավտոմոբիլ</w:t>
      </w:r>
      <w:r w:rsidR="006702D9" w:rsidRPr="00F818C2">
        <w:rPr>
          <w:rFonts w:ascii="GHEA Mariam" w:hAnsi="GHEA Mariam"/>
          <w:color w:val="000000"/>
          <w:sz w:val="24"/>
          <w:szCs w:val="24"/>
          <w:lang w:eastAsia="hy-AM"/>
        </w:rPr>
        <w:t>, որը մինչև սույն հավելվածի 6-րդ կետով սահմանված ուղևորային մաքսային հայտարարագիրը ներկայացնելու ամսաթիվը նույն նպատակով գտնվել է Հայաստանի Հանրապետության տարածքում:</w:t>
      </w:r>
    </w:p>
    <w:p w14:paraId="5FE8ECF5" w14:textId="3A9CAC93" w:rsidR="00A41F1F" w:rsidRPr="00F818C2" w:rsidRDefault="006702D9" w:rsidP="002949C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F818C2">
        <w:rPr>
          <w:rFonts w:ascii="GHEA Mariam" w:hAnsi="GHEA Mariam"/>
          <w:color w:val="000000"/>
          <w:sz w:val="24"/>
          <w:szCs w:val="24"/>
          <w:lang w:eastAsia="hy-AM"/>
        </w:rPr>
        <w:t xml:space="preserve">Տվյալ </w:t>
      </w:r>
      <w:r w:rsidR="005461F1" w:rsidRPr="00F818C2">
        <w:rPr>
          <w:rFonts w:ascii="GHEA Mariam" w:hAnsi="GHEA Mariam"/>
          <w:color w:val="000000"/>
          <w:sz w:val="24"/>
          <w:szCs w:val="24"/>
          <w:lang w:eastAsia="hy-AM"/>
        </w:rPr>
        <w:t>խմբագր</w:t>
      </w:r>
      <w:r w:rsidR="000F36F9" w:rsidRPr="00F818C2">
        <w:rPr>
          <w:rFonts w:ascii="GHEA Mariam" w:hAnsi="GHEA Mariam"/>
          <w:color w:val="000000"/>
          <w:sz w:val="24"/>
          <w:szCs w:val="24"/>
          <w:lang w:eastAsia="hy-AM"/>
        </w:rPr>
        <w:t xml:space="preserve">մամբ ստացվել է, որ շահառու </w:t>
      </w:r>
      <w:r w:rsidR="000753E9" w:rsidRPr="00F818C2">
        <w:rPr>
          <w:rFonts w:ascii="GHEA Mariam" w:hAnsi="GHEA Mariam"/>
          <w:color w:val="000000"/>
          <w:sz w:val="24"/>
          <w:szCs w:val="24"/>
          <w:lang w:eastAsia="hy-AM"/>
        </w:rPr>
        <w:t xml:space="preserve">չեն կարող </w:t>
      </w:r>
      <w:r w:rsidR="000F36F9" w:rsidRPr="00F818C2">
        <w:rPr>
          <w:rFonts w:ascii="GHEA Mariam" w:hAnsi="GHEA Mariam"/>
          <w:color w:val="000000"/>
          <w:sz w:val="24"/>
          <w:szCs w:val="24"/>
          <w:lang w:eastAsia="hy-AM"/>
        </w:rPr>
        <w:t>հանդիսան</w:t>
      </w:r>
      <w:r w:rsidR="000753E9" w:rsidRPr="00F818C2">
        <w:rPr>
          <w:rFonts w:ascii="GHEA Mariam" w:hAnsi="GHEA Mariam"/>
          <w:color w:val="000000"/>
          <w:sz w:val="24"/>
          <w:szCs w:val="24"/>
          <w:lang w:eastAsia="hy-AM"/>
        </w:rPr>
        <w:t>ալ</w:t>
      </w:r>
      <w:r w:rsidR="000F36F9" w:rsidRPr="00F818C2">
        <w:rPr>
          <w:rFonts w:ascii="GHEA Mariam" w:hAnsi="GHEA Mariam"/>
          <w:color w:val="000000"/>
          <w:sz w:val="24"/>
          <w:szCs w:val="24"/>
          <w:lang w:eastAsia="hy-AM"/>
        </w:rPr>
        <w:t xml:space="preserve"> միության անձ հանդիսացող այն ֆիզիկական անձինք, ում տրանսպորտային միջոցը համապատասխան փաստաթղթերի (օրինակ` լիազորագրի) հիման վրա </w:t>
      </w:r>
      <w:r w:rsidR="00EB1194" w:rsidRPr="00F818C2">
        <w:rPr>
          <w:rFonts w:ascii="GHEA Mariam" w:hAnsi="GHEA Mariam"/>
          <w:color w:val="000000"/>
          <w:sz w:val="24"/>
          <w:szCs w:val="24"/>
          <w:lang w:eastAsia="hy-AM"/>
        </w:rPr>
        <w:t xml:space="preserve">մինչև 2023 թվականի դեկտեմբերի 4-ը ներառյալ ժամանակավորապես ներմուծված է եղել միության անձ հանդիսացող </w:t>
      </w:r>
      <w:r w:rsidR="00DE394B" w:rsidRPr="00F818C2">
        <w:rPr>
          <w:rFonts w:ascii="GHEA Mariam" w:hAnsi="GHEA Mariam"/>
          <w:color w:val="000000"/>
          <w:sz w:val="24"/>
          <w:szCs w:val="24"/>
          <w:lang w:eastAsia="hy-AM"/>
        </w:rPr>
        <w:t xml:space="preserve">այլ </w:t>
      </w:r>
      <w:r w:rsidR="00EB1194" w:rsidRPr="00F818C2">
        <w:rPr>
          <w:rFonts w:ascii="GHEA Mariam" w:hAnsi="GHEA Mariam"/>
          <w:color w:val="000000"/>
          <w:sz w:val="24"/>
          <w:szCs w:val="24"/>
          <w:lang w:eastAsia="hy-AM"/>
        </w:rPr>
        <w:t>անձանց կողմից</w:t>
      </w:r>
      <w:r w:rsidR="007F6D6D" w:rsidRPr="00F818C2">
        <w:rPr>
          <w:rFonts w:ascii="GHEA Mariam" w:hAnsi="GHEA Mariam"/>
          <w:color w:val="000000"/>
          <w:sz w:val="24"/>
          <w:szCs w:val="24"/>
          <w:lang w:eastAsia="hy-AM"/>
        </w:rPr>
        <w:t xml:space="preserve"> և նույն պայմաններով գտնվել է ՀՀ-ում, այնինչ</w:t>
      </w:r>
      <w:r w:rsidR="00261C96" w:rsidRPr="00F818C2">
        <w:rPr>
          <w:rFonts w:ascii="GHEA Mariam" w:hAnsi="GHEA Mariam"/>
          <w:color w:val="000000"/>
          <w:sz w:val="24"/>
          <w:szCs w:val="24"/>
          <w:lang w:eastAsia="hy-AM"/>
        </w:rPr>
        <w:t xml:space="preserve"> ըստ էության որոշման նպատակն է</w:t>
      </w:r>
      <w:r w:rsidR="00A41F1F" w:rsidRPr="00F818C2">
        <w:rPr>
          <w:rFonts w:ascii="GHEA Mariam" w:hAnsi="GHEA Mariam"/>
          <w:color w:val="000000"/>
          <w:sz w:val="24"/>
          <w:szCs w:val="24"/>
          <w:lang w:eastAsia="hy-AM"/>
        </w:rPr>
        <w:t xml:space="preserve"> աջակցություն ցուցաբերել Հայաստանի Հանրապետությունում գտնվող՝ ժամանակավոր ներմուծված թեթև մարդատար տրանսպորտային միջոցների ազատ շրջանառության նպատակով ձևակերպման </w:t>
      </w:r>
      <w:r w:rsidR="00055B00" w:rsidRPr="00F818C2">
        <w:rPr>
          <w:rFonts w:ascii="GHEA Mariam" w:hAnsi="GHEA Mariam"/>
          <w:color w:val="000000"/>
          <w:sz w:val="24"/>
          <w:szCs w:val="24"/>
          <w:lang w:eastAsia="hy-AM"/>
        </w:rPr>
        <w:t>համար</w:t>
      </w:r>
      <w:r w:rsidR="00D03D2B" w:rsidRPr="00F818C2">
        <w:rPr>
          <w:rFonts w:ascii="GHEA Mariam" w:hAnsi="GHEA Mariam"/>
          <w:color w:val="000000"/>
          <w:sz w:val="24"/>
          <w:szCs w:val="24"/>
          <w:lang w:eastAsia="hy-AM"/>
        </w:rPr>
        <w:t>:</w:t>
      </w:r>
    </w:p>
    <w:p w14:paraId="7091F5AE" w14:textId="77777777" w:rsidR="00433071" w:rsidRPr="00F818C2" w:rsidRDefault="00433071" w:rsidP="002949C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Mariam" w:hAnsi="GHEA Mariam"/>
          <w:b/>
          <w:color w:val="000000"/>
          <w:sz w:val="24"/>
          <w:szCs w:val="24"/>
          <w:lang w:eastAsia="hy-AM"/>
        </w:rPr>
      </w:pPr>
      <w:r w:rsidRPr="00F818C2">
        <w:rPr>
          <w:rFonts w:ascii="GHEA Mariam" w:hAnsi="GHEA Mariam"/>
          <w:b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14:paraId="2428E33F" w14:textId="3D2DF0D8" w:rsidR="00273507" w:rsidRPr="00F818C2" w:rsidRDefault="00055B00" w:rsidP="002949C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F818C2">
        <w:rPr>
          <w:rFonts w:ascii="GHEA Mariam" w:hAnsi="GHEA Mariam"/>
          <w:color w:val="000000"/>
          <w:sz w:val="24"/>
          <w:szCs w:val="24"/>
          <w:lang w:eastAsia="hy-AM"/>
        </w:rPr>
        <w:t xml:space="preserve">Կարգավորման նպատակն է </w:t>
      </w:r>
      <w:r w:rsidR="00273507" w:rsidRPr="00F818C2">
        <w:rPr>
          <w:rFonts w:ascii="GHEA Mariam" w:hAnsi="GHEA Mariam"/>
          <w:color w:val="000000"/>
          <w:sz w:val="24"/>
          <w:szCs w:val="24"/>
          <w:lang w:eastAsia="hy-AM"/>
        </w:rPr>
        <w:t>հստակեցնել շահառուների շրջանակը</w:t>
      </w:r>
      <w:r w:rsidR="00834B32" w:rsidRPr="00F818C2">
        <w:rPr>
          <w:rFonts w:ascii="GHEA Mariam" w:hAnsi="GHEA Mariam"/>
          <w:color w:val="000000"/>
          <w:sz w:val="24"/>
          <w:szCs w:val="24"/>
          <w:lang w:eastAsia="hy-AM"/>
        </w:rPr>
        <w:t>, որի արդյունքում</w:t>
      </w:r>
      <w:r w:rsidR="00273507" w:rsidRPr="00F818C2">
        <w:rPr>
          <w:rFonts w:ascii="GHEA Mariam" w:hAnsi="GHEA Mariam"/>
          <w:color w:val="000000"/>
          <w:sz w:val="24"/>
          <w:szCs w:val="24"/>
          <w:lang w:eastAsia="hy-AM"/>
        </w:rPr>
        <w:t xml:space="preserve"> հնարավորություն </w:t>
      </w:r>
      <w:r w:rsidR="00834B32" w:rsidRPr="00F818C2">
        <w:rPr>
          <w:rFonts w:ascii="GHEA Mariam" w:hAnsi="GHEA Mariam"/>
          <w:color w:val="000000"/>
          <w:sz w:val="24"/>
          <w:szCs w:val="24"/>
          <w:lang w:eastAsia="hy-AM"/>
        </w:rPr>
        <w:t xml:space="preserve">կընձեռվի </w:t>
      </w:r>
      <w:r w:rsidR="00273507" w:rsidRPr="00F818C2">
        <w:rPr>
          <w:rFonts w:ascii="GHEA Mariam" w:hAnsi="GHEA Mariam"/>
          <w:color w:val="000000"/>
          <w:sz w:val="24"/>
          <w:szCs w:val="24"/>
          <w:lang w:eastAsia="hy-AM"/>
        </w:rPr>
        <w:t xml:space="preserve">աջակցությամբ ձևակերպել այն տրանսպորտային միջոցները, </w:t>
      </w:r>
      <w:r w:rsidR="00273507" w:rsidRPr="00F818C2">
        <w:rPr>
          <w:rFonts w:ascii="GHEA Mariam" w:hAnsi="GHEA Mariam"/>
          <w:color w:val="000000"/>
          <w:sz w:val="24"/>
          <w:szCs w:val="24"/>
          <w:lang w:eastAsia="hy-AM"/>
        </w:rPr>
        <w:lastRenderedPageBreak/>
        <w:t xml:space="preserve">որոնք </w:t>
      </w:r>
      <w:r w:rsidR="005D460B" w:rsidRPr="00F818C2">
        <w:rPr>
          <w:rFonts w:ascii="GHEA Mariam" w:hAnsi="GHEA Mariam"/>
          <w:color w:val="000000"/>
          <w:sz w:val="24"/>
          <w:szCs w:val="24"/>
          <w:lang w:eastAsia="hy-AM"/>
        </w:rPr>
        <w:t xml:space="preserve">պատկանում են </w:t>
      </w:r>
      <w:r w:rsidR="00273507" w:rsidRPr="00F818C2">
        <w:rPr>
          <w:rFonts w:ascii="GHEA Mariam" w:hAnsi="GHEA Mariam"/>
          <w:color w:val="000000"/>
          <w:sz w:val="24"/>
          <w:szCs w:val="24"/>
          <w:lang w:eastAsia="hy-AM"/>
        </w:rPr>
        <w:t>միության անձ հանդիսացող ֆիզիկական անձ</w:t>
      </w:r>
      <w:r w:rsidR="005D460B" w:rsidRPr="00F818C2">
        <w:rPr>
          <w:rFonts w:ascii="GHEA Mariam" w:hAnsi="GHEA Mariam"/>
          <w:color w:val="000000"/>
          <w:sz w:val="24"/>
          <w:szCs w:val="24"/>
          <w:lang w:eastAsia="hy-AM"/>
        </w:rPr>
        <w:t>անց, սակայն ժամանակավորապես ներմուծվել են միության անձ հանդիսացող այլ անձանց կողմից:</w:t>
      </w:r>
    </w:p>
    <w:p w14:paraId="0EEEA054" w14:textId="77777777" w:rsidR="00B72C2F" w:rsidRPr="00F818C2" w:rsidRDefault="00B72C2F" w:rsidP="002949C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Mariam" w:hAnsi="GHEA Mariam"/>
          <w:b/>
          <w:color w:val="000000"/>
          <w:sz w:val="24"/>
          <w:szCs w:val="24"/>
          <w:lang w:eastAsia="hy-AM"/>
        </w:rPr>
      </w:pPr>
      <w:r w:rsidRPr="00F818C2">
        <w:rPr>
          <w:rFonts w:ascii="GHEA Mariam" w:hAnsi="GHEA Mariam"/>
          <w:b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3896D23" w14:textId="3C5E2AC5" w:rsidR="00E85FC1" w:rsidRPr="00F818C2" w:rsidRDefault="0001748E" w:rsidP="002949C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F818C2">
        <w:rPr>
          <w:rFonts w:ascii="GHEA Mariam" w:hAnsi="GHEA Mariam"/>
          <w:color w:val="000000"/>
          <w:sz w:val="24"/>
          <w:szCs w:val="24"/>
          <w:lang w:eastAsia="hy-AM"/>
        </w:rPr>
        <w:t>Նախագ</w:t>
      </w:r>
      <w:r w:rsidR="00CB50B1" w:rsidRPr="00F818C2">
        <w:rPr>
          <w:rFonts w:ascii="GHEA Mariam" w:hAnsi="GHEA Mariam"/>
          <w:color w:val="000000"/>
          <w:sz w:val="24"/>
          <w:szCs w:val="24"/>
          <w:lang w:eastAsia="hy-AM"/>
        </w:rPr>
        <w:t>իծը</w:t>
      </w:r>
      <w:r w:rsidR="006A501F" w:rsidRPr="00F818C2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="00417E1B" w:rsidRPr="00F818C2">
        <w:rPr>
          <w:rFonts w:ascii="GHEA Mariam" w:eastAsia="Times New Roman" w:hAnsi="GHEA Mariam" w:cs="Arial"/>
          <w:color w:val="000000"/>
          <w:sz w:val="24"/>
          <w:szCs w:val="24"/>
        </w:rPr>
        <w:t xml:space="preserve">բխում է ՀՀ կառավարության հնգամյա գործունեության ծրագրից, ուղղված է Կառավարության ծրագրով սահմանված ուղենիշների ապահովմանը, մասնավորապես՝ Հարկեր/ՀՆԱ ցուցանիշի </w:t>
      </w:r>
      <w:r w:rsidR="00417E1B" w:rsidRPr="00F818C2">
        <w:rPr>
          <w:rFonts w:ascii="GHEA Mariam" w:hAnsi="GHEA Mariam"/>
          <w:color w:val="000000"/>
          <w:sz w:val="24"/>
          <w:szCs w:val="24"/>
          <w:lang w:eastAsia="hy-AM"/>
        </w:rPr>
        <w:t xml:space="preserve">բարելավմանը, </w:t>
      </w:r>
      <w:r w:rsidR="00757F38" w:rsidRPr="00F818C2">
        <w:rPr>
          <w:rFonts w:ascii="GHEA Mariam" w:hAnsi="GHEA Mariam"/>
          <w:color w:val="000000"/>
          <w:sz w:val="24"/>
          <w:szCs w:val="24"/>
          <w:lang w:eastAsia="hy-AM"/>
        </w:rPr>
        <w:t>ֆիզիկական անձանց</w:t>
      </w:r>
      <w:r w:rsidR="00417E1B" w:rsidRPr="00F818C2">
        <w:rPr>
          <w:rFonts w:ascii="GHEA Mariam" w:hAnsi="GHEA Mariam"/>
          <w:color w:val="000000"/>
          <w:sz w:val="24"/>
          <w:szCs w:val="24"/>
          <w:lang w:eastAsia="hy-AM"/>
        </w:rPr>
        <w:t xml:space="preserve"> կողմից հարկային ու մաքսային պարտավորությունների հայտարարագրմանը</w:t>
      </w:r>
    </w:p>
    <w:p w14:paraId="7A2CC183" w14:textId="77777777" w:rsidR="00B72C2F" w:rsidRPr="00F818C2" w:rsidRDefault="00B72C2F" w:rsidP="002949C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Mariam" w:hAnsi="GHEA Mariam"/>
          <w:b/>
          <w:color w:val="000000"/>
          <w:sz w:val="24"/>
          <w:szCs w:val="24"/>
          <w:lang w:eastAsia="hy-AM"/>
        </w:rPr>
      </w:pPr>
      <w:r w:rsidRPr="00F818C2">
        <w:rPr>
          <w:rFonts w:ascii="GHEA Mariam" w:hAnsi="GHEA Mariam"/>
          <w:b/>
          <w:color w:val="000000"/>
          <w:sz w:val="24"/>
          <w:szCs w:val="24"/>
          <w:lang w:eastAsia="hy-AM"/>
        </w:rPr>
        <w:t xml:space="preserve">Նախագծի մշակման գործընթացում ներգրավված ինստիտուտները և անձինք. </w:t>
      </w:r>
    </w:p>
    <w:p w14:paraId="2208AAB7" w14:textId="6A2D4118" w:rsidR="00B72C2F" w:rsidRPr="00F818C2" w:rsidRDefault="00885531" w:rsidP="002949C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F818C2">
        <w:rPr>
          <w:rFonts w:ascii="GHEA Mariam" w:hAnsi="GHEA Mariam"/>
          <w:color w:val="000000"/>
          <w:sz w:val="24"/>
          <w:szCs w:val="24"/>
          <w:lang w:eastAsia="hy-AM"/>
        </w:rPr>
        <w:t xml:space="preserve">Նախագիծը </w:t>
      </w:r>
      <w:r w:rsidR="00B72C2F" w:rsidRPr="00F818C2">
        <w:rPr>
          <w:rFonts w:ascii="GHEA Mariam" w:hAnsi="GHEA Mariam"/>
          <w:color w:val="000000"/>
          <w:sz w:val="24"/>
          <w:szCs w:val="24"/>
          <w:lang w:eastAsia="hy-AM"/>
        </w:rPr>
        <w:t xml:space="preserve">մշակվել </w:t>
      </w:r>
      <w:r w:rsidRPr="00F818C2">
        <w:rPr>
          <w:rFonts w:ascii="GHEA Mariam" w:hAnsi="GHEA Mariam"/>
          <w:color w:val="000000"/>
          <w:sz w:val="24"/>
          <w:szCs w:val="24"/>
          <w:lang w:eastAsia="hy-AM"/>
        </w:rPr>
        <w:t xml:space="preserve">է </w:t>
      </w:r>
      <w:r w:rsidR="00B72C2F" w:rsidRPr="00F818C2">
        <w:rPr>
          <w:rFonts w:ascii="GHEA Mariam" w:hAnsi="GHEA Mariam"/>
          <w:color w:val="000000"/>
          <w:sz w:val="24"/>
          <w:szCs w:val="24"/>
          <w:lang w:eastAsia="hy-AM"/>
        </w:rPr>
        <w:t>Հայաստանի Հանրապետության պետական եկամուտների կոմիտեի կողմից:</w:t>
      </w:r>
    </w:p>
    <w:p w14:paraId="4189E627" w14:textId="77777777" w:rsidR="00B72C2F" w:rsidRPr="00F818C2" w:rsidRDefault="00B72C2F" w:rsidP="002949C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Mariam" w:hAnsi="GHEA Mariam"/>
          <w:b/>
          <w:color w:val="000000"/>
          <w:sz w:val="24"/>
          <w:szCs w:val="24"/>
          <w:lang w:eastAsia="hy-AM"/>
        </w:rPr>
      </w:pPr>
      <w:r w:rsidRPr="00F818C2">
        <w:rPr>
          <w:rFonts w:ascii="GHEA Mariam" w:hAnsi="GHEA Mariam"/>
          <w:b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14:paraId="7F7BF755" w14:textId="77777777" w:rsidR="002949C5" w:rsidRPr="00F818C2" w:rsidRDefault="002949C5" w:rsidP="002949C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F818C2">
        <w:rPr>
          <w:rFonts w:ascii="GHEA Mariam" w:hAnsi="GHEA Mariam"/>
          <w:color w:val="000000"/>
          <w:sz w:val="24"/>
          <w:szCs w:val="24"/>
          <w:lang w:eastAsia="hy-AM"/>
        </w:rPr>
        <w:t>Նախագծի ընդունումը Հայաստանի Հանրապետության 2023 թվականի պետական բյուջեի  եկամուտների և ծախսերի փոփոխությունների չի հանգեցնում:</w:t>
      </w:r>
    </w:p>
    <w:p w14:paraId="707187B2" w14:textId="27075F6A" w:rsidR="002949C5" w:rsidRPr="00F818C2" w:rsidRDefault="002949C5" w:rsidP="002949C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F818C2">
        <w:rPr>
          <w:rFonts w:ascii="GHEA Mariam" w:hAnsi="GHEA Mariam"/>
          <w:b/>
          <w:i/>
          <w:color w:val="000000"/>
          <w:sz w:val="24"/>
          <w:szCs w:val="24"/>
          <w:lang w:eastAsia="hy-AM"/>
        </w:rPr>
        <w:t xml:space="preserve"> </w:t>
      </w:r>
    </w:p>
    <w:bookmarkEnd w:id="0"/>
    <w:p w14:paraId="401E7762" w14:textId="77777777" w:rsidR="00B72C2F" w:rsidRPr="00F818C2" w:rsidRDefault="00B72C2F" w:rsidP="00555BC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</w:p>
    <w:sectPr w:rsidR="00B72C2F" w:rsidRPr="00F818C2" w:rsidSect="002949C5">
      <w:pgSz w:w="11906" w:h="16838"/>
      <w:pgMar w:top="630" w:right="707" w:bottom="810" w:left="720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24EDF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" w15:restartNumberingAfterBreak="0">
    <w:nsid w:val="055D5F56"/>
    <w:multiLevelType w:val="multilevel"/>
    <w:tmpl w:val="6596A62C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40" w:hanging="1440"/>
      </w:pPr>
      <w:rPr>
        <w:rFonts w:hint="default"/>
      </w:rPr>
    </w:lvl>
  </w:abstractNum>
  <w:abstractNum w:abstractNumId="2" w15:restartNumberingAfterBreak="0">
    <w:nsid w:val="0A2D2462"/>
    <w:multiLevelType w:val="hybridMultilevel"/>
    <w:tmpl w:val="05562B84"/>
    <w:lvl w:ilvl="0" w:tplc="B0AA0F9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6311E4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111E705A"/>
    <w:multiLevelType w:val="hybridMultilevel"/>
    <w:tmpl w:val="DF9E754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1EB18EC"/>
    <w:multiLevelType w:val="hybridMultilevel"/>
    <w:tmpl w:val="155E3C8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677A14EC">
      <w:start w:val="1"/>
      <w:numFmt w:val="decimal"/>
      <w:lvlText w:val="%2)"/>
      <w:lvlJc w:val="left"/>
      <w:pPr>
        <w:ind w:left="1815" w:hanging="360"/>
      </w:pPr>
      <w:rPr>
        <w:rFonts w:hint="default"/>
      </w:r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6351E5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17AC4D4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1B525A9D"/>
    <w:multiLevelType w:val="hybridMultilevel"/>
    <w:tmpl w:val="ED7AFA1A"/>
    <w:lvl w:ilvl="0" w:tplc="B0AA0F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C9827D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 w15:restartNumberingAfterBreak="0">
    <w:nsid w:val="1D1C7649"/>
    <w:multiLevelType w:val="hybridMultilevel"/>
    <w:tmpl w:val="20FE2ACC"/>
    <w:lvl w:ilvl="0" w:tplc="B0AA0F9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FBD55E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 w15:restartNumberingAfterBreak="0">
    <w:nsid w:val="22196201"/>
    <w:multiLevelType w:val="hybridMultilevel"/>
    <w:tmpl w:val="FEDE4188"/>
    <w:lvl w:ilvl="0" w:tplc="0409000B">
      <w:start w:val="1"/>
      <w:numFmt w:val="bullet"/>
      <w:lvlText w:val=""/>
      <w:lvlJc w:val="left"/>
      <w:pPr>
        <w:ind w:left="45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3" w15:restartNumberingAfterBreak="0">
    <w:nsid w:val="2424223F"/>
    <w:multiLevelType w:val="hybridMultilevel"/>
    <w:tmpl w:val="F256501A"/>
    <w:lvl w:ilvl="0" w:tplc="B0AA0F9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26CD34F0"/>
    <w:multiLevelType w:val="hybridMultilevel"/>
    <w:tmpl w:val="E9306D9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1">
      <w:start w:val="1"/>
      <w:numFmt w:val="decimal"/>
      <w:lvlText w:val="%2)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5" w15:restartNumberingAfterBreak="0">
    <w:nsid w:val="2AD43D6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6" w15:restartNumberingAfterBreak="0">
    <w:nsid w:val="2C155D9A"/>
    <w:multiLevelType w:val="hybridMultilevel"/>
    <w:tmpl w:val="44F60B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2C24233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8" w15:restartNumberingAfterBreak="0">
    <w:nsid w:val="307D755C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9" w15:restartNumberingAfterBreak="0">
    <w:nsid w:val="320641EF"/>
    <w:multiLevelType w:val="hybridMultilevel"/>
    <w:tmpl w:val="7BEED1E0"/>
    <w:lvl w:ilvl="0" w:tplc="B0AA0F9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322E5F0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1" w15:restartNumberingAfterBreak="0">
    <w:nsid w:val="338B2B76"/>
    <w:multiLevelType w:val="hybridMultilevel"/>
    <w:tmpl w:val="FC8C222E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44A82F28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3" w15:restartNumberingAfterBreak="0">
    <w:nsid w:val="45E76E6E"/>
    <w:multiLevelType w:val="hybridMultilevel"/>
    <w:tmpl w:val="7A7A08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EF6E6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5" w15:restartNumberingAfterBreak="0">
    <w:nsid w:val="5B2552D7"/>
    <w:multiLevelType w:val="hybridMultilevel"/>
    <w:tmpl w:val="DA8CB5F0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5C1F5C3A"/>
    <w:multiLevelType w:val="hybridMultilevel"/>
    <w:tmpl w:val="9F4247EE"/>
    <w:lvl w:ilvl="0" w:tplc="F5FC712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C5C07B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8" w15:restartNumberingAfterBreak="0">
    <w:nsid w:val="5DA9714D"/>
    <w:multiLevelType w:val="hybridMultilevel"/>
    <w:tmpl w:val="D9F42184"/>
    <w:lvl w:ilvl="0" w:tplc="04090011">
      <w:start w:val="1"/>
      <w:numFmt w:val="decimal"/>
      <w:lvlText w:val="%1)"/>
      <w:lvlJc w:val="left"/>
      <w:pPr>
        <w:ind w:left="1778" w:hanging="360"/>
      </w:pPr>
    </w:lvl>
    <w:lvl w:ilvl="1" w:tplc="042B0019" w:tentative="1">
      <w:start w:val="1"/>
      <w:numFmt w:val="lowerLetter"/>
      <w:lvlText w:val="%2."/>
      <w:lvlJc w:val="left"/>
      <w:pPr>
        <w:ind w:left="1403" w:hanging="360"/>
      </w:pPr>
    </w:lvl>
    <w:lvl w:ilvl="2" w:tplc="042B001B" w:tentative="1">
      <w:start w:val="1"/>
      <w:numFmt w:val="lowerRoman"/>
      <w:lvlText w:val="%3."/>
      <w:lvlJc w:val="right"/>
      <w:pPr>
        <w:ind w:left="2123" w:hanging="180"/>
      </w:pPr>
    </w:lvl>
    <w:lvl w:ilvl="3" w:tplc="042B000F" w:tentative="1">
      <w:start w:val="1"/>
      <w:numFmt w:val="decimal"/>
      <w:lvlText w:val="%4."/>
      <w:lvlJc w:val="left"/>
      <w:pPr>
        <w:ind w:left="2843" w:hanging="360"/>
      </w:pPr>
    </w:lvl>
    <w:lvl w:ilvl="4" w:tplc="042B0019" w:tentative="1">
      <w:start w:val="1"/>
      <w:numFmt w:val="lowerLetter"/>
      <w:lvlText w:val="%5."/>
      <w:lvlJc w:val="left"/>
      <w:pPr>
        <w:ind w:left="3563" w:hanging="360"/>
      </w:pPr>
    </w:lvl>
    <w:lvl w:ilvl="5" w:tplc="042B001B" w:tentative="1">
      <w:start w:val="1"/>
      <w:numFmt w:val="lowerRoman"/>
      <w:lvlText w:val="%6."/>
      <w:lvlJc w:val="right"/>
      <w:pPr>
        <w:ind w:left="4283" w:hanging="180"/>
      </w:pPr>
    </w:lvl>
    <w:lvl w:ilvl="6" w:tplc="042B000F" w:tentative="1">
      <w:start w:val="1"/>
      <w:numFmt w:val="decimal"/>
      <w:lvlText w:val="%7."/>
      <w:lvlJc w:val="left"/>
      <w:pPr>
        <w:ind w:left="5003" w:hanging="360"/>
      </w:pPr>
    </w:lvl>
    <w:lvl w:ilvl="7" w:tplc="042B0019" w:tentative="1">
      <w:start w:val="1"/>
      <w:numFmt w:val="lowerLetter"/>
      <w:lvlText w:val="%8."/>
      <w:lvlJc w:val="left"/>
      <w:pPr>
        <w:ind w:left="5723" w:hanging="360"/>
      </w:pPr>
    </w:lvl>
    <w:lvl w:ilvl="8" w:tplc="042B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9" w15:restartNumberingAfterBreak="0">
    <w:nsid w:val="5F9235A0"/>
    <w:multiLevelType w:val="hybridMultilevel"/>
    <w:tmpl w:val="01F0A29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612214FD"/>
    <w:multiLevelType w:val="hybridMultilevel"/>
    <w:tmpl w:val="08D65D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ACFAA5EA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61246551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2" w15:restartNumberingAfterBreak="0">
    <w:nsid w:val="646D6FD8"/>
    <w:multiLevelType w:val="hybridMultilevel"/>
    <w:tmpl w:val="B046039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8612CC7"/>
    <w:multiLevelType w:val="hybridMultilevel"/>
    <w:tmpl w:val="1C7E4D26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abstractNum w:abstractNumId="34" w15:restartNumberingAfterBreak="0">
    <w:nsid w:val="6CAE23B6"/>
    <w:multiLevelType w:val="hybridMultilevel"/>
    <w:tmpl w:val="B046039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FD81442"/>
    <w:multiLevelType w:val="hybridMultilevel"/>
    <w:tmpl w:val="67602B9C"/>
    <w:lvl w:ilvl="0" w:tplc="B0AA0F9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70D858F5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7" w15:restartNumberingAfterBreak="0">
    <w:nsid w:val="7DC7097D"/>
    <w:multiLevelType w:val="hybridMultilevel"/>
    <w:tmpl w:val="60E4A78A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abstractNum w:abstractNumId="38" w15:restartNumberingAfterBreak="0">
    <w:nsid w:val="7F885D0D"/>
    <w:multiLevelType w:val="hybridMultilevel"/>
    <w:tmpl w:val="F606EC3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5"/>
  </w:num>
  <w:num w:numId="2">
    <w:abstractNumId w:val="14"/>
  </w:num>
  <w:num w:numId="3">
    <w:abstractNumId w:val="18"/>
  </w:num>
  <w:num w:numId="4">
    <w:abstractNumId w:val="36"/>
  </w:num>
  <w:num w:numId="5">
    <w:abstractNumId w:val="0"/>
  </w:num>
  <w:num w:numId="6">
    <w:abstractNumId w:val="31"/>
  </w:num>
  <w:num w:numId="7">
    <w:abstractNumId w:val="3"/>
  </w:num>
  <w:num w:numId="8">
    <w:abstractNumId w:val="22"/>
  </w:num>
  <w:num w:numId="9">
    <w:abstractNumId w:val="24"/>
  </w:num>
  <w:num w:numId="10">
    <w:abstractNumId w:val="27"/>
  </w:num>
  <w:num w:numId="11">
    <w:abstractNumId w:val="6"/>
  </w:num>
  <w:num w:numId="12">
    <w:abstractNumId w:val="7"/>
  </w:num>
  <w:num w:numId="13">
    <w:abstractNumId w:val="15"/>
  </w:num>
  <w:num w:numId="14">
    <w:abstractNumId w:val="17"/>
  </w:num>
  <w:num w:numId="15">
    <w:abstractNumId w:val="9"/>
  </w:num>
  <w:num w:numId="16">
    <w:abstractNumId w:val="20"/>
  </w:num>
  <w:num w:numId="17">
    <w:abstractNumId w:val="11"/>
  </w:num>
  <w:num w:numId="18">
    <w:abstractNumId w:val="28"/>
  </w:num>
  <w:num w:numId="19">
    <w:abstractNumId w:val="26"/>
  </w:num>
  <w:num w:numId="2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3"/>
  </w:num>
  <w:num w:numId="23">
    <w:abstractNumId w:val="34"/>
  </w:num>
  <w:num w:numId="24">
    <w:abstractNumId w:val="8"/>
  </w:num>
  <w:num w:numId="25">
    <w:abstractNumId w:val="4"/>
  </w:num>
  <w:num w:numId="26">
    <w:abstractNumId w:val="32"/>
  </w:num>
  <w:num w:numId="27">
    <w:abstractNumId w:val="1"/>
  </w:num>
  <w:num w:numId="28">
    <w:abstractNumId w:val="38"/>
  </w:num>
  <w:num w:numId="29">
    <w:abstractNumId w:val="2"/>
  </w:num>
  <w:num w:numId="30">
    <w:abstractNumId w:val="29"/>
  </w:num>
  <w:num w:numId="31">
    <w:abstractNumId w:val="10"/>
  </w:num>
  <w:num w:numId="32">
    <w:abstractNumId w:val="35"/>
  </w:num>
  <w:num w:numId="33">
    <w:abstractNumId w:val="13"/>
  </w:num>
  <w:num w:numId="34">
    <w:abstractNumId w:val="19"/>
  </w:num>
  <w:num w:numId="35">
    <w:abstractNumId w:val="16"/>
  </w:num>
  <w:num w:numId="36">
    <w:abstractNumId w:val="30"/>
  </w:num>
  <w:num w:numId="37">
    <w:abstractNumId w:val="25"/>
  </w:num>
  <w:num w:numId="38">
    <w:abstractNumId w:val="21"/>
  </w:num>
  <w:num w:numId="39">
    <w:abstractNumId w:val="23"/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hideGrammaticalErrors/>
  <w:proofState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763"/>
    <w:rsid w:val="00002CD6"/>
    <w:rsid w:val="0001748E"/>
    <w:rsid w:val="00023FA3"/>
    <w:rsid w:val="00043C96"/>
    <w:rsid w:val="00055B00"/>
    <w:rsid w:val="00057FDB"/>
    <w:rsid w:val="00062BE6"/>
    <w:rsid w:val="0006415C"/>
    <w:rsid w:val="00064EDB"/>
    <w:rsid w:val="000742C9"/>
    <w:rsid w:val="000744FD"/>
    <w:rsid w:val="000753E9"/>
    <w:rsid w:val="00075C26"/>
    <w:rsid w:val="0007689C"/>
    <w:rsid w:val="00086328"/>
    <w:rsid w:val="00091B75"/>
    <w:rsid w:val="00097182"/>
    <w:rsid w:val="000971E4"/>
    <w:rsid w:val="000A2DD8"/>
    <w:rsid w:val="000A4A2F"/>
    <w:rsid w:val="000B2D27"/>
    <w:rsid w:val="000B730D"/>
    <w:rsid w:val="000C6054"/>
    <w:rsid w:val="000C7458"/>
    <w:rsid w:val="000D4208"/>
    <w:rsid w:val="000E2B6A"/>
    <w:rsid w:val="000F36F9"/>
    <w:rsid w:val="000F3E0F"/>
    <w:rsid w:val="000F7369"/>
    <w:rsid w:val="00113BAF"/>
    <w:rsid w:val="00134E13"/>
    <w:rsid w:val="00136252"/>
    <w:rsid w:val="0014745A"/>
    <w:rsid w:val="00154E16"/>
    <w:rsid w:val="00155707"/>
    <w:rsid w:val="001571E0"/>
    <w:rsid w:val="00163925"/>
    <w:rsid w:val="00164058"/>
    <w:rsid w:val="00172EF7"/>
    <w:rsid w:val="00185BD0"/>
    <w:rsid w:val="00187C23"/>
    <w:rsid w:val="00196070"/>
    <w:rsid w:val="001B14AB"/>
    <w:rsid w:val="001B43C3"/>
    <w:rsid w:val="001D0819"/>
    <w:rsid w:val="001F3698"/>
    <w:rsid w:val="001F671F"/>
    <w:rsid w:val="001F7304"/>
    <w:rsid w:val="001F7658"/>
    <w:rsid w:val="002121E2"/>
    <w:rsid w:val="00213945"/>
    <w:rsid w:val="002242D6"/>
    <w:rsid w:val="002246BF"/>
    <w:rsid w:val="00230CB7"/>
    <w:rsid w:val="0023214D"/>
    <w:rsid w:val="002329DA"/>
    <w:rsid w:val="00240447"/>
    <w:rsid w:val="00242CE9"/>
    <w:rsid w:val="0024446E"/>
    <w:rsid w:val="0025180D"/>
    <w:rsid w:val="00253F6C"/>
    <w:rsid w:val="00261C96"/>
    <w:rsid w:val="0027205A"/>
    <w:rsid w:val="00273507"/>
    <w:rsid w:val="00274972"/>
    <w:rsid w:val="00274B31"/>
    <w:rsid w:val="0028221F"/>
    <w:rsid w:val="00282B7B"/>
    <w:rsid w:val="00284166"/>
    <w:rsid w:val="002860A0"/>
    <w:rsid w:val="00286D1E"/>
    <w:rsid w:val="00291AE6"/>
    <w:rsid w:val="00293B16"/>
    <w:rsid w:val="002949C5"/>
    <w:rsid w:val="002B4550"/>
    <w:rsid w:val="002B47ED"/>
    <w:rsid w:val="002B7BAF"/>
    <w:rsid w:val="002C1228"/>
    <w:rsid w:val="002D01E2"/>
    <w:rsid w:val="002E076A"/>
    <w:rsid w:val="002E2E8B"/>
    <w:rsid w:val="002F67F4"/>
    <w:rsid w:val="002F7B33"/>
    <w:rsid w:val="00310627"/>
    <w:rsid w:val="00314D0B"/>
    <w:rsid w:val="00327A64"/>
    <w:rsid w:val="0033639A"/>
    <w:rsid w:val="003400DA"/>
    <w:rsid w:val="00343EDD"/>
    <w:rsid w:val="00345368"/>
    <w:rsid w:val="0035365D"/>
    <w:rsid w:val="00357C76"/>
    <w:rsid w:val="00361F80"/>
    <w:rsid w:val="0036383A"/>
    <w:rsid w:val="003700B7"/>
    <w:rsid w:val="00372548"/>
    <w:rsid w:val="003819D9"/>
    <w:rsid w:val="0038361A"/>
    <w:rsid w:val="00383D47"/>
    <w:rsid w:val="00386CEB"/>
    <w:rsid w:val="00393155"/>
    <w:rsid w:val="00394A76"/>
    <w:rsid w:val="0039700D"/>
    <w:rsid w:val="003A49CB"/>
    <w:rsid w:val="003A5BBD"/>
    <w:rsid w:val="003A76D0"/>
    <w:rsid w:val="003B51BC"/>
    <w:rsid w:val="003B7E3B"/>
    <w:rsid w:val="003B7E6D"/>
    <w:rsid w:val="003C089F"/>
    <w:rsid w:val="003D3DF8"/>
    <w:rsid w:val="003E04E4"/>
    <w:rsid w:val="003F1808"/>
    <w:rsid w:val="003F2D25"/>
    <w:rsid w:val="003F2DFD"/>
    <w:rsid w:val="004057F7"/>
    <w:rsid w:val="00406560"/>
    <w:rsid w:val="00411F82"/>
    <w:rsid w:val="00414763"/>
    <w:rsid w:val="004172E8"/>
    <w:rsid w:val="00417E1B"/>
    <w:rsid w:val="00424576"/>
    <w:rsid w:val="00433071"/>
    <w:rsid w:val="0043498E"/>
    <w:rsid w:val="00443357"/>
    <w:rsid w:val="00454AF8"/>
    <w:rsid w:val="00476654"/>
    <w:rsid w:val="00480838"/>
    <w:rsid w:val="00483C8B"/>
    <w:rsid w:val="004A374B"/>
    <w:rsid w:val="004B0EB2"/>
    <w:rsid w:val="004B4CA3"/>
    <w:rsid w:val="004B74B9"/>
    <w:rsid w:val="004C1B19"/>
    <w:rsid w:val="004C4604"/>
    <w:rsid w:val="004C5AA4"/>
    <w:rsid w:val="004C7D3E"/>
    <w:rsid w:val="004C7F3C"/>
    <w:rsid w:val="004C7FAC"/>
    <w:rsid w:val="004D01DF"/>
    <w:rsid w:val="004D5AF9"/>
    <w:rsid w:val="004E288B"/>
    <w:rsid w:val="004F053B"/>
    <w:rsid w:val="004F13A0"/>
    <w:rsid w:val="004F4F40"/>
    <w:rsid w:val="004F5101"/>
    <w:rsid w:val="004F7521"/>
    <w:rsid w:val="00502726"/>
    <w:rsid w:val="0050414B"/>
    <w:rsid w:val="005075BF"/>
    <w:rsid w:val="00507973"/>
    <w:rsid w:val="00513E85"/>
    <w:rsid w:val="00514051"/>
    <w:rsid w:val="00522710"/>
    <w:rsid w:val="00532D9C"/>
    <w:rsid w:val="00536319"/>
    <w:rsid w:val="005413ED"/>
    <w:rsid w:val="005461F1"/>
    <w:rsid w:val="005464C2"/>
    <w:rsid w:val="00551D7C"/>
    <w:rsid w:val="00555BC1"/>
    <w:rsid w:val="00564AC2"/>
    <w:rsid w:val="00564B48"/>
    <w:rsid w:val="005733F3"/>
    <w:rsid w:val="005747FB"/>
    <w:rsid w:val="005811D7"/>
    <w:rsid w:val="00586EAE"/>
    <w:rsid w:val="00594385"/>
    <w:rsid w:val="0059654F"/>
    <w:rsid w:val="005967CC"/>
    <w:rsid w:val="00596820"/>
    <w:rsid w:val="005B6D01"/>
    <w:rsid w:val="005C3A22"/>
    <w:rsid w:val="005C4F9C"/>
    <w:rsid w:val="005C59AC"/>
    <w:rsid w:val="005C71FA"/>
    <w:rsid w:val="005D460B"/>
    <w:rsid w:val="005D541F"/>
    <w:rsid w:val="005E2374"/>
    <w:rsid w:val="005E55D3"/>
    <w:rsid w:val="005F22A8"/>
    <w:rsid w:val="005F6E69"/>
    <w:rsid w:val="005F7FAB"/>
    <w:rsid w:val="00601FC3"/>
    <w:rsid w:val="00615C5E"/>
    <w:rsid w:val="00625CDD"/>
    <w:rsid w:val="006278B7"/>
    <w:rsid w:val="0063624D"/>
    <w:rsid w:val="00637840"/>
    <w:rsid w:val="00637CD7"/>
    <w:rsid w:val="00657C7D"/>
    <w:rsid w:val="0066006E"/>
    <w:rsid w:val="006669C2"/>
    <w:rsid w:val="006702D9"/>
    <w:rsid w:val="006746D3"/>
    <w:rsid w:val="00681433"/>
    <w:rsid w:val="0068168E"/>
    <w:rsid w:val="00697264"/>
    <w:rsid w:val="006A01C2"/>
    <w:rsid w:val="006A31C9"/>
    <w:rsid w:val="006A501F"/>
    <w:rsid w:val="006A5DA4"/>
    <w:rsid w:val="006A6A93"/>
    <w:rsid w:val="006B2EC6"/>
    <w:rsid w:val="006B7028"/>
    <w:rsid w:val="006C1AD0"/>
    <w:rsid w:val="006C519D"/>
    <w:rsid w:val="006D0480"/>
    <w:rsid w:val="006D16FD"/>
    <w:rsid w:val="006E2A63"/>
    <w:rsid w:val="006E3FD9"/>
    <w:rsid w:val="006E4101"/>
    <w:rsid w:val="006F5A5C"/>
    <w:rsid w:val="00704388"/>
    <w:rsid w:val="00711E86"/>
    <w:rsid w:val="007262BC"/>
    <w:rsid w:val="00732E38"/>
    <w:rsid w:val="00742601"/>
    <w:rsid w:val="00745004"/>
    <w:rsid w:val="007569BD"/>
    <w:rsid w:val="00757EB4"/>
    <w:rsid w:val="00757F38"/>
    <w:rsid w:val="007850F8"/>
    <w:rsid w:val="00790262"/>
    <w:rsid w:val="007934BF"/>
    <w:rsid w:val="007B1ACD"/>
    <w:rsid w:val="007B1B67"/>
    <w:rsid w:val="007C504C"/>
    <w:rsid w:val="007C751C"/>
    <w:rsid w:val="007C79F8"/>
    <w:rsid w:val="007C7F74"/>
    <w:rsid w:val="007D365A"/>
    <w:rsid w:val="007E0723"/>
    <w:rsid w:val="007F0B79"/>
    <w:rsid w:val="007F1FF5"/>
    <w:rsid w:val="007F4270"/>
    <w:rsid w:val="007F65EA"/>
    <w:rsid w:val="007F6BF8"/>
    <w:rsid w:val="007F6D6D"/>
    <w:rsid w:val="00805408"/>
    <w:rsid w:val="00810D4B"/>
    <w:rsid w:val="008146D9"/>
    <w:rsid w:val="008155FF"/>
    <w:rsid w:val="00817D79"/>
    <w:rsid w:val="00826FD2"/>
    <w:rsid w:val="00834B32"/>
    <w:rsid w:val="008405CB"/>
    <w:rsid w:val="008418AE"/>
    <w:rsid w:val="0084227E"/>
    <w:rsid w:val="00847063"/>
    <w:rsid w:val="008546E0"/>
    <w:rsid w:val="0085485F"/>
    <w:rsid w:val="0086443F"/>
    <w:rsid w:val="00867827"/>
    <w:rsid w:val="00885531"/>
    <w:rsid w:val="008A1EB5"/>
    <w:rsid w:val="008A2EDF"/>
    <w:rsid w:val="008A7886"/>
    <w:rsid w:val="008B18E5"/>
    <w:rsid w:val="008B353A"/>
    <w:rsid w:val="008D2542"/>
    <w:rsid w:val="008D3AE8"/>
    <w:rsid w:val="008F2CAF"/>
    <w:rsid w:val="008F3455"/>
    <w:rsid w:val="008F667B"/>
    <w:rsid w:val="00905FA1"/>
    <w:rsid w:val="00911206"/>
    <w:rsid w:val="00912278"/>
    <w:rsid w:val="00921313"/>
    <w:rsid w:val="00944E4A"/>
    <w:rsid w:val="00945259"/>
    <w:rsid w:val="00946984"/>
    <w:rsid w:val="00972951"/>
    <w:rsid w:val="00972E7C"/>
    <w:rsid w:val="00973FC4"/>
    <w:rsid w:val="00976481"/>
    <w:rsid w:val="00977149"/>
    <w:rsid w:val="00981DD5"/>
    <w:rsid w:val="00984348"/>
    <w:rsid w:val="00984C45"/>
    <w:rsid w:val="00985835"/>
    <w:rsid w:val="00985B8D"/>
    <w:rsid w:val="009A22FA"/>
    <w:rsid w:val="009B023F"/>
    <w:rsid w:val="009B2B7B"/>
    <w:rsid w:val="009B3775"/>
    <w:rsid w:val="009B6CF0"/>
    <w:rsid w:val="009C4966"/>
    <w:rsid w:val="009C5DDA"/>
    <w:rsid w:val="009D79C9"/>
    <w:rsid w:val="009E58FB"/>
    <w:rsid w:val="009F65AE"/>
    <w:rsid w:val="00A01B75"/>
    <w:rsid w:val="00A02A6D"/>
    <w:rsid w:val="00A147AB"/>
    <w:rsid w:val="00A153B2"/>
    <w:rsid w:val="00A16EEC"/>
    <w:rsid w:val="00A21B37"/>
    <w:rsid w:val="00A25C90"/>
    <w:rsid w:val="00A320AA"/>
    <w:rsid w:val="00A3407D"/>
    <w:rsid w:val="00A35D50"/>
    <w:rsid w:val="00A41F1F"/>
    <w:rsid w:val="00A44F2A"/>
    <w:rsid w:val="00A50318"/>
    <w:rsid w:val="00A51842"/>
    <w:rsid w:val="00A57C60"/>
    <w:rsid w:val="00A601B6"/>
    <w:rsid w:val="00A6370B"/>
    <w:rsid w:val="00A70AF6"/>
    <w:rsid w:val="00A73A31"/>
    <w:rsid w:val="00A753E2"/>
    <w:rsid w:val="00A94C07"/>
    <w:rsid w:val="00A95E6A"/>
    <w:rsid w:val="00AB3CF7"/>
    <w:rsid w:val="00AC2F9B"/>
    <w:rsid w:val="00AD32A2"/>
    <w:rsid w:val="00AD695C"/>
    <w:rsid w:val="00AE008B"/>
    <w:rsid w:val="00AE4D5D"/>
    <w:rsid w:val="00AE5473"/>
    <w:rsid w:val="00AF54A1"/>
    <w:rsid w:val="00B01275"/>
    <w:rsid w:val="00B01C45"/>
    <w:rsid w:val="00B1181C"/>
    <w:rsid w:val="00B15DBA"/>
    <w:rsid w:val="00B2133C"/>
    <w:rsid w:val="00B25D07"/>
    <w:rsid w:val="00B36EF8"/>
    <w:rsid w:val="00B55F7D"/>
    <w:rsid w:val="00B62E18"/>
    <w:rsid w:val="00B63663"/>
    <w:rsid w:val="00B646F8"/>
    <w:rsid w:val="00B702A4"/>
    <w:rsid w:val="00B72C2F"/>
    <w:rsid w:val="00B73D24"/>
    <w:rsid w:val="00B92DBA"/>
    <w:rsid w:val="00B94107"/>
    <w:rsid w:val="00BA0BC7"/>
    <w:rsid w:val="00BA48CA"/>
    <w:rsid w:val="00BA5210"/>
    <w:rsid w:val="00BB464A"/>
    <w:rsid w:val="00BC1AAA"/>
    <w:rsid w:val="00BD37AD"/>
    <w:rsid w:val="00BD6565"/>
    <w:rsid w:val="00BE051E"/>
    <w:rsid w:val="00BE1ECD"/>
    <w:rsid w:val="00BE4089"/>
    <w:rsid w:val="00BE4943"/>
    <w:rsid w:val="00BF21B5"/>
    <w:rsid w:val="00BF4EA6"/>
    <w:rsid w:val="00C013D8"/>
    <w:rsid w:val="00C057C1"/>
    <w:rsid w:val="00C1127D"/>
    <w:rsid w:val="00C119C2"/>
    <w:rsid w:val="00C136BC"/>
    <w:rsid w:val="00C13D86"/>
    <w:rsid w:val="00C1467A"/>
    <w:rsid w:val="00C16439"/>
    <w:rsid w:val="00C17CE7"/>
    <w:rsid w:val="00C21B17"/>
    <w:rsid w:val="00C31511"/>
    <w:rsid w:val="00C33455"/>
    <w:rsid w:val="00C337E8"/>
    <w:rsid w:val="00C84AF7"/>
    <w:rsid w:val="00C86CEA"/>
    <w:rsid w:val="00C8704A"/>
    <w:rsid w:val="00CA2A0D"/>
    <w:rsid w:val="00CB1E9D"/>
    <w:rsid w:val="00CB50B1"/>
    <w:rsid w:val="00CD77D7"/>
    <w:rsid w:val="00CE08A8"/>
    <w:rsid w:val="00CE7E24"/>
    <w:rsid w:val="00CF1AB4"/>
    <w:rsid w:val="00D03D2B"/>
    <w:rsid w:val="00D1207E"/>
    <w:rsid w:val="00D1400A"/>
    <w:rsid w:val="00D152A3"/>
    <w:rsid w:val="00D20F42"/>
    <w:rsid w:val="00D21382"/>
    <w:rsid w:val="00D30371"/>
    <w:rsid w:val="00D32A63"/>
    <w:rsid w:val="00D56978"/>
    <w:rsid w:val="00D60B4E"/>
    <w:rsid w:val="00D843D3"/>
    <w:rsid w:val="00D91C83"/>
    <w:rsid w:val="00D91E8D"/>
    <w:rsid w:val="00D94901"/>
    <w:rsid w:val="00D958E1"/>
    <w:rsid w:val="00D966F8"/>
    <w:rsid w:val="00DA1A72"/>
    <w:rsid w:val="00DC10F3"/>
    <w:rsid w:val="00DC3F71"/>
    <w:rsid w:val="00DC6668"/>
    <w:rsid w:val="00DE394B"/>
    <w:rsid w:val="00E0465F"/>
    <w:rsid w:val="00E11C07"/>
    <w:rsid w:val="00E1522A"/>
    <w:rsid w:val="00E1632C"/>
    <w:rsid w:val="00E216CE"/>
    <w:rsid w:val="00E21F49"/>
    <w:rsid w:val="00E22158"/>
    <w:rsid w:val="00E23883"/>
    <w:rsid w:val="00E33DC1"/>
    <w:rsid w:val="00E37657"/>
    <w:rsid w:val="00E4068C"/>
    <w:rsid w:val="00E525F2"/>
    <w:rsid w:val="00E541E9"/>
    <w:rsid w:val="00E62C9E"/>
    <w:rsid w:val="00E6419B"/>
    <w:rsid w:val="00E66DA6"/>
    <w:rsid w:val="00E70058"/>
    <w:rsid w:val="00E71C30"/>
    <w:rsid w:val="00E826B0"/>
    <w:rsid w:val="00E85F79"/>
    <w:rsid w:val="00E85FC1"/>
    <w:rsid w:val="00E928C5"/>
    <w:rsid w:val="00EB1194"/>
    <w:rsid w:val="00EB17A9"/>
    <w:rsid w:val="00EC1B82"/>
    <w:rsid w:val="00EE6248"/>
    <w:rsid w:val="00EE76BA"/>
    <w:rsid w:val="00F00DA6"/>
    <w:rsid w:val="00F03011"/>
    <w:rsid w:val="00F11ED4"/>
    <w:rsid w:val="00F16628"/>
    <w:rsid w:val="00F30FC8"/>
    <w:rsid w:val="00F3290B"/>
    <w:rsid w:val="00F418E1"/>
    <w:rsid w:val="00F42111"/>
    <w:rsid w:val="00F46AAF"/>
    <w:rsid w:val="00F475BD"/>
    <w:rsid w:val="00F53A8C"/>
    <w:rsid w:val="00F73982"/>
    <w:rsid w:val="00F818C2"/>
    <w:rsid w:val="00F82742"/>
    <w:rsid w:val="00F82A47"/>
    <w:rsid w:val="00F844F8"/>
    <w:rsid w:val="00F92592"/>
    <w:rsid w:val="00F950FA"/>
    <w:rsid w:val="00F951E9"/>
    <w:rsid w:val="00FB21F1"/>
    <w:rsid w:val="00FB5BF7"/>
    <w:rsid w:val="00FC30BC"/>
    <w:rsid w:val="00FC51B7"/>
    <w:rsid w:val="00FD54A4"/>
    <w:rsid w:val="00FD7DAF"/>
    <w:rsid w:val="00FE3C0F"/>
    <w:rsid w:val="00FF36CA"/>
    <w:rsid w:val="00FF5489"/>
    <w:rsid w:val="00FF7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431D3"/>
  <w15:chartTrackingRefBased/>
  <w15:docId w15:val="{81B1F526-944A-44E3-B4EE-F89837100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7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A57C60"/>
    <w:rPr>
      <w:b/>
      <w:bCs/>
    </w:rPr>
  </w:style>
  <w:style w:type="paragraph" w:styleId="ListParagraph">
    <w:name w:val="List Paragraph"/>
    <w:basedOn w:val="Normal"/>
    <w:uiPriority w:val="34"/>
    <w:qFormat/>
    <w:rsid w:val="00062B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5BB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313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Normal"/>
    <w:uiPriority w:val="99"/>
    <w:rsid w:val="00E1522A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B1181C"/>
    <w:rPr>
      <w:i/>
      <w:iCs/>
    </w:rPr>
  </w:style>
  <w:style w:type="table" w:styleId="ListTable4-Accent5">
    <w:name w:val="List Table 4 Accent 5"/>
    <w:basedOn w:val="TableNormal"/>
    <w:uiPriority w:val="49"/>
    <w:rsid w:val="00433071"/>
    <w:pPr>
      <w:spacing w:after="0" w:line="240" w:lineRule="auto"/>
    </w:pPr>
    <w:rPr>
      <w:lang w:val="ru-RU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5">
    <w:name w:val="Grid Table 4 Accent 5"/>
    <w:basedOn w:val="TableNormal"/>
    <w:uiPriority w:val="49"/>
    <w:rsid w:val="00433071"/>
    <w:pPr>
      <w:spacing w:after="0" w:line="240" w:lineRule="auto"/>
    </w:pPr>
    <w:rPr>
      <w:lang w:val="ru-RU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Revision">
    <w:name w:val="Revision"/>
    <w:hidden/>
    <w:uiPriority w:val="99"/>
    <w:semiHidden/>
    <w:rsid w:val="00AF54A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0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A7F7B0-D97C-4B94-99B1-628739C46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Titizyan</dc:creator>
  <cp:keywords>https:/mul2-taxservice.gov.am/tasks/2178148/oneclick/Himnavorum.docx?token=29ecf2d1e6b8245b9d7a2dd3aea4fad9</cp:keywords>
  <dc:description/>
  <cp:lastModifiedBy>Karen Tamazyan</cp:lastModifiedBy>
  <cp:revision>11</cp:revision>
  <cp:lastPrinted>2021-11-26T11:10:00Z</cp:lastPrinted>
  <dcterms:created xsi:type="dcterms:W3CDTF">2023-11-23T05:53:00Z</dcterms:created>
  <dcterms:modified xsi:type="dcterms:W3CDTF">2023-12-19T17:05:00Z</dcterms:modified>
</cp:coreProperties>
</file>