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EAA" w:rsidRPr="003C0BA3" w:rsidRDefault="00900EAA" w:rsidP="00900EAA">
      <w:pPr>
        <w:spacing w:line="360" w:lineRule="auto"/>
        <w:jc w:val="right"/>
        <w:rPr>
          <w:rFonts w:ascii="GHEA Grapalat" w:hAnsi="GHEA Grapalat" w:cs="Times Armenian"/>
          <w:b/>
          <w:i/>
          <w:sz w:val="24"/>
          <w:u w:val="single"/>
          <w:lang w:val="ro-RO"/>
        </w:rPr>
      </w:pPr>
      <w:r w:rsidRPr="003C0BA3">
        <w:rPr>
          <w:rFonts w:ascii="GHEA Grapalat" w:hAnsi="GHEA Grapalat" w:cs="Sylfaen"/>
          <w:b/>
          <w:i/>
          <w:sz w:val="24"/>
          <w:u w:val="single"/>
        </w:rPr>
        <w:t>ՆԱԽԱԳԻԾ</w:t>
      </w:r>
    </w:p>
    <w:p w:rsidR="00304692" w:rsidRPr="003C0BA3" w:rsidRDefault="00304692" w:rsidP="003046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lang w:val="hy-AM"/>
        </w:rPr>
      </w:pPr>
      <w:r w:rsidRPr="003C0BA3">
        <w:rPr>
          <w:rFonts w:ascii="GHEA Grapalat" w:eastAsia="GHEA Grapalat" w:hAnsi="GHEA Grapalat" w:cs="GHEA Grapalat"/>
          <w:b/>
          <w:color w:val="000000"/>
          <w:sz w:val="24"/>
          <w:lang w:val="hy-AM"/>
        </w:rPr>
        <w:t xml:space="preserve">ՀԱՅԱՍՏԱՆԻ ՀԱՆՐԱՊԵՏՈՒԹՅԱՆ </w:t>
      </w:r>
    </w:p>
    <w:p w:rsidR="00900EAA" w:rsidRPr="003C0BA3" w:rsidRDefault="00900EAA" w:rsidP="00900EAA">
      <w:pPr>
        <w:spacing w:line="360" w:lineRule="auto"/>
        <w:jc w:val="center"/>
        <w:rPr>
          <w:rFonts w:ascii="GHEA Grapalat" w:hAnsi="GHEA Grapalat" w:cs="Times Armenian"/>
          <w:b/>
          <w:sz w:val="24"/>
          <w:lang w:val="ro-RO"/>
        </w:rPr>
      </w:pPr>
      <w:r w:rsidRPr="003C0BA3">
        <w:rPr>
          <w:rFonts w:ascii="GHEA Grapalat" w:hAnsi="GHEA Grapalat" w:cs="Sylfaen"/>
          <w:b/>
          <w:sz w:val="24"/>
        </w:rPr>
        <w:t>ՕՐԵՆՔԸ</w:t>
      </w:r>
    </w:p>
    <w:p w:rsidR="00900EAA" w:rsidRPr="003C0BA3" w:rsidRDefault="00900EAA" w:rsidP="00900EAA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lang w:val="ro-RO"/>
        </w:rPr>
      </w:pPr>
      <w:r w:rsidRPr="003C0BA3">
        <w:rPr>
          <w:rFonts w:ascii="GHEA Grapalat" w:hAnsi="GHEA Grapalat"/>
          <w:b/>
          <w:sz w:val="24"/>
          <w:lang w:val="ro-RO"/>
        </w:rPr>
        <w:t>«ՎԻՃԱԿԱԽԱՂԵՐԻ ՄԱՍԻՆ</w:t>
      </w:r>
      <w:r w:rsidRPr="003C0BA3">
        <w:rPr>
          <w:rFonts w:ascii="GHEA Grapalat" w:hAnsi="GHEA Grapalat" w:cs="Sylfaen"/>
          <w:b/>
          <w:sz w:val="24"/>
          <w:lang w:val="ro-RO"/>
        </w:rPr>
        <w:t xml:space="preserve">» </w:t>
      </w:r>
      <w:r w:rsidRPr="003C0BA3">
        <w:rPr>
          <w:rFonts w:ascii="GHEA Grapalat" w:hAnsi="GHEA Grapalat" w:cs="Sylfaen"/>
          <w:b/>
          <w:sz w:val="24"/>
        </w:rPr>
        <w:t>ՕՐԵՆՔՈՒՄ</w:t>
      </w:r>
      <w:r w:rsidRPr="003C0BA3">
        <w:rPr>
          <w:rFonts w:ascii="GHEA Grapalat" w:hAnsi="GHEA Grapalat" w:cs="Sylfaen"/>
          <w:b/>
          <w:sz w:val="24"/>
          <w:lang w:val="ro-RO"/>
        </w:rPr>
        <w:t xml:space="preserve"> </w:t>
      </w:r>
      <w:r w:rsidR="006D28AE" w:rsidRPr="003C0BA3">
        <w:rPr>
          <w:rFonts w:ascii="GHEA Grapalat" w:hAnsi="GHEA Grapalat" w:cs="Sylfaen"/>
          <w:b/>
          <w:sz w:val="24"/>
          <w:lang w:val="ro-RO"/>
        </w:rPr>
        <w:t xml:space="preserve"> Լ</w:t>
      </w:r>
      <w:r w:rsidRPr="003C0BA3">
        <w:rPr>
          <w:rFonts w:ascii="GHEA Grapalat" w:hAnsi="GHEA Grapalat" w:cs="Sylfaen"/>
          <w:b/>
          <w:sz w:val="24"/>
        </w:rPr>
        <w:t>ՐԱՑՈՒՄ</w:t>
      </w:r>
      <w:r w:rsidR="009C4D2B" w:rsidRPr="003C0BA3">
        <w:rPr>
          <w:rFonts w:ascii="GHEA Grapalat" w:hAnsi="GHEA Grapalat" w:cs="Sylfaen"/>
          <w:b/>
          <w:sz w:val="24"/>
        </w:rPr>
        <w:t>ՆԵՐ</w:t>
      </w:r>
      <w:r w:rsidRPr="003C0BA3">
        <w:rPr>
          <w:rFonts w:ascii="GHEA Grapalat" w:hAnsi="GHEA Grapalat" w:cs="Sylfaen"/>
          <w:b/>
          <w:sz w:val="24"/>
          <w:lang w:val="ro-RO"/>
        </w:rPr>
        <w:t xml:space="preserve"> </w:t>
      </w:r>
      <w:r w:rsidRPr="003C0BA3">
        <w:rPr>
          <w:rFonts w:ascii="GHEA Grapalat" w:hAnsi="GHEA Grapalat" w:cs="Sylfaen"/>
          <w:b/>
          <w:sz w:val="24"/>
        </w:rPr>
        <w:t>ԿԱՏԱՐԵԼՈՒ</w:t>
      </w:r>
      <w:r w:rsidRPr="003C0BA3">
        <w:rPr>
          <w:rFonts w:ascii="GHEA Grapalat" w:hAnsi="GHEA Grapalat" w:cs="Sylfaen"/>
          <w:b/>
          <w:sz w:val="24"/>
          <w:lang w:val="ro-RO"/>
        </w:rPr>
        <w:t xml:space="preserve"> </w:t>
      </w:r>
      <w:r w:rsidRPr="003C0BA3">
        <w:rPr>
          <w:rFonts w:ascii="GHEA Grapalat" w:hAnsi="GHEA Grapalat" w:cs="Sylfaen"/>
          <w:b/>
          <w:sz w:val="24"/>
        </w:rPr>
        <w:t>ՄԱՍԻՆ</w:t>
      </w:r>
    </w:p>
    <w:p w:rsidR="00796F7B" w:rsidRPr="003C0BA3" w:rsidRDefault="00735C32" w:rsidP="0052469E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af-ZA"/>
        </w:rPr>
      </w:pPr>
      <w:r w:rsidRPr="003C0BA3">
        <w:rPr>
          <w:rFonts w:ascii="GHEA Grapalat" w:hAnsi="GHEA Grapalat"/>
          <w:b/>
        </w:rPr>
        <w:t>Հոդված</w:t>
      </w:r>
      <w:r w:rsidRPr="003C0BA3">
        <w:rPr>
          <w:rFonts w:ascii="GHEA Grapalat" w:hAnsi="GHEA Grapalat"/>
          <w:b/>
          <w:lang w:val="ro-RO"/>
        </w:rPr>
        <w:t xml:space="preserve"> </w:t>
      </w:r>
      <w:r w:rsidR="007453BA" w:rsidRPr="003C0BA3">
        <w:rPr>
          <w:rFonts w:ascii="GHEA Grapalat" w:hAnsi="GHEA Grapalat"/>
          <w:b/>
          <w:lang w:val="ro-RO"/>
        </w:rPr>
        <w:t>1</w:t>
      </w:r>
      <w:r w:rsidRPr="003C0BA3">
        <w:rPr>
          <w:rFonts w:ascii="GHEA Grapalat" w:hAnsi="GHEA Grapalat"/>
          <w:b/>
          <w:lang w:val="ro-RO"/>
        </w:rPr>
        <w:t>.</w:t>
      </w:r>
      <w:r w:rsidRPr="003C0BA3">
        <w:rPr>
          <w:rFonts w:ascii="GHEA Grapalat" w:hAnsi="GHEA Grapalat"/>
          <w:lang w:val="ro-RO"/>
        </w:rPr>
        <w:t xml:space="preserve"> </w:t>
      </w:r>
      <w:r w:rsidR="007453BA" w:rsidRPr="003C0BA3">
        <w:rPr>
          <w:rFonts w:ascii="GHEA Grapalat" w:hAnsi="GHEA Grapalat"/>
          <w:lang w:val="ro-RO"/>
        </w:rPr>
        <w:t>«</w:t>
      </w:r>
      <w:proofErr w:type="spellStart"/>
      <w:r w:rsidR="007453BA" w:rsidRPr="003C0BA3">
        <w:rPr>
          <w:rFonts w:ascii="GHEA Grapalat" w:hAnsi="GHEA Grapalat"/>
        </w:rPr>
        <w:t>Վիճակախաղերի</w:t>
      </w:r>
      <w:proofErr w:type="spellEnd"/>
      <w:r w:rsidR="007453BA" w:rsidRPr="003C0BA3">
        <w:rPr>
          <w:rFonts w:ascii="GHEA Grapalat" w:hAnsi="GHEA Grapalat"/>
          <w:lang w:val="ro-RO"/>
        </w:rPr>
        <w:t xml:space="preserve"> </w:t>
      </w:r>
      <w:proofErr w:type="spellStart"/>
      <w:r w:rsidR="007453BA" w:rsidRPr="003C0BA3">
        <w:rPr>
          <w:rFonts w:ascii="GHEA Grapalat" w:hAnsi="GHEA Grapalat"/>
        </w:rPr>
        <w:t>մասին</w:t>
      </w:r>
      <w:proofErr w:type="spellEnd"/>
      <w:r w:rsidR="007453BA" w:rsidRPr="003C0BA3">
        <w:rPr>
          <w:rFonts w:ascii="GHEA Grapalat" w:hAnsi="GHEA Grapalat"/>
          <w:lang w:val="ro-RO"/>
        </w:rPr>
        <w:t>» 200</w:t>
      </w:r>
      <w:r w:rsidR="00A81B65" w:rsidRPr="003C0BA3">
        <w:rPr>
          <w:rFonts w:ascii="GHEA Grapalat" w:hAnsi="GHEA Grapalat"/>
          <w:lang w:val="ro-RO"/>
        </w:rPr>
        <w:t>3</w:t>
      </w:r>
      <w:r w:rsidR="007453BA" w:rsidRPr="003C0BA3">
        <w:rPr>
          <w:rFonts w:ascii="GHEA Grapalat" w:hAnsi="GHEA Grapalat"/>
          <w:lang w:val="ro-RO"/>
        </w:rPr>
        <w:t xml:space="preserve"> </w:t>
      </w:r>
      <w:proofErr w:type="spellStart"/>
      <w:r w:rsidR="007453BA" w:rsidRPr="003C0BA3">
        <w:rPr>
          <w:rFonts w:ascii="GHEA Grapalat" w:hAnsi="GHEA Grapalat"/>
        </w:rPr>
        <w:t>թվականի</w:t>
      </w:r>
      <w:proofErr w:type="spellEnd"/>
      <w:r w:rsidR="004446E0" w:rsidRPr="003C0BA3">
        <w:rPr>
          <w:rFonts w:ascii="GHEA Grapalat" w:hAnsi="GHEA Grapalat"/>
          <w:lang w:val="ro-RO"/>
        </w:rPr>
        <w:t xml:space="preserve"> </w:t>
      </w:r>
      <w:proofErr w:type="spellStart"/>
      <w:r w:rsidR="004446E0" w:rsidRPr="003C0BA3">
        <w:rPr>
          <w:rFonts w:ascii="GHEA Grapalat" w:hAnsi="GHEA Grapalat"/>
        </w:rPr>
        <w:t>դեկտեմբերի</w:t>
      </w:r>
      <w:proofErr w:type="spellEnd"/>
      <w:r w:rsidR="007453BA" w:rsidRPr="003C0BA3">
        <w:rPr>
          <w:rFonts w:ascii="GHEA Grapalat" w:hAnsi="GHEA Grapalat"/>
          <w:lang w:val="ro-RO"/>
        </w:rPr>
        <w:t xml:space="preserve"> 17-</w:t>
      </w:r>
      <w:r w:rsidR="007453BA" w:rsidRPr="003C0BA3">
        <w:rPr>
          <w:rFonts w:ascii="GHEA Grapalat" w:hAnsi="GHEA Grapalat"/>
        </w:rPr>
        <w:t>ի</w:t>
      </w:r>
      <w:r w:rsidR="007453BA" w:rsidRPr="003C0BA3">
        <w:rPr>
          <w:rFonts w:ascii="GHEA Grapalat" w:hAnsi="GHEA Grapalat"/>
          <w:lang w:val="ro-RO"/>
        </w:rPr>
        <w:t xml:space="preserve"> </w:t>
      </w:r>
      <w:r w:rsidR="007453BA" w:rsidRPr="003C0BA3">
        <w:rPr>
          <w:rFonts w:ascii="GHEA Grapalat" w:hAnsi="GHEA Grapalat"/>
        </w:rPr>
        <w:t>ՀՕ</w:t>
      </w:r>
      <w:r w:rsidR="007453BA" w:rsidRPr="003C0BA3">
        <w:rPr>
          <w:rFonts w:ascii="GHEA Grapalat" w:hAnsi="GHEA Grapalat"/>
          <w:lang w:val="ro-RO"/>
        </w:rPr>
        <w:t>-3-</w:t>
      </w:r>
      <w:r w:rsidR="007453BA" w:rsidRPr="003C0BA3">
        <w:rPr>
          <w:rFonts w:ascii="GHEA Grapalat" w:hAnsi="GHEA Grapalat"/>
        </w:rPr>
        <w:t>Ն</w:t>
      </w:r>
      <w:r w:rsidR="007453BA" w:rsidRPr="003C0BA3">
        <w:rPr>
          <w:rFonts w:ascii="GHEA Grapalat" w:hAnsi="GHEA Grapalat"/>
          <w:lang w:val="ro-RO"/>
        </w:rPr>
        <w:t xml:space="preserve"> </w:t>
      </w:r>
      <w:proofErr w:type="spellStart"/>
      <w:r w:rsidR="007453BA" w:rsidRPr="003C0BA3">
        <w:rPr>
          <w:rFonts w:ascii="GHEA Grapalat" w:hAnsi="GHEA Grapalat"/>
        </w:rPr>
        <w:t>օրենք</w:t>
      </w:r>
      <w:r w:rsidR="000D4353" w:rsidRPr="003C0BA3">
        <w:rPr>
          <w:rFonts w:ascii="GHEA Grapalat" w:hAnsi="GHEA Grapalat"/>
        </w:rPr>
        <w:t>ի</w:t>
      </w:r>
      <w:proofErr w:type="spellEnd"/>
      <w:r w:rsidR="000D4353" w:rsidRPr="003C0BA3">
        <w:rPr>
          <w:rFonts w:ascii="GHEA Grapalat" w:hAnsi="GHEA Grapalat"/>
          <w:lang w:val="ro-RO"/>
        </w:rPr>
        <w:t xml:space="preserve"> (</w:t>
      </w:r>
      <w:proofErr w:type="spellStart"/>
      <w:r w:rsidR="000D4353" w:rsidRPr="003C0BA3">
        <w:rPr>
          <w:rFonts w:ascii="GHEA Grapalat" w:hAnsi="GHEA Grapalat"/>
        </w:rPr>
        <w:t>այսուհետ</w:t>
      </w:r>
      <w:proofErr w:type="spellEnd"/>
      <w:r w:rsidR="000D4353" w:rsidRPr="003C0BA3">
        <w:rPr>
          <w:rFonts w:ascii="GHEA Grapalat" w:hAnsi="GHEA Grapalat"/>
        </w:rPr>
        <w:t>՝</w:t>
      </w:r>
      <w:r w:rsidR="000D4353" w:rsidRPr="003C0BA3">
        <w:rPr>
          <w:rFonts w:ascii="GHEA Grapalat" w:hAnsi="GHEA Grapalat"/>
          <w:lang w:val="ro-RO"/>
        </w:rPr>
        <w:t xml:space="preserve"> </w:t>
      </w:r>
      <w:proofErr w:type="spellStart"/>
      <w:r w:rsidR="000D4353" w:rsidRPr="003C0BA3">
        <w:rPr>
          <w:rFonts w:ascii="GHEA Grapalat" w:hAnsi="GHEA Grapalat"/>
        </w:rPr>
        <w:t>Օրենք</w:t>
      </w:r>
      <w:proofErr w:type="spellEnd"/>
      <w:r w:rsidR="000D4353" w:rsidRPr="003C0BA3">
        <w:rPr>
          <w:rFonts w:ascii="GHEA Grapalat" w:hAnsi="GHEA Grapalat"/>
          <w:lang w:val="ro-RO"/>
        </w:rPr>
        <w:t>)</w:t>
      </w:r>
      <w:r w:rsidR="007453BA" w:rsidRPr="003C0BA3">
        <w:rPr>
          <w:rFonts w:ascii="GHEA Grapalat" w:hAnsi="GHEA Grapalat"/>
          <w:lang w:val="ro-RO"/>
        </w:rPr>
        <w:t xml:space="preserve"> </w:t>
      </w:r>
      <w:bookmarkStart w:id="0" w:name="_Hlk528248973"/>
      <w:r w:rsidR="003032F3" w:rsidRPr="003C0BA3">
        <w:rPr>
          <w:rFonts w:ascii="GHEA Grapalat" w:hAnsi="GHEA Grapalat"/>
          <w:lang w:val="af-ZA"/>
        </w:rPr>
        <w:t>4-րդ հոդված</w:t>
      </w:r>
      <w:r w:rsidR="003032F3" w:rsidRPr="003C0BA3">
        <w:rPr>
          <w:rFonts w:ascii="GHEA Grapalat" w:hAnsi="GHEA Grapalat"/>
          <w:lang w:val="hy-AM"/>
        </w:rPr>
        <w:t>ը</w:t>
      </w:r>
      <w:bookmarkEnd w:id="0"/>
      <w:r w:rsidR="0052469E" w:rsidRPr="003C0BA3">
        <w:rPr>
          <w:rFonts w:ascii="GHEA Grapalat" w:hAnsi="GHEA Grapalat"/>
          <w:lang w:val="hy-AM"/>
        </w:rPr>
        <w:t xml:space="preserve"> լ</w:t>
      </w:r>
      <w:r w:rsidR="00796F7B" w:rsidRPr="003C0BA3">
        <w:rPr>
          <w:rFonts w:ascii="GHEA Grapalat" w:hAnsi="GHEA Grapalat" w:cs="GHEA Grapalat"/>
          <w:lang w:val="hy-AM"/>
        </w:rPr>
        <w:t xml:space="preserve">րացնել հետևյալ բովանդակությամբ </w:t>
      </w:r>
      <w:r w:rsidR="003032F3" w:rsidRPr="003C0BA3">
        <w:rPr>
          <w:rFonts w:ascii="GHEA Grapalat" w:hAnsi="GHEA Grapalat" w:cs="GHEA Grapalat"/>
          <w:lang w:val="hy-AM"/>
        </w:rPr>
        <w:t>4</w:t>
      </w:r>
      <w:r w:rsidR="00796F7B" w:rsidRPr="003C0BA3">
        <w:rPr>
          <w:rFonts w:ascii="GHEA Grapalat" w:hAnsi="GHEA Grapalat" w:cs="GHEA Grapalat"/>
          <w:lang w:val="af-ZA"/>
        </w:rPr>
        <w:t>-</w:t>
      </w:r>
      <w:proofErr w:type="spellStart"/>
      <w:r w:rsidR="00796F7B" w:rsidRPr="003C0BA3">
        <w:rPr>
          <w:rFonts w:ascii="GHEA Grapalat" w:hAnsi="GHEA Grapalat" w:cs="GHEA Grapalat"/>
          <w:lang w:val="en-US"/>
        </w:rPr>
        <w:t>րդ</w:t>
      </w:r>
      <w:proofErr w:type="spellEnd"/>
      <w:r w:rsidR="003B0459" w:rsidRPr="003C0BA3">
        <w:rPr>
          <w:rFonts w:ascii="GHEA Grapalat" w:hAnsi="GHEA Grapalat" w:cs="GHEA Grapalat"/>
          <w:lang w:val="hy-AM"/>
        </w:rPr>
        <w:t>,</w:t>
      </w:r>
      <w:r w:rsidR="0053266A" w:rsidRPr="003C0BA3">
        <w:rPr>
          <w:rFonts w:ascii="GHEA Grapalat" w:hAnsi="GHEA Grapalat" w:cs="GHEA Grapalat"/>
          <w:lang w:val="af-ZA"/>
        </w:rPr>
        <w:t xml:space="preserve"> </w:t>
      </w:r>
      <w:r w:rsidR="003032F3" w:rsidRPr="003C0BA3">
        <w:rPr>
          <w:rFonts w:ascii="GHEA Grapalat" w:hAnsi="GHEA Grapalat" w:cs="GHEA Grapalat"/>
          <w:lang w:val="hy-AM"/>
        </w:rPr>
        <w:t>5</w:t>
      </w:r>
      <w:r w:rsidR="0053266A" w:rsidRPr="003C0BA3">
        <w:rPr>
          <w:rFonts w:ascii="GHEA Grapalat" w:hAnsi="GHEA Grapalat" w:cs="GHEA Grapalat"/>
          <w:lang w:val="af-ZA"/>
        </w:rPr>
        <w:t>-</w:t>
      </w:r>
      <w:proofErr w:type="spellStart"/>
      <w:r w:rsidR="0053266A" w:rsidRPr="003C0BA3">
        <w:rPr>
          <w:rFonts w:ascii="GHEA Grapalat" w:hAnsi="GHEA Grapalat" w:cs="GHEA Grapalat"/>
          <w:lang w:val="en-US"/>
        </w:rPr>
        <w:t>րդ</w:t>
      </w:r>
      <w:proofErr w:type="spellEnd"/>
      <w:r w:rsidR="003B0459" w:rsidRPr="003C0BA3">
        <w:rPr>
          <w:rFonts w:ascii="GHEA Grapalat" w:hAnsi="GHEA Grapalat" w:cs="GHEA Grapalat"/>
          <w:lang w:val="hy-AM"/>
        </w:rPr>
        <w:t>, 6-րդ, 7-րդ, 8-րդ, 9-րդ և 10-րդ</w:t>
      </w:r>
      <w:r w:rsidR="00796F7B" w:rsidRPr="003C0BA3">
        <w:rPr>
          <w:rFonts w:ascii="GHEA Grapalat" w:hAnsi="GHEA Grapalat" w:cs="GHEA Grapalat"/>
          <w:lang w:val="af-ZA"/>
        </w:rPr>
        <w:t xml:space="preserve"> </w:t>
      </w:r>
      <w:proofErr w:type="spellStart"/>
      <w:r w:rsidR="00796F7B" w:rsidRPr="003C0BA3">
        <w:rPr>
          <w:rFonts w:ascii="GHEA Grapalat" w:hAnsi="GHEA Grapalat" w:cs="GHEA Grapalat"/>
          <w:lang w:val="en-US"/>
        </w:rPr>
        <w:t>մաս</w:t>
      </w:r>
      <w:r w:rsidR="0053266A" w:rsidRPr="003C0BA3">
        <w:rPr>
          <w:rFonts w:ascii="GHEA Grapalat" w:hAnsi="GHEA Grapalat" w:cs="GHEA Grapalat"/>
          <w:lang w:val="en-US"/>
        </w:rPr>
        <w:t>երով</w:t>
      </w:r>
      <w:proofErr w:type="spellEnd"/>
      <w:r w:rsidR="0053266A" w:rsidRPr="003C0BA3">
        <w:rPr>
          <w:rFonts w:ascii="GHEA Grapalat" w:hAnsi="GHEA Grapalat" w:cs="GHEA Grapalat"/>
          <w:lang w:val="af-ZA"/>
        </w:rPr>
        <w:t>.</w:t>
      </w:r>
    </w:p>
    <w:p w:rsidR="0055566A" w:rsidRPr="003C0BA3" w:rsidRDefault="00796F7B" w:rsidP="0055566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C0BA3">
        <w:rPr>
          <w:rFonts w:ascii="GHEA Grapalat" w:hAnsi="GHEA Grapalat" w:cs="Sylfaen"/>
          <w:lang w:val="af-ZA"/>
        </w:rPr>
        <w:t>«</w:t>
      </w:r>
      <w:r w:rsidR="003032F3" w:rsidRPr="003C0BA3">
        <w:rPr>
          <w:rFonts w:ascii="GHEA Grapalat" w:hAnsi="GHEA Grapalat" w:cs="Sylfaen"/>
          <w:lang w:val="hy-AM"/>
        </w:rPr>
        <w:t>4</w:t>
      </w:r>
      <w:r w:rsidRPr="003C0BA3">
        <w:rPr>
          <w:rFonts w:ascii="GHEA Grapalat" w:hAnsi="GHEA Grapalat" w:cs="Sylfaen"/>
          <w:lang w:val="af-ZA"/>
        </w:rPr>
        <w:t>. Արգելվում է օ</w:t>
      </w:r>
      <w:proofErr w:type="spellStart"/>
      <w:r w:rsidRPr="003C0BA3">
        <w:rPr>
          <w:rFonts w:ascii="GHEA Grapalat" w:hAnsi="GHEA Grapalat" w:cs="Sylfaen"/>
        </w:rPr>
        <w:t>տարերկրյա</w:t>
      </w:r>
      <w:proofErr w:type="spellEnd"/>
      <w:r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</w:rPr>
        <w:t>պետություններում</w:t>
      </w:r>
      <w:proofErr w:type="spellEnd"/>
      <w:r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</w:rPr>
        <w:t>կազմակերպված</w:t>
      </w:r>
      <w:proofErr w:type="spellEnd"/>
      <w:r w:rsidRPr="003C0BA3">
        <w:rPr>
          <w:rFonts w:ascii="GHEA Grapalat" w:hAnsi="GHEA Grapalat" w:cs="Sylfaen"/>
          <w:lang w:val="af-ZA"/>
        </w:rPr>
        <w:t xml:space="preserve"> </w:t>
      </w:r>
      <w:r w:rsidR="007F6F4B" w:rsidRPr="003C0BA3">
        <w:rPr>
          <w:rFonts w:ascii="GHEA Grapalat" w:hAnsi="GHEA Grapalat" w:cs="Sylfaen"/>
          <w:lang w:val="af-ZA"/>
        </w:rPr>
        <w:t>վիճակա</w:t>
      </w:r>
      <w:proofErr w:type="spellStart"/>
      <w:r w:rsidRPr="003C0BA3">
        <w:rPr>
          <w:rFonts w:ascii="GHEA Grapalat" w:hAnsi="GHEA Grapalat" w:cs="Sylfaen"/>
        </w:rPr>
        <w:t>խաղերին</w:t>
      </w:r>
      <w:proofErr w:type="spellEnd"/>
      <w:r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</w:rPr>
        <w:t>մասնակցությանը</w:t>
      </w:r>
      <w:proofErr w:type="spellEnd"/>
      <w:r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</w:rPr>
        <w:t>հնարավորության</w:t>
      </w:r>
      <w:proofErr w:type="spellEnd"/>
      <w:r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</w:rPr>
        <w:t>ստեղծումը</w:t>
      </w:r>
      <w:proofErr w:type="spellEnd"/>
      <w:r w:rsidRPr="003C0BA3">
        <w:rPr>
          <w:rFonts w:ascii="GHEA Grapalat" w:hAnsi="GHEA Grapalat" w:cs="Sylfaen"/>
          <w:lang w:val="af-ZA"/>
        </w:rPr>
        <w:t xml:space="preserve">, </w:t>
      </w:r>
      <w:proofErr w:type="spellStart"/>
      <w:r w:rsidRPr="003C0BA3">
        <w:rPr>
          <w:rFonts w:ascii="GHEA Grapalat" w:hAnsi="GHEA Grapalat" w:cs="Sylfaen"/>
        </w:rPr>
        <w:t>ինչպես</w:t>
      </w:r>
      <w:proofErr w:type="spellEnd"/>
      <w:r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</w:rPr>
        <w:t>նաև</w:t>
      </w:r>
      <w:proofErr w:type="spellEnd"/>
      <w:r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</w:rPr>
        <w:t>այդ</w:t>
      </w:r>
      <w:proofErr w:type="spellEnd"/>
      <w:r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</w:rPr>
        <w:t>խաղերի</w:t>
      </w:r>
      <w:proofErr w:type="spellEnd"/>
      <w:r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</w:rPr>
        <w:t>գովազդումը</w:t>
      </w:r>
      <w:proofErr w:type="spellEnd"/>
      <w:r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</w:rPr>
        <w:t>Հայաստանի</w:t>
      </w:r>
      <w:proofErr w:type="spellEnd"/>
      <w:r w:rsidRPr="003C0BA3">
        <w:rPr>
          <w:rFonts w:ascii="GHEA Grapalat" w:hAnsi="GHEA Grapalat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</w:rPr>
        <w:t>Հանրապետության</w:t>
      </w:r>
      <w:proofErr w:type="spellEnd"/>
      <w:r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</w:rPr>
        <w:t>տարածքում</w:t>
      </w:r>
      <w:proofErr w:type="spellEnd"/>
      <w:r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="0055566A" w:rsidRPr="003C0BA3">
        <w:rPr>
          <w:rFonts w:ascii="GHEA Grapalat" w:hAnsi="GHEA Grapalat" w:cs="Sylfaen"/>
          <w:lang w:val="en-US"/>
        </w:rPr>
        <w:t>կամ</w:t>
      </w:r>
      <w:proofErr w:type="spellEnd"/>
      <w:r w:rsidR="0055566A"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="0055566A" w:rsidRPr="003C0BA3">
        <w:rPr>
          <w:rFonts w:ascii="GHEA Grapalat" w:hAnsi="GHEA Grapalat" w:cs="Sylfaen"/>
          <w:lang w:val="en-US"/>
        </w:rPr>
        <w:t>Հայաստանի</w:t>
      </w:r>
      <w:proofErr w:type="spellEnd"/>
      <w:r w:rsidR="0055566A"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="0055566A" w:rsidRPr="003C0BA3">
        <w:rPr>
          <w:rFonts w:ascii="GHEA Grapalat" w:hAnsi="GHEA Grapalat" w:cs="Sylfaen"/>
          <w:lang w:val="en-US"/>
        </w:rPr>
        <w:t>Հանրապետությունում</w:t>
      </w:r>
      <w:proofErr w:type="spellEnd"/>
      <w:r w:rsidR="0055566A"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="0055566A" w:rsidRPr="003C0BA3">
        <w:rPr>
          <w:rFonts w:ascii="GHEA Grapalat" w:hAnsi="GHEA Grapalat" w:cs="Sylfaen"/>
          <w:lang w:val="en-US"/>
        </w:rPr>
        <w:t>հասանելի</w:t>
      </w:r>
      <w:proofErr w:type="spellEnd"/>
      <w:r w:rsidR="0055566A"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="0055566A" w:rsidRPr="003C0BA3">
        <w:rPr>
          <w:rFonts w:ascii="GHEA Grapalat" w:hAnsi="GHEA Grapalat" w:cs="Sylfaen"/>
          <w:lang w:val="en-US"/>
        </w:rPr>
        <w:t>ամբողջ</w:t>
      </w:r>
      <w:proofErr w:type="spellEnd"/>
      <w:r w:rsidR="0055566A"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="0055566A" w:rsidRPr="003C0BA3">
        <w:rPr>
          <w:rFonts w:ascii="GHEA Grapalat" w:hAnsi="GHEA Grapalat" w:cs="Sylfaen"/>
          <w:lang w:val="en-US"/>
        </w:rPr>
        <w:t>համացանցի</w:t>
      </w:r>
      <w:proofErr w:type="spellEnd"/>
      <w:r w:rsidR="0055566A" w:rsidRPr="003C0BA3">
        <w:rPr>
          <w:rFonts w:ascii="GHEA Grapalat" w:hAnsi="GHEA Grapalat" w:cs="Sylfaen"/>
          <w:lang w:val="af-ZA"/>
        </w:rPr>
        <w:t xml:space="preserve"> </w:t>
      </w:r>
      <w:proofErr w:type="spellStart"/>
      <w:r w:rsidR="0055566A" w:rsidRPr="003C0BA3">
        <w:rPr>
          <w:rFonts w:ascii="GHEA Grapalat" w:hAnsi="GHEA Grapalat" w:cs="Sylfaen"/>
          <w:lang w:val="en-US"/>
        </w:rPr>
        <w:t>տիրույթում</w:t>
      </w:r>
      <w:proofErr w:type="spellEnd"/>
      <w:r w:rsidR="003B0459" w:rsidRPr="003C0BA3">
        <w:rPr>
          <w:rFonts w:ascii="GHEA Grapalat" w:hAnsi="GHEA Grapalat" w:cs="Sylfaen"/>
          <w:lang w:val="hy-AM"/>
        </w:rPr>
        <w:t>:</w:t>
      </w:r>
    </w:p>
    <w:p w:rsidR="002F4FFE" w:rsidRPr="003C0BA3" w:rsidRDefault="00831D83" w:rsidP="002F4FFE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3C0BA3">
        <w:rPr>
          <w:rFonts w:ascii="GHEA Grapalat" w:hAnsi="GHEA Grapalat" w:cs="Sylfaen"/>
          <w:lang w:val="hy-AM"/>
        </w:rPr>
        <w:t>5.</w:t>
      </w:r>
      <w:r w:rsidR="00567119" w:rsidRPr="003C0BA3">
        <w:rPr>
          <w:rFonts w:ascii="GHEA Grapalat" w:hAnsi="GHEA Grapalat" w:cs="Sylfaen"/>
          <w:lang w:val="hy-AM"/>
        </w:rPr>
        <w:t xml:space="preserve"> </w:t>
      </w:r>
      <w:r w:rsidR="00A4529F" w:rsidRPr="003C0BA3">
        <w:rPr>
          <w:rFonts w:ascii="GHEA Grapalat" w:hAnsi="GHEA Grapalat" w:cs="Sylfaen"/>
          <w:lang w:val="hy-AM"/>
        </w:rPr>
        <w:t xml:space="preserve">Հայաստանի Հանրապետության կառավարությունը </w:t>
      </w:r>
      <w:r w:rsidR="0055566A" w:rsidRPr="003C0BA3">
        <w:rPr>
          <w:rFonts w:ascii="GHEA Grapalat" w:hAnsi="GHEA Grapalat" w:cs="Sylfaen"/>
          <w:lang w:val="hy-AM"/>
        </w:rPr>
        <w:t xml:space="preserve">սահմանում է </w:t>
      </w:r>
      <w:r w:rsidR="00A4529F" w:rsidRPr="003C0BA3">
        <w:rPr>
          <w:rFonts w:ascii="GHEA Grapalat" w:hAnsi="GHEA Grapalat" w:cs="Sylfaen"/>
          <w:lang w:val="hy-AM"/>
        </w:rPr>
        <w:t>oտարերկրյա պետություններում կազմակերպված և Հայաստանի Հանրապետության օրենսդրությամբ սահմանված համապատասխան լիցենզիա չունեցող կազմակերպությունների կողմից կազմակերպված վիճակախաղերին մասնակցությանը  հնարավորության և հասանելիության</w:t>
      </w:r>
      <w:r w:rsidR="002F4FFE" w:rsidRPr="003C0BA3">
        <w:rPr>
          <w:rFonts w:ascii="GHEA Grapalat" w:hAnsi="GHEA Grapalat" w:cs="Sylfaen"/>
          <w:lang w:val="af-ZA"/>
        </w:rPr>
        <w:t xml:space="preserve">  </w:t>
      </w:r>
      <w:r w:rsidR="002F4FFE" w:rsidRPr="003C0BA3">
        <w:rPr>
          <w:rFonts w:ascii="GHEA Grapalat" w:hAnsi="GHEA Grapalat" w:cs="Sylfaen"/>
          <w:lang w:val="hy-AM"/>
        </w:rPr>
        <w:t>արգելափակման</w:t>
      </w:r>
      <w:r w:rsidR="002F4FFE" w:rsidRPr="003C0BA3">
        <w:rPr>
          <w:rFonts w:ascii="GHEA Grapalat" w:hAnsi="GHEA Grapalat" w:cs="Sylfaen"/>
          <w:lang w:val="af-ZA"/>
        </w:rPr>
        <w:t xml:space="preserve"> </w:t>
      </w:r>
      <w:r w:rsidR="002F4FFE" w:rsidRPr="003C0BA3">
        <w:rPr>
          <w:rFonts w:ascii="GHEA Grapalat" w:hAnsi="GHEA Grapalat" w:cs="Sylfaen"/>
          <w:lang w:val="hy-AM"/>
        </w:rPr>
        <w:t>դեպքերը և կարգը</w:t>
      </w:r>
      <w:r w:rsidR="002F4FFE" w:rsidRPr="003C0BA3">
        <w:rPr>
          <w:rFonts w:ascii="GHEA Grapalat" w:hAnsi="GHEA Grapalat" w:cs="Sylfaen"/>
          <w:lang w:val="af-ZA"/>
        </w:rPr>
        <w:t>:</w:t>
      </w:r>
    </w:p>
    <w:p w:rsidR="00831D83" w:rsidRPr="003C0BA3" w:rsidRDefault="00A4529F" w:rsidP="00831D8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3C0BA3">
        <w:rPr>
          <w:rFonts w:ascii="GHEA Grapalat" w:hAnsi="GHEA Grapalat" w:cs="Sylfaen"/>
          <w:lang w:val="hy-AM"/>
        </w:rPr>
        <w:t xml:space="preserve">  </w:t>
      </w:r>
      <w:r w:rsidR="003B0459" w:rsidRPr="003C0BA3">
        <w:rPr>
          <w:rFonts w:ascii="GHEA Grapalat" w:hAnsi="GHEA Grapalat" w:cs="Sylfaen"/>
          <w:lang w:val="hy-AM"/>
        </w:rPr>
        <w:t xml:space="preserve">6. </w:t>
      </w:r>
      <w:r w:rsidR="003032F3" w:rsidRPr="007810DA">
        <w:rPr>
          <w:rFonts w:ascii="GHEA Grapalat" w:hAnsi="GHEA Grapalat" w:cs="Sylfaen"/>
          <w:lang w:val="hy-AM"/>
        </w:rPr>
        <w:t>Օտարերկրյա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պետություններում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կազմակերպված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և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Հայաստանի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Հանրապետության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օրենսդրությամբ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սահմանված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համապատասխան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լիցենզիա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չունեցող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կազմակերպությունների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կողմից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կազմակերպված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55566A" w:rsidRPr="007810DA">
        <w:rPr>
          <w:rFonts w:ascii="GHEA Grapalat" w:hAnsi="GHEA Grapalat" w:cs="Sylfaen"/>
          <w:lang w:val="hy-AM"/>
        </w:rPr>
        <w:t>վիճակախաղերի</w:t>
      </w:r>
      <w:r w:rsidR="0055566A" w:rsidRPr="003C0BA3">
        <w:rPr>
          <w:rFonts w:ascii="GHEA Grapalat" w:hAnsi="GHEA Grapalat" w:cs="Sylfaen"/>
          <w:lang w:val="af-ZA"/>
        </w:rPr>
        <w:t xml:space="preserve"> 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կայքերն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ենթակա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են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արգելափակման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ինտերնետ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հասանելիության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ծառայություններ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մատուցող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հանրային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էլեկտրոնային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հաղորդակցության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ցանցի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օպերատորների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կողմից՝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ՀՀ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կառավարության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սահմանած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կարգով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և</w:t>
      </w:r>
      <w:r w:rsidR="003032F3" w:rsidRPr="003C0BA3">
        <w:rPr>
          <w:rFonts w:ascii="GHEA Grapalat" w:hAnsi="GHEA Grapalat" w:cs="Sylfaen"/>
          <w:lang w:val="af-ZA"/>
        </w:rPr>
        <w:t xml:space="preserve"> </w:t>
      </w:r>
      <w:r w:rsidR="003032F3" w:rsidRPr="007810DA">
        <w:rPr>
          <w:rFonts w:ascii="GHEA Grapalat" w:hAnsi="GHEA Grapalat" w:cs="Sylfaen"/>
          <w:lang w:val="hy-AM"/>
        </w:rPr>
        <w:t>ժամկետներում</w:t>
      </w:r>
      <w:r w:rsidR="00831D83" w:rsidRPr="003C0BA3">
        <w:rPr>
          <w:rFonts w:ascii="GHEA Grapalat" w:hAnsi="GHEA Grapalat" w:cs="Sylfaen"/>
          <w:lang w:val="af-ZA"/>
        </w:rPr>
        <w:t xml:space="preserve"> </w:t>
      </w:r>
      <w:r w:rsidR="00831D83" w:rsidRPr="007810DA">
        <w:rPr>
          <w:rFonts w:ascii="GHEA Grapalat" w:hAnsi="GHEA Grapalat" w:cs="Sylfaen"/>
          <w:lang w:val="hy-AM"/>
        </w:rPr>
        <w:t>՝</w:t>
      </w:r>
      <w:r w:rsidR="00831D83" w:rsidRPr="003C0BA3">
        <w:rPr>
          <w:rFonts w:ascii="GHEA Grapalat" w:hAnsi="GHEA Grapalat" w:cs="Sylfaen"/>
          <w:lang w:val="af-ZA"/>
        </w:rPr>
        <w:t xml:space="preserve">  </w:t>
      </w:r>
      <w:r w:rsidR="00831D83" w:rsidRPr="007810DA">
        <w:rPr>
          <w:rFonts w:ascii="GHEA Grapalat" w:hAnsi="GHEA Grapalat" w:cs="Sylfaen"/>
          <w:lang w:val="hy-AM"/>
        </w:rPr>
        <w:t>Լիազոր</w:t>
      </w:r>
      <w:r w:rsidR="00831D83" w:rsidRPr="003C0BA3">
        <w:rPr>
          <w:rFonts w:ascii="GHEA Grapalat" w:hAnsi="GHEA Grapalat" w:cs="Sylfaen"/>
          <w:lang w:val="af-ZA"/>
        </w:rPr>
        <w:t xml:space="preserve"> </w:t>
      </w:r>
      <w:r w:rsidR="00831D83" w:rsidRPr="007810DA">
        <w:rPr>
          <w:rFonts w:ascii="GHEA Grapalat" w:hAnsi="GHEA Grapalat" w:cs="Sylfaen"/>
          <w:lang w:val="hy-AM"/>
        </w:rPr>
        <w:t>մարմնի</w:t>
      </w:r>
      <w:r w:rsidR="00831D83" w:rsidRPr="003C0BA3">
        <w:rPr>
          <w:rFonts w:ascii="GHEA Grapalat" w:hAnsi="GHEA Grapalat" w:cs="Sylfaen"/>
          <w:lang w:val="af-ZA"/>
        </w:rPr>
        <w:t xml:space="preserve"> </w:t>
      </w:r>
      <w:r w:rsidR="00831D83" w:rsidRPr="007810DA">
        <w:rPr>
          <w:rFonts w:ascii="GHEA Grapalat" w:hAnsi="GHEA Grapalat" w:cs="Sylfaen"/>
          <w:lang w:val="hy-AM"/>
        </w:rPr>
        <w:t>ղեկավարի</w:t>
      </w:r>
      <w:r w:rsidR="00831D83" w:rsidRPr="003C0BA3">
        <w:rPr>
          <w:rFonts w:ascii="GHEA Grapalat" w:hAnsi="GHEA Grapalat" w:cs="Sylfaen"/>
          <w:lang w:val="af-ZA"/>
        </w:rPr>
        <w:t xml:space="preserve"> </w:t>
      </w:r>
      <w:r w:rsidR="00831D83" w:rsidRPr="007810DA">
        <w:rPr>
          <w:rFonts w:ascii="GHEA Grapalat" w:hAnsi="GHEA Grapalat" w:cs="Sylfaen"/>
          <w:lang w:val="hy-AM"/>
        </w:rPr>
        <w:t>կողմից</w:t>
      </w:r>
      <w:r w:rsidR="00831D83" w:rsidRPr="003C0BA3">
        <w:rPr>
          <w:rFonts w:ascii="GHEA Grapalat" w:hAnsi="GHEA Grapalat" w:cs="Sylfaen"/>
          <w:lang w:val="af-ZA"/>
        </w:rPr>
        <w:t xml:space="preserve"> </w:t>
      </w:r>
      <w:r w:rsidR="00831D83" w:rsidRPr="007810DA">
        <w:rPr>
          <w:rFonts w:ascii="GHEA Grapalat" w:hAnsi="GHEA Grapalat" w:cs="Sylfaen"/>
          <w:lang w:val="hy-AM"/>
        </w:rPr>
        <w:t>հաստատված</w:t>
      </w:r>
      <w:r w:rsidR="00831D83" w:rsidRPr="003C0BA3">
        <w:rPr>
          <w:rFonts w:ascii="GHEA Grapalat" w:hAnsi="GHEA Grapalat" w:cs="Sylfaen"/>
          <w:lang w:val="af-ZA"/>
        </w:rPr>
        <w:t xml:space="preserve"> </w:t>
      </w:r>
      <w:r w:rsidR="00831D83" w:rsidRPr="007810DA">
        <w:rPr>
          <w:rFonts w:ascii="GHEA Grapalat" w:hAnsi="GHEA Grapalat" w:cs="Sylfaen"/>
          <w:lang w:val="hy-AM"/>
        </w:rPr>
        <w:t>արգելափակման</w:t>
      </w:r>
      <w:r w:rsidR="00831D83" w:rsidRPr="003C0BA3">
        <w:rPr>
          <w:rFonts w:ascii="GHEA Grapalat" w:hAnsi="GHEA Grapalat" w:cs="Sylfaen"/>
          <w:lang w:val="af-ZA"/>
        </w:rPr>
        <w:t xml:space="preserve"> </w:t>
      </w:r>
      <w:r w:rsidR="00831D83" w:rsidRPr="007810DA">
        <w:rPr>
          <w:rFonts w:ascii="GHEA Grapalat" w:hAnsi="GHEA Grapalat" w:cs="Sylfaen"/>
          <w:lang w:val="hy-AM"/>
        </w:rPr>
        <w:t>ենթակա</w:t>
      </w:r>
      <w:r w:rsidR="00831D83" w:rsidRPr="003C0BA3">
        <w:rPr>
          <w:rFonts w:ascii="GHEA Grapalat" w:hAnsi="GHEA Grapalat" w:cs="Sylfaen"/>
          <w:lang w:val="af-ZA"/>
        </w:rPr>
        <w:t xml:space="preserve"> </w:t>
      </w:r>
      <w:r w:rsidR="00831D83" w:rsidRPr="007810DA">
        <w:rPr>
          <w:rFonts w:ascii="GHEA Grapalat" w:hAnsi="GHEA Grapalat" w:cs="Sylfaen"/>
          <w:lang w:val="hy-AM"/>
        </w:rPr>
        <w:t>կայքերի</w:t>
      </w:r>
      <w:r w:rsidR="00831D83" w:rsidRPr="003C0BA3">
        <w:rPr>
          <w:rFonts w:ascii="GHEA Grapalat" w:hAnsi="GHEA Grapalat" w:cs="Sylfaen"/>
          <w:lang w:val="af-ZA"/>
        </w:rPr>
        <w:t xml:space="preserve"> </w:t>
      </w:r>
      <w:r w:rsidR="00831D83" w:rsidRPr="007810DA">
        <w:rPr>
          <w:rFonts w:ascii="GHEA Grapalat" w:hAnsi="GHEA Grapalat" w:cs="Sylfaen"/>
          <w:lang w:val="hy-AM"/>
        </w:rPr>
        <w:t>ցանկի</w:t>
      </w:r>
      <w:r w:rsidR="00831D83" w:rsidRPr="003C0BA3">
        <w:rPr>
          <w:rFonts w:ascii="GHEA Grapalat" w:hAnsi="GHEA Grapalat" w:cs="Sylfaen"/>
          <w:lang w:val="af-ZA"/>
        </w:rPr>
        <w:t xml:space="preserve"> </w:t>
      </w:r>
      <w:r w:rsidR="00831D83" w:rsidRPr="007810DA">
        <w:rPr>
          <w:rFonts w:ascii="GHEA Grapalat" w:hAnsi="GHEA Grapalat" w:cs="Sylfaen"/>
          <w:lang w:val="hy-AM"/>
        </w:rPr>
        <w:t>հիման</w:t>
      </w:r>
      <w:r w:rsidR="00831D83" w:rsidRPr="003C0BA3">
        <w:rPr>
          <w:rFonts w:ascii="GHEA Grapalat" w:hAnsi="GHEA Grapalat" w:cs="Sylfaen"/>
          <w:lang w:val="af-ZA"/>
        </w:rPr>
        <w:t xml:space="preserve"> </w:t>
      </w:r>
      <w:r w:rsidR="00831D83" w:rsidRPr="007810DA">
        <w:rPr>
          <w:rFonts w:ascii="GHEA Grapalat" w:hAnsi="GHEA Grapalat" w:cs="Sylfaen"/>
          <w:lang w:val="hy-AM"/>
        </w:rPr>
        <w:t>վրա</w:t>
      </w:r>
      <w:r w:rsidR="00831D83" w:rsidRPr="003C0BA3">
        <w:rPr>
          <w:rFonts w:ascii="GHEA Grapalat" w:hAnsi="GHEA Grapalat" w:cs="Sylfaen"/>
          <w:lang w:val="af-ZA"/>
        </w:rPr>
        <w:t xml:space="preserve">: </w:t>
      </w:r>
    </w:p>
    <w:p w:rsidR="00831D83" w:rsidRPr="0046222A" w:rsidRDefault="00831D83" w:rsidP="00831D8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3C0BA3">
        <w:rPr>
          <w:rFonts w:ascii="GHEA Grapalat" w:hAnsi="GHEA Grapalat" w:cs="Sylfaen"/>
          <w:lang w:val="af-ZA"/>
        </w:rPr>
        <w:t xml:space="preserve"> </w:t>
      </w:r>
      <w:r w:rsidR="003B0459" w:rsidRPr="003C0BA3">
        <w:rPr>
          <w:rFonts w:ascii="GHEA Grapalat" w:hAnsi="GHEA Grapalat" w:cs="Sylfaen"/>
          <w:lang w:val="hy-AM"/>
        </w:rPr>
        <w:t>7.</w:t>
      </w:r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Սույն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օրենքով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նախատեսված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արգելափակման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ենթակա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կայքերի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ցանկերը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հաստատվում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են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Լիազոր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մարմնի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ղեկավարի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կողմից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արգելափակման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ենթակա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կայքեր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բացահայտող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r w:rsidR="003B0459" w:rsidRPr="003C0BA3">
        <w:rPr>
          <w:rFonts w:ascii="GHEA Grapalat" w:hAnsi="GHEA Grapalat" w:cs="Sylfaen"/>
          <w:lang w:val="hy-AM"/>
        </w:rPr>
        <w:t xml:space="preserve">միջգերատեսչական հանձնաժողովի </w:t>
      </w:r>
      <w:proofErr w:type="spellStart"/>
      <w:r w:rsidRPr="003C0BA3">
        <w:rPr>
          <w:rFonts w:ascii="GHEA Grapalat" w:hAnsi="GHEA Grapalat" w:cs="Sylfaen"/>
          <w:lang w:val="en-US"/>
        </w:rPr>
        <w:t>եզրակացությունների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հիման</w:t>
      </w:r>
      <w:proofErr w:type="spellEnd"/>
      <w:r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վրա</w:t>
      </w:r>
      <w:proofErr w:type="spellEnd"/>
      <w:r w:rsidRPr="0046222A">
        <w:rPr>
          <w:rFonts w:ascii="GHEA Grapalat" w:hAnsi="GHEA Grapalat" w:cs="Sylfaen"/>
          <w:lang w:val="af-ZA"/>
        </w:rPr>
        <w:t xml:space="preserve">: </w:t>
      </w:r>
    </w:p>
    <w:p w:rsidR="00831D83" w:rsidRPr="0046222A" w:rsidRDefault="003B0459" w:rsidP="00831D8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3C0BA3">
        <w:rPr>
          <w:rFonts w:ascii="GHEA Grapalat" w:hAnsi="GHEA Grapalat" w:cs="Sylfaen"/>
          <w:lang w:val="hy-AM"/>
        </w:rPr>
        <w:t>8.</w:t>
      </w:r>
      <w:r w:rsidR="00831D83"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="00831D83" w:rsidRPr="003C0BA3">
        <w:rPr>
          <w:rFonts w:ascii="GHEA Grapalat" w:hAnsi="GHEA Grapalat" w:cs="Sylfaen"/>
          <w:lang w:val="en-US"/>
        </w:rPr>
        <w:t>Արգելափակման</w:t>
      </w:r>
      <w:proofErr w:type="spellEnd"/>
      <w:r w:rsidR="00831D83"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="00831D83" w:rsidRPr="003C0BA3">
        <w:rPr>
          <w:rFonts w:ascii="GHEA Grapalat" w:hAnsi="GHEA Grapalat" w:cs="Sylfaen"/>
          <w:lang w:val="en-US"/>
        </w:rPr>
        <w:t>ենթակա</w:t>
      </w:r>
      <w:proofErr w:type="spellEnd"/>
      <w:r w:rsidR="00831D83"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="00831D83" w:rsidRPr="003C0BA3">
        <w:rPr>
          <w:rFonts w:ascii="GHEA Grapalat" w:hAnsi="GHEA Grapalat" w:cs="Sylfaen"/>
          <w:lang w:val="en-US"/>
        </w:rPr>
        <w:t>կայքեր</w:t>
      </w:r>
      <w:proofErr w:type="spellEnd"/>
      <w:r w:rsidR="00831D83"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="00831D83" w:rsidRPr="003C0BA3">
        <w:rPr>
          <w:rFonts w:ascii="GHEA Grapalat" w:hAnsi="GHEA Grapalat" w:cs="Sylfaen"/>
          <w:lang w:val="en-US"/>
        </w:rPr>
        <w:t>բացահայտող</w:t>
      </w:r>
      <w:proofErr w:type="spellEnd"/>
      <w:r w:rsidR="00831D83" w:rsidRPr="0046222A">
        <w:rPr>
          <w:rFonts w:ascii="GHEA Grapalat" w:hAnsi="GHEA Grapalat" w:cs="Sylfaen"/>
          <w:lang w:val="af-ZA"/>
        </w:rPr>
        <w:t xml:space="preserve"> </w:t>
      </w:r>
      <w:r w:rsidRPr="003C0BA3">
        <w:rPr>
          <w:rFonts w:ascii="GHEA Grapalat" w:hAnsi="GHEA Grapalat" w:cs="Sylfaen"/>
          <w:lang w:val="hy-AM"/>
        </w:rPr>
        <w:t xml:space="preserve">միջգերատեսչական հանձնաժողովի </w:t>
      </w:r>
      <w:proofErr w:type="spellStart"/>
      <w:r w:rsidR="00831D83" w:rsidRPr="003C0BA3">
        <w:rPr>
          <w:rFonts w:ascii="GHEA Grapalat" w:hAnsi="GHEA Grapalat" w:cs="Sylfaen"/>
          <w:lang w:val="en-US"/>
        </w:rPr>
        <w:t>կազմը</w:t>
      </w:r>
      <w:proofErr w:type="spellEnd"/>
      <w:r w:rsidR="00831D83" w:rsidRPr="0046222A">
        <w:rPr>
          <w:rFonts w:ascii="GHEA Grapalat" w:hAnsi="GHEA Grapalat" w:cs="Sylfaen"/>
          <w:lang w:val="af-ZA"/>
        </w:rPr>
        <w:t>,</w:t>
      </w:r>
      <w:r w:rsidR="002F4FFE" w:rsidRPr="003C0BA3">
        <w:rPr>
          <w:rFonts w:ascii="GHEA Grapalat" w:hAnsi="GHEA Grapalat" w:cs="Sylfaen"/>
          <w:lang w:val="hy-AM"/>
        </w:rPr>
        <w:t xml:space="preserve"> աշխատակարգը</w:t>
      </w:r>
      <w:r w:rsidR="002F4FFE" w:rsidRPr="003C0BA3">
        <w:rPr>
          <w:rFonts w:ascii="GHEA Grapalat" w:hAnsi="GHEA Grapalat" w:cs="Sylfaen"/>
          <w:lang w:val="af-ZA"/>
        </w:rPr>
        <w:t xml:space="preserve"> </w:t>
      </w:r>
      <w:r w:rsidR="002F4FFE" w:rsidRPr="003C0BA3">
        <w:rPr>
          <w:rFonts w:ascii="GHEA Grapalat" w:hAnsi="GHEA Grapalat" w:cs="Sylfaen"/>
          <w:lang w:val="hy-AM"/>
        </w:rPr>
        <w:t>սահմանում</w:t>
      </w:r>
      <w:r w:rsidR="002F4FFE" w:rsidRPr="003C0BA3">
        <w:rPr>
          <w:rFonts w:ascii="GHEA Grapalat" w:hAnsi="GHEA Grapalat" w:cs="Sylfaen"/>
          <w:lang w:val="af-ZA"/>
        </w:rPr>
        <w:t xml:space="preserve"> </w:t>
      </w:r>
      <w:r w:rsidR="002F4FFE" w:rsidRPr="003C0BA3">
        <w:rPr>
          <w:rFonts w:ascii="GHEA Grapalat" w:hAnsi="GHEA Grapalat" w:cs="Sylfaen"/>
          <w:lang w:val="hy-AM"/>
        </w:rPr>
        <w:t>է</w:t>
      </w:r>
      <w:r w:rsidR="002F4FFE" w:rsidRPr="003C0BA3">
        <w:rPr>
          <w:rFonts w:ascii="GHEA Grapalat" w:hAnsi="GHEA Grapalat" w:cs="Sylfaen"/>
          <w:lang w:val="af-ZA"/>
        </w:rPr>
        <w:t xml:space="preserve"> </w:t>
      </w:r>
      <w:r w:rsidR="002F4FFE" w:rsidRPr="003C0BA3">
        <w:rPr>
          <w:rFonts w:ascii="GHEA Grapalat" w:hAnsi="GHEA Grapalat" w:cs="Sylfaen"/>
          <w:lang w:val="hy-AM"/>
        </w:rPr>
        <w:t>ՀՀ վարչապետը</w:t>
      </w:r>
      <w:r w:rsidR="002F4FFE" w:rsidRPr="003C0BA3">
        <w:rPr>
          <w:rFonts w:ascii="GHEA Grapalat" w:hAnsi="GHEA Grapalat" w:cs="Sylfaen"/>
          <w:lang w:val="af-ZA"/>
        </w:rPr>
        <w:t>:</w:t>
      </w:r>
      <w:r w:rsidR="00831D83"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="00831D83" w:rsidRPr="003C0BA3">
        <w:rPr>
          <w:rFonts w:ascii="GHEA Grapalat" w:hAnsi="GHEA Grapalat" w:cs="Sylfaen"/>
          <w:lang w:val="en-US"/>
        </w:rPr>
        <w:t>Արգելափակման</w:t>
      </w:r>
      <w:proofErr w:type="spellEnd"/>
      <w:r w:rsidR="00831D83"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="00831D83" w:rsidRPr="003C0BA3">
        <w:rPr>
          <w:rFonts w:ascii="GHEA Grapalat" w:hAnsi="GHEA Grapalat" w:cs="Sylfaen"/>
          <w:lang w:val="en-US"/>
        </w:rPr>
        <w:t>ենթակա</w:t>
      </w:r>
      <w:proofErr w:type="spellEnd"/>
      <w:r w:rsidR="00831D83"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="00831D83" w:rsidRPr="003C0BA3">
        <w:rPr>
          <w:rFonts w:ascii="GHEA Grapalat" w:hAnsi="GHEA Grapalat" w:cs="Sylfaen"/>
          <w:lang w:val="en-US"/>
        </w:rPr>
        <w:t>կայքեր</w:t>
      </w:r>
      <w:proofErr w:type="spellEnd"/>
      <w:r w:rsidR="00831D83"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="00831D83" w:rsidRPr="003C0BA3">
        <w:rPr>
          <w:rFonts w:ascii="GHEA Grapalat" w:hAnsi="GHEA Grapalat" w:cs="Sylfaen"/>
          <w:lang w:val="en-US"/>
        </w:rPr>
        <w:t>բացահայտող</w:t>
      </w:r>
      <w:proofErr w:type="spellEnd"/>
      <w:r w:rsidR="00831D83" w:rsidRPr="0046222A">
        <w:rPr>
          <w:rFonts w:ascii="GHEA Grapalat" w:hAnsi="GHEA Grapalat" w:cs="Sylfaen"/>
          <w:lang w:val="af-ZA"/>
        </w:rPr>
        <w:t xml:space="preserve"> </w:t>
      </w:r>
      <w:r w:rsidRPr="003C0BA3">
        <w:rPr>
          <w:rFonts w:ascii="GHEA Grapalat" w:hAnsi="GHEA Grapalat" w:cs="Sylfaen"/>
          <w:lang w:val="hy-AM"/>
        </w:rPr>
        <w:t xml:space="preserve">միջգերատեսչական հանձնաժողովի </w:t>
      </w:r>
      <w:proofErr w:type="spellStart"/>
      <w:r w:rsidR="00831D83" w:rsidRPr="003C0BA3">
        <w:rPr>
          <w:rFonts w:ascii="GHEA Grapalat" w:hAnsi="GHEA Grapalat" w:cs="Sylfaen"/>
          <w:lang w:val="en-US"/>
        </w:rPr>
        <w:t>եզրակացությունները</w:t>
      </w:r>
      <w:proofErr w:type="spellEnd"/>
      <w:r w:rsidR="00831D83"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="00831D83" w:rsidRPr="003C0BA3">
        <w:rPr>
          <w:rFonts w:ascii="GHEA Grapalat" w:hAnsi="GHEA Grapalat" w:cs="Sylfaen"/>
          <w:lang w:val="en-US"/>
        </w:rPr>
        <w:t>տրվում</w:t>
      </w:r>
      <w:proofErr w:type="spellEnd"/>
      <w:r w:rsidR="00831D83"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="00831D83" w:rsidRPr="003C0BA3">
        <w:rPr>
          <w:rFonts w:ascii="GHEA Grapalat" w:hAnsi="GHEA Grapalat" w:cs="Sylfaen"/>
          <w:lang w:val="en-US"/>
        </w:rPr>
        <w:t>են</w:t>
      </w:r>
      <w:proofErr w:type="spellEnd"/>
      <w:r w:rsidR="00831D83"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="00831D83" w:rsidRPr="003C0BA3">
        <w:rPr>
          <w:rFonts w:ascii="GHEA Grapalat" w:hAnsi="GHEA Grapalat" w:cs="Sylfaen"/>
          <w:lang w:val="en-US"/>
        </w:rPr>
        <w:t>սույն</w:t>
      </w:r>
      <w:proofErr w:type="spellEnd"/>
      <w:r w:rsidR="00831D83"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="00831D83" w:rsidRPr="003C0BA3">
        <w:rPr>
          <w:rFonts w:ascii="GHEA Grapalat" w:hAnsi="GHEA Grapalat" w:cs="Sylfaen"/>
          <w:lang w:val="en-US"/>
        </w:rPr>
        <w:t>օրենքով</w:t>
      </w:r>
      <w:proofErr w:type="spellEnd"/>
      <w:r w:rsidR="00831D83" w:rsidRPr="0046222A">
        <w:rPr>
          <w:rFonts w:ascii="GHEA Grapalat" w:hAnsi="GHEA Grapalat" w:cs="Sylfaen"/>
          <w:lang w:val="af-ZA"/>
        </w:rPr>
        <w:t xml:space="preserve"> </w:t>
      </w:r>
      <w:r w:rsidR="00831D83" w:rsidRPr="003C0BA3">
        <w:rPr>
          <w:rFonts w:ascii="GHEA Grapalat" w:hAnsi="GHEA Grapalat" w:cs="Sylfaen"/>
          <w:lang w:val="en-US"/>
        </w:rPr>
        <w:t>և</w:t>
      </w:r>
      <w:r w:rsidR="00831D83" w:rsidRPr="0046222A">
        <w:rPr>
          <w:rFonts w:ascii="GHEA Grapalat" w:hAnsi="GHEA Grapalat" w:cs="Sylfaen"/>
          <w:lang w:val="af-ZA"/>
        </w:rPr>
        <w:t xml:space="preserve"> </w:t>
      </w:r>
      <w:r w:rsidR="00831D83" w:rsidRPr="003C0BA3">
        <w:rPr>
          <w:rFonts w:ascii="GHEA Grapalat" w:hAnsi="GHEA Grapalat" w:cs="Sylfaen"/>
          <w:lang w:val="en-US"/>
        </w:rPr>
        <w:t>ՀՀ</w:t>
      </w:r>
      <w:r w:rsidR="00831D83"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="00831D83" w:rsidRPr="003C0BA3">
        <w:rPr>
          <w:rFonts w:ascii="GHEA Grapalat" w:hAnsi="GHEA Grapalat" w:cs="Sylfaen"/>
          <w:lang w:val="en-US"/>
        </w:rPr>
        <w:t>կառավարության</w:t>
      </w:r>
      <w:proofErr w:type="spellEnd"/>
      <w:r w:rsidR="00831D83"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="00831D83" w:rsidRPr="003C0BA3">
        <w:rPr>
          <w:rFonts w:ascii="GHEA Grapalat" w:hAnsi="GHEA Grapalat" w:cs="Sylfaen"/>
          <w:lang w:val="en-US"/>
        </w:rPr>
        <w:t>սահմանված</w:t>
      </w:r>
      <w:proofErr w:type="spellEnd"/>
      <w:r w:rsidR="00831D83" w:rsidRPr="0046222A">
        <w:rPr>
          <w:rFonts w:ascii="GHEA Grapalat" w:hAnsi="GHEA Grapalat" w:cs="Sylfaen"/>
          <w:lang w:val="af-ZA"/>
        </w:rPr>
        <w:t xml:space="preserve"> </w:t>
      </w:r>
      <w:proofErr w:type="spellStart"/>
      <w:r w:rsidR="00831D83" w:rsidRPr="003C0BA3">
        <w:rPr>
          <w:rFonts w:ascii="GHEA Grapalat" w:hAnsi="GHEA Grapalat" w:cs="Sylfaen"/>
          <w:lang w:val="en-US"/>
        </w:rPr>
        <w:t>կարգով</w:t>
      </w:r>
      <w:proofErr w:type="spellEnd"/>
      <w:r w:rsidR="00831D83" w:rsidRPr="0046222A">
        <w:rPr>
          <w:rFonts w:ascii="GHEA Grapalat" w:hAnsi="GHEA Grapalat" w:cs="Sylfaen"/>
          <w:lang w:val="af-ZA"/>
        </w:rPr>
        <w:t>:</w:t>
      </w:r>
    </w:p>
    <w:p w:rsidR="003B0459" w:rsidRPr="002E1FAB" w:rsidRDefault="003B0459" w:rsidP="003B045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2E1FAB">
        <w:rPr>
          <w:rFonts w:ascii="GHEA Grapalat" w:hAnsi="GHEA Grapalat" w:cs="Sylfaen"/>
          <w:lang w:val="af-ZA"/>
        </w:rPr>
        <w:lastRenderedPageBreak/>
        <w:t>9.</w:t>
      </w:r>
      <w:r w:rsidR="00831D83"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="003032F3" w:rsidRPr="003C0BA3">
        <w:rPr>
          <w:rFonts w:ascii="GHEA Grapalat" w:hAnsi="GHEA Grapalat" w:cs="Sylfaen"/>
          <w:lang w:val="en-US"/>
        </w:rPr>
        <w:t>Սույն</w:t>
      </w:r>
      <w:proofErr w:type="spellEnd"/>
      <w:r w:rsidR="003032F3"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="00C551A2" w:rsidRPr="003C0BA3">
        <w:rPr>
          <w:rFonts w:ascii="GHEA Grapalat" w:hAnsi="GHEA Grapalat" w:cs="Sylfaen"/>
          <w:lang w:val="en-US"/>
        </w:rPr>
        <w:t>հոդվածի</w:t>
      </w:r>
      <w:proofErr w:type="spellEnd"/>
      <w:r w:rsidR="00C551A2" w:rsidRPr="002E1FAB">
        <w:rPr>
          <w:rFonts w:ascii="GHEA Grapalat" w:hAnsi="GHEA Grapalat" w:cs="Sylfaen"/>
          <w:lang w:val="af-ZA"/>
        </w:rPr>
        <w:t xml:space="preserve"> </w:t>
      </w:r>
      <w:r w:rsidRPr="002E1FAB">
        <w:rPr>
          <w:rFonts w:ascii="GHEA Grapalat" w:hAnsi="GHEA Grapalat" w:cs="Sylfaen"/>
          <w:lang w:val="af-ZA"/>
        </w:rPr>
        <w:t>6</w:t>
      </w:r>
      <w:r w:rsidR="00C551A2" w:rsidRPr="002E1FAB">
        <w:rPr>
          <w:rFonts w:ascii="GHEA Grapalat" w:hAnsi="GHEA Grapalat" w:cs="Sylfaen"/>
          <w:lang w:val="af-ZA"/>
        </w:rPr>
        <w:t>-</w:t>
      </w:r>
      <w:proofErr w:type="spellStart"/>
      <w:r w:rsidR="00C551A2" w:rsidRPr="003C0BA3">
        <w:rPr>
          <w:rFonts w:ascii="GHEA Grapalat" w:hAnsi="GHEA Grapalat" w:cs="Sylfaen"/>
          <w:lang w:val="en-US"/>
        </w:rPr>
        <w:t>րդ</w:t>
      </w:r>
      <w:proofErr w:type="spellEnd"/>
      <w:r w:rsidR="00C551A2"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="0055566A" w:rsidRPr="003C0BA3">
        <w:rPr>
          <w:rFonts w:ascii="GHEA Grapalat" w:hAnsi="GHEA Grapalat" w:cs="Sylfaen"/>
          <w:lang w:val="en-US"/>
        </w:rPr>
        <w:t>մասի</w:t>
      </w:r>
      <w:proofErr w:type="spellEnd"/>
      <w:r w:rsidR="0055566A"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="003032F3" w:rsidRPr="003C0BA3">
        <w:rPr>
          <w:rFonts w:ascii="GHEA Grapalat" w:hAnsi="GHEA Grapalat" w:cs="Sylfaen"/>
          <w:lang w:val="en-US"/>
        </w:rPr>
        <w:t>խախտման</w:t>
      </w:r>
      <w:proofErr w:type="spellEnd"/>
      <w:r w:rsidR="003032F3"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="003032F3" w:rsidRPr="003C0BA3">
        <w:rPr>
          <w:rFonts w:ascii="GHEA Grapalat" w:hAnsi="GHEA Grapalat" w:cs="Sylfaen"/>
          <w:lang w:val="en-US"/>
        </w:rPr>
        <w:t>դեպքում</w:t>
      </w:r>
      <w:proofErr w:type="spellEnd"/>
      <w:r w:rsidR="003032F3"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դեպքում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ինտերնետ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հասանելիության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ծառայություններ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մատուցող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հանրային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էլեկտրոնային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հաղորդակցության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ցանցի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օպերատորները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կրում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են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պատասխանատվություն</w:t>
      </w:r>
      <w:proofErr w:type="spellEnd"/>
      <w:r w:rsidRPr="002E1FAB">
        <w:rPr>
          <w:rFonts w:ascii="GHEA Grapalat" w:hAnsi="GHEA Grapalat" w:cs="Sylfaen"/>
          <w:lang w:val="af-ZA"/>
        </w:rPr>
        <w:t xml:space="preserve"> «</w:t>
      </w:r>
      <w:proofErr w:type="spellStart"/>
      <w:r w:rsidRPr="003C0BA3">
        <w:rPr>
          <w:rFonts w:ascii="GHEA Grapalat" w:hAnsi="GHEA Grapalat" w:cs="Sylfaen"/>
          <w:lang w:val="en-US"/>
        </w:rPr>
        <w:t>Վարչական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իրավախախտումների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վերաբերյալ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Հայաստանի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Հանրապետության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օրենսգիրքի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r w:rsidRPr="003C0BA3">
        <w:rPr>
          <w:rFonts w:ascii="GHEA Grapalat" w:hAnsi="GHEA Grapalat" w:cs="Sylfaen"/>
          <w:lang w:val="en-US"/>
        </w:rPr>
        <w:t>և</w:t>
      </w:r>
      <w:r w:rsidRPr="002E1FAB">
        <w:rPr>
          <w:rFonts w:ascii="GHEA Grapalat" w:hAnsi="GHEA Grapalat" w:cs="Sylfaen"/>
          <w:lang w:val="af-ZA"/>
        </w:rPr>
        <w:t xml:space="preserve"> «</w:t>
      </w:r>
      <w:proofErr w:type="spellStart"/>
      <w:r w:rsidRPr="003C0BA3">
        <w:rPr>
          <w:rFonts w:ascii="GHEA Grapalat" w:hAnsi="GHEA Grapalat" w:cs="Sylfaen"/>
          <w:lang w:val="en-US"/>
        </w:rPr>
        <w:t>Էլեկտրոնային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հաղորդակցության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մասին</w:t>
      </w:r>
      <w:proofErr w:type="spellEnd"/>
      <w:r w:rsidRPr="002E1FAB">
        <w:rPr>
          <w:rFonts w:ascii="GHEA Grapalat" w:hAnsi="GHEA Grapalat" w:cs="Sylfaen"/>
          <w:lang w:val="af-ZA"/>
        </w:rPr>
        <w:t xml:space="preserve">» </w:t>
      </w:r>
      <w:proofErr w:type="spellStart"/>
      <w:r w:rsidRPr="003C0BA3">
        <w:rPr>
          <w:rFonts w:ascii="GHEA Grapalat" w:hAnsi="GHEA Grapalat" w:cs="Sylfaen"/>
          <w:lang w:val="en-US"/>
        </w:rPr>
        <w:t>Օրենքով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սահմանված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դեպքերում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r w:rsidRPr="003C0BA3">
        <w:rPr>
          <w:rFonts w:ascii="GHEA Grapalat" w:hAnsi="GHEA Grapalat" w:cs="Sylfaen"/>
          <w:lang w:val="en-US"/>
        </w:rPr>
        <w:t>և</w:t>
      </w:r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կարգով</w:t>
      </w:r>
      <w:proofErr w:type="spellEnd"/>
      <w:r w:rsidRPr="003C0BA3">
        <w:rPr>
          <w:rFonts w:ascii="GHEA Grapalat" w:hAnsi="GHEA Grapalat" w:cs="Sylfaen"/>
          <w:lang w:val="en-US"/>
        </w:rPr>
        <w:t>՝</w:t>
      </w:r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լիազոր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մարմնի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դիմումի</w:t>
      </w:r>
      <w:proofErr w:type="spellEnd"/>
      <w:r w:rsidRPr="002E1FAB">
        <w:rPr>
          <w:rFonts w:ascii="GHEA Grapalat" w:hAnsi="GHEA Grapalat" w:cs="Sylfaen"/>
          <w:lang w:val="af-ZA"/>
        </w:rPr>
        <w:t xml:space="preserve"> </w:t>
      </w:r>
      <w:proofErr w:type="spellStart"/>
      <w:r w:rsidRPr="003C0BA3">
        <w:rPr>
          <w:rFonts w:ascii="GHEA Grapalat" w:hAnsi="GHEA Grapalat" w:cs="Sylfaen"/>
          <w:lang w:val="en-US"/>
        </w:rPr>
        <w:t>համաձայն</w:t>
      </w:r>
      <w:proofErr w:type="spellEnd"/>
      <w:r w:rsidRPr="002E1FAB">
        <w:rPr>
          <w:rFonts w:ascii="GHEA Grapalat" w:hAnsi="GHEA Grapalat" w:cs="Sylfaen"/>
          <w:lang w:val="af-ZA"/>
        </w:rPr>
        <w:t xml:space="preserve">: </w:t>
      </w:r>
    </w:p>
    <w:p w:rsidR="0046222A" w:rsidRDefault="003B0459" w:rsidP="0046222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E1FAB">
        <w:rPr>
          <w:rFonts w:ascii="GHEA Grapalat" w:hAnsi="GHEA Grapalat" w:cs="Sylfaen"/>
          <w:lang w:val="af-ZA"/>
        </w:rPr>
        <w:t xml:space="preserve">10. </w:t>
      </w:r>
      <w:r w:rsidR="0046222A" w:rsidRPr="00A5574A">
        <w:rPr>
          <w:rFonts w:ascii="GHEA Grapalat" w:hAnsi="GHEA Grapalat" w:cs="Sylfaen"/>
          <w:lang w:val="hy-AM"/>
        </w:rPr>
        <w:t xml:space="preserve">Արգելափակման ենթակա կայքեր բացահայտող միջգերատեսչական </w:t>
      </w:r>
      <w:r w:rsidR="0046222A">
        <w:rPr>
          <w:rFonts w:ascii="GHEA Grapalat" w:hAnsi="GHEA Grapalat" w:cs="Sylfaen"/>
          <w:lang w:val="hy-AM"/>
        </w:rPr>
        <w:t>հանձնաժողովը հրապարակում է սույն հոդվածի 7-րդ մասի համապատասխան արգելման ենթակա կայքերի ցանկում ներառված կազմակերպու</w:t>
      </w:r>
      <w:r w:rsidR="002E1FAB">
        <w:rPr>
          <w:rFonts w:ascii="GHEA Grapalat" w:hAnsi="GHEA Grapalat" w:cs="Sylfaen"/>
          <w:lang w:val="hy-AM"/>
        </w:rPr>
        <w:t>թյունների դրամապանակների ցանկը:</w:t>
      </w:r>
    </w:p>
    <w:p w:rsidR="003C0BA3" w:rsidRPr="003C0BA3" w:rsidRDefault="003C0BA3" w:rsidP="003C0BA3">
      <w:pPr>
        <w:spacing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bookmarkStart w:id="1" w:name="_GoBack"/>
      <w:bookmarkEnd w:id="1"/>
      <w:r w:rsidRPr="003C0BA3">
        <w:rPr>
          <w:rFonts w:ascii="GHEA Grapalat" w:hAnsi="GHEA Grapalat"/>
          <w:b/>
          <w:sz w:val="24"/>
          <w:lang w:val="hy-AM"/>
        </w:rPr>
        <w:t>Հոդված</w:t>
      </w:r>
      <w:r w:rsidRPr="003C0BA3">
        <w:rPr>
          <w:rFonts w:ascii="GHEA Grapalat" w:hAnsi="GHEA Grapalat"/>
          <w:b/>
          <w:sz w:val="24"/>
          <w:lang w:val="ro-RO"/>
        </w:rPr>
        <w:t xml:space="preserve"> </w:t>
      </w:r>
      <w:r w:rsidRPr="003C0BA3">
        <w:rPr>
          <w:rFonts w:ascii="GHEA Grapalat" w:hAnsi="GHEA Grapalat"/>
          <w:b/>
          <w:sz w:val="24"/>
          <w:lang w:val="hy-AM"/>
        </w:rPr>
        <w:t>2</w:t>
      </w:r>
      <w:r w:rsidRPr="003C0BA3">
        <w:rPr>
          <w:rFonts w:ascii="GHEA Grapalat" w:hAnsi="GHEA Grapalat"/>
          <w:b/>
          <w:sz w:val="24"/>
          <w:lang w:val="ro-RO"/>
        </w:rPr>
        <w:t>.</w:t>
      </w:r>
      <w:r w:rsidRPr="003C0BA3">
        <w:rPr>
          <w:rFonts w:ascii="GHEA Grapalat" w:hAnsi="GHEA Grapalat"/>
          <w:b/>
          <w:sz w:val="24"/>
          <w:lang w:val="hy-AM"/>
        </w:rPr>
        <w:t xml:space="preserve"> Օ</w:t>
      </w:r>
      <w:r w:rsidRPr="003C0BA3">
        <w:rPr>
          <w:rFonts w:ascii="GHEA Grapalat" w:hAnsi="GHEA Grapalat"/>
          <w:sz w:val="24"/>
          <w:lang w:val="hy-AM"/>
        </w:rPr>
        <w:t xml:space="preserve">րենքի 5.2-րդ հոդվածը լրացնել  հետևյալ բովանդակության 5-րդ մասով. </w:t>
      </w:r>
    </w:p>
    <w:p w:rsidR="003C0BA3" w:rsidRPr="003C0BA3" w:rsidRDefault="003C0BA3" w:rsidP="003C0BA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3C0BA3">
        <w:rPr>
          <w:rFonts w:ascii="GHEA Grapalat" w:hAnsi="GHEA Grapalat"/>
          <w:color w:val="000000"/>
          <w:lang w:val="hy-AM"/>
        </w:rPr>
        <w:t xml:space="preserve">«5. Հայաստանի Հանրապետության տարածքում </w:t>
      </w:r>
      <w:r w:rsidRPr="003C0BA3">
        <w:rPr>
          <w:rFonts w:ascii="GHEA Grapalat" w:hAnsi="GHEA Grapalat"/>
          <w:lang w:val="hy-AM"/>
        </w:rPr>
        <w:t xml:space="preserve">տոտալիզատորի մասնակիցների հաշիվներին դրամական միջոցների մուտքագրումը, </w:t>
      </w:r>
      <w:r w:rsidRPr="003C0BA3">
        <w:rPr>
          <w:rFonts w:ascii="GHEA Grapalat" w:hAnsi="GHEA Grapalat" w:cs="GHEA Grapalat"/>
          <w:color w:val="000000"/>
          <w:lang w:val="hy-AM"/>
        </w:rPr>
        <w:t>խաղադրույքների</w:t>
      </w:r>
      <w:r w:rsidRPr="003C0BA3">
        <w:rPr>
          <w:rFonts w:ascii="GHEA Grapalat" w:hAnsi="GHEA Grapalat"/>
          <w:color w:val="000000"/>
          <w:lang w:val="hy-AM"/>
        </w:rPr>
        <w:t xml:space="preserve"> </w:t>
      </w:r>
      <w:r w:rsidRPr="003C0BA3">
        <w:rPr>
          <w:rFonts w:ascii="GHEA Grapalat" w:hAnsi="GHEA Grapalat" w:cs="GHEA Grapalat"/>
          <w:color w:val="000000"/>
          <w:lang w:val="hy-AM"/>
        </w:rPr>
        <w:t>կատարումն</w:t>
      </w:r>
      <w:r w:rsidRPr="003C0BA3">
        <w:rPr>
          <w:rFonts w:ascii="GHEA Grapalat" w:hAnsi="GHEA Grapalat"/>
          <w:color w:val="000000"/>
          <w:lang w:val="hy-AM"/>
        </w:rPr>
        <w:t xml:space="preserve"> </w:t>
      </w:r>
      <w:r w:rsidRPr="003C0BA3">
        <w:rPr>
          <w:rFonts w:ascii="Calibri" w:hAnsi="Calibri" w:cs="Calibri"/>
          <w:color w:val="000000"/>
          <w:lang w:val="hy-AM"/>
        </w:rPr>
        <w:t> </w:t>
      </w:r>
      <w:r w:rsidRPr="003C0BA3">
        <w:rPr>
          <w:rFonts w:ascii="GHEA Grapalat" w:hAnsi="GHEA Grapalat" w:cs="GHEA Grapalat"/>
          <w:color w:val="000000"/>
          <w:lang w:val="hy-AM"/>
        </w:rPr>
        <w:t>և</w:t>
      </w:r>
      <w:r w:rsidRPr="003C0BA3">
        <w:rPr>
          <w:rFonts w:ascii="GHEA Grapalat" w:hAnsi="GHEA Grapalat"/>
          <w:color w:val="000000"/>
          <w:lang w:val="hy-AM"/>
        </w:rPr>
        <w:t xml:space="preserve"> </w:t>
      </w:r>
      <w:r w:rsidRPr="003C0BA3">
        <w:rPr>
          <w:rFonts w:ascii="GHEA Grapalat" w:hAnsi="GHEA Grapalat" w:cs="GHEA Grapalat"/>
          <w:color w:val="000000"/>
          <w:lang w:val="hy-AM"/>
        </w:rPr>
        <w:t>դրամական</w:t>
      </w:r>
      <w:r w:rsidRPr="003C0BA3">
        <w:rPr>
          <w:rFonts w:ascii="GHEA Grapalat" w:hAnsi="GHEA Grapalat"/>
          <w:color w:val="000000"/>
          <w:lang w:val="hy-AM"/>
        </w:rPr>
        <w:t xml:space="preserve"> (</w:t>
      </w:r>
      <w:r w:rsidRPr="003C0BA3">
        <w:rPr>
          <w:rFonts w:ascii="GHEA Grapalat" w:hAnsi="GHEA Grapalat" w:cs="GHEA Grapalat"/>
          <w:color w:val="000000"/>
          <w:lang w:val="hy-AM"/>
        </w:rPr>
        <w:t>փողային</w:t>
      </w:r>
      <w:r w:rsidRPr="003C0BA3">
        <w:rPr>
          <w:rFonts w:ascii="GHEA Grapalat" w:hAnsi="GHEA Grapalat"/>
          <w:color w:val="000000"/>
          <w:lang w:val="hy-AM"/>
        </w:rPr>
        <w:t xml:space="preserve">) </w:t>
      </w:r>
      <w:r w:rsidRPr="003C0BA3">
        <w:rPr>
          <w:rFonts w:ascii="GHEA Grapalat" w:hAnsi="GHEA Grapalat" w:cs="GHEA Grapalat"/>
          <w:color w:val="000000"/>
          <w:lang w:val="hy-AM"/>
        </w:rPr>
        <w:t>շահումների</w:t>
      </w:r>
      <w:r w:rsidRPr="003C0BA3">
        <w:rPr>
          <w:rFonts w:ascii="GHEA Grapalat" w:hAnsi="GHEA Grapalat"/>
          <w:color w:val="000000"/>
          <w:lang w:val="hy-AM"/>
        </w:rPr>
        <w:t xml:space="preserve"> </w:t>
      </w:r>
      <w:r w:rsidRPr="003C0BA3">
        <w:rPr>
          <w:rFonts w:ascii="GHEA Grapalat" w:hAnsi="GHEA Grapalat" w:cs="GHEA Grapalat"/>
          <w:color w:val="000000"/>
          <w:lang w:val="hy-AM"/>
        </w:rPr>
        <w:t>հանձնումը</w:t>
      </w:r>
      <w:r w:rsidRPr="003C0BA3">
        <w:rPr>
          <w:rFonts w:ascii="GHEA Grapalat" w:hAnsi="GHEA Grapalat"/>
          <w:color w:val="000000"/>
          <w:lang w:val="hy-AM"/>
        </w:rPr>
        <w:t xml:space="preserve"> (</w:t>
      </w:r>
      <w:r w:rsidRPr="003C0BA3">
        <w:rPr>
          <w:rFonts w:ascii="GHEA Grapalat" w:hAnsi="GHEA Grapalat" w:cs="GHEA Grapalat"/>
          <w:color w:val="000000"/>
          <w:lang w:val="hy-AM"/>
        </w:rPr>
        <w:t>ելքագրումը</w:t>
      </w:r>
      <w:r w:rsidRPr="003C0BA3">
        <w:rPr>
          <w:rFonts w:ascii="GHEA Grapalat" w:hAnsi="GHEA Grapalat"/>
          <w:color w:val="000000"/>
          <w:lang w:val="hy-AM"/>
        </w:rPr>
        <w:t xml:space="preserve">) </w:t>
      </w:r>
      <w:r w:rsidRPr="003C0BA3">
        <w:rPr>
          <w:rFonts w:ascii="GHEA Grapalat" w:hAnsi="GHEA Grapalat"/>
          <w:color w:val="000000"/>
          <w:shd w:val="clear" w:color="auto" w:fill="FFFFFF"/>
          <w:lang w:val="hy-AM"/>
        </w:rPr>
        <w:t>փոխանցվում (վճարվում) է՝ հայկական դրամով:</w:t>
      </w:r>
      <w:r w:rsidRPr="003C0BA3">
        <w:rPr>
          <w:rFonts w:ascii="GHEA Grapalat" w:hAnsi="GHEA Grapalat"/>
          <w:color w:val="000000"/>
          <w:lang w:val="hy-AM"/>
        </w:rPr>
        <w:t xml:space="preserve"> Հատուկ խաղային հաշիվների դրամական միջոցների մուտքագրումն</w:t>
      </w:r>
      <w:r w:rsidRPr="003C0BA3">
        <w:rPr>
          <w:rFonts w:ascii="Calibri" w:hAnsi="Calibri" w:cs="Calibri"/>
          <w:color w:val="000000"/>
          <w:lang w:val="hy-AM"/>
        </w:rPr>
        <w:t> </w:t>
      </w:r>
      <w:r w:rsidRPr="003C0BA3">
        <w:rPr>
          <w:rFonts w:ascii="GHEA Grapalat" w:hAnsi="GHEA Grapalat"/>
          <w:color w:val="000000"/>
          <w:lang w:val="hy-AM"/>
        </w:rPr>
        <w:t>(</w:t>
      </w:r>
      <w:r w:rsidRPr="003C0BA3">
        <w:rPr>
          <w:rFonts w:ascii="GHEA Grapalat" w:hAnsi="GHEA Grapalat" w:cs="GHEA Grapalat"/>
          <w:color w:val="000000"/>
          <w:lang w:val="hy-AM"/>
        </w:rPr>
        <w:t>համալրումն</w:t>
      </w:r>
      <w:r w:rsidRPr="003C0BA3">
        <w:rPr>
          <w:rFonts w:ascii="GHEA Grapalat" w:hAnsi="GHEA Grapalat"/>
          <w:color w:val="000000"/>
          <w:lang w:val="hy-AM"/>
        </w:rPr>
        <w:t xml:space="preserve">), </w:t>
      </w:r>
      <w:r w:rsidRPr="003C0BA3">
        <w:rPr>
          <w:rFonts w:ascii="GHEA Grapalat" w:hAnsi="GHEA Grapalat" w:cs="GHEA Grapalat"/>
          <w:color w:val="000000"/>
          <w:lang w:val="hy-AM"/>
        </w:rPr>
        <w:t>խաղադրույքների</w:t>
      </w:r>
      <w:r w:rsidRPr="003C0BA3">
        <w:rPr>
          <w:rFonts w:ascii="GHEA Grapalat" w:hAnsi="GHEA Grapalat"/>
          <w:color w:val="000000"/>
          <w:lang w:val="hy-AM"/>
        </w:rPr>
        <w:t xml:space="preserve"> </w:t>
      </w:r>
      <w:r w:rsidRPr="003C0BA3">
        <w:rPr>
          <w:rFonts w:ascii="GHEA Grapalat" w:hAnsi="GHEA Grapalat" w:cs="GHEA Grapalat"/>
          <w:color w:val="000000"/>
          <w:lang w:val="hy-AM"/>
        </w:rPr>
        <w:t>կատարումն</w:t>
      </w:r>
      <w:r w:rsidRPr="003C0BA3">
        <w:rPr>
          <w:rFonts w:ascii="GHEA Grapalat" w:hAnsi="GHEA Grapalat"/>
          <w:color w:val="000000"/>
          <w:lang w:val="hy-AM"/>
        </w:rPr>
        <w:t xml:space="preserve"> </w:t>
      </w:r>
      <w:r w:rsidRPr="003C0BA3">
        <w:rPr>
          <w:rFonts w:ascii="Calibri" w:hAnsi="Calibri" w:cs="Calibri"/>
          <w:color w:val="000000"/>
          <w:lang w:val="hy-AM"/>
        </w:rPr>
        <w:t> </w:t>
      </w:r>
      <w:r w:rsidRPr="003C0BA3">
        <w:rPr>
          <w:rFonts w:ascii="GHEA Grapalat" w:hAnsi="GHEA Grapalat" w:cs="GHEA Grapalat"/>
          <w:color w:val="000000"/>
          <w:lang w:val="hy-AM"/>
        </w:rPr>
        <w:t>և</w:t>
      </w:r>
      <w:r w:rsidRPr="003C0BA3">
        <w:rPr>
          <w:rFonts w:ascii="GHEA Grapalat" w:hAnsi="GHEA Grapalat"/>
          <w:color w:val="000000"/>
          <w:lang w:val="hy-AM"/>
        </w:rPr>
        <w:t xml:space="preserve"> </w:t>
      </w:r>
      <w:r w:rsidRPr="003C0BA3">
        <w:rPr>
          <w:rFonts w:ascii="GHEA Grapalat" w:hAnsi="GHEA Grapalat" w:cs="GHEA Grapalat"/>
          <w:color w:val="000000"/>
          <w:lang w:val="hy-AM"/>
        </w:rPr>
        <w:t>դրամական</w:t>
      </w:r>
      <w:r w:rsidRPr="003C0BA3">
        <w:rPr>
          <w:rFonts w:ascii="GHEA Grapalat" w:hAnsi="GHEA Grapalat"/>
          <w:color w:val="000000"/>
          <w:lang w:val="hy-AM"/>
        </w:rPr>
        <w:t xml:space="preserve"> (</w:t>
      </w:r>
      <w:r w:rsidRPr="003C0BA3">
        <w:rPr>
          <w:rFonts w:ascii="GHEA Grapalat" w:hAnsi="GHEA Grapalat" w:cs="GHEA Grapalat"/>
          <w:color w:val="000000"/>
          <w:lang w:val="hy-AM"/>
        </w:rPr>
        <w:t>փողային</w:t>
      </w:r>
      <w:r w:rsidRPr="003C0BA3">
        <w:rPr>
          <w:rFonts w:ascii="GHEA Grapalat" w:hAnsi="GHEA Grapalat"/>
          <w:color w:val="000000"/>
          <w:lang w:val="hy-AM"/>
        </w:rPr>
        <w:t xml:space="preserve">) </w:t>
      </w:r>
      <w:r w:rsidRPr="003C0BA3">
        <w:rPr>
          <w:rFonts w:ascii="GHEA Grapalat" w:hAnsi="GHEA Grapalat" w:cs="GHEA Grapalat"/>
          <w:color w:val="000000"/>
          <w:lang w:val="hy-AM"/>
        </w:rPr>
        <w:t>շահումների</w:t>
      </w:r>
      <w:r w:rsidRPr="003C0BA3">
        <w:rPr>
          <w:rFonts w:ascii="GHEA Grapalat" w:hAnsi="GHEA Grapalat"/>
          <w:color w:val="000000"/>
          <w:lang w:val="hy-AM"/>
        </w:rPr>
        <w:t xml:space="preserve"> </w:t>
      </w:r>
      <w:r w:rsidRPr="003C0BA3">
        <w:rPr>
          <w:rFonts w:ascii="GHEA Grapalat" w:hAnsi="GHEA Grapalat" w:cs="GHEA Grapalat"/>
          <w:color w:val="000000"/>
          <w:lang w:val="hy-AM"/>
        </w:rPr>
        <w:t>հանձնումը</w:t>
      </w:r>
      <w:r w:rsidRPr="003C0BA3">
        <w:rPr>
          <w:rFonts w:ascii="GHEA Grapalat" w:hAnsi="GHEA Grapalat"/>
          <w:color w:val="000000"/>
          <w:lang w:val="hy-AM"/>
        </w:rPr>
        <w:t xml:space="preserve"> (</w:t>
      </w:r>
      <w:r w:rsidRPr="003C0BA3">
        <w:rPr>
          <w:rFonts w:ascii="GHEA Grapalat" w:hAnsi="GHEA Grapalat" w:cs="GHEA Grapalat"/>
          <w:color w:val="000000"/>
          <w:lang w:val="hy-AM"/>
        </w:rPr>
        <w:t>ելքագրումը</w:t>
      </w:r>
      <w:r w:rsidRPr="003C0BA3">
        <w:rPr>
          <w:rFonts w:ascii="GHEA Grapalat" w:hAnsi="GHEA Grapalat"/>
          <w:color w:val="000000"/>
          <w:lang w:val="hy-AM"/>
        </w:rPr>
        <w:t xml:space="preserve">) </w:t>
      </w:r>
      <w:r w:rsidRPr="003C0BA3">
        <w:rPr>
          <w:rFonts w:ascii="GHEA Grapalat" w:hAnsi="GHEA Grapalat"/>
          <w:color w:val="000000"/>
          <w:shd w:val="clear" w:color="auto" w:fill="FFFFFF"/>
          <w:lang w:val="hy-AM"/>
        </w:rPr>
        <w:t xml:space="preserve">փոխանցվում (վճարվում) է անկանխիկ եղանակով՝ հայկական դրամով կամ արտարժույթով, երբ խաղի մասնակիցը չի հանդիսանում ՀՀ քաղաքացի, նույնականացման ընթացքում խաղի մասնակցի կողմից նշված բնակության վայրը (գրանցման հասցեն) չի գտնվում Հայաստանի Հանրապետությունում և գործարքը կատարվել է ոչ Հայաստանի Հանրապետության համապատասխան համացանցային հաղորդակարգի (IP) հասցեյից (գործարքի կատարման պահին </w:t>
      </w:r>
      <w:r w:rsidRPr="003C0BA3">
        <w:rPr>
          <w:rFonts w:ascii="GHEA Grapalat" w:hAnsi="GHEA Grapalat" w:cs="GHEA Grapalat"/>
          <w:color w:val="000000"/>
          <w:lang w:val="hy-AM"/>
        </w:rPr>
        <w:t>չի գտնվում Հայաստանի Հանրապետության տարածքում), և</w:t>
      </w:r>
      <w:r w:rsidRPr="003C0BA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C0BA3">
        <w:rPr>
          <w:rFonts w:ascii="GHEA Grapalat" w:hAnsi="GHEA Grapalat"/>
          <w:color w:val="000000"/>
          <w:lang w:val="hy-AM"/>
        </w:rPr>
        <w:t>դրամական միջոցների մուտքագրման</w:t>
      </w:r>
      <w:r w:rsidRPr="003C0BA3">
        <w:rPr>
          <w:rFonts w:ascii="Calibri" w:hAnsi="Calibri" w:cs="Calibri"/>
          <w:color w:val="000000"/>
          <w:lang w:val="hy-AM"/>
        </w:rPr>
        <w:t> </w:t>
      </w:r>
      <w:r w:rsidRPr="003C0BA3">
        <w:rPr>
          <w:rFonts w:ascii="GHEA Grapalat" w:hAnsi="GHEA Grapalat"/>
          <w:color w:val="000000"/>
          <w:lang w:val="hy-AM"/>
        </w:rPr>
        <w:t>(</w:t>
      </w:r>
      <w:r w:rsidRPr="003C0BA3">
        <w:rPr>
          <w:rFonts w:ascii="GHEA Grapalat" w:hAnsi="GHEA Grapalat" w:cs="GHEA Grapalat"/>
          <w:color w:val="000000"/>
          <w:lang w:val="hy-AM"/>
        </w:rPr>
        <w:t>համալրման</w:t>
      </w:r>
      <w:r w:rsidRPr="003C0BA3">
        <w:rPr>
          <w:rFonts w:ascii="GHEA Grapalat" w:hAnsi="GHEA Grapalat"/>
          <w:color w:val="000000"/>
          <w:lang w:val="hy-AM"/>
        </w:rPr>
        <w:t xml:space="preserve">), </w:t>
      </w:r>
      <w:r w:rsidRPr="003C0BA3">
        <w:rPr>
          <w:rFonts w:ascii="GHEA Grapalat" w:hAnsi="GHEA Grapalat" w:cs="GHEA Grapalat"/>
          <w:color w:val="000000"/>
          <w:lang w:val="hy-AM"/>
        </w:rPr>
        <w:t>խաղադրույքների</w:t>
      </w:r>
      <w:r w:rsidRPr="003C0BA3">
        <w:rPr>
          <w:rFonts w:ascii="GHEA Grapalat" w:hAnsi="GHEA Grapalat"/>
          <w:color w:val="000000"/>
          <w:lang w:val="hy-AM"/>
        </w:rPr>
        <w:t xml:space="preserve"> </w:t>
      </w:r>
      <w:r w:rsidRPr="003C0BA3">
        <w:rPr>
          <w:rFonts w:ascii="GHEA Grapalat" w:hAnsi="GHEA Grapalat" w:cs="GHEA Grapalat"/>
          <w:color w:val="000000"/>
          <w:lang w:val="hy-AM"/>
        </w:rPr>
        <w:t>կատարման</w:t>
      </w:r>
      <w:r w:rsidRPr="003C0BA3">
        <w:rPr>
          <w:rFonts w:ascii="GHEA Grapalat" w:hAnsi="GHEA Grapalat"/>
          <w:color w:val="000000"/>
          <w:lang w:val="hy-AM"/>
        </w:rPr>
        <w:t xml:space="preserve"> </w:t>
      </w:r>
      <w:r w:rsidRPr="003C0BA3">
        <w:rPr>
          <w:rFonts w:ascii="Calibri" w:hAnsi="Calibri" w:cs="Calibri"/>
          <w:color w:val="000000"/>
          <w:lang w:val="hy-AM"/>
        </w:rPr>
        <w:t> </w:t>
      </w:r>
      <w:r w:rsidRPr="003C0BA3">
        <w:rPr>
          <w:rFonts w:ascii="GHEA Grapalat" w:hAnsi="GHEA Grapalat" w:cs="GHEA Grapalat"/>
          <w:color w:val="000000"/>
          <w:lang w:val="hy-AM"/>
        </w:rPr>
        <w:t>և</w:t>
      </w:r>
      <w:r w:rsidRPr="003C0BA3">
        <w:rPr>
          <w:rFonts w:ascii="GHEA Grapalat" w:hAnsi="GHEA Grapalat"/>
          <w:color w:val="000000"/>
          <w:lang w:val="hy-AM"/>
        </w:rPr>
        <w:t xml:space="preserve"> </w:t>
      </w:r>
      <w:r w:rsidRPr="003C0BA3">
        <w:rPr>
          <w:rFonts w:ascii="GHEA Grapalat" w:hAnsi="GHEA Grapalat" w:cs="GHEA Grapalat"/>
          <w:color w:val="000000"/>
          <w:lang w:val="hy-AM"/>
        </w:rPr>
        <w:t>դրամական</w:t>
      </w:r>
      <w:r w:rsidRPr="003C0BA3">
        <w:rPr>
          <w:rFonts w:ascii="GHEA Grapalat" w:hAnsi="GHEA Grapalat"/>
          <w:color w:val="000000"/>
          <w:lang w:val="hy-AM"/>
        </w:rPr>
        <w:t xml:space="preserve"> (</w:t>
      </w:r>
      <w:r w:rsidRPr="003C0BA3">
        <w:rPr>
          <w:rFonts w:ascii="GHEA Grapalat" w:hAnsi="GHEA Grapalat" w:cs="GHEA Grapalat"/>
          <w:color w:val="000000"/>
          <w:lang w:val="hy-AM"/>
        </w:rPr>
        <w:t>փողային</w:t>
      </w:r>
      <w:r w:rsidRPr="003C0BA3">
        <w:rPr>
          <w:rFonts w:ascii="GHEA Grapalat" w:hAnsi="GHEA Grapalat"/>
          <w:color w:val="000000"/>
          <w:lang w:val="hy-AM"/>
        </w:rPr>
        <w:t xml:space="preserve">) </w:t>
      </w:r>
      <w:r w:rsidRPr="003C0BA3">
        <w:rPr>
          <w:rFonts w:ascii="GHEA Grapalat" w:hAnsi="GHEA Grapalat" w:cs="GHEA Grapalat"/>
          <w:color w:val="000000"/>
          <w:lang w:val="hy-AM"/>
        </w:rPr>
        <w:t>շահումների</w:t>
      </w:r>
      <w:r w:rsidRPr="003C0BA3">
        <w:rPr>
          <w:rFonts w:ascii="GHEA Grapalat" w:hAnsi="GHEA Grapalat"/>
          <w:color w:val="000000"/>
          <w:lang w:val="hy-AM"/>
        </w:rPr>
        <w:t xml:space="preserve"> </w:t>
      </w:r>
      <w:r w:rsidRPr="003C0BA3">
        <w:rPr>
          <w:rFonts w:ascii="GHEA Grapalat" w:hAnsi="GHEA Grapalat" w:cs="GHEA Grapalat"/>
          <w:color w:val="000000"/>
          <w:lang w:val="hy-AM"/>
        </w:rPr>
        <w:t>հանձնման</w:t>
      </w:r>
      <w:r w:rsidRPr="003C0BA3">
        <w:rPr>
          <w:rFonts w:ascii="GHEA Grapalat" w:hAnsi="GHEA Grapalat"/>
          <w:color w:val="000000"/>
          <w:lang w:val="hy-AM"/>
        </w:rPr>
        <w:t xml:space="preserve"> (</w:t>
      </w:r>
      <w:r w:rsidRPr="003C0BA3">
        <w:rPr>
          <w:rFonts w:ascii="GHEA Grapalat" w:hAnsi="GHEA Grapalat" w:cs="GHEA Grapalat"/>
          <w:color w:val="000000"/>
          <w:lang w:val="hy-AM"/>
        </w:rPr>
        <w:t>ելքագրման</w:t>
      </w:r>
      <w:r w:rsidRPr="003C0BA3">
        <w:rPr>
          <w:rFonts w:ascii="GHEA Grapalat" w:hAnsi="GHEA Grapalat"/>
          <w:color w:val="000000"/>
          <w:lang w:val="hy-AM"/>
        </w:rPr>
        <w:t xml:space="preserve">) </w:t>
      </w:r>
      <w:r w:rsidRPr="003C0BA3">
        <w:rPr>
          <w:rFonts w:ascii="GHEA Grapalat" w:hAnsi="GHEA Grapalat"/>
          <w:color w:val="000000"/>
          <w:shd w:val="clear" w:color="auto" w:fill="FFFFFF"/>
          <w:lang w:val="hy-AM"/>
        </w:rPr>
        <w:t>փոխանցումը (վճարումը) չի իրականացվում ՀՀ Կենտրոնական բանկի կողմից լիցենզավորված բանկի կամ վճարահաշվարկային կազմակերպության միջոցով, ընդ որում, դ</w:t>
      </w:r>
      <w:r w:rsidRPr="003C0BA3">
        <w:rPr>
          <w:rFonts w:ascii="GHEA Grapalat" w:hAnsi="GHEA Grapalat" w:cs="GHEA Grapalat"/>
          <w:color w:val="000000"/>
          <w:lang w:val="hy-AM"/>
        </w:rPr>
        <w:t>րամական (փողային) շահումների հանձնումը (ելքագրումը) կատարվում է նույն արժույթով, որով կատարվել են խաղադրույքները, հատուկ խաղային հաշիվների դրամական միջոցների մուտքագրումը</w:t>
      </w:r>
      <w:r w:rsidRPr="003C0BA3">
        <w:rPr>
          <w:rFonts w:ascii="Calibri" w:hAnsi="Calibri" w:cs="Calibri"/>
          <w:color w:val="000000"/>
          <w:lang w:val="hy-AM"/>
        </w:rPr>
        <w:t> </w:t>
      </w:r>
      <w:r w:rsidRPr="003C0BA3">
        <w:rPr>
          <w:rFonts w:ascii="GHEA Grapalat" w:hAnsi="GHEA Grapalat" w:cs="GHEA Grapalat"/>
          <w:color w:val="000000"/>
          <w:lang w:val="hy-AM"/>
        </w:rPr>
        <w:t>(համալրումը):»:</w:t>
      </w:r>
    </w:p>
    <w:p w:rsidR="003C0BA3" w:rsidRPr="003C0BA3" w:rsidRDefault="003C0BA3" w:rsidP="003C0BA3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ro-RO"/>
        </w:rPr>
      </w:pPr>
      <w:r w:rsidRPr="003C0BA3">
        <w:rPr>
          <w:rFonts w:ascii="GHEA Grapalat" w:hAnsi="GHEA Grapalat"/>
          <w:b/>
          <w:lang w:val="hy-AM"/>
        </w:rPr>
        <w:lastRenderedPageBreak/>
        <w:t>Հոդված</w:t>
      </w:r>
      <w:r w:rsidRPr="003C0BA3">
        <w:rPr>
          <w:rFonts w:ascii="GHEA Grapalat" w:hAnsi="GHEA Grapalat"/>
          <w:b/>
          <w:lang w:val="ro-RO"/>
        </w:rPr>
        <w:t xml:space="preserve"> </w:t>
      </w:r>
      <w:r w:rsidRPr="003C0BA3">
        <w:rPr>
          <w:rFonts w:ascii="GHEA Grapalat" w:hAnsi="GHEA Grapalat"/>
          <w:b/>
          <w:lang w:val="hy-AM"/>
        </w:rPr>
        <w:t>3</w:t>
      </w:r>
      <w:r w:rsidRPr="003C0BA3">
        <w:rPr>
          <w:rFonts w:ascii="GHEA Grapalat" w:hAnsi="GHEA Grapalat"/>
          <w:b/>
          <w:lang w:val="ro-RO"/>
        </w:rPr>
        <w:t>.</w:t>
      </w:r>
      <w:r w:rsidRPr="003C0BA3">
        <w:rPr>
          <w:rFonts w:ascii="GHEA Grapalat" w:hAnsi="GHEA Grapalat"/>
          <w:b/>
          <w:lang w:val="hy-AM"/>
        </w:rPr>
        <w:t xml:space="preserve"> </w:t>
      </w:r>
      <w:r w:rsidRPr="003C0BA3">
        <w:rPr>
          <w:rFonts w:ascii="GHEA Grapalat" w:hAnsi="GHEA Grapalat"/>
          <w:lang w:val="hy-AM"/>
        </w:rPr>
        <w:t xml:space="preserve">Օրենքի </w:t>
      </w:r>
      <w:r w:rsidRPr="003C0BA3">
        <w:rPr>
          <w:rFonts w:ascii="GHEA Grapalat" w:hAnsi="GHEA Grapalat"/>
          <w:lang w:val="ro-RO"/>
        </w:rPr>
        <w:t>7-</w:t>
      </w:r>
      <w:r w:rsidRPr="003C0BA3">
        <w:rPr>
          <w:rFonts w:ascii="GHEA Grapalat" w:hAnsi="GHEA Grapalat"/>
          <w:lang w:val="hy-AM"/>
        </w:rPr>
        <w:t>րդ</w:t>
      </w:r>
      <w:r w:rsidRPr="003C0BA3">
        <w:rPr>
          <w:rFonts w:ascii="GHEA Grapalat" w:hAnsi="GHEA Grapalat"/>
          <w:lang w:val="ro-RO"/>
        </w:rPr>
        <w:t xml:space="preserve"> </w:t>
      </w:r>
      <w:r w:rsidRPr="003C0BA3">
        <w:rPr>
          <w:rFonts w:ascii="GHEA Grapalat" w:hAnsi="GHEA Grapalat"/>
          <w:lang w:val="hy-AM"/>
        </w:rPr>
        <w:t>հոդվածի</w:t>
      </w:r>
      <w:r w:rsidRPr="003C0BA3">
        <w:rPr>
          <w:rFonts w:ascii="GHEA Grapalat" w:hAnsi="GHEA Grapalat"/>
          <w:lang w:val="ro-RO"/>
        </w:rPr>
        <w:t xml:space="preserve"> </w:t>
      </w:r>
      <w:r w:rsidRPr="003C0BA3">
        <w:rPr>
          <w:rFonts w:ascii="GHEA Grapalat" w:hAnsi="GHEA Grapalat"/>
          <w:lang w:val="hy-AM"/>
        </w:rPr>
        <w:t>լրացնել</w:t>
      </w:r>
      <w:r w:rsidRPr="003C0BA3">
        <w:rPr>
          <w:rFonts w:ascii="GHEA Grapalat" w:hAnsi="GHEA Grapalat"/>
          <w:lang w:val="ro-RO"/>
        </w:rPr>
        <w:t xml:space="preserve"> </w:t>
      </w:r>
      <w:r w:rsidRPr="003C0BA3">
        <w:rPr>
          <w:rFonts w:ascii="GHEA Grapalat" w:hAnsi="GHEA Grapalat"/>
          <w:lang w:val="hy-AM"/>
        </w:rPr>
        <w:t>հետևյալ</w:t>
      </w:r>
      <w:r w:rsidRPr="003C0BA3">
        <w:rPr>
          <w:rFonts w:ascii="GHEA Grapalat" w:hAnsi="GHEA Grapalat"/>
          <w:lang w:val="ro-RO"/>
        </w:rPr>
        <w:t xml:space="preserve"> </w:t>
      </w:r>
      <w:r w:rsidRPr="003C0BA3">
        <w:rPr>
          <w:rFonts w:ascii="GHEA Grapalat" w:hAnsi="GHEA Grapalat"/>
          <w:lang w:val="hy-AM"/>
        </w:rPr>
        <w:t xml:space="preserve">բովանդակությամբ </w:t>
      </w:r>
      <w:r w:rsidRPr="003C0BA3">
        <w:rPr>
          <w:rFonts w:ascii="GHEA Grapalat" w:hAnsi="GHEA Grapalat"/>
          <w:lang w:val="ro-RO"/>
        </w:rPr>
        <w:t>6.1-</w:t>
      </w:r>
      <w:r w:rsidRPr="003C0BA3">
        <w:rPr>
          <w:rFonts w:ascii="GHEA Grapalat" w:hAnsi="GHEA Grapalat"/>
          <w:lang w:val="hy-AM"/>
        </w:rPr>
        <w:t>րդ, 6.2-րդ</w:t>
      </w:r>
      <w:r w:rsidRPr="003C0BA3">
        <w:rPr>
          <w:rFonts w:ascii="GHEA Grapalat" w:hAnsi="GHEA Grapalat"/>
          <w:lang w:val="ro-RO"/>
        </w:rPr>
        <w:t xml:space="preserve"> </w:t>
      </w:r>
      <w:r w:rsidRPr="003C0BA3">
        <w:rPr>
          <w:rFonts w:ascii="GHEA Grapalat" w:hAnsi="GHEA Grapalat"/>
          <w:lang w:val="hy-AM"/>
        </w:rPr>
        <w:t>և 6.3-րդ</w:t>
      </w:r>
      <w:r w:rsidRPr="003C0BA3">
        <w:rPr>
          <w:rFonts w:ascii="GHEA Grapalat" w:hAnsi="GHEA Grapalat"/>
          <w:lang w:val="ro-RO"/>
        </w:rPr>
        <w:t xml:space="preserve"> </w:t>
      </w:r>
      <w:r w:rsidRPr="003C0BA3">
        <w:rPr>
          <w:rFonts w:ascii="GHEA Grapalat" w:hAnsi="GHEA Grapalat"/>
          <w:lang w:val="hy-AM"/>
        </w:rPr>
        <w:t>մասերով</w:t>
      </w:r>
      <w:r w:rsidRPr="003C0BA3">
        <w:rPr>
          <w:rFonts w:ascii="GHEA Grapalat" w:hAnsi="GHEA Grapalat"/>
          <w:lang w:val="ro-RO"/>
        </w:rPr>
        <w:t>.</w:t>
      </w:r>
    </w:p>
    <w:p w:rsidR="003C0BA3" w:rsidRPr="003C0BA3" w:rsidRDefault="003C0BA3" w:rsidP="003C0BA3">
      <w:pPr>
        <w:pStyle w:val="ListParagraph"/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C0BA3">
        <w:rPr>
          <w:rFonts w:ascii="GHEA Grapalat" w:hAnsi="GHEA Grapalat"/>
          <w:sz w:val="24"/>
          <w:szCs w:val="24"/>
          <w:lang w:val="ro-RO"/>
        </w:rPr>
        <w:t>«</w:t>
      </w:r>
      <w:r w:rsidRPr="003C0BA3">
        <w:rPr>
          <w:rFonts w:ascii="GHEA Grapalat" w:hAnsi="GHEA Grapalat"/>
          <w:sz w:val="24"/>
          <w:szCs w:val="24"/>
          <w:lang w:val="hy-AM"/>
        </w:rPr>
        <w:t xml:space="preserve">6.1. </w:t>
      </w:r>
      <w:r w:rsidRPr="003C0B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Յուրաքանչյուր տարի վիճակախաղերի կազմակերպչի՝ «Հաշվապահական հաշվառման մասին» օրենքով նախատեսված ֆինանսական հաշվետվությունները (այսուհետ՝ ֆինանսական հաշվետվություններ) պետք է ենթարկվեն աուդիտի՝ պետք է ենթարկվեն աուդիտի՝ սույն հոդվածի 6.2-րդ մասով սահմանված ֆինանսատնտեսական գործունեության աուդիտ իրականացնող անձին ներկայացվող չափանիշներին բավարարող անկախ աուդիտորական կազմակերպության կողմից, ընդ որում պայմանագիր միևնույն աուդիտորական կազմակերպության հետ կարող է կնքվել  անընդմեջ առավելագույնը 3 տարի:</w:t>
      </w:r>
    </w:p>
    <w:p w:rsidR="003C0BA3" w:rsidRPr="003C0BA3" w:rsidRDefault="003C0BA3" w:rsidP="003C0BA3">
      <w:pPr>
        <w:spacing w:line="360" w:lineRule="auto"/>
        <w:ind w:firstLine="375"/>
        <w:jc w:val="both"/>
        <w:rPr>
          <w:rFonts w:ascii="GHEA Grapalat" w:hAnsi="GHEA Grapalat"/>
          <w:sz w:val="24"/>
          <w:lang w:val="hy-AM"/>
        </w:rPr>
      </w:pPr>
      <w:r w:rsidRPr="003C0BA3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6.2. Կազմակերպիչների </w:t>
      </w:r>
      <w:r w:rsidRPr="003C0BA3">
        <w:rPr>
          <w:rFonts w:ascii="GHEA Grapalat" w:hAnsi="GHEA Grapalat"/>
          <w:sz w:val="24"/>
          <w:lang w:val="hy-AM"/>
        </w:rPr>
        <w:t>ֆինանսատնտեսական գործունեության աուդիտն իրականացնող աուդիտորական կազմակերպությունը.</w:t>
      </w:r>
    </w:p>
    <w:p w:rsidR="003C0BA3" w:rsidRPr="003C0BA3" w:rsidRDefault="003C0BA3" w:rsidP="003C0BA3">
      <w:pPr>
        <w:pStyle w:val="ListParagraph"/>
        <w:numPr>
          <w:ilvl w:val="0"/>
          <w:numId w:val="24"/>
        </w:num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C0BA3">
        <w:rPr>
          <w:rFonts w:ascii="GHEA Grapalat" w:eastAsia="Times New Roman" w:hAnsi="GHEA Grapalat"/>
          <w:sz w:val="24"/>
          <w:szCs w:val="24"/>
          <w:lang w:val="hy-AM"/>
        </w:rPr>
        <w:t>պետք է ունենա առնվազն 5 ֆինանսական կազմակերպության աուդիտի իրականացման փորձ: Ընդ որում, այս չափանիշը չի տարածվում ըստ միջազգային խմբի տարեկան համախառն հասույթի մակարդակի առաջին 10 աուդիտորական ցանցերի լիիրավ անդամ հանդիսացող աուդիտորական կազմակերպությունների վրա։</w:t>
      </w:r>
    </w:p>
    <w:p w:rsidR="003C0BA3" w:rsidRPr="003C0BA3" w:rsidRDefault="003C0BA3" w:rsidP="003C0BA3">
      <w:pPr>
        <w:pStyle w:val="ListParagraph"/>
        <w:numPr>
          <w:ilvl w:val="0"/>
          <w:numId w:val="24"/>
        </w:numPr>
        <w:spacing w:before="0"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C0BA3">
        <w:rPr>
          <w:rFonts w:ascii="GHEA Grapalat" w:eastAsia="Times New Roman" w:hAnsi="GHEA Grapalat"/>
          <w:sz w:val="24"/>
          <w:szCs w:val="24"/>
          <w:lang w:val="hy-AM"/>
        </w:rPr>
        <w:t xml:space="preserve">ֆինանսատնտեսական գործունեության աուդիտ իրականացնող աուդիտորական կազմակերպության աուդիտի անցկացման համար պատասխանատու աուդիտորը պետք է ունենա ֆինանսական կազմակերպության աուդիտորի առնվազն 3 տարվա աշխատանքային փորձ և առնվազն 5 ֆինանսական կազմակերպության աուդիտի իրականացման փորձ, ինչպես նաև՝ Մասնագիտացված կառույցի կողմից տրված աուդիտորի որակավորում և միջազգային հաշվապահական կամ աուդիտորական որակավորման վկայական (օրինակ՝ Էյ-Սի-Սի-Էյ, Սի-Այ-Էս-Էյ)։ </w:t>
      </w:r>
    </w:p>
    <w:p w:rsidR="003C0BA3" w:rsidRPr="003C0BA3" w:rsidRDefault="003C0BA3" w:rsidP="003C0BA3">
      <w:pPr>
        <w:spacing w:line="360" w:lineRule="auto"/>
        <w:ind w:firstLine="450"/>
        <w:jc w:val="both"/>
        <w:rPr>
          <w:rFonts w:ascii="GHEA Grapalat" w:hAnsi="GHEA Grapalat"/>
          <w:color w:val="000000"/>
          <w:sz w:val="24"/>
          <w:shd w:val="clear" w:color="auto" w:fill="FFFFFF"/>
          <w:lang w:val="hy-AM"/>
        </w:rPr>
      </w:pPr>
      <w:r w:rsidRPr="003C0BA3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6.3. Սույն հոդվածի 6.2-րդ մասով սահմանված ֆինանսատնտեսական գործունեության աուդիտ իրականացնող անձին ներկայացվող չափանիշներին չբավարարող անկախ աուդիտորական կազմակերպության կողմից տրված անկախ աուդիտորական եզրակացության դեպքում ֆինանսական հաշվետվությունները կհամարվեն չհրապարակված:»: </w:t>
      </w:r>
    </w:p>
    <w:p w:rsidR="003C0BA3" w:rsidRPr="003C0BA3" w:rsidRDefault="003C0BA3" w:rsidP="003C0BA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3C0BA3">
        <w:rPr>
          <w:rFonts w:ascii="GHEA Grapalat" w:hAnsi="GHEA Grapalat"/>
          <w:b/>
          <w:color w:val="000000"/>
          <w:shd w:val="clear" w:color="auto" w:fill="FFFFFF"/>
          <w:lang w:val="hy-AM"/>
        </w:rPr>
        <w:t>Հոդված 4.</w:t>
      </w:r>
      <w:r w:rsidRPr="003C0BA3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օրենքն ուժի մեջ է մտնում պաշտոնական հրապարակման օրվան հաջորդող տասներորդ օրը, բացառությամբ 1-ին և 3-րդ հոդվածների, որոնք ուժի մեջ են մտնում պաշտոնական հրապարակումից վեց ամիս հետո: </w:t>
      </w:r>
      <w:r w:rsidRPr="003C0BA3">
        <w:rPr>
          <w:rFonts w:ascii="GHEA Grapalat" w:hAnsi="GHEA Grapalat" w:cs="Sylfaen"/>
          <w:lang w:val="hy-AM"/>
        </w:rPr>
        <w:t>Սույն օրենքի կիրարկումն ապահովող ենթաօրենսդրական նորմատիվ իրավական ակտերը</w:t>
      </w:r>
      <w:r w:rsidRPr="003C0BA3">
        <w:rPr>
          <w:rFonts w:ascii="GHEA Grapalat" w:hAnsi="GHEA Grapalat" w:cs="Sylfaen"/>
          <w:b/>
          <w:lang w:val="hy-AM"/>
        </w:rPr>
        <w:t xml:space="preserve"> </w:t>
      </w:r>
      <w:r w:rsidRPr="003C0BA3">
        <w:rPr>
          <w:rFonts w:ascii="GHEA Grapalat" w:hAnsi="GHEA Grapalat" w:cs="Sylfaen"/>
          <w:lang w:val="hy-AM"/>
        </w:rPr>
        <w:lastRenderedPageBreak/>
        <w:t xml:space="preserve">Կառավարությունը  ընդունում </w:t>
      </w:r>
      <w:r w:rsidR="001444E8">
        <w:rPr>
          <w:rFonts w:ascii="GHEA Grapalat" w:hAnsi="GHEA Grapalat" w:cs="Sylfaen"/>
          <w:lang w:val="hy-AM"/>
        </w:rPr>
        <w:t xml:space="preserve">է </w:t>
      </w:r>
      <w:r w:rsidRPr="003C0BA3">
        <w:rPr>
          <w:rFonts w:ascii="GHEA Grapalat" w:hAnsi="GHEA Grapalat" w:cs="Sylfaen"/>
          <w:lang w:val="hy-AM"/>
        </w:rPr>
        <w:t xml:space="preserve"> օրենքի պաշտոնական հրապարակման օրվանից</w:t>
      </w:r>
      <w:r w:rsidRPr="003C0BA3">
        <w:rPr>
          <w:rFonts w:ascii="GHEA Grapalat" w:hAnsi="GHEA Grapalat" w:cs="Sylfaen"/>
          <w:lang w:val="af-ZA"/>
        </w:rPr>
        <w:t xml:space="preserve"> </w:t>
      </w:r>
      <w:r w:rsidRPr="003C0BA3">
        <w:rPr>
          <w:rFonts w:ascii="GHEA Grapalat" w:hAnsi="GHEA Grapalat" w:cs="Sylfaen"/>
          <w:lang w:val="hy-AM"/>
        </w:rPr>
        <w:t>հետո՝ եռամսյա</w:t>
      </w:r>
      <w:r w:rsidRPr="003C0BA3">
        <w:rPr>
          <w:rFonts w:ascii="GHEA Grapalat" w:hAnsi="GHEA Grapalat" w:cs="Sylfaen"/>
          <w:lang w:val="af-ZA"/>
        </w:rPr>
        <w:t xml:space="preserve"> </w:t>
      </w:r>
      <w:r w:rsidRPr="003C0BA3">
        <w:rPr>
          <w:rFonts w:ascii="GHEA Grapalat" w:hAnsi="GHEA Grapalat" w:cs="Sylfaen"/>
          <w:lang w:val="hy-AM"/>
        </w:rPr>
        <w:t>ժամկետում։</w:t>
      </w:r>
      <w:r w:rsidRPr="003C0BA3">
        <w:rPr>
          <w:rFonts w:ascii="GHEA Grapalat" w:hAnsi="GHEA Grapalat" w:cs="Sylfaen"/>
          <w:lang w:val="af-ZA"/>
        </w:rPr>
        <w:t xml:space="preserve"> </w:t>
      </w:r>
    </w:p>
    <w:p w:rsidR="003C0BA3" w:rsidRPr="003C0BA3" w:rsidRDefault="003C0BA3" w:rsidP="003C0BA3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af-ZA"/>
        </w:rPr>
      </w:pPr>
    </w:p>
    <w:sectPr w:rsidR="003C0BA3" w:rsidRPr="003C0BA3" w:rsidSect="00151C66">
      <w:pgSz w:w="11906" w:h="16838"/>
      <w:pgMar w:top="540" w:right="85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1280"/>
    <w:multiLevelType w:val="hybridMultilevel"/>
    <w:tmpl w:val="B89252A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AD2270"/>
    <w:multiLevelType w:val="hybridMultilevel"/>
    <w:tmpl w:val="599C3F6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0A477C40"/>
    <w:multiLevelType w:val="multilevel"/>
    <w:tmpl w:val="50A651B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29E7A5A"/>
    <w:multiLevelType w:val="singleLevel"/>
    <w:tmpl w:val="4EDA94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15A80E38"/>
    <w:multiLevelType w:val="multilevel"/>
    <w:tmpl w:val="682E4806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A4C41"/>
    <w:multiLevelType w:val="hybridMultilevel"/>
    <w:tmpl w:val="A27ABD2E"/>
    <w:lvl w:ilvl="0" w:tplc="04090011">
      <w:start w:val="1"/>
      <w:numFmt w:val="decimal"/>
      <w:lvlText w:val="%1)"/>
      <w:lvlJc w:val="left"/>
      <w:pPr>
        <w:tabs>
          <w:tab w:val="num" w:pos="1725"/>
        </w:tabs>
        <w:ind w:left="172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79A7916"/>
    <w:multiLevelType w:val="hybridMultilevel"/>
    <w:tmpl w:val="33DAA2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A3907B4"/>
    <w:multiLevelType w:val="multilevel"/>
    <w:tmpl w:val="03FE7D06"/>
    <w:lvl w:ilvl="0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A9F601A"/>
    <w:multiLevelType w:val="hybridMultilevel"/>
    <w:tmpl w:val="B308AC6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03E7185"/>
    <w:multiLevelType w:val="hybridMultilevel"/>
    <w:tmpl w:val="70C255D4"/>
    <w:lvl w:ilvl="0" w:tplc="16D670F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FC94A41"/>
    <w:multiLevelType w:val="hybridMultilevel"/>
    <w:tmpl w:val="D756A622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38631E5"/>
    <w:multiLevelType w:val="hybridMultilevel"/>
    <w:tmpl w:val="AF98089E"/>
    <w:lvl w:ilvl="0" w:tplc="04090011">
      <w:start w:val="1"/>
      <w:numFmt w:val="decimal"/>
      <w:lvlText w:val="%1)"/>
      <w:lvlJc w:val="left"/>
      <w:pPr>
        <w:tabs>
          <w:tab w:val="num" w:pos="1095"/>
        </w:tabs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2" w15:restartNumberingAfterBreak="0">
    <w:nsid w:val="44122AD0"/>
    <w:multiLevelType w:val="hybridMultilevel"/>
    <w:tmpl w:val="19B6A96E"/>
    <w:lvl w:ilvl="0" w:tplc="04090011">
      <w:start w:val="1"/>
      <w:numFmt w:val="decimal"/>
      <w:lvlText w:val="%1)"/>
      <w:lvlJc w:val="left"/>
      <w:pPr>
        <w:tabs>
          <w:tab w:val="num" w:pos="1065"/>
        </w:tabs>
        <w:ind w:left="1065" w:hanging="6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3" w15:restartNumberingAfterBreak="0">
    <w:nsid w:val="47135BE4"/>
    <w:multiLevelType w:val="multilevel"/>
    <w:tmpl w:val="021E8F9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49494B24"/>
    <w:multiLevelType w:val="hybridMultilevel"/>
    <w:tmpl w:val="8BEC3D54"/>
    <w:lvl w:ilvl="0" w:tplc="412C91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4262F"/>
    <w:multiLevelType w:val="hybridMultilevel"/>
    <w:tmpl w:val="3B8606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E987430"/>
    <w:multiLevelType w:val="hybridMultilevel"/>
    <w:tmpl w:val="77045D1C"/>
    <w:lvl w:ilvl="0" w:tplc="D16CA9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0994728"/>
    <w:multiLevelType w:val="hybridMultilevel"/>
    <w:tmpl w:val="3306F552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10282CC">
      <w:start w:val="1"/>
      <w:numFmt w:val="decimal"/>
      <w:lvlText w:val="%2)"/>
      <w:lvlJc w:val="left"/>
      <w:pPr>
        <w:tabs>
          <w:tab w:val="num" w:pos="2505"/>
        </w:tabs>
        <w:ind w:left="2505" w:hanging="975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12C4D19"/>
    <w:multiLevelType w:val="hybridMultilevel"/>
    <w:tmpl w:val="E0CA2C4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 w15:restartNumberingAfterBreak="0">
    <w:nsid w:val="5A6D5362"/>
    <w:multiLevelType w:val="hybridMultilevel"/>
    <w:tmpl w:val="4DB8E492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20" w15:restartNumberingAfterBreak="0">
    <w:nsid w:val="5EF365E7"/>
    <w:multiLevelType w:val="hybridMultilevel"/>
    <w:tmpl w:val="4F1AF378"/>
    <w:lvl w:ilvl="0" w:tplc="25A0BEB2">
      <w:start w:val="1"/>
      <w:numFmt w:val="decimal"/>
      <w:lvlText w:val="%1)"/>
      <w:lvlJc w:val="left"/>
      <w:pPr>
        <w:ind w:left="180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67126BFA"/>
    <w:multiLevelType w:val="hybridMultilevel"/>
    <w:tmpl w:val="77125CD4"/>
    <w:lvl w:ilvl="0" w:tplc="EE54B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EB01C22"/>
    <w:multiLevelType w:val="hybridMultilevel"/>
    <w:tmpl w:val="3DDA4F50"/>
    <w:lvl w:ilvl="0" w:tplc="FE189B98">
      <w:start w:val="1"/>
      <w:numFmt w:val="decimal"/>
      <w:lvlText w:val="%1."/>
      <w:lvlJc w:val="left"/>
      <w:pPr>
        <w:tabs>
          <w:tab w:val="num" w:pos="1515"/>
        </w:tabs>
        <w:ind w:left="1515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35"/>
        </w:tabs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55"/>
        </w:tabs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75"/>
        </w:tabs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95"/>
        </w:tabs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15"/>
        </w:tabs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35"/>
        </w:tabs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55"/>
        </w:tabs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75"/>
        </w:tabs>
        <w:ind w:left="7275" w:hanging="180"/>
      </w:pPr>
    </w:lvl>
  </w:abstractNum>
  <w:abstractNum w:abstractNumId="23" w15:restartNumberingAfterBreak="0">
    <w:nsid w:val="7DD47BAE"/>
    <w:multiLevelType w:val="hybridMultilevel"/>
    <w:tmpl w:val="6AB41A3C"/>
    <w:lvl w:ilvl="0" w:tplc="04090011">
      <w:start w:val="1"/>
      <w:numFmt w:val="decimal"/>
      <w:lvlText w:val="%1)"/>
      <w:lvlJc w:val="left"/>
      <w:pPr>
        <w:tabs>
          <w:tab w:val="num" w:pos="1050"/>
        </w:tabs>
        <w:ind w:left="105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num w:numId="1">
    <w:abstractNumId w:val="22"/>
  </w:num>
  <w:num w:numId="2">
    <w:abstractNumId w:val="3"/>
  </w:num>
  <w:num w:numId="3">
    <w:abstractNumId w:val="17"/>
  </w:num>
  <w:num w:numId="4">
    <w:abstractNumId w:val="11"/>
  </w:num>
  <w:num w:numId="5">
    <w:abstractNumId w:val="5"/>
  </w:num>
  <w:num w:numId="6">
    <w:abstractNumId w:val="8"/>
  </w:num>
  <w:num w:numId="7">
    <w:abstractNumId w:val="23"/>
  </w:num>
  <w:num w:numId="8">
    <w:abstractNumId w:val="10"/>
  </w:num>
  <w:num w:numId="9">
    <w:abstractNumId w:val="7"/>
  </w:num>
  <w:num w:numId="10">
    <w:abstractNumId w:val="9"/>
  </w:num>
  <w:num w:numId="11">
    <w:abstractNumId w:val="13"/>
  </w:num>
  <w:num w:numId="12">
    <w:abstractNumId w:val="2"/>
  </w:num>
  <w:num w:numId="13">
    <w:abstractNumId w:val="12"/>
  </w:num>
  <w:num w:numId="14">
    <w:abstractNumId w:val="16"/>
  </w:num>
  <w:num w:numId="15">
    <w:abstractNumId w:val="14"/>
  </w:num>
  <w:num w:numId="16">
    <w:abstractNumId w:val="15"/>
  </w:num>
  <w:num w:numId="17">
    <w:abstractNumId w:val="0"/>
  </w:num>
  <w:num w:numId="18">
    <w:abstractNumId w:val="20"/>
  </w:num>
  <w:num w:numId="19">
    <w:abstractNumId w:val="1"/>
  </w:num>
  <w:num w:numId="20">
    <w:abstractNumId w:val="21"/>
  </w:num>
  <w:num w:numId="21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6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AA"/>
    <w:rsid w:val="00000A14"/>
    <w:rsid w:val="00007C6F"/>
    <w:rsid w:val="000153D8"/>
    <w:rsid w:val="00016AB8"/>
    <w:rsid w:val="000248E1"/>
    <w:rsid w:val="00032BEE"/>
    <w:rsid w:val="000334BF"/>
    <w:rsid w:val="00035FEB"/>
    <w:rsid w:val="00037AF5"/>
    <w:rsid w:val="00037D00"/>
    <w:rsid w:val="00046E30"/>
    <w:rsid w:val="000475BE"/>
    <w:rsid w:val="000608B2"/>
    <w:rsid w:val="00067324"/>
    <w:rsid w:val="0006746B"/>
    <w:rsid w:val="0007782E"/>
    <w:rsid w:val="00077891"/>
    <w:rsid w:val="00081ED8"/>
    <w:rsid w:val="00090210"/>
    <w:rsid w:val="0009770B"/>
    <w:rsid w:val="000A29F6"/>
    <w:rsid w:val="000A61B3"/>
    <w:rsid w:val="000A7732"/>
    <w:rsid w:val="000B31A3"/>
    <w:rsid w:val="000B4E58"/>
    <w:rsid w:val="000B519D"/>
    <w:rsid w:val="000B5B02"/>
    <w:rsid w:val="000B6CB2"/>
    <w:rsid w:val="000C2B08"/>
    <w:rsid w:val="000C5EB7"/>
    <w:rsid w:val="000D4353"/>
    <w:rsid w:val="000E08C9"/>
    <w:rsid w:val="000E309F"/>
    <w:rsid w:val="000E37A1"/>
    <w:rsid w:val="000E7156"/>
    <w:rsid w:val="000F1422"/>
    <w:rsid w:val="000F167E"/>
    <w:rsid w:val="000F2B8F"/>
    <w:rsid w:val="000F78F7"/>
    <w:rsid w:val="0010102B"/>
    <w:rsid w:val="001034D3"/>
    <w:rsid w:val="00103984"/>
    <w:rsid w:val="00113157"/>
    <w:rsid w:val="001172EA"/>
    <w:rsid w:val="00120BE1"/>
    <w:rsid w:val="0012635B"/>
    <w:rsid w:val="00126FF3"/>
    <w:rsid w:val="00127964"/>
    <w:rsid w:val="00127EF5"/>
    <w:rsid w:val="00136690"/>
    <w:rsid w:val="001377DD"/>
    <w:rsid w:val="001444E8"/>
    <w:rsid w:val="001452BE"/>
    <w:rsid w:val="00146E95"/>
    <w:rsid w:val="00151C66"/>
    <w:rsid w:val="00153723"/>
    <w:rsid w:val="00154509"/>
    <w:rsid w:val="00155EDD"/>
    <w:rsid w:val="00167962"/>
    <w:rsid w:val="00170DB3"/>
    <w:rsid w:val="00177C96"/>
    <w:rsid w:val="0018146A"/>
    <w:rsid w:val="00184180"/>
    <w:rsid w:val="00184781"/>
    <w:rsid w:val="00191B88"/>
    <w:rsid w:val="00195B60"/>
    <w:rsid w:val="00197DD7"/>
    <w:rsid w:val="00197EFA"/>
    <w:rsid w:val="001A4E51"/>
    <w:rsid w:val="001A5E39"/>
    <w:rsid w:val="001B48F1"/>
    <w:rsid w:val="001B7CE4"/>
    <w:rsid w:val="001C250C"/>
    <w:rsid w:val="001C3C48"/>
    <w:rsid w:val="001C7B0C"/>
    <w:rsid w:val="001D2BE8"/>
    <w:rsid w:val="001D5EB5"/>
    <w:rsid w:val="001D61BD"/>
    <w:rsid w:val="001D7EB4"/>
    <w:rsid w:val="001E421A"/>
    <w:rsid w:val="001E442E"/>
    <w:rsid w:val="001F1503"/>
    <w:rsid w:val="001F53AB"/>
    <w:rsid w:val="00200A4B"/>
    <w:rsid w:val="00201923"/>
    <w:rsid w:val="0020358A"/>
    <w:rsid w:val="00206029"/>
    <w:rsid w:val="00206A85"/>
    <w:rsid w:val="00210D2F"/>
    <w:rsid w:val="00213570"/>
    <w:rsid w:val="00213AB0"/>
    <w:rsid w:val="00214D59"/>
    <w:rsid w:val="00217A4C"/>
    <w:rsid w:val="002266F6"/>
    <w:rsid w:val="0024021F"/>
    <w:rsid w:val="00241975"/>
    <w:rsid w:val="00261968"/>
    <w:rsid w:val="00263733"/>
    <w:rsid w:val="002644DA"/>
    <w:rsid w:val="00265757"/>
    <w:rsid w:val="00267F4E"/>
    <w:rsid w:val="00271EEF"/>
    <w:rsid w:val="00272984"/>
    <w:rsid w:val="00274957"/>
    <w:rsid w:val="00275F46"/>
    <w:rsid w:val="002770BB"/>
    <w:rsid w:val="002856C3"/>
    <w:rsid w:val="002866B6"/>
    <w:rsid w:val="00290917"/>
    <w:rsid w:val="00294ACA"/>
    <w:rsid w:val="002A07F3"/>
    <w:rsid w:val="002A2881"/>
    <w:rsid w:val="002A5298"/>
    <w:rsid w:val="002B45DB"/>
    <w:rsid w:val="002B52D0"/>
    <w:rsid w:val="002D00FA"/>
    <w:rsid w:val="002D4F98"/>
    <w:rsid w:val="002E1FAB"/>
    <w:rsid w:val="002E2183"/>
    <w:rsid w:val="002E3D29"/>
    <w:rsid w:val="002E55C9"/>
    <w:rsid w:val="002E7344"/>
    <w:rsid w:val="002F4FFE"/>
    <w:rsid w:val="003014C8"/>
    <w:rsid w:val="003019FE"/>
    <w:rsid w:val="003022A5"/>
    <w:rsid w:val="003032F3"/>
    <w:rsid w:val="00304624"/>
    <w:rsid w:val="00304692"/>
    <w:rsid w:val="00306A71"/>
    <w:rsid w:val="00316B5C"/>
    <w:rsid w:val="00320DD7"/>
    <w:rsid w:val="0032698E"/>
    <w:rsid w:val="003333D5"/>
    <w:rsid w:val="0033591C"/>
    <w:rsid w:val="0034633D"/>
    <w:rsid w:val="0035172C"/>
    <w:rsid w:val="00353641"/>
    <w:rsid w:val="00355C60"/>
    <w:rsid w:val="0035632F"/>
    <w:rsid w:val="003573D7"/>
    <w:rsid w:val="00364570"/>
    <w:rsid w:val="0036623D"/>
    <w:rsid w:val="00374833"/>
    <w:rsid w:val="00380C49"/>
    <w:rsid w:val="003813FF"/>
    <w:rsid w:val="0038155B"/>
    <w:rsid w:val="0038577E"/>
    <w:rsid w:val="00386CE7"/>
    <w:rsid w:val="003956D3"/>
    <w:rsid w:val="00395AE5"/>
    <w:rsid w:val="003A4158"/>
    <w:rsid w:val="003A779D"/>
    <w:rsid w:val="003B0459"/>
    <w:rsid w:val="003B07EC"/>
    <w:rsid w:val="003B1AA8"/>
    <w:rsid w:val="003B43A6"/>
    <w:rsid w:val="003C0173"/>
    <w:rsid w:val="003C0BA3"/>
    <w:rsid w:val="003C3534"/>
    <w:rsid w:val="003C3A68"/>
    <w:rsid w:val="003D1155"/>
    <w:rsid w:val="003D2F72"/>
    <w:rsid w:val="003D4308"/>
    <w:rsid w:val="003D65D5"/>
    <w:rsid w:val="003D6DAE"/>
    <w:rsid w:val="003E1698"/>
    <w:rsid w:val="003E571C"/>
    <w:rsid w:val="003F2CD4"/>
    <w:rsid w:val="003F5B5D"/>
    <w:rsid w:val="00400C88"/>
    <w:rsid w:val="00401E6E"/>
    <w:rsid w:val="00401EEE"/>
    <w:rsid w:val="00401F6F"/>
    <w:rsid w:val="00410335"/>
    <w:rsid w:val="0041037E"/>
    <w:rsid w:val="00420D82"/>
    <w:rsid w:val="0043233B"/>
    <w:rsid w:val="00437573"/>
    <w:rsid w:val="0044109B"/>
    <w:rsid w:val="004446E0"/>
    <w:rsid w:val="00447D64"/>
    <w:rsid w:val="00451976"/>
    <w:rsid w:val="0046222A"/>
    <w:rsid w:val="004622EF"/>
    <w:rsid w:val="00462472"/>
    <w:rsid w:val="004668A4"/>
    <w:rsid w:val="00466FD1"/>
    <w:rsid w:val="00470AE0"/>
    <w:rsid w:val="00470D7F"/>
    <w:rsid w:val="0047119C"/>
    <w:rsid w:val="00472B63"/>
    <w:rsid w:val="0047554A"/>
    <w:rsid w:val="004A37F6"/>
    <w:rsid w:val="004B72DE"/>
    <w:rsid w:val="004C012F"/>
    <w:rsid w:val="004C0269"/>
    <w:rsid w:val="004C6AD2"/>
    <w:rsid w:val="004E4EAA"/>
    <w:rsid w:val="004E7B15"/>
    <w:rsid w:val="004F4C59"/>
    <w:rsid w:val="00501850"/>
    <w:rsid w:val="005046FD"/>
    <w:rsid w:val="00507534"/>
    <w:rsid w:val="005075FC"/>
    <w:rsid w:val="00510F2D"/>
    <w:rsid w:val="00511041"/>
    <w:rsid w:val="00515558"/>
    <w:rsid w:val="0052186A"/>
    <w:rsid w:val="00522F1A"/>
    <w:rsid w:val="0052469E"/>
    <w:rsid w:val="0052617C"/>
    <w:rsid w:val="005278F5"/>
    <w:rsid w:val="0053266A"/>
    <w:rsid w:val="0054281E"/>
    <w:rsid w:val="00543510"/>
    <w:rsid w:val="00546E50"/>
    <w:rsid w:val="0054762C"/>
    <w:rsid w:val="00550CCC"/>
    <w:rsid w:val="00552F02"/>
    <w:rsid w:val="0055566A"/>
    <w:rsid w:val="005601E2"/>
    <w:rsid w:val="00566305"/>
    <w:rsid w:val="005666BA"/>
    <w:rsid w:val="005669EB"/>
    <w:rsid w:val="00567119"/>
    <w:rsid w:val="00574A0F"/>
    <w:rsid w:val="005A1459"/>
    <w:rsid w:val="005A5E28"/>
    <w:rsid w:val="005B0DFA"/>
    <w:rsid w:val="005B2564"/>
    <w:rsid w:val="005B4EB7"/>
    <w:rsid w:val="005C385E"/>
    <w:rsid w:val="005C5144"/>
    <w:rsid w:val="005D1C42"/>
    <w:rsid w:val="005F6F24"/>
    <w:rsid w:val="005F75E9"/>
    <w:rsid w:val="006027FB"/>
    <w:rsid w:val="0060414A"/>
    <w:rsid w:val="00604411"/>
    <w:rsid w:val="0060598D"/>
    <w:rsid w:val="00611B67"/>
    <w:rsid w:val="00613F46"/>
    <w:rsid w:val="00614ADE"/>
    <w:rsid w:val="00614C63"/>
    <w:rsid w:val="00630A85"/>
    <w:rsid w:val="00633F54"/>
    <w:rsid w:val="0063420B"/>
    <w:rsid w:val="006429C8"/>
    <w:rsid w:val="00656529"/>
    <w:rsid w:val="00660A6E"/>
    <w:rsid w:val="006619D7"/>
    <w:rsid w:val="00673B9B"/>
    <w:rsid w:val="00674059"/>
    <w:rsid w:val="00682C04"/>
    <w:rsid w:val="00686030"/>
    <w:rsid w:val="00686D68"/>
    <w:rsid w:val="00692142"/>
    <w:rsid w:val="00695CE3"/>
    <w:rsid w:val="00695F6C"/>
    <w:rsid w:val="006A10FC"/>
    <w:rsid w:val="006A350D"/>
    <w:rsid w:val="006B358A"/>
    <w:rsid w:val="006B5E89"/>
    <w:rsid w:val="006C060C"/>
    <w:rsid w:val="006C2FDA"/>
    <w:rsid w:val="006D28AE"/>
    <w:rsid w:val="006D4FF3"/>
    <w:rsid w:val="006D5136"/>
    <w:rsid w:val="006D619A"/>
    <w:rsid w:val="006D793C"/>
    <w:rsid w:val="006E5942"/>
    <w:rsid w:val="006E6F0C"/>
    <w:rsid w:val="006F5715"/>
    <w:rsid w:val="006F79D4"/>
    <w:rsid w:val="00701856"/>
    <w:rsid w:val="00702DB0"/>
    <w:rsid w:val="00712556"/>
    <w:rsid w:val="00712B74"/>
    <w:rsid w:val="00721B6B"/>
    <w:rsid w:val="007225EC"/>
    <w:rsid w:val="00723C38"/>
    <w:rsid w:val="00724823"/>
    <w:rsid w:val="00734BC2"/>
    <w:rsid w:val="00735C32"/>
    <w:rsid w:val="00744ABE"/>
    <w:rsid w:val="00745044"/>
    <w:rsid w:val="007453BA"/>
    <w:rsid w:val="00750A6D"/>
    <w:rsid w:val="00752D6B"/>
    <w:rsid w:val="00755B23"/>
    <w:rsid w:val="00756F36"/>
    <w:rsid w:val="007625D8"/>
    <w:rsid w:val="00762E58"/>
    <w:rsid w:val="00766AE0"/>
    <w:rsid w:val="00770941"/>
    <w:rsid w:val="0077279F"/>
    <w:rsid w:val="0077494B"/>
    <w:rsid w:val="00777BD9"/>
    <w:rsid w:val="007810DA"/>
    <w:rsid w:val="0078435D"/>
    <w:rsid w:val="00791D0B"/>
    <w:rsid w:val="007953AC"/>
    <w:rsid w:val="00796F7B"/>
    <w:rsid w:val="00797087"/>
    <w:rsid w:val="007A0841"/>
    <w:rsid w:val="007A191E"/>
    <w:rsid w:val="007A24A3"/>
    <w:rsid w:val="007A2FB7"/>
    <w:rsid w:val="007A5C43"/>
    <w:rsid w:val="007B1F66"/>
    <w:rsid w:val="007B7695"/>
    <w:rsid w:val="007B795D"/>
    <w:rsid w:val="007C3561"/>
    <w:rsid w:val="007C5688"/>
    <w:rsid w:val="007C7762"/>
    <w:rsid w:val="007D092F"/>
    <w:rsid w:val="007D09D8"/>
    <w:rsid w:val="007D44ED"/>
    <w:rsid w:val="007D4DB3"/>
    <w:rsid w:val="007E1937"/>
    <w:rsid w:val="007F5660"/>
    <w:rsid w:val="007F57C7"/>
    <w:rsid w:val="007F6F4B"/>
    <w:rsid w:val="00803E1E"/>
    <w:rsid w:val="00805C48"/>
    <w:rsid w:val="008066A7"/>
    <w:rsid w:val="00810262"/>
    <w:rsid w:val="0081509B"/>
    <w:rsid w:val="00821D02"/>
    <w:rsid w:val="00822865"/>
    <w:rsid w:val="00827CC9"/>
    <w:rsid w:val="00831D83"/>
    <w:rsid w:val="00831F46"/>
    <w:rsid w:val="008447DA"/>
    <w:rsid w:val="00851974"/>
    <w:rsid w:val="008546CB"/>
    <w:rsid w:val="00855574"/>
    <w:rsid w:val="008560C1"/>
    <w:rsid w:val="00861C38"/>
    <w:rsid w:val="008648F5"/>
    <w:rsid w:val="00867086"/>
    <w:rsid w:val="008738A9"/>
    <w:rsid w:val="00875769"/>
    <w:rsid w:val="00877349"/>
    <w:rsid w:val="00882C13"/>
    <w:rsid w:val="008849DC"/>
    <w:rsid w:val="0089058D"/>
    <w:rsid w:val="00892681"/>
    <w:rsid w:val="00893E31"/>
    <w:rsid w:val="008A6D59"/>
    <w:rsid w:val="008B0161"/>
    <w:rsid w:val="008B3CDD"/>
    <w:rsid w:val="008C1D9A"/>
    <w:rsid w:val="008C2BB2"/>
    <w:rsid w:val="008C6331"/>
    <w:rsid w:val="008D3451"/>
    <w:rsid w:val="008D3587"/>
    <w:rsid w:val="008E2A95"/>
    <w:rsid w:val="008E399B"/>
    <w:rsid w:val="008E42E6"/>
    <w:rsid w:val="008E5007"/>
    <w:rsid w:val="008F429E"/>
    <w:rsid w:val="008F6992"/>
    <w:rsid w:val="00900867"/>
    <w:rsid w:val="00900EAA"/>
    <w:rsid w:val="009018C0"/>
    <w:rsid w:val="00901E36"/>
    <w:rsid w:val="0090263A"/>
    <w:rsid w:val="00902E8F"/>
    <w:rsid w:val="009135BA"/>
    <w:rsid w:val="00913BAE"/>
    <w:rsid w:val="00921DB0"/>
    <w:rsid w:val="00926D6A"/>
    <w:rsid w:val="0092769E"/>
    <w:rsid w:val="0093007C"/>
    <w:rsid w:val="0093182C"/>
    <w:rsid w:val="00933801"/>
    <w:rsid w:val="00934354"/>
    <w:rsid w:val="0093714D"/>
    <w:rsid w:val="00944F06"/>
    <w:rsid w:val="00947392"/>
    <w:rsid w:val="009507DE"/>
    <w:rsid w:val="0096196D"/>
    <w:rsid w:val="00964A8B"/>
    <w:rsid w:val="00972C60"/>
    <w:rsid w:val="00975376"/>
    <w:rsid w:val="0098245A"/>
    <w:rsid w:val="0098348E"/>
    <w:rsid w:val="009915CC"/>
    <w:rsid w:val="009940A9"/>
    <w:rsid w:val="009A1E1F"/>
    <w:rsid w:val="009A2446"/>
    <w:rsid w:val="009B6385"/>
    <w:rsid w:val="009C44CE"/>
    <w:rsid w:val="009C4D2B"/>
    <w:rsid w:val="009E36B0"/>
    <w:rsid w:val="009E4B15"/>
    <w:rsid w:val="009F1283"/>
    <w:rsid w:val="009F281B"/>
    <w:rsid w:val="009F28B3"/>
    <w:rsid w:val="009F5144"/>
    <w:rsid w:val="00A0676D"/>
    <w:rsid w:val="00A10DBC"/>
    <w:rsid w:val="00A111EA"/>
    <w:rsid w:val="00A33722"/>
    <w:rsid w:val="00A360F6"/>
    <w:rsid w:val="00A4485A"/>
    <w:rsid w:val="00A4529F"/>
    <w:rsid w:val="00A57D57"/>
    <w:rsid w:val="00A67712"/>
    <w:rsid w:val="00A80353"/>
    <w:rsid w:val="00A81B65"/>
    <w:rsid w:val="00A84F45"/>
    <w:rsid w:val="00A94213"/>
    <w:rsid w:val="00A94A0F"/>
    <w:rsid w:val="00A96A09"/>
    <w:rsid w:val="00A97587"/>
    <w:rsid w:val="00AA1083"/>
    <w:rsid w:val="00AA1BE6"/>
    <w:rsid w:val="00AA4B48"/>
    <w:rsid w:val="00AC05F0"/>
    <w:rsid w:val="00AD0834"/>
    <w:rsid w:val="00AD2253"/>
    <w:rsid w:val="00AD49C5"/>
    <w:rsid w:val="00AD7842"/>
    <w:rsid w:val="00AE0EED"/>
    <w:rsid w:val="00AE1CE6"/>
    <w:rsid w:val="00AF050F"/>
    <w:rsid w:val="00AF0AAB"/>
    <w:rsid w:val="00AF0D81"/>
    <w:rsid w:val="00AF4207"/>
    <w:rsid w:val="00B00DBE"/>
    <w:rsid w:val="00B06808"/>
    <w:rsid w:val="00B13B20"/>
    <w:rsid w:val="00B15514"/>
    <w:rsid w:val="00B172EB"/>
    <w:rsid w:val="00B2284B"/>
    <w:rsid w:val="00B23B2B"/>
    <w:rsid w:val="00B2479C"/>
    <w:rsid w:val="00B265E1"/>
    <w:rsid w:val="00B3214E"/>
    <w:rsid w:val="00B40A3A"/>
    <w:rsid w:val="00B40EBA"/>
    <w:rsid w:val="00B42E1F"/>
    <w:rsid w:val="00B445E1"/>
    <w:rsid w:val="00B504C7"/>
    <w:rsid w:val="00B66AD1"/>
    <w:rsid w:val="00B7099F"/>
    <w:rsid w:val="00B7115A"/>
    <w:rsid w:val="00B724D4"/>
    <w:rsid w:val="00B72B99"/>
    <w:rsid w:val="00B773D1"/>
    <w:rsid w:val="00B77E37"/>
    <w:rsid w:val="00B81CA5"/>
    <w:rsid w:val="00B9062A"/>
    <w:rsid w:val="00B90643"/>
    <w:rsid w:val="00B92399"/>
    <w:rsid w:val="00B92FEE"/>
    <w:rsid w:val="00B94970"/>
    <w:rsid w:val="00BA3CB9"/>
    <w:rsid w:val="00BA3FC2"/>
    <w:rsid w:val="00BA66C6"/>
    <w:rsid w:val="00BA7B46"/>
    <w:rsid w:val="00BB5B8C"/>
    <w:rsid w:val="00BB666F"/>
    <w:rsid w:val="00BD460E"/>
    <w:rsid w:val="00BE1F9F"/>
    <w:rsid w:val="00BE2E11"/>
    <w:rsid w:val="00BE2F89"/>
    <w:rsid w:val="00BE48FD"/>
    <w:rsid w:val="00BE4D02"/>
    <w:rsid w:val="00C02522"/>
    <w:rsid w:val="00C1159B"/>
    <w:rsid w:val="00C16EEA"/>
    <w:rsid w:val="00C203D2"/>
    <w:rsid w:val="00C23EC1"/>
    <w:rsid w:val="00C26D93"/>
    <w:rsid w:val="00C40598"/>
    <w:rsid w:val="00C40D4F"/>
    <w:rsid w:val="00C40E13"/>
    <w:rsid w:val="00C4175C"/>
    <w:rsid w:val="00C45DF3"/>
    <w:rsid w:val="00C50FBB"/>
    <w:rsid w:val="00C551A2"/>
    <w:rsid w:val="00C611EF"/>
    <w:rsid w:val="00C70627"/>
    <w:rsid w:val="00C74EF8"/>
    <w:rsid w:val="00C80546"/>
    <w:rsid w:val="00C8192F"/>
    <w:rsid w:val="00C8228E"/>
    <w:rsid w:val="00C91B06"/>
    <w:rsid w:val="00C96454"/>
    <w:rsid w:val="00CA0745"/>
    <w:rsid w:val="00CA3950"/>
    <w:rsid w:val="00CB537B"/>
    <w:rsid w:val="00CC5178"/>
    <w:rsid w:val="00CC5E20"/>
    <w:rsid w:val="00CC699C"/>
    <w:rsid w:val="00CD1E27"/>
    <w:rsid w:val="00CD1FEC"/>
    <w:rsid w:val="00CD6F5F"/>
    <w:rsid w:val="00CE109B"/>
    <w:rsid w:val="00CF3CA8"/>
    <w:rsid w:val="00D001EE"/>
    <w:rsid w:val="00D0289A"/>
    <w:rsid w:val="00D03A2A"/>
    <w:rsid w:val="00D12B10"/>
    <w:rsid w:val="00D20DAF"/>
    <w:rsid w:val="00D26C92"/>
    <w:rsid w:val="00D26CB8"/>
    <w:rsid w:val="00D33324"/>
    <w:rsid w:val="00D34558"/>
    <w:rsid w:val="00D4186D"/>
    <w:rsid w:val="00D44912"/>
    <w:rsid w:val="00D541EF"/>
    <w:rsid w:val="00D54AF0"/>
    <w:rsid w:val="00D57E1C"/>
    <w:rsid w:val="00D60501"/>
    <w:rsid w:val="00D6225A"/>
    <w:rsid w:val="00D62919"/>
    <w:rsid w:val="00D87BB4"/>
    <w:rsid w:val="00D916BE"/>
    <w:rsid w:val="00D97D4C"/>
    <w:rsid w:val="00DA4F0B"/>
    <w:rsid w:val="00DA546A"/>
    <w:rsid w:val="00DA56BA"/>
    <w:rsid w:val="00DA697D"/>
    <w:rsid w:val="00DC18C3"/>
    <w:rsid w:val="00DD755B"/>
    <w:rsid w:val="00DE0BC9"/>
    <w:rsid w:val="00DE52F5"/>
    <w:rsid w:val="00DF13C2"/>
    <w:rsid w:val="00DF614A"/>
    <w:rsid w:val="00DF70E6"/>
    <w:rsid w:val="00E00595"/>
    <w:rsid w:val="00E0622D"/>
    <w:rsid w:val="00E068CC"/>
    <w:rsid w:val="00E120CD"/>
    <w:rsid w:val="00E12407"/>
    <w:rsid w:val="00E134C1"/>
    <w:rsid w:val="00E13F40"/>
    <w:rsid w:val="00E14C5F"/>
    <w:rsid w:val="00E178AE"/>
    <w:rsid w:val="00E2378A"/>
    <w:rsid w:val="00E278D1"/>
    <w:rsid w:val="00E34AB6"/>
    <w:rsid w:val="00E34BAA"/>
    <w:rsid w:val="00E428BD"/>
    <w:rsid w:val="00E53388"/>
    <w:rsid w:val="00E54ECE"/>
    <w:rsid w:val="00E62E7C"/>
    <w:rsid w:val="00E65422"/>
    <w:rsid w:val="00E66130"/>
    <w:rsid w:val="00E7179B"/>
    <w:rsid w:val="00E739DD"/>
    <w:rsid w:val="00E827E9"/>
    <w:rsid w:val="00E91FD6"/>
    <w:rsid w:val="00E921EE"/>
    <w:rsid w:val="00E92426"/>
    <w:rsid w:val="00EA1415"/>
    <w:rsid w:val="00EA1888"/>
    <w:rsid w:val="00EB7D33"/>
    <w:rsid w:val="00EC0571"/>
    <w:rsid w:val="00EC373B"/>
    <w:rsid w:val="00EC7014"/>
    <w:rsid w:val="00EE47A0"/>
    <w:rsid w:val="00EF157E"/>
    <w:rsid w:val="00EF1738"/>
    <w:rsid w:val="00EF1C0F"/>
    <w:rsid w:val="00F01974"/>
    <w:rsid w:val="00F0256B"/>
    <w:rsid w:val="00F046C1"/>
    <w:rsid w:val="00F074F9"/>
    <w:rsid w:val="00F128A1"/>
    <w:rsid w:val="00F158CB"/>
    <w:rsid w:val="00F16173"/>
    <w:rsid w:val="00F24C11"/>
    <w:rsid w:val="00F461F4"/>
    <w:rsid w:val="00F53FFA"/>
    <w:rsid w:val="00F63D4D"/>
    <w:rsid w:val="00F70F0B"/>
    <w:rsid w:val="00F710C2"/>
    <w:rsid w:val="00F74C6A"/>
    <w:rsid w:val="00F76931"/>
    <w:rsid w:val="00F83259"/>
    <w:rsid w:val="00F93DED"/>
    <w:rsid w:val="00FA02F5"/>
    <w:rsid w:val="00FA6D06"/>
    <w:rsid w:val="00FA724D"/>
    <w:rsid w:val="00FB0618"/>
    <w:rsid w:val="00FB0947"/>
    <w:rsid w:val="00FB232F"/>
    <w:rsid w:val="00FB4A2C"/>
    <w:rsid w:val="00FB5BB3"/>
    <w:rsid w:val="00FC0C97"/>
    <w:rsid w:val="00FC0FA4"/>
    <w:rsid w:val="00FD394C"/>
    <w:rsid w:val="00FE02B0"/>
    <w:rsid w:val="00FE5BA1"/>
    <w:rsid w:val="00FF36EA"/>
    <w:rsid w:val="00FF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38D3D5"/>
  <w15:chartTrackingRefBased/>
  <w15:docId w15:val="{D276ABD7-D1FF-4FF5-9845-E7C15934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02F5"/>
    <w:rPr>
      <w:rFonts w:ascii="Times Armenian" w:hAnsi="Times Armenian"/>
      <w:bCs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900EAA"/>
    <w:rPr>
      <w:b/>
      <w:bCs/>
    </w:rPr>
  </w:style>
  <w:style w:type="character" w:styleId="Emphasis">
    <w:name w:val="Emphasis"/>
    <w:qFormat/>
    <w:rsid w:val="00900EAA"/>
    <w:rPr>
      <w:i/>
      <w:iCs/>
    </w:rPr>
  </w:style>
  <w:style w:type="paragraph" w:styleId="NormalWeb">
    <w:name w:val="Normal (Web)"/>
    <w:basedOn w:val="Normal"/>
    <w:rsid w:val="00900EAA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  <w:lang w:val="ru-RU" w:eastAsia="ru-RU"/>
    </w:rPr>
  </w:style>
  <w:style w:type="paragraph" w:styleId="BodyText">
    <w:name w:val="Body Text"/>
    <w:basedOn w:val="Normal"/>
    <w:link w:val="BodyTextChar"/>
    <w:rsid w:val="00633F54"/>
    <w:pPr>
      <w:tabs>
        <w:tab w:val="num" w:pos="1515"/>
      </w:tabs>
      <w:spacing w:after="120"/>
    </w:pPr>
    <w:rPr>
      <w:rFonts w:ascii="Times New Roman" w:hAnsi="Times New Roman"/>
      <w:bCs w:val="0"/>
      <w:iCs w:val="0"/>
      <w:sz w:val="24"/>
      <w:szCs w:val="20"/>
    </w:rPr>
  </w:style>
  <w:style w:type="character" w:customStyle="1" w:styleId="BodyTextChar">
    <w:name w:val="Body Text Char"/>
    <w:link w:val="BodyText"/>
    <w:locked/>
    <w:rsid w:val="00633F54"/>
    <w:rPr>
      <w:sz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"/>
    <w:basedOn w:val="Normal"/>
    <w:link w:val="ListParagraphChar"/>
    <w:qFormat/>
    <w:rsid w:val="00386CE7"/>
    <w:pPr>
      <w:spacing w:before="360" w:after="240"/>
      <w:ind w:left="720" w:hanging="576"/>
      <w:contextualSpacing/>
    </w:pPr>
    <w:rPr>
      <w:rFonts w:ascii="Calibri" w:eastAsia="Calibri" w:hAnsi="Calibri"/>
      <w:bCs w:val="0"/>
      <w:iCs w:val="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rsid w:val="00796F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796F7B"/>
    <w:rPr>
      <w:rFonts w:ascii="Tahoma" w:hAnsi="Tahoma" w:cs="Tahoma"/>
      <w:bCs/>
      <w:iCs/>
      <w:sz w:val="16"/>
      <w:szCs w:val="16"/>
    </w:rPr>
  </w:style>
  <w:style w:type="character" w:styleId="CommentReference">
    <w:name w:val="annotation reference"/>
    <w:uiPriority w:val="99"/>
    <w:rsid w:val="002419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241975"/>
    <w:rPr>
      <w:szCs w:val="20"/>
    </w:rPr>
  </w:style>
  <w:style w:type="character" w:customStyle="1" w:styleId="CommentTextChar">
    <w:name w:val="Comment Text Char"/>
    <w:link w:val="CommentText"/>
    <w:uiPriority w:val="99"/>
    <w:rsid w:val="00241975"/>
    <w:rPr>
      <w:rFonts w:ascii="Times Armenian" w:hAnsi="Times Armenian"/>
      <w:bCs/>
      <w:iCs/>
    </w:rPr>
  </w:style>
  <w:style w:type="paragraph" w:styleId="CommentSubject">
    <w:name w:val="annotation subject"/>
    <w:basedOn w:val="CommentText"/>
    <w:next w:val="CommentText"/>
    <w:link w:val="CommentSubjectChar"/>
    <w:rsid w:val="00241975"/>
    <w:rPr>
      <w:b/>
    </w:rPr>
  </w:style>
  <w:style w:type="character" w:customStyle="1" w:styleId="CommentSubjectChar">
    <w:name w:val="Comment Subject Char"/>
    <w:link w:val="CommentSubject"/>
    <w:rsid w:val="00241975"/>
    <w:rPr>
      <w:rFonts w:ascii="Times Armenian" w:hAnsi="Times Armenian"/>
      <w:b/>
      <w:bCs/>
      <w:iCs/>
    </w:rPr>
  </w:style>
  <w:style w:type="paragraph" w:customStyle="1" w:styleId="norm">
    <w:name w:val="norm"/>
    <w:basedOn w:val="Normal"/>
    <w:rsid w:val="00CC5E20"/>
    <w:pPr>
      <w:spacing w:line="480" w:lineRule="auto"/>
      <w:ind w:firstLine="709"/>
      <w:jc w:val="both"/>
    </w:pPr>
    <w:rPr>
      <w:rFonts w:ascii="Arial Armenian" w:hAnsi="Arial Armenian"/>
      <w:bCs w:val="0"/>
      <w:iCs w:val="0"/>
      <w:sz w:val="22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rsid w:val="00127964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19F05-C99E-45F8-898C-4EA952569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>- ETH0 -</Company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Lia.Avetisyan</dc:creator>
  <cp:keywords>https://mul2.gov.am/tasks/900799/oneclick/NAXAGIC-VX-18.12.docx?token=ace76c4d1554d33eb347985212fda5e4</cp:keywords>
  <cp:lastModifiedBy>Lia Avetisyan</cp:lastModifiedBy>
  <cp:revision>5</cp:revision>
  <cp:lastPrinted>2023-11-15T09:44:00Z</cp:lastPrinted>
  <dcterms:created xsi:type="dcterms:W3CDTF">2023-12-18T12:21:00Z</dcterms:created>
  <dcterms:modified xsi:type="dcterms:W3CDTF">2023-12-18T14:11:00Z</dcterms:modified>
</cp:coreProperties>
</file>