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6003C0C4" w14:textId="77777777" w:rsidR="001B5A04" w:rsidRPr="001B5A04" w:rsidRDefault="001B5A04" w:rsidP="001B5A04">
      <w:pPr>
        <w:shd w:val="clear" w:color="auto" w:fill="FFFFFF"/>
        <w:ind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5A04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2023 ԹՎԱԿԱՆԻ ՊԵՏԱԿԱՆ ԲՅՈՒՋԵԻ ՄԱՍԻՆ» 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>,</w:t>
      </w:r>
      <w:r w:rsidRPr="001B5A04">
        <w:rPr>
          <w:rFonts w:ascii="GHEA Grapalat" w:eastAsia="Calibri" w:hAnsi="GHEA Grapalat"/>
          <w:b/>
          <w:bCs/>
          <w:sz w:val="24"/>
          <w:szCs w:val="24"/>
        </w:rPr>
        <w:t xml:space="preserve"> ՓՈՓՈԽՈՒԹՅՈՒՆՆԵՐ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ԿԱՌԱՎԱՐՈՒԹՅԱՆ 2022 ԹՎԱԿԱՆԻ ԴԵԿՏԵՄԲԵՐԻ 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af-ZA"/>
        </w:rPr>
        <w:t>9-Ի N 2111-Ն ՈՐՈՇՄԱՆ ՄԵՋ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bookmarkStart w:id="0" w:name="_Hlk144717815"/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>ԵՎ ՀԱՅԱՍՏԱՆԻ ՀԱՆՐԱՊԵՏՈՒԹՅԱՆ ԷԿՈՆՈՄԻԿԱՅԻ ՆԱԽԱՐԱՐՈՒԹՅԱՆԸ ԳՈՒՄԱՐ ՀԱՏԿԱՑՆԵԼՈՒ</w:t>
      </w:r>
      <w:bookmarkEnd w:id="0"/>
      <w:r w:rsidRPr="001B5A0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ՄԱՍԻՆ</w:t>
      </w:r>
      <w:r w:rsidRPr="001B5A04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1B5A0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B5A04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B5A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B5A0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B5A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B5A04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 w:rsidRPr="001B5A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B5A0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1B5A0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B5A0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4913F89A" w14:textId="77777777" w:rsidR="008406C6" w:rsidRPr="007F64AB" w:rsidRDefault="008406C6" w:rsidP="00042F3B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43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7380"/>
      </w:tblGrid>
      <w:tr w:rsidR="008406C6" w:rsidRPr="007F64AB" w14:paraId="23FD7194" w14:textId="77777777" w:rsidTr="009420E7">
        <w:trPr>
          <w:trHeight w:val="509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042F3B">
            <w:pPr>
              <w:spacing w:after="0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5D8E0639" w:rsidR="008406C6" w:rsidRPr="007F64AB" w:rsidRDefault="001B5A04" w:rsidP="00042F3B">
            <w:pPr>
              <w:spacing w:after="0"/>
              <w:ind w:left="165" w:firstLine="615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</w:rPr>
              <w:t>19</w:t>
            </w:r>
            <w:r w:rsidR="00486D93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8F292D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1</w:t>
            </w:r>
            <w:r>
              <w:rPr>
                <w:rFonts w:ascii="Arial" w:eastAsia="Times New Roman" w:hAnsi="Arial" w:cs="Times New Roman"/>
                <w:b/>
                <w:color w:val="000000"/>
              </w:rPr>
              <w:t>2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334DE7" w:rsidRPr="007F64AB">
              <w:rPr>
                <w:rFonts w:ascii="Arial" w:eastAsia="Times New Roman" w:hAnsi="Arial" w:cs="Times New Roman"/>
                <w:b/>
                <w:color w:val="000000"/>
              </w:rPr>
              <w:t>3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1B5A04">
        <w:trPr>
          <w:trHeight w:val="662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042F3B">
            <w:pPr>
              <w:spacing w:after="0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2DBA9" w14:textId="77777777" w:rsidR="001B5A04" w:rsidRPr="001B5A04" w:rsidRDefault="00334DE7" w:rsidP="001B5A04">
            <w:pPr>
              <w:spacing w:after="0"/>
              <w:ind w:left="165" w:firstLine="61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7F64AB">
              <w:rPr>
                <w:rFonts w:ascii="Arial" w:hAnsi="Arial"/>
              </w:rPr>
              <w:br/>
            </w:r>
            <w:r w:rsidR="00C36F13" w:rsidRPr="001B5A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="001B5A04" w:rsidRPr="001B5A0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01/9-2/25026-2023</w:t>
            </w:r>
          </w:p>
          <w:p w14:paraId="78B501F8" w14:textId="2E41AAB4" w:rsidR="00C36F13" w:rsidRDefault="00C36F13" w:rsidP="00042F3B">
            <w:pPr>
              <w:widowControl w:val="0"/>
              <w:spacing w:after="0"/>
              <w:ind w:right="210"/>
              <w:contextualSpacing/>
              <w:jc w:val="right"/>
              <w:rPr>
                <w:rFonts w:eastAsia="Calibri"/>
              </w:rPr>
            </w:pPr>
          </w:p>
          <w:p w14:paraId="08D36090" w14:textId="6B58CB3B" w:rsidR="008406C6" w:rsidRPr="007F64AB" w:rsidRDefault="008406C6" w:rsidP="00042F3B">
            <w:pPr>
              <w:widowControl w:val="0"/>
              <w:spacing w:after="0"/>
              <w:ind w:right="210"/>
              <w:contextualSpacing/>
              <w:rPr>
                <w:rFonts w:ascii="Arial" w:hAnsi="Arial" w:cs="Times New Roman"/>
                <w:b/>
                <w:lang w:val="hy-AM"/>
              </w:rPr>
            </w:pPr>
          </w:p>
          <w:p w14:paraId="556C85D6" w14:textId="1B683C06" w:rsidR="00334DE7" w:rsidRPr="007F64AB" w:rsidRDefault="00334DE7" w:rsidP="00042F3B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180399" w:rsidRPr="00350B77" w14:paraId="06C27005" w14:textId="77777777" w:rsidTr="001B5A04">
        <w:trPr>
          <w:trHeight w:val="3840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C50E2" w14:textId="3F6E0901" w:rsidR="00180399" w:rsidRPr="001B5A04" w:rsidRDefault="001B5A04" w:rsidP="00F11B4F">
            <w:pPr>
              <w:spacing w:after="0" w:line="240" w:lineRule="auto"/>
              <w:ind w:left="60" w:right="75" w:firstLine="18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Ձեր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14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12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.2023թ. N 01/24102-2023 գրությամբ ներկայացված «Հայաստանի Հանրապետության 2023 թվականի պետական բյուջեի մասին» օրենքում վերաբաշխում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և Հայաստանի Հանրապետության կառավարության 2022 թվականի դեկտեմբերի 29-ի N 2111-Ն որոշման մեջ փոփոխություններ կատարելու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և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գումար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հատկացնելու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մասին» ՀՀ կառավարության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Նախագիծ)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վերաբերյալ,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ՀՀ 2023թ.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1022 ծրագրի 1200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Գյուղատնտեսական վարկերի տոկոսադրույքների սուբսիդավորում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, 1187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12004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ագրոպարենային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ոլորտի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սարքավորումների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լիզինգի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աջակցության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ծրագիր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 և 12014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ինտենսիվ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այգեգործության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զարգացման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սուբսիդավորում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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միջոցառ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ու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մն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lastRenderedPageBreak/>
              <w:t>շրջանակներում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առաջացած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պարտավորությունների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կատարման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վ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երաբաշխում</w:t>
            </w:r>
            <w:proofErr w:type="spellEnd"/>
            <w:r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MS Mincho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MS Mincho"/>
                <w:sz w:val="24"/>
                <w:szCs w:val="24"/>
              </w:rPr>
              <w:t>եղանակով</w:t>
            </w:r>
            <w:proofErr w:type="spellEnd"/>
            <w:r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հատկացնել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GHEA Grapalat" w:eastAsia="MS Mincho" w:hAnsi="GHEA Grapalat" w:cs="MS Mincho"/>
                <w:sz w:val="24"/>
                <w:szCs w:val="24"/>
              </w:rPr>
              <w:t>4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,878.6 մլն դրամ, որից 884.4 մլն դրամը </w:t>
            </w:r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ՀՀ 2023թ.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ֆոնդից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 w:eastAsia="x-none"/>
              </w:rPr>
              <w:t>առաջարկություններ չունենք</w:t>
            </w:r>
            <w:r>
              <w:rPr>
                <w:rFonts w:ascii="GHEA Grapalat" w:hAnsi="GHEA Grapalat"/>
                <w:sz w:val="24"/>
                <w:szCs w:val="24"/>
                <w:lang w:eastAsia="x-none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x-none"/>
              </w:rPr>
              <w:t>նկատի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x-none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x-none"/>
              </w:rPr>
              <w:t>ունենա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լով, որ Նախագծով առաջարկվող գործընթացը նպատակաուղղված է գյուղատնտեսության ոլորտի աջակցության միջոցառումների շրջանակներում փաստացի ձևավորված և մինչև տարեվերջ </w:t>
            </w:r>
            <w:r>
              <w:rPr>
                <w:rFonts w:ascii="GHEA Grapalat" w:hAnsi="GHEA Grapalat"/>
                <w:sz w:val="24"/>
                <w:szCs w:val="24"/>
                <w:lang w:val="hy-AM" w:eastAsia="x-none"/>
              </w:rPr>
              <w:t>կանխատեսվող պարտավորությունների մարմանը</w:t>
            </w:r>
            <w:r>
              <w:rPr>
                <w:rFonts w:ascii="GHEA Grapalat" w:hAnsi="GHEA Grapalat"/>
                <w:sz w:val="24"/>
                <w:szCs w:val="24"/>
                <w:lang w:eastAsia="x-none"/>
              </w:rPr>
              <w:t>: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3683A5" w14:textId="73A8646E" w:rsidR="001B5A04" w:rsidRDefault="001B5A04" w:rsidP="001B5A04">
            <w:pPr>
              <w:ind w:left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eastAsiaTheme="minorHAnsi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eastAsiaTheme="minorHAnsi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։</w:t>
            </w:r>
          </w:p>
          <w:p w14:paraId="13A6BDC4" w14:textId="27F6797B" w:rsidR="001B5A04" w:rsidRPr="001B5A04" w:rsidRDefault="001B5A04" w:rsidP="001B5A04">
            <w:pPr>
              <w:ind w:left="165"/>
              <w:rPr>
                <w:rFonts w:ascii="GHEA Grapalat" w:eastAsiaTheme="minorHAnsi" w:hAnsi="GHEA Grapalat"/>
                <w:sz w:val="24"/>
                <w:szCs w:val="24"/>
              </w:rPr>
            </w:pPr>
          </w:p>
          <w:p w14:paraId="0F4A8EE4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041712F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2C0CE1EC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689D0F0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56333929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4B9C879D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01EEBC4E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9C9BDD2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3AC2BDAB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B45F562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634EB939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410BB487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5EFAA1E5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0AE4CE13" w14:textId="490297F1" w:rsidR="001B5A04" w:rsidRPr="001B5A04" w:rsidRDefault="001B5A04" w:rsidP="001B5A04">
            <w:pPr>
              <w:ind w:left="165" w:right="255" w:firstLine="75"/>
              <w:rPr>
                <w:rFonts w:ascii="Arial" w:hAnsi="Arial"/>
              </w:rPr>
            </w:pPr>
          </w:p>
        </w:tc>
      </w:tr>
      <w:tr w:rsidR="001B5A04" w:rsidRPr="00350B77" w14:paraId="5568D3F1" w14:textId="77777777" w:rsidTr="001B5A04">
        <w:trPr>
          <w:trHeight w:val="3840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EE03D" w14:textId="77777777" w:rsidR="001B5A04" w:rsidRDefault="001B5A04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Միաժամանակ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խմբագրական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  <w:p w14:paraId="74DD8230" w14:textId="77777777" w:rsidR="001B5A04" w:rsidRDefault="001B5A04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ա/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1058 ծրագրի «11007 ՀՀ էկոնոմիկայի նախարարության կողմից իրականացվող պետական աջակցության ծրագրերի հանրային իրազեկման ապահովում»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և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1134 ծրագրի «11001 Գյուղատնտեսության զարգացման միջազգային հիմնադրամի  աջակցությամբ իրականացվող «Ենթակառուցվածքների և գյուղական ֆինանսավորման աջակցություն» վարկային ծրագիր» միջոցառումների մասով  նվազեցումները հնարավոր չէ կատարել՝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,</w:t>
            </w:r>
          </w:p>
          <w:p w14:paraId="1B0B01DA" w14:textId="77777777" w:rsidR="001B5A04" w:rsidRDefault="001B5A04" w:rsidP="00F11B4F">
            <w:pPr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EE437B" w14:textId="77777777" w:rsidR="001B5A04" w:rsidRDefault="001B5A04" w:rsidP="001B5A04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Times New Roma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Times New Roman"/>
                <w:sz w:val="24"/>
                <w:szCs w:val="24"/>
              </w:rPr>
              <w:t xml:space="preserve"> է:</w:t>
            </w:r>
          </w:p>
          <w:p w14:paraId="499FADAF" w14:textId="77777777" w:rsidR="001B5A04" w:rsidRDefault="001B5A04" w:rsidP="001B5A04">
            <w:pPr>
              <w:ind w:left="165" w:right="255" w:firstLine="7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Գնումների անվանացանկում  կ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ատարվել են համապատասխան պակասեցումները։</w:t>
            </w:r>
          </w:p>
          <w:p w14:paraId="49541AD9" w14:textId="3A96CFFF" w:rsidR="00F11B4F" w:rsidRDefault="00F11B4F" w:rsidP="001B5A04">
            <w:pPr>
              <w:ind w:left="165" w:right="255" w:firstLine="7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24054B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Կատարվել են համապատասխան ուղղումներ:</w:t>
            </w:r>
          </w:p>
          <w:p w14:paraId="1052D959" w14:textId="77777777" w:rsidR="001B5A04" w:rsidRDefault="001B5A04" w:rsidP="001B5A04">
            <w:pPr>
              <w:ind w:left="165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</w:tc>
      </w:tr>
      <w:tr w:rsidR="00F11B4F" w:rsidRPr="00350B77" w14:paraId="004DDDB1" w14:textId="77777777" w:rsidTr="00F11B4F">
        <w:trPr>
          <w:trHeight w:val="448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B9B6E0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բ/ 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ընդունումը հիմնավորող փաստաթղթի համաձայն 1058 ծրագրի 11007 միջոցառման շրջանակներում նախատեսվում է 85,386,500 դրամի ֆինանսական միջոցների նվազեցում, որը առաջացել է մրցույթի արդյունքում տնտեսված միջոցների հաշվին, սակայն նախագծի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12 հավելվածի գնումների պլանի (այսուհետ՝ պլան) վերոնշյալ միջոցառման մեջ ներառված գնման առարկաների մասով նվազեցվող տողերի հանրագումարը կազմում է 82,926,500 դրամ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</w:p>
          <w:p w14:paraId="791A692B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գ/ 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 հավելվածի 1058 ծրագրի 31002 միջոցառման շրջանակներում բյուջետային ծախսերի տնտեսագիտական դասակարգման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Շենքերի և շինությունների կապիտալ վերանորոգում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հոդվածով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138,876,000 դրամի նվազեցում, այնինչ պլանում 45611300-1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«այլ շենքերի, շնությունների հիմնանորոգում» ԳՄԱ կոդով գնման առարկայի մասով նախատեսվում է հիշյալ գումարի չափով ֆինանսական միջոցների ավելացում,</w:t>
            </w:r>
          </w:p>
          <w:p w14:paraId="0541890A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դ/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պլանում վերոնշյալ գնման առարկայի տողի հատվածում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 III. ԾԱՌԱՅՈՒԹՈՒՆՆԵՐ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բառերից առաջ անհրաժեշտ է նշել ծրագրի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 դասիչները և անվանումները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E330632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ե/ 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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գծով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արտացոլել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N 2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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դրամաշնորհներ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տողի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71,524.2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թիվը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N 2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հավելվածից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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եկամուտներ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տողը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46818388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զ/ 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4 և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հավելվածներում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1187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12004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միջոցառման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անվանումից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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14:paraId="719FCA4D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է/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4,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5 և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11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հավելվածներում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ճշգրտել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1187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ծագրի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12002 և 12006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ֆինանսական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ցուցանիշները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14:paraId="1A20DA45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ը/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հավելվածում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1190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12001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միջոցառման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գործառնական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դասակարգման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խումբը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«07»-ի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նշել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«09»,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դասը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«03»-ի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փոխարեն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՝ «01», </w:t>
            </w:r>
          </w:p>
          <w:p w14:paraId="79624AED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թ/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6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ի ԾԱՌԱՅՈՒԹՅՈՒՆՆԵՐԻ ԵՎ ԱՊՐԱՆՔՆԵՐԻ ՁԵՌՔԲԵՐՈՒՄ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շտկել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բանաձևային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սխալը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14:paraId="4AE15956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ժ/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N 11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9.1.58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աղյուսակում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կատարվող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փոփոխությունների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շարքում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ավելացնել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1165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«31003.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Ենթակառուցվածքներ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ներդրումների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դիմաց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միջոցառման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կատարվող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14:paraId="422D202B" w14:textId="77777777" w:rsidR="00F11B4F" w:rsidRDefault="00F11B4F" w:rsidP="00F11B4F">
            <w:pPr>
              <w:tabs>
                <w:tab w:val="left" w:pos="0"/>
              </w:tabs>
              <w:spacing w:after="0" w:line="240" w:lineRule="auto"/>
              <w:ind w:left="60" w:righ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ի/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4,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5,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11 և </w:t>
            </w:r>
            <w:r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es-ES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13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հավելվածներում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պահուստային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ֆոնդ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վերաբաշխվող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1165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11008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միջոցառմանը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վերաբերելի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տողերը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11E8C350" w14:textId="77777777" w:rsidR="00F11B4F" w:rsidRDefault="00F11B4F" w:rsidP="00F11B4F">
            <w:pPr>
              <w:spacing w:after="0"/>
              <w:ind w:left="60" w:right="75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29997C9A" w14:textId="6E126330" w:rsidR="00F11B4F" w:rsidRDefault="00F11B4F" w:rsidP="00F11B4F">
            <w:pPr>
              <w:ind w:left="165" w:right="255" w:firstLine="75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</w:tbl>
    <w:p w14:paraId="6C501D5F" w14:textId="77777777" w:rsidR="005664A3" w:rsidRPr="007F64AB" w:rsidRDefault="005664A3" w:rsidP="00042F3B">
      <w:pPr>
        <w:rPr>
          <w:rFonts w:ascii="Arial" w:hAnsi="Arial"/>
          <w:lang w:val="hy-AM"/>
        </w:rPr>
      </w:pPr>
    </w:p>
    <w:sectPr w:rsidR="005664A3" w:rsidRPr="007F64AB" w:rsidSect="0043787A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46F14ECE"/>
    <w:multiLevelType w:val="hybridMultilevel"/>
    <w:tmpl w:val="D952A1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2"/>
  </w:num>
  <w:num w:numId="2" w16cid:durableId="1132987939">
    <w:abstractNumId w:val="0"/>
  </w:num>
  <w:num w:numId="3" w16cid:durableId="1619678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17F2"/>
    <w:rsid w:val="00004F08"/>
    <w:rsid w:val="00026568"/>
    <w:rsid w:val="0002668E"/>
    <w:rsid w:val="00031C41"/>
    <w:rsid w:val="0003339E"/>
    <w:rsid w:val="00033FD2"/>
    <w:rsid w:val="00042F3B"/>
    <w:rsid w:val="00044E34"/>
    <w:rsid w:val="00051342"/>
    <w:rsid w:val="00060165"/>
    <w:rsid w:val="000644C8"/>
    <w:rsid w:val="00065C7F"/>
    <w:rsid w:val="00074131"/>
    <w:rsid w:val="00092997"/>
    <w:rsid w:val="000945DA"/>
    <w:rsid w:val="000A1025"/>
    <w:rsid w:val="000A6F32"/>
    <w:rsid w:val="000B3348"/>
    <w:rsid w:val="000B3FAA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0399"/>
    <w:rsid w:val="001819E8"/>
    <w:rsid w:val="0018337A"/>
    <w:rsid w:val="00192197"/>
    <w:rsid w:val="00193F9F"/>
    <w:rsid w:val="001958E0"/>
    <w:rsid w:val="001A5FF2"/>
    <w:rsid w:val="001B2744"/>
    <w:rsid w:val="001B5A04"/>
    <w:rsid w:val="001B708F"/>
    <w:rsid w:val="001C4165"/>
    <w:rsid w:val="001C4ED1"/>
    <w:rsid w:val="001C5844"/>
    <w:rsid w:val="001C75A0"/>
    <w:rsid w:val="001C790C"/>
    <w:rsid w:val="001D35BE"/>
    <w:rsid w:val="001D70EE"/>
    <w:rsid w:val="001E0DD7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4054B"/>
    <w:rsid w:val="00271B45"/>
    <w:rsid w:val="00272B1E"/>
    <w:rsid w:val="00283A55"/>
    <w:rsid w:val="00287DAB"/>
    <w:rsid w:val="00290026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0B77"/>
    <w:rsid w:val="0035418D"/>
    <w:rsid w:val="003574CE"/>
    <w:rsid w:val="003603FB"/>
    <w:rsid w:val="00363BAD"/>
    <w:rsid w:val="00381F09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1181A"/>
    <w:rsid w:val="00426E35"/>
    <w:rsid w:val="00434008"/>
    <w:rsid w:val="00434237"/>
    <w:rsid w:val="0043511A"/>
    <w:rsid w:val="0043787A"/>
    <w:rsid w:val="00452030"/>
    <w:rsid w:val="004526C9"/>
    <w:rsid w:val="00460BE2"/>
    <w:rsid w:val="0047171D"/>
    <w:rsid w:val="0047473A"/>
    <w:rsid w:val="00486D93"/>
    <w:rsid w:val="004A1BEF"/>
    <w:rsid w:val="004B0D36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D356E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6695F"/>
    <w:rsid w:val="00675B4C"/>
    <w:rsid w:val="00680BB6"/>
    <w:rsid w:val="0068280F"/>
    <w:rsid w:val="00684A28"/>
    <w:rsid w:val="006A078E"/>
    <w:rsid w:val="006A5E5E"/>
    <w:rsid w:val="006E305D"/>
    <w:rsid w:val="006F4331"/>
    <w:rsid w:val="00701180"/>
    <w:rsid w:val="00706634"/>
    <w:rsid w:val="007101E0"/>
    <w:rsid w:val="0073129E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47A8"/>
    <w:rsid w:val="00897A95"/>
    <w:rsid w:val="008A2842"/>
    <w:rsid w:val="008C7397"/>
    <w:rsid w:val="008C785C"/>
    <w:rsid w:val="008D2B19"/>
    <w:rsid w:val="008D4CCD"/>
    <w:rsid w:val="008F2350"/>
    <w:rsid w:val="008F292D"/>
    <w:rsid w:val="008F3F44"/>
    <w:rsid w:val="008F77C3"/>
    <w:rsid w:val="0090625B"/>
    <w:rsid w:val="00906592"/>
    <w:rsid w:val="00912576"/>
    <w:rsid w:val="00931754"/>
    <w:rsid w:val="009420E7"/>
    <w:rsid w:val="0094298E"/>
    <w:rsid w:val="00943C45"/>
    <w:rsid w:val="00944DB4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9F76DC"/>
    <w:rsid w:val="00A0653A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4362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D7F77"/>
    <w:rsid w:val="00BE3103"/>
    <w:rsid w:val="00BE56F6"/>
    <w:rsid w:val="00BF0E07"/>
    <w:rsid w:val="00BF59DB"/>
    <w:rsid w:val="00C11A44"/>
    <w:rsid w:val="00C14275"/>
    <w:rsid w:val="00C24028"/>
    <w:rsid w:val="00C30ECF"/>
    <w:rsid w:val="00C36F13"/>
    <w:rsid w:val="00C45BFA"/>
    <w:rsid w:val="00C539FD"/>
    <w:rsid w:val="00C65E07"/>
    <w:rsid w:val="00C6677A"/>
    <w:rsid w:val="00C7366F"/>
    <w:rsid w:val="00C743E5"/>
    <w:rsid w:val="00C829CF"/>
    <w:rsid w:val="00CA2A93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3DBC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15399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03FEB"/>
    <w:rsid w:val="00F04A48"/>
    <w:rsid w:val="00F11B4F"/>
    <w:rsid w:val="00F157ED"/>
    <w:rsid w:val="00F236B5"/>
    <w:rsid w:val="00F24C77"/>
    <w:rsid w:val="00F30C30"/>
    <w:rsid w:val="00F30E55"/>
    <w:rsid w:val="00F523E7"/>
    <w:rsid w:val="00F52F26"/>
    <w:rsid w:val="00F654C5"/>
    <w:rsid w:val="00F968FF"/>
    <w:rsid w:val="00FB54C0"/>
    <w:rsid w:val="00FD0ADB"/>
    <w:rsid w:val="00FD1FCA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F257-7353-4F12-809A-7CB6EA5A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2243</TotalTime>
  <Pages>4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46</cp:revision>
  <dcterms:created xsi:type="dcterms:W3CDTF">2023-03-10T11:30:00Z</dcterms:created>
  <dcterms:modified xsi:type="dcterms:W3CDTF">2023-12-20T06:17:00Z</dcterms:modified>
</cp:coreProperties>
</file>