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61EC7" w14:textId="77777777" w:rsidR="00C0764D" w:rsidRPr="00F331B4" w:rsidRDefault="00C0764D" w:rsidP="00690772">
      <w:pPr>
        <w:spacing w:line="276" w:lineRule="auto"/>
        <w:jc w:val="center"/>
        <w:rPr>
          <w:rFonts w:ascii="GHEA Grapalat" w:hAnsi="GHEA Grapalat"/>
          <w:b/>
          <w:bCs/>
          <w:sz w:val="22"/>
          <w:szCs w:val="22"/>
          <w:lang w:val="hy-AM"/>
        </w:rPr>
      </w:pPr>
      <w:bookmarkStart w:id="0" w:name="_GoBack"/>
      <w:bookmarkEnd w:id="0"/>
      <w:r w:rsidRPr="00F331B4">
        <w:rPr>
          <w:rFonts w:ascii="GHEA Grapalat" w:hAnsi="GHEA Grapalat"/>
          <w:b/>
          <w:bCs/>
          <w:sz w:val="22"/>
          <w:szCs w:val="22"/>
          <w:lang w:val="hy-AM"/>
        </w:rPr>
        <w:t>ԱՄՓՈՓԱԹԵՐԹ</w:t>
      </w:r>
    </w:p>
    <w:p w14:paraId="270F3F2B" w14:textId="548886BE" w:rsidR="0056235F" w:rsidRPr="00F331B4" w:rsidRDefault="006D0E6B" w:rsidP="00690772">
      <w:pPr>
        <w:spacing w:line="276" w:lineRule="auto"/>
        <w:jc w:val="center"/>
        <w:rPr>
          <w:rFonts w:ascii="GHEA Grapalat" w:hAnsi="GHEA Grapalat"/>
          <w:b/>
          <w:bCs/>
          <w:sz w:val="22"/>
          <w:szCs w:val="22"/>
          <w:lang w:val="hy-AM"/>
        </w:rPr>
      </w:pPr>
      <w:r w:rsidRPr="00F331B4">
        <w:rPr>
          <w:rFonts w:ascii="GHEA Grapalat" w:hAnsi="GHEA Grapalat"/>
          <w:b/>
          <w:bCs/>
          <w:sz w:val="22"/>
          <w:szCs w:val="22"/>
          <w:lang w:val="hy-AM"/>
        </w:rPr>
        <w:t xml:space="preserve">ՀԱՅԱՍՏԱՆԻ ՀԱՆՐԱՊԵՏՈՒԹՅԱՆ ԿԱՌԱՎԱՐՈՒԹՅԱՆ 2015 ԹՎԱԿԱՆԻ </w:t>
      </w:r>
      <w:r w:rsidRPr="00F331B4">
        <w:rPr>
          <w:rFonts w:ascii="GHEA Grapalat" w:hAnsi="GHEA Grapalat" w:cs="GHEA Grapalat"/>
          <w:b/>
          <w:sz w:val="22"/>
          <w:szCs w:val="22"/>
          <w:lang w:val="af-ZA"/>
        </w:rPr>
        <w:t>ՄԱՐՏԻ 5-Ի</w:t>
      </w:r>
      <w:r w:rsidRPr="00F331B4">
        <w:rPr>
          <w:rFonts w:ascii="GHEA Grapalat" w:hAnsi="GHEA Grapalat"/>
          <w:b/>
          <w:sz w:val="22"/>
          <w:szCs w:val="22"/>
          <w:lang w:val="hy-AM"/>
        </w:rPr>
        <w:t xml:space="preserve"> ԹԻՎ 219-Ն  ՈՐՈՇՄԱՆ ՄԵՋ ՓՈՓՈԽՈՒԹՅՈՒՆՆԵՐ </w:t>
      </w:r>
      <w:r w:rsidR="0017123E" w:rsidRPr="00F331B4">
        <w:rPr>
          <w:rFonts w:ascii="GHEA Grapalat" w:hAnsi="GHEA Grapalat"/>
          <w:b/>
          <w:sz w:val="22"/>
          <w:szCs w:val="22"/>
          <w:lang w:val="hy-AM"/>
        </w:rPr>
        <w:t>ԵՎ</w:t>
      </w:r>
      <w:r w:rsidRPr="00F331B4">
        <w:rPr>
          <w:rFonts w:ascii="GHEA Grapalat" w:hAnsi="GHEA Grapalat"/>
          <w:b/>
          <w:sz w:val="22"/>
          <w:szCs w:val="22"/>
          <w:lang w:val="hy-AM"/>
        </w:rPr>
        <w:t xml:space="preserve"> ԼՐԱՑՈՒՄՆԵՐ ԿԱՏԱՐԵԼՈՒ ՄԱՍԻՆ </w:t>
      </w:r>
      <w:r w:rsidRPr="00F331B4">
        <w:rPr>
          <w:rStyle w:val="Strong"/>
          <w:rFonts w:ascii="GHEA Grapalat" w:eastAsia="SimSun" w:hAnsi="GHEA Grapalat" w:cs="Sylfaen"/>
          <w:color w:val="000000"/>
          <w:sz w:val="22"/>
          <w:szCs w:val="22"/>
          <w:shd w:val="clear" w:color="auto" w:fill="FFFFFF"/>
          <w:lang w:val="hy-AM"/>
        </w:rPr>
        <w:t>ԿԱՌԱՎԱՐՈՒԹՅԱՆ ՈՐՈՇՄ</w:t>
      </w:r>
      <w:r w:rsidR="009756F5" w:rsidRPr="00F331B4">
        <w:rPr>
          <w:rStyle w:val="Strong"/>
          <w:rFonts w:ascii="GHEA Grapalat" w:eastAsia="SimSun" w:hAnsi="GHEA Grapalat" w:cs="Sylfaen"/>
          <w:color w:val="000000"/>
          <w:sz w:val="22"/>
          <w:szCs w:val="22"/>
          <w:shd w:val="clear" w:color="auto" w:fill="FFFFFF"/>
          <w:lang w:val="hy-AM"/>
        </w:rPr>
        <w:t>ԱՆ</w:t>
      </w:r>
      <w:r w:rsidRPr="00F331B4">
        <w:rPr>
          <w:rStyle w:val="Strong"/>
          <w:rFonts w:ascii="GHEA Grapalat" w:eastAsia="SimSun" w:hAnsi="GHEA Grapalat" w:cs="Sylfaen"/>
          <w:color w:val="000000"/>
          <w:sz w:val="22"/>
          <w:szCs w:val="22"/>
          <w:shd w:val="clear" w:color="auto" w:fill="FFFFFF"/>
          <w:lang w:val="hy-AM"/>
        </w:rPr>
        <w:t xml:space="preserve"> ՆԱԽԱԳԾԻ </w:t>
      </w:r>
      <w:r w:rsidR="0056235F" w:rsidRPr="00F331B4">
        <w:rPr>
          <w:rFonts w:ascii="GHEA Grapalat" w:hAnsi="GHEA Grapalat"/>
          <w:b/>
          <w:bCs/>
          <w:sz w:val="22"/>
          <w:szCs w:val="22"/>
          <w:lang w:val="hy-AM"/>
        </w:rPr>
        <w:t>ՎԵՐԱԲԵՐՅԱԼ ՍՏԱՑՎԱԾ ԴԻՏՈՂՈՒԹՅՈՒՆՆԵՐԻ ԵՎ ԱՌԱՋԱՐԿՈՒԹՅՈՒՆՆԵՐԻ</w:t>
      </w:r>
      <w:r w:rsidR="00767310" w:rsidRPr="00F331B4">
        <w:rPr>
          <w:rFonts w:ascii="GHEA Grapalat" w:hAnsi="GHEA Grapalat"/>
          <w:b/>
          <w:bCs/>
          <w:sz w:val="22"/>
          <w:szCs w:val="22"/>
          <w:lang w:val="hy-AM"/>
        </w:rPr>
        <w:t xml:space="preserve"> ՎԵՐԱԲԵՐՅԱԼ</w:t>
      </w:r>
    </w:p>
    <w:p w14:paraId="3A06C8BD" w14:textId="6E914A77" w:rsidR="00995087" w:rsidRPr="00F331B4" w:rsidRDefault="00C0764D" w:rsidP="00690772">
      <w:pPr>
        <w:pStyle w:val="Heading1"/>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Theme="minorHAnsi" w:hAnsi="GHEA Grapalat"/>
          <w:b/>
          <w:sz w:val="22"/>
          <w:szCs w:val="22"/>
          <w:lang w:val="hy-AM"/>
        </w:rPr>
        <w:t xml:space="preserve"> </w:t>
      </w: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65"/>
        <w:gridCol w:w="4437"/>
      </w:tblGrid>
      <w:tr w:rsidR="008950A6" w:rsidRPr="00F331B4" w14:paraId="54D64A8A" w14:textId="77777777" w:rsidTr="009E33EE">
        <w:trPr>
          <w:jc w:val="center"/>
        </w:trPr>
        <w:tc>
          <w:tcPr>
            <w:tcW w:w="10765" w:type="dxa"/>
            <w:vMerge w:val="restart"/>
            <w:tcBorders>
              <w:top w:val="outset" w:sz="6" w:space="0" w:color="auto"/>
              <w:left w:val="outset" w:sz="6" w:space="0" w:color="auto"/>
              <w:right w:val="outset" w:sz="6" w:space="0" w:color="auto"/>
            </w:tcBorders>
            <w:shd w:val="clear" w:color="auto" w:fill="BFBFBF" w:themeFill="background1" w:themeFillShade="BF"/>
          </w:tcPr>
          <w:p w14:paraId="20C3BE9C" w14:textId="60EF3872" w:rsidR="008950A6" w:rsidRPr="00F331B4" w:rsidRDefault="008950A6" w:rsidP="00690772">
            <w:pPr>
              <w:spacing w:line="276" w:lineRule="auto"/>
              <w:ind w:left="57" w:right="57" w:firstLine="720"/>
              <w:jc w:val="center"/>
              <w:rPr>
                <w:rFonts w:ascii="GHEA Grapalat" w:hAnsi="GHEA Grapalat"/>
                <w:sz w:val="22"/>
                <w:szCs w:val="22"/>
                <w:lang w:val="hy-AM"/>
              </w:rPr>
            </w:pPr>
            <w:r w:rsidRPr="00F331B4">
              <w:rPr>
                <w:rFonts w:ascii="GHEA Grapalat" w:hAnsi="GHEA Grapalat"/>
                <w:sz w:val="22"/>
                <w:szCs w:val="22"/>
                <w:lang w:val="hy-AM"/>
              </w:rPr>
              <w:t>1</w:t>
            </w:r>
            <w:r w:rsidRPr="00F331B4">
              <w:rPr>
                <w:rFonts w:ascii="Cambria Math" w:hAnsi="Cambria Math" w:cs="Cambria Math"/>
                <w:sz w:val="22"/>
                <w:szCs w:val="22"/>
                <w:lang w:val="hy-AM"/>
              </w:rPr>
              <w:t>․</w:t>
            </w:r>
            <w:r w:rsidRPr="00F331B4">
              <w:rPr>
                <w:rFonts w:ascii="GHEA Grapalat" w:hAnsi="GHEA Grapalat"/>
                <w:sz w:val="22"/>
                <w:szCs w:val="22"/>
                <w:lang w:val="hy-AM"/>
              </w:rPr>
              <w:t xml:space="preserve"> Արդարադատության նախարարություն</w:t>
            </w:r>
          </w:p>
        </w:tc>
        <w:tc>
          <w:tcPr>
            <w:tcW w:w="44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43307" w14:textId="3AEA8B1E" w:rsidR="008950A6" w:rsidRPr="00F331B4" w:rsidRDefault="008950A6" w:rsidP="00690772">
            <w:pPr>
              <w:spacing w:line="276" w:lineRule="auto"/>
              <w:ind w:left="57" w:right="57"/>
              <w:jc w:val="center"/>
              <w:rPr>
                <w:rFonts w:ascii="GHEA Grapalat" w:hAnsi="GHEA Grapalat"/>
                <w:sz w:val="22"/>
                <w:szCs w:val="22"/>
                <w:lang w:val="en-US"/>
              </w:rPr>
            </w:pPr>
            <w:r w:rsidRPr="00F331B4">
              <w:rPr>
                <w:rFonts w:ascii="GHEA Grapalat" w:hAnsi="GHEA Grapalat"/>
                <w:sz w:val="22"/>
                <w:szCs w:val="22"/>
                <w:lang w:val="hy-AM"/>
              </w:rPr>
              <w:t>/27</w:t>
            </w:r>
            <w:r w:rsidRPr="00F331B4">
              <w:rPr>
                <w:rFonts w:ascii="Cambria Math" w:hAnsi="Cambria Math" w:cs="Cambria Math"/>
                <w:sz w:val="22"/>
                <w:szCs w:val="22"/>
                <w:lang w:val="hy-AM"/>
              </w:rPr>
              <w:t>․</w:t>
            </w:r>
            <w:r w:rsidRPr="00F331B4">
              <w:rPr>
                <w:rFonts w:ascii="GHEA Grapalat" w:hAnsi="GHEA Grapalat"/>
                <w:sz w:val="22"/>
                <w:szCs w:val="22"/>
                <w:lang w:val="hy-AM"/>
              </w:rPr>
              <w:t>2/44096-2023</w:t>
            </w:r>
          </w:p>
        </w:tc>
      </w:tr>
      <w:tr w:rsidR="008950A6" w:rsidRPr="00F331B4" w14:paraId="45FA403A" w14:textId="77777777" w:rsidTr="009E33EE">
        <w:trPr>
          <w:jc w:val="center"/>
        </w:trPr>
        <w:tc>
          <w:tcPr>
            <w:tcW w:w="10765" w:type="dxa"/>
            <w:vMerge/>
            <w:tcBorders>
              <w:left w:val="outset" w:sz="6" w:space="0" w:color="auto"/>
              <w:bottom w:val="outset" w:sz="6" w:space="0" w:color="auto"/>
              <w:right w:val="outset" w:sz="6" w:space="0" w:color="auto"/>
            </w:tcBorders>
            <w:shd w:val="clear" w:color="auto" w:fill="BFBFBF" w:themeFill="background1" w:themeFillShade="BF"/>
          </w:tcPr>
          <w:p w14:paraId="3BF67669" w14:textId="77777777" w:rsidR="008950A6" w:rsidRPr="00F331B4" w:rsidRDefault="008950A6" w:rsidP="00690772">
            <w:pPr>
              <w:spacing w:line="276" w:lineRule="auto"/>
              <w:ind w:left="57" w:right="57" w:firstLine="720"/>
              <w:jc w:val="center"/>
              <w:rPr>
                <w:rFonts w:ascii="GHEA Grapalat" w:hAnsi="GHEA Grapalat"/>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2971A8" w14:textId="52E7CFCB" w:rsidR="008950A6" w:rsidRPr="00F331B4" w:rsidRDefault="008950A6" w:rsidP="00690772">
            <w:pPr>
              <w:spacing w:line="276" w:lineRule="auto"/>
              <w:ind w:left="57" w:right="57"/>
              <w:jc w:val="center"/>
              <w:rPr>
                <w:rFonts w:ascii="GHEA Grapalat" w:hAnsi="GHEA Grapalat"/>
                <w:sz w:val="22"/>
                <w:szCs w:val="22"/>
                <w:lang w:val="en-US"/>
              </w:rPr>
            </w:pPr>
            <w:r w:rsidRPr="00F331B4">
              <w:rPr>
                <w:rFonts w:ascii="GHEA Grapalat" w:hAnsi="GHEA Grapalat"/>
                <w:sz w:val="22"/>
                <w:szCs w:val="22"/>
                <w:lang w:val="hy-AM"/>
              </w:rPr>
              <w:t>11</w:t>
            </w:r>
            <w:r w:rsidRPr="00F331B4">
              <w:rPr>
                <w:rFonts w:ascii="Cambria Math" w:hAnsi="Cambria Math" w:cs="Cambria Math"/>
                <w:sz w:val="22"/>
                <w:szCs w:val="22"/>
                <w:lang w:val="hy-AM"/>
              </w:rPr>
              <w:t>․</w:t>
            </w:r>
            <w:r w:rsidRPr="00F331B4">
              <w:rPr>
                <w:rFonts w:ascii="GHEA Grapalat" w:hAnsi="GHEA Grapalat"/>
                <w:sz w:val="22"/>
                <w:szCs w:val="22"/>
                <w:lang w:val="hy-AM"/>
              </w:rPr>
              <w:t>10</w:t>
            </w:r>
            <w:r w:rsidRPr="00F331B4">
              <w:rPr>
                <w:rFonts w:ascii="Cambria Math" w:hAnsi="Cambria Math" w:cs="Cambria Math"/>
                <w:sz w:val="22"/>
                <w:szCs w:val="22"/>
                <w:lang w:val="hy-AM"/>
              </w:rPr>
              <w:t>․</w:t>
            </w:r>
            <w:r w:rsidRPr="00F331B4">
              <w:rPr>
                <w:rFonts w:ascii="GHEA Grapalat" w:hAnsi="GHEA Grapalat"/>
                <w:sz w:val="22"/>
                <w:szCs w:val="22"/>
                <w:lang w:val="hy-AM"/>
              </w:rPr>
              <w:t>2023</w:t>
            </w:r>
            <w:r w:rsidRPr="00F331B4">
              <w:rPr>
                <w:rFonts w:ascii="GHEA Grapalat" w:hAnsi="GHEA Grapalat" w:cs="GHEA Grapalat"/>
                <w:sz w:val="22"/>
                <w:szCs w:val="22"/>
                <w:lang w:val="hy-AM"/>
              </w:rPr>
              <w:t>թ</w:t>
            </w:r>
            <w:r w:rsidRPr="00F331B4">
              <w:rPr>
                <w:rFonts w:ascii="Cambria Math" w:hAnsi="Cambria Math" w:cs="Cambria Math"/>
                <w:sz w:val="22"/>
                <w:szCs w:val="22"/>
                <w:lang w:val="hy-AM"/>
              </w:rPr>
              <w:t>․</w:t>
            </w:r>
          </w:p>
        </w:tc>
      </w:tr>
      <w:tr w:rsidR="00A66578" w:rsidRPr="00FE0C85" w14:paraId="3A88F4C6" w14:textId="77777777" w:rsidTr="009E33EE">
        <w:trPr>
          <w:trHeight w:val="1053"/>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1588113C" w14:textId="77777777" w:rsidR="00164C5F" w:rsidRPr="00F331B4" w:rsidRDefault="006D0E6B" w:rsidP="00690772">
            <w:pPr>
              <w:spacing w:line="276" w:lineRule="auto"/>
              <w:ind w:left="57" w:right="57"/>
              <w:jc w:val="both"/>
              <w:rPr>
                <w:rFonts w:ascii="GHEA Grapalat" w:hAnsi="GHEA Grapalat"/>
                <w:b/>
                <w:sz w:val="22"/>
                <w:szCs w:val="22"/>
              </w:rPr>
            </w:pPr>
            <w:r w:rsidRPr="00F331B4">
              <w:rPr>
                <w:rFonts w:ascii="GHEA Grapalat" w:hAnsi="GHEA Grapalat"/>
                <w:bCs/>
                <w:noProof/>
                <w:sz w:val="22"/>
                <w:szCs w:val="22"/>
                <w:lang w:val="hy-AM"/>
              </w:rPr>
              <w:t>1</w:t>
            </w:r>
            <w:r w:rsidRPr="00F331B4">
              <w:rPr>
                <w:rFonts w:ascii="Cambria Math" w:hAnsi="Cambria Math" w:cs="Cambria Math"/>
                <w:bCs/>
                <w:noProof/>
                <w:sz w:val="22"/>
                <w:szCs w:val="22"/>
                <w:lang w:val="hy-AM"/>
              </w:rPr>
              <w:t>․</w:t>
            </w:r>
            <w:r w:rsidRPr="00F331B4">
              <w:rPr>
                <w:rFonts w:ascii="GHEA Grapalat" w:hAnsi="GHEA Grapalat"/>
                <w:bCs/>
                <w:noProof/>
                <w:sz w:val="22"/>
                <w:szCs w:val="22"/>
                <w:lang w:val="hy-AM"/>
              </w:rPr>
              <w:t xml:space="preserve"> </w:t>
            </w:r>
            <w:r w:rsidR="007E51FA" w:rsidRPr="00F331B4">
              <w:rPr>
                <w:rFonts w:ascii="GHEA Grapalat" w:hAnsi="GHEA Grapalat"/>
                <w:b/>
                <w:sz w:val="22"/>
                <w:szCs w:val="22"/>
                <w:lang w:val="hy-AM"/>
              </w:rPr>
              <w:t>Հայաստանի Հանրապետության կառավարության 2015 թվականի մարտի 5-ի թիվ 219-Ն որոշման</w:t>
            </w:r>
            <w:r w:rsidR="007E51FA" w:rsidRPr="00F331B4">
              <w:rPr>
                <w:rFonts w:ascii="GHEA Grapalat" w:hAnsi="GHEA Grapalat"/>
                <w:b/>
                <w:sz w:val="22"/>
                <w:szCs w:val="22"/>
              </w:rPr>
              <w:t xml:space="preserve"> (այսուհետ՝ Որոշում)</w:t>
            </w:r>
            <w:r w:rsidR="007E51FA" w:rsidRPr="00F331B4">
              <w:rPr>
                <w:rFonts w:ascii="GHEA Grapalat" w:hAnsi="GHEA Grapalat"/>
                <w:b/>
                <w:sz w:val="22"/>
                <w:szCs w:val="22"/>
                <w:lang w:val="hy-AM"/>
              </w:rPr>
              <w:t xml:space="preserve"> մեջ փոփոխություններ և լրացումեր կատարելու մասին </w:t>
            </w:r>
            <w:r w:rsidR="007E51FA" w:rsidRPr="00F331B4">
              <w:rPr>
                <w:rFonts w:ascii="GHEA Grapalat" w:hAnsi="GHEA Grapalat"/>
                <w:b/>
                <w:iCs/>
                <w:sz w:val="22"/>
                <w:szCs w:val="22"/>
                <w:lang w:val="hy-AM"/>
              </w:rPr>
              <w:t>Հայաս</w:t>
            </w:r>
            <w:r w:rsidR="007E51FA" w:rsidRPr="00F331B4">
              <w:rPr>
                <w:rFonts w:ascii="GHEA Grapalat" w:hAnsi="GHEA Grapalat"/>
                <w:b/>
                <w:iCs/>
                <w:sz w:val="22"/>
                <w:szCs w:val="22"/>
                <w:lang w:val="hy-AM"/>
              </w:rPr>
              <w:softHyphen/>
              <w:t>տանի Հանրապետության</w:t>
            </w:r>
            <w:r w:rsidR="007E51FA" w:rsidRPr="00F331B4">
              <w:rPr>
                <w:rFonts w:ascii="GHEA Grapalat" w:hAnsi="GHEA Grapalat"/>
                <w:b/>
                <w:sz w:val="22"/>
                <w:szCs w:val="22"/>
                <w:lang w:eastAsia="hy-AM"/>
              </w:rPr>
              <w:t xml:space="preserve"> </w:t>
            </w:r>
            <w:r w:rsidR="007E51FA" w:rsidRPr="00F331B4">
              <w:rPr>
                <w:rFonts w:ascii="GHEA Grapalat" w:hAnsi="GHEA Grapalat"/>
                <w:b/>
                <w:sz w:val="22"/>
                <w:szCs w:val="22"/>
                <w:lang w:val="hy-AM" w:eastAsia="hy-AM"/>
              </w:rPr>
              <w:t>կառավարության որոշման նախագծ</w:t>
            </w:r>
            <w:r w:rsidR="007E51FA" w:rsidRPr="00F331B4">
              <w:rPr>
                <w:rFonts w:ascii="GHEA Grapalat" w:hAnsi="GHEA Grapalat"/>
                <w:b/>
                <w:sz w:val="22"/>
                <w:szCs w:val="22"/>
                <w:lang w:eastAsia="hy-AM"/>
              </w:rPr>
              <w:t>ի</w:t>
            </w:r>
            <w:r w:rsidR="007E51FA" w:rsidRPr="00F331B4">
              <w:rPr>
                <w:rFonts w:ascii="GHEA Grapalat" w:hAnsi="GHEA Grapalat"/>
                <w:b/>
                <w:sz w:val="22"/>
                <w:szCs w:val="22"/>
              </w:rPr>
              <w:t xml:space="preserve"> </w:t>
            </w:r>
            <w:r w:rsidR="007E51FA" w:rsidRPr="00F331B4">
              <w:rPr>
                <w:rFonts w:ascii="GHEA Grapalat" w:hAnsi="GHEA Grapalat" w:cs="Sylfaen"/>
                <w:b/>
                <w:color w:val="000000" w:themeColor="text1"/>
                <w:sz w:val="22"/>
                <w:szCs w:val="22"/>
              </w:rPr>
              <w:t xml:space="preserve">(այսուհետ՝ Նախագիծ) </w:t>
            </w:r>
            <w:r w:rsidR="007E51FA" w:rsidRPr="00F331B4">
              <w:rPr>
                <w:rFonts w:ascii="GHEA Grapalat" w:hAnsi="GHEA Grapalat"/>
                <w:b/>
                <w:color w:val="000000" w:themeColor="text1"/>
                <w:sz w:val="22"/>
                <w:szCs w:val="22"/>
                <w:lang w:val="hy-AM"/>
              </w:rPr>
              <w:t>վերաբերյալ</w:t>
            </w:r>
            <w:r w:rsidR="007E51FA" w:rsidRPr="00F331B4">
              <w:rPr>
                <w:rFonts w:ascii="GHEA Grapalat" w:hAnsi="GHEA Grapalat"/>
                <w:b/>
                <w:sz w:val="22"/>
                <w:szCs w:val="22"/>
              </w:rPr>
              <w:t xml:space="preserve"> հայտնում ենք հետևյալը.</w:t>
            </w:r>
            <w:r w:rsidR="007E51FA" w:rsidRPr="00F331B4">
              <w:rPr>
                <w:rFonts w:ascii="GHEA Grapalat" w:hAnsi="GHEA Grapalat"/>
                <w:b/>
                <w:sz w:val="22"/>
                <w:szCs w:val="22"/>
              </w:rPr>
              <w:tab/>
            </w:r>
          </w:p>
          <w:p w14:paraId="0A1B9B69" w14:textId="2780090E" w:rsidR="00A66578" w:rsidRPr="00F331B4" w:rsidRDefault="007E51FA" w:rsidP="00690772">
            <w:pPr>
              <w:spacing w:line="276" w:lineRule="auto"/>
              <w:ind w:left="57" w:right="57"/>
              <w:jc w:val="both"/>
              <w:rPr>
                <w:rFonts w:ascii="GHEA Grapalat" w:hAnsi="GHEA Grapalat"/>
                <w:bCs/>
                <w:noProof/>
                <w:sz w:val="22"/>
                <w:szCs w:val="22"/>
                <w:lang w:val="hy-AM"/>
              </w:rPr>
            </w:pPr>
            <w:r w:rsidRPr="00F331B4">
              <w:rPr>
                <w:rFonts w:ascii="GHEA Grapalat" w:hAnsi="GHEA Grapalat"/>
                <w:color w:val="000000" w:themeColor="text1"/>
                <w:sz w:val="22"/>
                <w:szCs w:val="22"/>
              </w:rPr>
              <w:t xml:space="preserve">Նախագծի 1-ին կետի 1-ին ենթակետում </w:t>
            </w:r>
            <w:r w:rsidRPr="00F331B4">
              <w:rPr>
                <w:rFonts w:ascii="GHEA Grapalat" w:hAnsi="GHEA Grapalat"/>
                <w:sz w:val="22"/>
                <w:szCs w:val="22"/>
                <w:lang w:val="hy-AM"/>
              </w:rPr>
              <w:t></w:t>
            </w:r>
            <w:r w:rsidRPr="00F331B4">
              <w:rPr>
                <w:rFonts w:ascii="GHEA Grapalat" w:hAnsi="GHEA Grapalat"/>
                <w:sz w:val="22"/>
                <w:szCs w:val="22"/>
              </w:rPr>
              <w:t>հավելվածի</w:t>
            </w:r>
            <w:r w:rsidRPr="00F331B4">
              <w:rPr>
                <w:rFonts w:ascii="GHEA Grapalat" w:hAnsi="GHEA Grapalat"/>
                <w:sz w:val="22"/>
                <w:szCs w:val="22"/>
                <w:lang w:val="hy-AM"/>
              </w:rPr>
              <w:t></w:t>
            </w:r>
            <w:r w:rsidRPr="00F331B4">
              <w:rPr>
                <w:rFonts w:ascii="GHEA Grapalat" w:hAnsi="GHEA Grapalat"/>
                <w:sz w:val="22"/>
                <w:szCs w:val="22"/>
              </w:rPr>
              <w:t xml:space="preserve"> բառից առաջ անհրաժեշտ է ավելացնել </w:t>
            </w:r>
            <w:r w:rsidRPr="00F331B4">
              <w:rPr>
                <w:rFonts w:ascii="GHEA Grapalat" w:hAnsi="GHEA Grapalat"/>
                <w:sz w:val="22"/>
                <w:szCs w:val="22"/>
                <w:lang w:val="hy-AM"/>
              </w:rPr>
              <w:t></w:t>
            </w:r>
            <w:bookmarkStart w:id="1" w:name="_Hlk148018317"/>
            <w:r w:rsidRPr="00F331B4">
              <w:rPr>
                <w:rFonts w:ascii="GHEA Grapalat" w:hAnsi="GHEA Grapalat"/>
                <w:b/>
                <w:sz w:val="22"/>
                <w:szCs w:val="22"/>
              </w:rPr>
              <w:t>որոշմամբ հաստատված</w:t>
            </w:r>
            <w:bookmarkEnd w:id="1"/>
            <w:r w:rsidRPr="00F331B4">
              <w:rPr>
                <w:rFonts w:ascii="GHEA Grapalat" w:hAnsi="GHEA Grapalat"/>
                <w:sz w:val="22"/>
                <w:szCs w:val="22"/>
                <w:lang w:val="hy-AM"/>
              </w:rPr>
              <w:t></w:t>
            </w:r>
            <w:r w:rsidRPr="00F331B4">
              <w:rPr>
                <w:rFonts w:ascii="GHEA Grapalat" w:hAnsi="GHEA Grapalat"/>
                <w:sz w:val="22"/>
                <w:szCs w:val="22"/>
              </w:rPr>
              <w:t xml:space="preserve"> բառերը, իսկ նույն ենթակետով խմբագրվող 5-րդ կետի 3-րդ ենթակետում </w:t>
            </w:r>
            <w:r w:rsidRPr="00F331B4">
              <w:rPr>
                <w:rFonts w:ascii="GHEA Grapalat" w:hAnsi="GHEA Grapalat"/>
                <w:sz w:val="22"/>
                <w:szCs w:val="22"/>
                <w:lang w:val="hy-AM"/>
              </w:rPr>
              <w:t></w:t>
            </w:r>
            <w:r w:rsidRPr="00F331B4">
              <w:rPr>
                <w:rFonts w:ascii="GHEA Grapalat" w:hAnsi="GHEA Grapalat"/>
                <w:sz w:val="22"/>
                <w:szCs w:val="22"/>
              </w:rPr>
              <w:t>տարա</w:t>
            </w:r>
            <w:r w:rsidRPr="00F331B4">
              <w:rPr>
                <w:rFonts w:ascii="GHEA Grapalat" w:hAnsi="GHEA Grapalat"/>
                <w:sz w:val="22"/>
                <w:szCs w:val="22"/>
                <w:lang w:val="hy-AM"/>
              </w:rPr>
              <w:t></w:t>
            </w:r>
            <w:r w:rsidRPr="00F331B4">
              <w:rPr>
                <w:rFonts w:ascii="GHEA Grapalat" w:hAnsi="GHEA Grapalat"/>
                <w:sz w:val="22"/>
                <w:szCs w:val="22"/>
              </w:rPr>
              <w:t xml:space="preserve"> բառը անհրաժեշտ է փոխարինել </w:t>
            </w:r>
            <w:r w:rsidRPr="00F331B4">
              <w:rPr>
                <w:rFonts w:ascii="GHEA Grapalat" w:hAnsi="GHEA Grapalat"/>
                <w:b/>
                <w:sz w:val="22"/>
                <w:szCs w:val="22"/>
                <w:lang w:val="hy-AM"/>
              </w:rPr>
              <w:t></w:t>
            </w:r>
            <w:r w:rsidRPr="00F331B4">
              <w:rPr>
                <w:rFonts w:ascii="GHEA Grapalat" w:hAnsi="GHEA Grapalat"/>
                <w:b/>
                <w:sz w:val="22"/>
                <w:szCs w:val="22"/>
              </w:rPr>
              <w:t>փաթեթվածք</w:t>
            </w:r>
            <w:r w:rsidRPr="00F331B4">
              <w:rPr>
                <w:rFonts w:ascii="GHEA Grapalat" w:hAnsi="GHEA Grapalat"/>
                <w:b/>
                <w:sz w:val="22"/>
                <w:szCs w:val="22"/>
                <w:lang w:val="hy-AM"/>
              </w:rPr>
              <w:t></w:t>
            </w:r>
            <w:r w:rsidRPr="00F331B4">
              <w:rPr>
                <w:rFonts w:ascii="GHEA Grapalat" w:hAnsi="GHEA Grapalat"/>
                <w:sz w:val="22"/>
                <w:szCs w:val="22"/>
              </w:rPr>
              <w:t xml:space="preserve"> բառով :</w:t>
            </w:r>
            <w:r w:rsidRPr="00F331B4">
              <w:rPr>
                <w:rFonts w:ascii="GHEA Grapalat" w:hAnsi="GHEA Grapalat"/>
                <w:sz w:val="22"/>
                <w:szCs w:val="22"/>
              </w:rPr>
              <w:tab/>
            </w:r>
            <w:r w:rsidRPr="00F331B4">
              <w:rPr>
                <w:rFonts w:ascii="GHEA Grapalat" w:hAnsi="GHEA Grapalat"/>
                <w:sz w:val="22"/>
                <w:szCs w:val="22"/>
              </w:rPr>
              <w:tab/>
            </w:r>
            <w:r w:rsidRPr="00F331B4">
              <w:rPr>
                <w:rFonts w:ascii="GHEA Grapalat" w:hAnsi="GHEA Grapalat"/>
                <w:sz w:val="22"/>
                <w:szCs w:val="22"/>
              </w:rPr>
              <w:tab/>
            </w:r>
            <w:r w:rsidRPr="00F331B4">
              <w:rPr>
                <w:rFonts w:ascii="GHEA Grapalat" w:hAnsi="GHEA Grapalat"/>
                <w:sz w:val="22"/>
                <w:szCs w:val="22"/>
              </w:rPr>
              <w:tab/>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73B1CF14" w14:textId="77777777" w:rsidR="00EF2751" w:rsidRPr="00F331B4" w:rsidRDefault="00EF2751"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Ընդունվել է։</w:t>
            </w:r>
          </w:p>
          <w:p w14:paraId="20A1C75F" w14:textId="07621B18" w:rsidR="00433EF1" w:rsidRPr="00F331B4" w:rsidRDefault="00EF2751"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Նախագիծը խմբագրվել է։</w:t>
            </w:r>
          </w:p>
          <w:p w14:paraId="39D4FA09" w14:textId="22AEAE45" w:rsidR="00433EF1" w:rsidRPr="00F331B4" w:rsidRDefault="00A31301" w:rsidP="00690772">
            <w:pPr>
              <w:spacing w:line="276" w:lineRule="auto"/>
              <w:ind w:left="57" w:right="57"/>
              <w:rPr>
                <w:rFonts w:ascii="GHEA Grapalat" w:hAnsi="GHEA Grapalat"/>
                <w:sz w:val="22"/>
                <w:szCs w:val="22"/>
                <w:lang w:val="hy-AM"/>
              </w:rPr>
            </w:pPr>
            <w:r w:rsidRPr="00F331B4">
              <w:rPr>
                <w:rFonts w:ascii="GHEA Grapalat" w:hAnsi="GHEA Grapalat"/>
                <w:sz w:val="22"/>
                <w:szCs w:val="22"/>
                <w:lang w:val="hy-AM"/>
              </w:rPr>
              <w:t xml:space="preserve"> </w:t>
            </w:r>
          </w:p>
        </w:tc>
      </w:tr>
      <w:tr w:rsidR="006D0E6B" w:rsidRPr="00FE0C85" w14:paraId="3004CA62" w14:textId="77777777" w:rsidTr="009E33EE">
        <w:trPr>
          <w:trHeight w:val="1053"/>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1C0AD1C5" w14:textId="231ACF3B" w:rsidR="006D0E6B" w:rsidRPr="00F331B4" w:rsidRDefault="007E51FA" w:rsidP="00690772">
            <w:pPr>
              <w:spacing w:line="276" w:lineRule="auto"/>
              <w:ind w:left="57" w:right="57"/>
              <w:jc w:val="both"/>
              <w:rPr>
                <w:rFonts w:ascii="GHEA Grapalat" w:hAnsi="GHEA Grapalat"/>
                <w:bCs/>
                <w:noProof/>
                <w:sz w:val="22"/>
                <w:szCs w:val="22"/>
                <w:lang w:val="hy-AM"/>
              </w:rPr>
            </w:pPr>
            <w:r w:rsidRPr="00F331B4">
              <w:rPr>
                <w:rFonts w:ascii="GHEA Grapalat" w:hAnsi="GHEA Grapalat"/>
                <w:bCs/>
                <w:noProof/>
                <w:sz w:val="22"/>
                <w:szCs w:val="22"/>
                <w:lang w:val="hy-AM"/>
              </w:rPr>
              <w:t>2</w:t>
            </w:r>
            <w:r w:rsidRPr="00F331B4">
              <w:rPr>
                <w:rFonts w:ascii="Cambria Math" w:hAnsi="Cambria Math" w:cs="Cambria Math"/>
                <w:bCs/>
                <w:noProof/>
                <w:sz w:val="22"/>
                <w:szCs w:val="22"/>
                <w:lang w:val="hy-AM"/>
              </w:rPr>
              <w:t>․</w:t>
            </w:r>
            <w:r w:rsidRPr="00F331B4">
              <w:rPr>
                <w:rFonts w:ascii="GHEA Grapalat" w:hAnsi="GHEA Grapalat"/>
                <w:bCs/>
                <w:noProof/>
                <w:sz w:val="22"/>
                <w:szCs w:val="22"/>
                <w:lang w:val="hy-AM"/>
              </w:rPr>
              <w:t xml:space="preserve"> </w:t>
            </w:r>
            <w:r w:rsidRPr="00F331B4">
              <w:rPr>
                <w:rFonts w:ascii="GHEA Grapalat" w:hAnsi="GHEA Grapalat"/>
                <w:color w:val="000000" w:themeColor="text1"/>
                <w:sz w:val="22"/>
                <w:szCs w:val="22"/>
                <w:lang w:val="hy-AM"/>
              </w:rPr>
              <w:t xml:space="preserve"> Նախագծի 1-ին կետի 5-րդ ենթակետի </w:t>
            </w:r>
            <w:r w:rsidRPr="00F331B4">
              <w:rPr>
                <w:rFonts w:ascii="GHEA Grapalat" w:hAnsi="GHEA Grapalat"/>
                <w:sz w:val="22"/>
                <w:szCs w:val="22"/>
                <w:lang w:val="hy-AM"/>
              </w:rPr>
              <w:t>բ</w:t>
            </w:r>
            <w:r w:rsidRPr="00F331B4">
              <w:rPr>
                <w:rFonts w:ascii="GHEA Grapalat" w:hAnsi="GHEA Grapalat"/>
                <w:color w:val="000000" w:themeColor="text1"/>
                <w:sz w:val="22"/>
                <w:szCs w:val="22"/>
                <w:lang w:val="hy-AM"/>
              </w:rPr>
              <w:t xml:space="preserve"> պարբերությունում </w:t>
            </w:r>
            <w:r w:rsidRPr="00F331B4">
              <w:rPr>
                <w:rFonts w:ascii="GHEA Grapalat" w:hAnsi="GHEA Grapalat"/>
                <w:sz w:val="22"/>
                <w:szCs w:val="22"/>
                <w:shd w:val="clear" w:color="auto" w:fill="FFFFFF"/>
                <w:lang w:val="hy-AM"/>
              </w:rPr>
              <w:t></w:t>
            </w:r>
            <w:r w:rsidRPr="00F331B4">
              <w:rPr>
                <w:rFonts w:ascii="GHEA Grapalat" w:hAnsi="GHEA Grapalat"/>
                <w:color w:val="000000"/>
                <w:sz w:val="22"/>
                <w:szCs w:val="22"/>
                <w:shd w:val="clear" w:color="auto" w:fill="FFFFFF"/>
                <w:lang w:val="hy-AM"/>
              </w:rPr>
              <w:t>(Rhizգma Pգiypգdii)</w:t>
            </w:r>
            <w:r w:rsidRPr="00F331B4">
              <w:rPr>
                <w:rFonts w:ascii="GHEA Grapalat" w:hAnsi="GHEA Grapalat"/>
                <w:sz w:val="22"/>
                <w:szCs w:val="22"/>
                <w:shd w:val="clear" w:color="auto" w:fill="FFFFFF"/>
                <w:lang w:val="hy-AM"/>
              </w:rPr>
              <w:t> բառերը անհրաժեշտ է փոխարինե լ</w:t>
            </w:r>
            <w:r w:rsidRPr="00F331B4">
              <w:rPr>
                <w:rFonts w:ascii="GHEA Grapalat" w:hAnsi="GHEA Grapalat"/>
                <w:color w:val="000000"/>
                <w:sz w:val="22"/>
                <w:szCs w:val="22"/>
                <w:shd w:val="clear" w:color="auto" w:fill="FFFFFF"/>
                <w:lang w:val="hy-AM"/>
              </w:rPr>
              <w:t>(Rhizօma Pօiypօdii)</w:t>
            </w:r>
            <w:r w:rsidRPr="00F331B4">
              <w:rPr>
                <w:rFonts w:ascii="GHEA Grapalat" w:hAnsi="GHEA Grapalat"/>
                <w:sz w:val="22"/>
                <w:szCs w:val="22"/>
                <w:shd w:val="clear" w:color="auto" w:fill="FFFFFF"/>
                <w:lang w:val="hy-AM"/>
              </w:rPr>
              <w:t xml:space="preserve"> </w:t>
            </w:r>
            <w:r w:rsidRPr="00F331B4">
              <w:rPr>
                <w:rFonts w:ascii="GHEA Grapalat" w:hAnsi="GHEA Grapalat"/>
                <w:color w:val="000000" w:themeColor="text1"/>
                <w:sz w:val="22"/>
                <w:szCs w:val="22"/>
                <w:lang w:val="hy-AM"/>
              </w:rPr>
              <w:t>բառերով:</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127FFBCD" w14:textId="77777777" w:rsidR="006D0E6B" w:rsidRPr="00F331B4" w:rsidRDefault="00164C5F"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Ընդունվել է։</w:t>
            </w:r>
          </w:p>
          <w:p w14:paraId="661E35DA" w14:textId="4C61F1D2" w:rsidR="00164C5F" w:rsidRPr="00F331B4" w:rsidRDefault="00164C5F"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Նախագիծը խմբագրվել է։</w:t>
            </w:r>
          </w:p>
        </w:tc>
      </w:tr>
      <w:tr w:rsidR="006D0E6B" w:rsidRPr="00FE0C85" w14:paraId="1D84CFA7" w14:textId="77777777" w:rsidTr="009E33EE">
        <w:trPr>
          <w:trHeight w:val="1053"/>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65B14D89" w14:textId="05AAD1D8" w:rsidR="006D0E6B" w:rsidRPr="00F331B4" w:rsidRDefault="007E51FA" w:rsidP="00690772">
            <w:pPr>
              <w:spacing w:line="276" w:lineRule="auto"/>
              <w:ind w:left="57" w:right="57"/>
              <w:jc w:val="both"/>
              <w:rPr>
                <w:rFonts w:ascii="GHEA Grapalat" w:hAnsi="GHEA Grapalat"/>
                <w:bCs/>
                <w:noProof/>
                <w:sz w:val="22"/>
                <w:szCs w:val="22"/>
                <w:lang w:val="hy-AM"/>
              </w:rPr>
            </w:pPr>
            <w:r w:rsidRPr="00F331B4">
              <w:rPr>
                <w:rFonts w:ascii="GHEA Grapalat" w:hAnsi="GHEA Grapalat"/>
                <w:color w:val="000000" w:themeColor="text1"/>
                <w:sz w:val="22"/>
                <w:szCs w:val="22"/>
                <w:lang w:val="hy-AM"/>
              </w:rPr>
              <w:t>3</w:t>
            </w:r>
            <w:r w:rsidRPr="00F331B4">
              <w:rPr>
                <w:rFonts w:ascii="Cambria Math" w:hAnsi="Cambria Math" w:cs="Cambria Math"/>
                <w:color w:val="000000" w:themeColor="text1"/>
                <w:sz w:val="22"/>
                <w:szCs w:val="22"/>
                <w:lang w:val="hy-AM"/>
              </w:rPr>
              <w:t>․</w:t>
            </w:r>
            <w:r w:rsidRPr="00F331B4">
              <w:rPr>
                <w:rFonts w:ascii="GHEA Grapalat" w:hAnsi="GHEA Grapalat"/>
                <w:color w:val="000000" w:themeColor="text1"/>
                <w:sz w:val="22"/>
                <w:szCs w:val="22"/>
                <w:lang w:val="hy-AM"/>
              </w:rPr>
              <w:t xml:space="preserve"> Նախագծի 1-ին կետի 1-ին ենթակետով նախատեսվող կարգավորումը անհրաժեշտ է կատարել նաև Որոշմամբ հաստատված հավելվածի 33-րդ կետի 2-րդ ենթակետում:</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6F7BAEFD" w14:textId="77777777" w:rsidR="0081004A" w:rsidRPr="00F331B4" w:rsidRDefault="0081004A"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Ընդունվել է։</w:t>
            </w:r>
          </w:p>
          <w:p w14:paraId="5DF86698" w14:textId="76F5170B" w:rsidR="006D0E6B" w:rsidRPr="00F331B4" w:rsidRDefault="0081004A"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Նախագիծը խմբագրվել է։</w:t>
            </w:r>
          </w:p>
        </w:tc>
      </w:tr>
      <w:tr w:rsidR="006D0E6B" w:rsidRPr="00FE0C85" w14:paraId="72B6BA31" w14:textId="77777777" w:rsidTr="009E33EE">
        <w:trPr>
          <w:trHeight w:val="1053"/>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3E3307F3" w14:textId="77777777" w:rsidR="006D0E6B" w:rsidRPr="00F331B4" w:rsidRDefault="00731AAC" w:rsidP="00690772">
            <w:pPr>
              <w:spacing w:line="276" w:lineRule="auto"/>
              <w:ind w:left="57" w:right="57"/>
              <w:jc w:val="both"/>
              <w:rPr>
                <w:rFonts w:ascii="GHEA Grapalat" w:hAnsi="GHEA Grapalat"/>
                <w:color w:val="000000" w:themeColor="text1"/>
                <w:sz w:val="22"/>
                <w:szCs w:val="22"/>
                <w:lang w:val="hy-AM"/>
              </w:rPr>
            </w:pPr>
            <w:r w:rsidRPr="00F331B4">
              <w:rPr>
                <w:rFonts w:ascii="GHEA Grapalat" w:hAnsi="GHEA Grapalat"/>
                <w:bCs/>
                <w:noProof/>
                <w:sz w:val="22"/>
                <w:szCs w:val="22"/>
                <w:lang w:val="hy-AM"/>
              </w:rPr>
              <w:t>4</w:t>
            </w:r>
            <w:r w:rsidRPr="00F331B4">
              <w:rPr>
                <w:rFonts w:ascii="Cambria Math" w:hAnsi="Cambria Math" w:cs="Cambria Math"/>
                <w:bCs/>
                <w:noProof/>
                <w:sz w:val="22"/>
                <w:szCs w:val="22"/>
                <w:lang w:val="hy-AM"/>
              </w:rPr>
              <w:t>․</w:t>
            </w:r>
            <w:r w:rsidRPr="00F331B4">
              <w:rPr>
                <w:rFonts w:ascii="GHEA Grapalat" w:hAnsi="GHEA Grapalat"/>
                <w:bCs/>
                <w:noProof/>
                <w:sz w:val="22"/>
                <w:szCs w:val="22"/>
                <w:lang w:val="hy-AM"/>
              </w:rPr>
              <w:t xml:space="preserve"> </w:t>
            </w:r>
            <w:r w:rsidRPr="00F331B4">
              <w:rPr>
                <w:rFonts w:ascii="GHEA Grapalat" w:hAnsi="GHEA Grapalat"/>
                <w:color w:val="000000" w:themeColor="text1"/>
                <w:sz w:val="22"/>
                <w:szCs w:val="22"/>
                <w:lang w:val="hy-AM"/>
              </w:rPr>
              <w:t>Նախագծի 1-ին կետի 12-րդ ենթակետով շարադրվող Որոշման 21-րդ կետի համարակալումը անհրաժեշտ է համապատասախանեցնել «Նորմատիվ իրավական ակտերի մասին» օրենքի 14-րդ հոդվածի պահանջներին:</w:t>
            </w:r>
          </w:p>
          <w:p w14:paraId="2A91A719" w14:textId="2A7747F3" w:rsidR="00164C5F" w:rsidRPr="00F331B4" w:rsidRDefault="00164C5F" w:rsidP="00690772">
            <w:pPr>
              <w:spacing w:line="276" w:lineRule="auto"/>
              <w:ind w:left="57" w:right="57"/>
              <w:jc w:val="both"/>
              <w:rPr>
                <w:rFonts w:ascii="GHEA Grapalat" w:hAnsi="GHEA Grapalat"/>
                <w:bCs/>
                <w:noProof/>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26B916F8" w14:textId="77777777" w:rsidR="00C355D0" w:rsidRPr="00F331B4" w:rsidRDefault="00C355D0"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Ընդունվել է։</w:t>
            </w:r>
          </w:p>
          <w:p w14:paraId="30C43875" w14:textId="25B2EC95" w:rsidR="006D0E6B" w:rsidRPr="00F331B4" w:rsidRDefault="00C355D0"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Նախագիծը խմբագրվել է։</w:t>
            </w:r>
          </w:p>
        </w:tc>
      </w:tr>
      <w:tr w:rsidR="00731AAC" w:rsidRPr="00FE0C85" w14:paraId="1FDDAF19" w14:textId="77777777" w:rsidTr="009E33EE">
        <w:trPr>
          <w:trHeight w:val="1053"/>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43286406" w14:textId="26799E0B" w:rsidR="00731AAC" w:rsidRPr="00F331B4" w:rsidRDefault="00731AAC" w:rsidP="00690772">
            <w:pPr>
              <w:spacing w:line="276" w:lineRule="auto"/>
              <w:ind w:left="57" w:right="57"/>
              <w:jc w:val="both"/>
              <w:rPr>
                <w:rFonts w:ascii="GHEA Grapalat" w:hAnsi="GHEA Grapalat"/>
                <w:bCs/>
                <w:noProof/>
                <w:sz w:val="22"/>
                <w:szCs w:val="22"/>
                <w:lang w:val="hy-AM"/>
              </w:rPr>
            </w:pPr>
            <w:r w:rsidRPr="00F331B4">
              <w:rPr>
                <w:rFonts w:ascii="GHEA Grapalat" w:hAnsi="GHEA Grapalat"/>
                <w:bCs/>
                <w:noProof/>
                <w:sz w:val="22"/>
                <w:szCs w:val="22"/>
                <w:lang w:val="hy-AM"/>
              </w:rPr>
              <w:t>5</w:t>
            </w:r>
            <w:r w:rsidRPr="00F331B4">
              <w:rPr>
                <w:rFonts w:ascii="Cambria Math" w:hAnsi="Cambria Math" w:cs="Cambria Math"/>
                <w:bCs/>
                <w:noProof/>
                <w:sz w:val="22"/>
                <w:szCs w:val="22"/>
                <w:lang w:val="hy-AM"/>
              </w:rPr>
              <w:t>․</w:t>
            </w:r>
            <w:r w:rsidRPr="00F331B4">
              <w:rPr>
                <w:rFonts w:ascii="GHEA Grapalat" w:hAnsi="GHEA Grapalat"/>
                <w:bCs/>
                <w:noProof/>
                <w:sz w:val="22"/>
                <w:szCs w:val="22"/>
                <w:lang w:val="hy-AM"/>
              </w:rPr>
              <w:t xml:space="preserve"> </w:t>
            </w:r>
            <w:r w:rsidRPr="00F331B4">
              <w:rPr>
                <w:rFonts w:ascii="GHEA Grapalat" w:hAnsi="GHEA Grapalat"/>
                <w:color w:val="000000" w:themeColor="text1"/>
                <w:sz w:val="22"/>
                <w:szCs w:val="22"/>
                <w:lang w:val="hy-AM"/>
              </w:rPr>
              <w:t>Նախագծի 3-րդ կետում անհրաժեշտ է հստակեցնել,</w:t>
            </w:r>
            <w:r w:rsidRPr="00F331B4">
              <w:rPr>
                <w:rFonts w:ascii="GHEA Grapalat" w:hAnsi="GHEA Grapalat"/>
                <w:color w:val="000000"/>
                <w:sz w:val="22"/>
                <w:szCs w:val="22"/>
                <w:shd w:val="clear" w:color="auto" w:fill="FFFFFF"/>
                <w:lang w:val="hy-AM"/>
              </w:rPr>
              <w:t xml:space="preserve"> թե տեսչական մարմինների աշխատանքների համակարգման գրասենյակի ղեկավարը` ինչ մեխանիզմներով (կանոնակարգով) է ապահովելու սույն որոշման դրույթների կատարման  նկատմամբ վերահսկողությունը:</w:t>
            </w:r>
            <w:r w:rsidRPr="00F331B4">
              <w:rPr>
                <w:rFonts w:ascii="GHEA Grapalat" w:hAnsi="GHEA Grapalat"/>
                <w:color w:val="000000" w:themeColor="text1"/>
                <w:sz w:val="22"/>
                <w:szCs w:val="22"/>
                <w:lang w:val="hy-AM"/>
              </w:rPr>
              <w:t xml:space="preserve"> </w:t>
            </w:r>
            <w:r w:rsidRPr="00F331B4">
              <w:rPr>
                <w:rFonts w:ascii="GHEA Grapalat" w:hAnsi="GHEA Grapalat"/>
                <w:color w:val="000000" w:themeColor="text1"/>
                <w:sz w:val="22"/>
                <w:szCs w:val="22"/>
                <w:lang w:val="hy-AM"/>
              </w:rPr>
              <w:tab/>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7C50425C" w14:textId="77777777" w:rsidR="00731AAC" w:rsidRPr="00F331B4" w:rsidRDefault="00C355D0"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Ընդունվել է։</w:t>
            </w:r>
          </w:p>
          <w:p w14:paraId="7F92052E" w14:textId="6D069D54" w:rsidR="00C355D0" w:rsidRPr="00F331B4" w:rsidRDefault="00C355D0"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Սույն դրույթը նախագծից հանվել է։</w:t>
            </w:r>
          </w:p>
        </w:tc>
      </w:tr>
      <w:tr w:rsidR="00731AAC" w:rsidRPr="00FE0C85" w14:paraId="200FDC3A" w14:textId="77777777" w:rsidTr="009E33EE">
        <w:trPr>
          <w:trHeight w:val="1053"/>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747DD5CB" w14:textId="2C7DA331" w:rsidR="00731AAC" w:rsidRPr="00F331B4" w:rsidRDefault="00731AAC" w:rsidP="00690772">
            <w:pPr>
              <w:spacing w:line="276" w:lineRule="auto"/>
              <w:ind w:firstLine="567"/>
              <w:contextualSpacing/>
              <w:jc w:val="both"/>
              <w:rPr>
                <w:rFonts w:ascii="GHEA Grapalat" w:hAnsi="GHEA Grapalat"/>
                <w:color w:val="000000" w:themeColor="text1"/>
                <w:sz w:val="22"/>
                <w:szCs w:val="22"/>
                <w:lang w:val="hy-AM"/>
              </w:rPr>
            </w:pPr>
            <w:r w:rsidRPr="00F331B4">
              <w:rPr>
                <w:rFonts w:ascii="GHEA Grapalat" w:hAnsi="GHEA Grapalat"/>
                <w:bCs/>
                <w:noProof/>
                <w:sz w:val="22"/>
                <w:szCs w:val="22"/>
                <w:lang w:val="hy-AM"/>
              </w:rPr>
              <w:lastRenderedPageBreak/>
              <w:t>6</w:t>
            </w:r>
            <w:r w:rsidRPr="00F331B4">
              <w:rPr>
                <w:rFonts w:ascii="Cambria Math" w:hAnsi="Cambria Math" w:cs="Cambria Math"/>
                <w:bCs/>
                <w:noProof/>
                <w:sz w:val="22"/>
                <w:szCs w:val="22"/>
                <w:lang w:val="hy-AM"/>
              </w:rPr>
              <w:t>․</w:t>
            </w:r>
            <w:r w:rsidRPr="00F331B4">
              <w:rPr>
                <w:rFonts w:ascii="GHEA Grapalat" w:hAnsi="GHEA Grapalat"/>
                <w:bCs/>
                <w:noProof/>
                <w:sz w:val="22"/>
                <w:szCs w:val="22"/>
                <w:lang w:val="hy-AM"/>
              </w:rPr>
              <w:t xml:space="preserve"> </w:t>
            </w:r>
            <w:r w:rsidRPr="00F331B4">
              <w:rPr>
                <w:rFonts w:ascii="GHEA Grapalat" w:hAnsi="GHEA Grapalat"/>
                <w:color w:val="000000" w:themeColor="text1"/>
                <w:sz w:val="22"/>
                <w:szCs w:val="22"/>
                <w:lang w:val="hy-AM"/>
              </w:rPr>
              <w:t xml:space="preserve">Նախագծի ամբողջ տեքստում բազմիցս օգտագործվում է </w:t>
            </w:r>
            <w:r w:rsidRPr="00F331B4">
              <w:rPr>
                <w:rFonts w:ascii="GHEA Grapalat" w:hAnsi="GHEA Grapalat"/>
                <w:b/>
                <w:color w:val="000000" w:themeColor="text1"/>
                <w:sz w:val="22"/>
                <w:szCs w:val="22"/>
                <w:lang w:val="hy-AM"/>
              </w:rPr>
              <w:t>«տեղեկատվություն»</w:t>
            </w:r>
            <w:r w:rsidRPr="00F331B4">
              <w:rPr>
                <w:rFonts w:ascii="GHEA Grapalat" w:hAnsi="GHEA Grapalat"/>
                <w:color w:val="000000" w:themeColor="text1"/>
                <w:sz w:val="22"/>
                <w:szCs w:val="22"/>
                <w:lang w:val="hy-AM"/>
              </w:rPr>
              <w:t xml:space="preserve"> եզրույթը, այնինչ առերևույթ խոսք է գնում ոչ թե «տեղեկատվության» (տեղեկությունը փնտրելու և ստանալու, տեղեկությունը </w:t>
            </w:r>
            <w:r w:rsidRPr="00F331B4">
              <w:rPr>
                <w:rFonts w:ascii="GHEA Grapalat" w:hAnsi="GHEA Grapalat"/>
                <w:b/>
                <w:color w:val="000000" w:themeColor="text1"/>
                <w:sz w:val="22"/>
                <w:szCs w:val="22"/>
                <w:lang w:val="hy-AM"/>
              </w:rPr>
              <w:t>տրամադրելու գործընթացի</w:t>
            </w:r>
            <w:r w:rsidRPr="00F331B4">
              <w:rPr>
                <w:rFonts w:ascii="GHEA Grapalat" w:hAnsi="GHEA Grapalat"/>
                <w:color w:val="000000" w:themeColor="text1"/>
                <w:sz w:val="22"/>
                <w:szCs w:val="22"/>
                <w:lang w:val="hy-AM"/>
              </w:rPr>
              <w:t xml:space="preserve">), այլ «տեղեկությունների» (անձի, առարկայի, փաստի, հանգամանքի, իրադարձության, եղելության, երևույթի վերաբերյալ </w:t>
            </w:r>
            <w:r w:rsidRPr="00F331B4">
              <w:rPr>
                <w:rFonts w:ascii="GHEA Grapalat" w:hAnsi="GHEA Grapalat"/>
                <w:b/>
                <w:color w:val="000000" w:themeColor="text1"/>
                <w:sz w:val="22"/>
                <w:szCs w:val="22"/>
                <w:lang w:val="hy-AM"/>
              </w:rPr>
              <w:t>ստացված կամ</w:t>
            </w:r>
            <w:r w:rsidRPr="00F331B4">
              <w:rPr>
                <w:rFonts w:ascii="GHEA Grapalat" w:hAnsi="GHEA Grapalat"/>
                <w:color w:val="000000" w:themeColor="text1"/>
                <w:sz w:val="22"/>
                <w:szCs w:val="22"/>
                <w:lang w:val="hy-AM"/>
              </w:rPr>
              <w:t xml:space="preserve"> </w:t>
            </w:r>
            <w:r w:rsidRPr="00F331B4">
              <w:rPr>
                <w:rFonts w:ascii="GHEA Grapalat" w:hAnsi="GHEA Grapalat"/>
                <w:b/>
                <w:color w:val="000000" w:themeColor="text1"/>
                <w:sz w:val="22"/>
                <w:szCs w:val="22"/>
                <w:lang w:val="hy-AM"/>
              </w:rPr>
              <w:t>ձևավորված տվյալների</w:t>
            </w:r>
            <w:r w:rsidRPr="00F331B4">
              <w:rPr>
                <w:rFonts w:ascii="GHEA Grapalat" w:hAnsi="GHEA Grapalat"/>
                <w:color w:val="000000" w:themeColor="text1"/>
                <w:sz w:val="22"/>
                <w:szCs w:val="22"/>
                <w:lang w:val="hy-AM"/>
              </w:rPr>
              <w:t>) մասին:</w:t>
            </w:r>
            <w:r w:rsidR="00164C5F" w:rsidRPr="00F331B4">
              <w:rPr>
                <w:rFonts w:ascii="GHEA Grapalat" w:hAnsi="GHEA Grapalat"/>
                <w:color w:val="000000" w:themeColor="text1"/>
                <w:sz w:val="22"/>
                <w:szCs w:val="22"/>
                <w:lang w:val="hy-AM"/>
              </w:rPr>
              <w:t xml:space="preserve"> </w:t>
            </w:r>
            <w:r w:rsidRPr="00F331B4">
              <w:rPr>
                <w:rFonts w:ascii="GHEA Grapalat" w:hAnsi="GHEA Grapalat"/>
                <w:color w:val="000000" w:themeColor="text1"/>
                <w:sz w:val="22"/>
                <w:szCs w:val="22"/>
                <w:lang w:val="hy-AM"/>
              </w:rPr>
              <w:t xml:space="preserve">Ուստի, տարընթերցումներից խուսափելու համար անհրաժեշտ է Նախագծում նշված «տեղեկատվություն» բառերը վերաբերելի դեպքերում փոխարինել </w:t>
            </w:r>
            <w:r w:rsidRPr="00F331B4">
              <w:rPr>
                <w:rFonts w:ascii="GHEA Grapalat" w:hAnsi="GHEA Grapalat"/>
                <w:b/>
                <w:color w:val="000000" w:themeColor="text1"/>
                <w:sz w:val="22"/>
                <w:szCs w:val="22"/>
                <w:lang w:val="hy-AM"/>
              </w:rPr>
              <w:t>«տեղեկություն»</w:t>
            </w:r>
            <w:r w:rsidRPr="00F331B4">
              <w:rPr>
                <w:rFonts w:ascii="GHEA Grapalat" w:hAnsi="GHEA Grapalat"/>
                <w:color w:val="000000" w:themeColor="text1"/>
                <w:sz w:val="22"/>
                <w:szCs w:val="22"/>
                <w:lang w:val="hy-AM"/>
              </w:rPr>
              <w:t xml:space="preserve"> բառերով՝ համապատասխան թվով եւ հոլովաձեւերով՝ նկատի ունենալով «Տեղեկատվության ազատության մասին» օրենքի 3-րդ հոդվածի պահանջները:</w:t>
            </w:r>
          </w:p>
          <w:p w14:paraId="1D4565E9" w14:textId="1A7FD57E" w:rsidR="00731AAC" w:rsidRPr="00F331B4" w:rsidRDefault="00731AAC" w:rsidP="00690772">
            <w:pPr>
              <w:spacing w:line="276" w:lineRule="auto"/>
              <w:ind w:left="57" w:right="57"/>
              <w:jc w:val="both"/>
              <w:rPr>
                <w:rFonts w:ascii="GHEA Grapalat" w:hAnsi="GHEA Grapalat"/>
                <w:bCs/>
                <w:noProof/>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2D55A1D8" w14:textId="77777777" w:rsidR="00C355D0" w:rsidRPr="00F331B4" w:rsidRDefault="00C355D0"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Ընդունվել է։</w:t>
            </w:r>
          </w:p>
          <w:p w14:paraId="0A635711" w14:textId="492EAF03" w:rsidR="00731AAC" w:rsidRPr="00F331B4" w:rsidRDefault="00C355D0"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Նախագիծը խմբագրվել է։</w:t>
            </w:r>
          </w:p>
        </w:tc>
      </w:tr>
      <w:tr w:rsidR="008950A6" w:rsidRPr="00F331B4" w14:paraId="102F1907" w14:textId="77777777" w:rsidTr="009E33EE">
        <w:trPr>
          <w:trHeight w:val="336"/>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70BFA4EE" w14:textId="091FAA82" w:rsidR="008950A6" w:rsidRPr="00F331B4" w:rsidRDefault="008950A6" w:rsidP="00690772">
            <w:pPr>
              <w:spacing w:line="276" w:lineRule="auto"/>
              <w:ind w:left="58" w:right="58"/>
              <w:jc w:val="center"/>
              <w:rPr>
                <w:rFonts w:ascii="GHEA Grapalat" w:hAnsi="GHEA Grapalat"/>
                <w:bCs/>
                <w:noProof/>
                <w:sz w:val="22"/>
                <w:szCs w:val="22"/>
                <w:lang w:val="hy-AM"/>
              </w:rPr>
            </w:pPr>
            <w:r w:rsidRPr="00F331B4">
              <w:rPr>
                <w:rFonts w:ascii="GHEA Grapalat" w:hAnsi="GHEA Grapalat"/>
                <w:bCs/>
                <w:noProof/>
                <w:sz w:val="22"/>
                <w:szCs w:val="22"/>
                <w:lang w:val="hy-AM"/>
              </w:rPr>
              <w:t>2</w:t>
            </w:r>
            <w:r w:rsidRPr="00F331B4">
              <w:rPr>
                <w:rFonts w:ascii="Cambria Math" w:hAnsi="Cambria Math" w:cs="Cambria Math"/>
                <w:bCs/>
                <w:noProof/>
                <w:sz w:val="22"/>
                <w:szCs w:val="22"/>
                <w:lang w:val="hy-AM"/>
              </w:rPr>
              <w:t>․</w:t>
            </w:r>
            <w:r w:rsidRPr="00F331B4">
              <w:rPr>
                <w:rFonts w:ascii="GHEA Grapalat" w:hAnsi="GHEA Grapalat"/>
                <w:bCs/>
                <w:noProof/>
                <w:sz w:val="22"/>
                <w:szCs w:val="22"/>
                <w:lang w:val="hy-AM"/>
              </w:rPr>
              <w:t xml:space="preserve"> </w:t>
            </w:r>
            <w:r w:rsidRPr="00F331B4">
              <w:rPr>
                <w:rFonts w:ascii="GHEA Grapalat" w:hAnsi="GHEA Grapalat" w:cs="GHEA Grapalat"/>
                <w:bCs/>
                <w:noProof/>
                <w:sz w:val="22"/>
                <w:szCs w:val="22"/>
                <w:lang w:val="hy-AM"/>
              </w:rPr>
              <w:t>Պետական եկամուտների կոմիտե</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032727D0" w14:textId="0E300D0A" w:rsidR="008950A6" w:rsidRPr="00F331B4" w:rsidRDefault="008950A6" w:rsidP="00690772">
            <w:pPr>
              <w:spacing w:line="276" w:lineRule="auto"/>
              <w:ind w:left="58" w:right="58"/>
              <w:jc w:val="center"/>
              <w:rPr>
                <w:rFonts w:ascii="GHEA Grapalat" w:hAnsi="GHEA Grapalat"/>
                <w:sz w:val="22"/>
                <w:szCs w:val="22"/>
                <w:lang w:val="hy-AM"/>
              </w:rPr>
            </w:pPr>
            <w:r w:rsidRPr="00F331B4">
              <w:rPr>
                <w:rFonts w:ascii="GHEA Grapalat" w:hAnsi="GHEA Grapalat"/>
                <w:sz w:val="22"/>
                <w:szCs w:val="22"/>
                <w:lang w:val="hy-AM"/>
              </w:rPr>
              <w:t>01/3-2/61234-2023</w:t>
            </w:r>
          </w:p>
        </w:tc>
      </w:tr>
      <w:tr w:rsidR="008950A6" w:rsidRPr="00F331B4" w14:paraId="2DDDD998" w14:textId="77777777" w:rsidTr="009E33EE">
        <w:trPr>
          <w:trHeight w:val="492"/>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1404D51" w14:textId="77777777" w:rsidR="008950A6" w:rsidRPr="00F331B4" w:rsidRDefault="008950A6" w:rsidP="00690772">
            <w:pPr>
              <w:spacing w:line="276" w:lineRule="auto"/>
              <w:ind w:left="58" w:right="58"/>
              <w:jc w:val="both"/>
              <w:rPr>
                <w:rFonts w:ascii="GHEA Grapalat" w:hAnsi="GHEA Grapalat"/>
                <w:bCs/>
                <w:noProof/>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3AE2E7A8" w14:textId="6470FAA5" w:rsidR="008950A6" w:rsidRPr="00F331B4" w:rsidRDefault="008950A6" w:rsidP="00690772">
            <w:pPr>
              <w:spacing w:line="276" w:lineRule="auto"/>
              <w:ind w:left="58" w:right="58"/>
              <w:jc w:val="center"/>
              <w:rPr>
                <w:rFonts w:ascii="GHEA Grapalat" w:hAnsi="GHEA Grapalat"/>
                <w:sz w:val="22"/>
                <w:szCs w:val="22"/>
                <w:lang w:val="hy-AM"/>
              </w:rPr>
            </w:pPr>
            <w:r w:rsidRPr="00F331B4">
              <w:rPr>
                <w:rFonts w:ascii="GHEA Grapalat" w:hAnsi="GHEA Grapalat"/>
                <w:sz w:val="22"/>
                <w:szCs w:val="22"/>
                <w:lang w:val="hy-AM"/>
              </w:rPr>
              <w:t>10</w:t>
            </w:r>
            <w:r w:rsidRPr="00F331B4">
              <w:rPr>
                <w:rFonts w:ascii="Cambria Math" w:hAnsi="Cambria Math" w:cs="Cambria Math"/>
                <w:sz w:val="22"/>
                <w:szCs w:val="22"/>
                <w:lang w:val="hy-AM"/>
              </w:rPr>
              <w:t>․</w:t>
            </w:r>
            <w:r w:rsidRPr="00F331B4">
              <w:rPr>
                <w:rFonts w:ascii="GHEA Grapalat" w:hAnsi="GHEA Grapalat"/>
                <w:sz w:val="22"/>
                <w:szCs w:val="22"/>
                <w:lang w:val="hy-AM"/>
              </w:rPr>
              <w:t>10</w:t>
            </w:r>
            <w:r w:rsidRPr="00F331B4">
              <w:rPr>
                <w:rFonts w:ascii="Cambria Math" w:hAnsi="Cambria Math" w:cs="Cambria Math"/>
                <w:sz w:val="22"/>
                <w:szCs w:val="22"/>
                <w:lang w:val="hy-AM"/>
              </w:rPr>
              <w:t>․</w:t>
            </w:r>
            <w:r w:rsidRPr="00F331B4">
              <w:rPr>
                <w:rFonts w:ascii="GHEA Grapalat" w:hAnsi="GHEA Grapalat"/>
                <w:sz w:val="22"/>
                <w:szCs w:val="22"/>
                <w:lang w:val="hy-AM"/>
              </w:rPr>
              <w:t>2023</w:t>
            </w:r>
          </w:p>
        </w:tc>
      </w:tr>
      <w:tr w:rsidR="000B4A61" w:rsidRPr="00F331B4" w14:paraId="457C0BCD" w14:textId="77777777" w:rsidTr="009E33EE">
        <w:trPr>
          <w:trHeight w:val="846"/>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3C3F5EA5" w14:textId="5528E7AD" w:rsidR="000B4A61" w:rsidRPr="00F331B4" w:rsidRDefault="00F81596" w:rsidP="00690772">
            <w:pPr>
              <w:shd w:val="clear" w:color="auto" w:fill="FFFFFF"/>
              <w:spacing w:line="276" w:lineRule="auto"/>
              <w:jc w:val="both"/>
              <w:rPr>
                <w:rFonts w:ascii="GHEA Grapalat" w:hAnsi="GHEA Grapalat"/>
                <w:bCs/>
                <w:noProof/>
                <w:sz w:val="22"/>
                <w:szCs w:val="22"/>
                <w:lang w:val="hy-AM"/>
              </w:rPr>
            </w:pPr>
            <w:r w:rsidRPr="00F331B4">
              <w:rPr>
                <w:rFonts w:ascii="GHEA Grapalat" w:hAnsi="GHEA Grapalat" w:cs="Sylfaen"/>
                <w:sz w:val="22"/>
                <w:szCs w:val="22"/>
                <w:lang w:val="hy-AM"/>
              </w:rPr>
              <w:t>Նախագծի վերաբերյալ հայտնում ենք, որ առաջարկություններ չունենք:</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096B1B5E" w14:textId="77777777" w:rsidR="00CE2DF8" w:rsidRPr="00F331B4" w:rsidRDefault="00CE2DF8"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Ընդունվել է ի գիտություն:</w:t>
            </w:r>
          </w:p>
          <w:p w14:paraId="661EC518" w14:textId="77777777" w:rsidR="000B4A61" w:rsidRPr="00F331B4" w:rsidRDefault="000B4A61" w:rsidP="00690772">
            <w:pPr>
              <w:spacing w:line="276" w:lineRule="auto"/>
              <w:ind w:left="57" w:right="57"/>
              <w:jc w:val="center"/>
              <w:rPr>
                <w:rFonts w:ascii="GHEA Grapalat" w:hAnsi="GHEA Grapalat"/>
                <w:sz w:val="22"/>
                <w:szCs w:val="22"/>
                <w:lang w:val="hy-AM"/>
              </w:rPr>
            </w:pPr>
          </w:p>
        </w:tc>
      </w:tr>
      <w:tr w:rsidR="008950A6" w:rsidRPr="00F331B4" w14:paraId="316C032A" w14:textId="77777777" w:rsidTr="009E33EE">
        <w:trPr>
          <w:trHeight w:val="348"/>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208A6A02" w14:textId="4493D0BC" w:rsidR="008950A6" w:rsidRPr="00F331B4" w:rsidRDefault="008950A6" w:rsidP="00690772">
            <w:pPr>
              <w:spacing w:line="276" w:lineRule="auto"/>
              <w:ind w:left="57" w:right="57"/>
              <w:jc w:val="center"/>
              <w:rPr>
                <w:rFonts w:ascii="GHEA Grapalat" w:hAnsi="GHEA Grapalat"/>
                <w:bCs/>
                <w:noProof/>
                <w:sz w:val="22"/>
                <w:szCs w:val="22"/>
                <w:lang w:val="hy-AM"/>
              </w:rPr>
            </w:pPr>
            <w:r w:rsidRPr="00F331B4">
              <w:rPr>
                <w:rFonts w:ascii="GHEA Grapalat" w:hAnsi="GHEA Grapalat"/>
                <w:bCs/>
                <w:noProof/>
                <w:sz w:val="22"/>
                <w:szCs w:val="22"/>
                <w:lang w:val="hy-AM"/>
              </w:rPr>
              <w:t xml:space="preserve"> 3</w:t>
            </w:r>
            <w:r w:rsidRPr="00F331B4">
              <w:rPr>
                <w:rFonts w:ascii="Cambria Math" w:hAnsi="Cambria Math" w:cs="Cambria Math"/>
                <w:bCs/>
                <w:noProof/>
                <w:sz w:val="22"/>
                <w:szCs w:val="22"/>
                <w:lang w:val="hy-AM"/>
              </w:rPr>
              <w:t>․</w:t>
            </w:r>
            <w:r w:rsidRPr="00F331B4">
              <w:rPr>
                <w:rFonts w:ascii="GHEA Grapalat" w:hAnsi="GHEA Grapalat"/>
                <w:bCs/>
                <w:noProof/>
                <w:sz w:val="22"/>
                <w:szCs w:val="22"/>
                <w:lang w:val="hy-AM"/>
              </w:rPr>
              <w:t xml:space="preserve"> Շուկայի վերահսկողության տ</w:t>
            </w:r>
            <w:r w:rsidRPr="00F331B4">
              <w:rPr>
                <w:rFonts w:ascii="GHEA Grapalat" w:hAnsi="GHEA Grapalat" w:cs="GHEA Grapalat"/>
                <w:bCs/>
                <w:noProof/>
                <w:sz w:val="22"/>
                <w:szCs w:val="22"/>
                <w:lang w:val="hy-AM"/>
              </w:rPr>
              <w:t>եսչական</w:t>
            </w:r>
            <w:r w:rsidRPr="00F331B4">
              <w:rPr>
                <w:rFonts w:ascii="GHEA Grapalat" w:hAnsi="GHEA Grapalat"/>
                <w:bCs/>
                <w:noProof/>
                <w:sz w:val="22"/>
                <w:szCs w:val="22"/>
                <w:lang w:val="hy-AM"/>
              </w:rPr>
              <w:t xml:space="preserve"> </w:t>
            </w:r>
            <w:r w:rsidRPr="00F331B4">
              <w:rPr>
                <w:rFonts w:ascii="GHEA Grapalat" w:hAnsi="GHEA Grapalat" w:cs="GHEA Grapalat"/>
                <w:bCs/>
                <w:noProof/>
                <w:sz w:val="22"/>
                <w:szCs w:val="22"/>
                <w:lang w:val="hy-AM"/>
              </w:rPr>
              <w:t>մարմին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79118D70" w14:textId="08527762" w:rsidR="008950A6" w:rsidRPr="00F331B4" w:rsidRDefault="008950A6"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01//1697-2023</w:t>
            </w:r>
          </w:p>
        </w:tc>
      </w:tr>
      <w:tr w:rsidR="008950A6" w:rsidRPr="00F331B4" w14:paraId="7950D05B" w14:textId="77777777" w:rsidTr="009E33EE">
        <w:trPr>
          <w:trHeight w:val="437"/>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3B54B7D" w14:textId="77777777" w:rsidR="008950A6" w:rsidRPr="00F331B4" w:rsidRDefault="008950A6" w:rsidP="00690772">
            <w:pPr>
              <w:spacing w:line="276" w:lineRule="auto"/>
              <w:ind w:left="57" w:right="57"/>
              <w:jc w:val="both"/>
              <w:rPr>
                <w:rFonts w:ascii="GHEA Grapalat" w:hAnsi="GHEA Grapalat"/>
                <w:bCs/>
                <w:noProof/>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7D1DBFB7" w14:textId="5EBAA68B" w:rsidR="008950A6" w:rsidRPr="00F331B4" w:rsidRDefault="008950A6" w:rsidP="00690772">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06</w:t>
            </w:r>
            <w:r w:rsidRPr="00F331B4">
              <w:rPr>
                <w:rFonts w:ascii="Cambria Math" w:hAnsi="Cambria Math" w:cs="Cambria Math"/>
                <w:sz w:val="22"/>
                <w:szCs w:val="22"/>
                <w:lang w:val="hy-AM"/>
              </w:rPr>
              <w:t>․</w:t>
            </w:r>
            <w:r w:rsidRPr="00F331B4">
              <w:rPr>
                <w:rFonts w:ascii="GHEA Grapalat" w:hAnsi="GHEA Grapalat"/>
                <w:sz w:val="22"/>
                <w:szCs w:val="22"/>
                <w:lang w:val="hy-AM"/>
              </w:rPr>
              <w:t>10</w:t>
            </w:r>
            <w:r w:rsidRPr="00F331B4">
              <w:rPr>
                <w:rFonts w:ascii="Cambria Math" w:hAnsi="Cambria Math" w:cs="Cambria Math"/>
                <w:sz w:val="22"/>
                <w:szCs w:val="22"/>
                <w:lang w:val="hy-AM"/>
              </w:rPr>
              <w:t>․</w:t>
            </w:r>
            <w:r w:rsidRPr="00F331B4">
              <w:rPr>
                <w:rFonts w:ascii="GHEA Grapalat" w:hAnsi="GHEA Grapalat"/>
                <w:sz w:val="22"/>
                <w:szCs w:val="22"/>
                <w:lang w:val="hy-AM"/>
              </w:rPr>
              <w:t>2023</w:t>
            </w:r>
          </w:p>
        </w:tc>
      </w:tr>
      <w:tr w:rsidR="00881614" w:rsidRPr="00F331B4" w14:paraId="1A0B26D3" w14:textId="77777777" w:rsidTr="009E33EE">
        <w:trPr>
          <w:trHeight w:val="816"/>
          <w:jc w:val="center"/>
        </w:trPr>
        <w:tc>
          <w:tcPr>
            <w:tcW w:w="10765" w:type="dxa"/>
            <w:tcBorders>
              <w:left w:val="outset" w:sz="6" w:space="0" w:color="auto"/>
              <w:bottom w:val="outset" w:sz="6" w:space="0" w:color="auto"/>
              <w:right w:val="outset" w:sz="6" w:space="0" w:color="auto"/>
            </w:tcBorders>
            <w:shd w:val="clear" w:color="auto" w:fill="FFFFFF" w:themeFill="background1"/>
          </w:tcPr>
          <w:p w14:paraId="2B3F0824" w14:textId="23F00B9A" w:rsidR="00881614" w:rsidRPr="00F331B4" w:rsidRDefault="004A2571" w:rsidP="00690772">
            <w:pPr>
              <w:spacing w:line="276" w:lineRule="auto"/>
              <w:ind w:firstLine="630"/>
              <w:jc w:val="both"/>
              <w:rPr>
                <w:rFonts w:ascii="GHEA Grapalat" w:hAnsi="GHEA Grapalat"/>
                <w:bCs/>
                <w:noProof/>
                <w:sz w:val="22"/>
                <w:szCs w:val="22"/>
                <w:lang w:val="hy-AM"/>
              </w:rPr>
            </w:pPr>
            <w:r w:rsidRPr="00F331B4">
              <w:rPr>
                <w:rFonts w:ascii="GHEA Grapalat" w:hAnsi="GHEA Grapalat"/>
                <w:sz w:val="22"/>
                <w:szCs w:val="22"/>
                <w:lang w:val="hy-AM" w:eastAsia="hy-AM"/>
              </w:rPr>
              <w:t>Նախագծի վերաբերյալ ՀՀ շուկայի վերահսկողության տեսչական մարմինն առաջարկություններ և դիտողություններ չունի;</w:t>
            </w:r>
          </w:p>
        </w:tc>
        <w:tc>
          <w:tcPr>
            <w:tcW w:w="4437" w:type="dxa"/>
            <w:tcBorders>
              <w:top w:val="single" w:sz="4" w:space="0" w:color="auto"/>
              <w:left w:val="outset" w:sz="6" w:space="0" w:color="auto"/>
              <w:bottom w:val="outset" w:sz="6" w:space="0" w:color="auto"/>
              <w:right w:val="outset" w:sz="6" w:space="0" w:color="auto"/>
            </w:tcBorders>
            <w:shd w:val="clear" w:color="auto" w:fill="FFFFFF" w:themeFill="background1"/>
          </w:tcPr>
          <w:p w14:paraId="2C281DC7" w14:textId="62FDB152" w:rsidR="00881614" w:rsidRPr="00F331B4" w:rsidRDefault="00CF4FE6"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hAnsi="GHEA Grapalat"/>
                <w:sz w:val="22"/>
                <w:szCs w:val="22"/>
                <w:lang w:val="hy-AM"/>
              </w:rPr>
              <w:t>Ընդունվել է ի գիտություն:</w:t>
            </w:r>
          </w:p>
        </w:tc>
      </w:tr>
      <w:tr w:rsidR="00D9309D" w:rsidRPr="00F331B4" w14:paraId="40DEFA96" w14:textId="77777777" w:rsidTr="009E33EE">
        <w:trPr>
          <w:trHeight w:val="369"/>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109BD208" w14:textId="2A08E8E7" w:rsidR="00D9309D" w:rsidRPr="00F331B4" w:rsidRDefault="00D9309D" w:rsidP="00690772">
            <w:pPr>
              <w:spacing w:line="276" w:lineRule="auto"/>
              <w:ind w:left="57" w:right="57"/>
              <w:jc w:val="center"/>
              <w:rPr>
                <w:rFonts w:ascii="GHEA Grapalat" w:hAnsi="GHEA Grapalat"/>
                <w:bCs/>
                <w:noProof/>
                <w:sz w:val="22"/>
                <w:szCs w:val="22"/>
                <w:lang w:val="hy-AM"/>
              </w:rPr>
            </w:pPr>
            <w:r w:rsidRPr="00F331B4">
              <w:rPr>
                <w:rFonts w:ascii="GHEA Grapalat" w:hAnsi="GHEA Grapalat"/>
                <w:bCs/>
                <w:noProof/>
                <w:sz w:val="22"/>
                <w:szCs w:val="22"/>
                <w:lang w:val="hy-AM"/>
              </w:rPr>
              <w:t>Ֆինանսների նախարարություն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44D52AFD" w14:textId="199D37B7" w:rsidR="00D9309D" w:rsidRPr="00F331B4" w:rsidRDefault="00D9309D"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hAnsi="GHEA Grapalat"/>
                <w:sz w:val="22"/>
                <w:szCs w:val="22"/>
                <w:lang w:val="hy-AM"/>
              </w:rPr>
              <w:t>01/2-3/19671-2023</w:t>
            </w:r>
          </w:p>
        </w:tc>
      </w:tr>
      <w:tr w:rsidR="00D9309D" w:rsidRPr="00F331B4" w14:paraId="360FD9F7" w14:textId="77777777" w:rsidTr="009E33EE">
        <w:trPr>
          <w:trHeight w:val="356"/>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DA6C956" w14:textId="77777777" w:rsidR="00D9309D" w:rsidRPr="00F331B4" w:rsidRDefault="00D9309D" w:rsidP="00690772">
            <w:pPr>
              <w:spacing w:line="276" w:lineRule="auto"/>
              <w:ind w:left="57" w:right="57"/>
              <w:jc w:val="both"/>
              <w:rPr>
                <w:rFonts w:ascii="GHEA Grapalat" w:hAnsi="GHEA Grapalat"/>
                <w:bCs/>
                <w:noProof/>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7286BD0F" w14:textId="3F6F2958" w:rsidR="00D9309D" w:rsidRPr="00F331B4" w:rsidRDefault="00D9309D"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hAnsi="GHEA Grapalat"/>
                <w:sz w:val="22"/>
                <w:szCs w:val="22"/>
                <w:lang w:val="hy-AM"/>
              </w:rPr>
              <w:t>13</w:t>
            </w:r>
            <w:r w:rsidRPr="00F331B4">
              <w:rPr>
                <w:rFonts w:ascii="Cambria Math" w:hAnsi="Cambria Math" w:cs="Cambria Math"/>
                <w:sz w:val="22"/>
                <w:szCs w:val="22"/>
                <w:lang w:val="hy-AM"/>
              </w:rPr>
              <w:t>․</w:t>
            </w:r>
            <w:r w:rsidRPr="00F331B4">
              <w:rPr>
                <w:rFonts w:ascii="GHEA Grapalat" w:hAnsi="GHEA Grapalat"/>
                <w:sz w:val="22"/>
                <w:szCs w:val="22"/>
                <w:lang w:val="hy-AM"/>
              </w:rPr>
              <w:t>10</w:t>
            </w:r>
            <w:r w:rsidRPr="00F331B4">
              <w:rPr>
                <w:rFonts w:ascii="Cambria Math" w:hAnsi="Cambria Math" w:cs="Cambria Math"/>
                <w:sz w:val="22"/>
                <w:szCs w:val="22"/>
                <w:lang w:val="hy-AM"/>
              </w:rPr>
              <w:t>․</w:t>
            </w:r>
            <w:r w:rsidRPr="00F331B4">
              <w:rPr>
                <w:rFonts w:ascii="GHEA Grapalat" w:hAnsi="GHEA Grapalat"/>
                <w:sz w:val="22"/>
                <w:szCs w:val="22"/>
                <w:lang w:val="hy-AM"/>
              </w:rPr>
              <w:t>2023</w:t>
            </w:r>
          </w:p>
        </w:tc>
      </w:tr>
      <w:tr w:rsidR="00373D43" w:rsidRPr="00F331B4" w14:paraId="50DAF4BE" w14:textId="77777777" w:rsidTr="009E33EE">
        <w:trPr>
          <w:trHeight w:val="1909"/>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042FB1C0" w14:textId="77777777" w:rsidR="006035CD" w:rsidRPr="00F331B4" w:rsidRDefault="006035CD" w:rsidP="00690772">
            <w:pPr>
              <w:spacing w:line="276" w:lineRule="auto"/>
              <w:ind w:firstLine="567"/>
              <w:contextualSpacing/>
              <w:jc w:val="both"/>
              <w:rPr>
                <w:rFonts w:ascii="GHEA Grapalat" w:hAnsi="GHEA Grapalat"/>
                <w:bCs/>
                <w:color w:val="000000"/>
                <w:sz w:val="22"/>
                <w:szCs w:val="22"/>
                <w:shd w:val="clear" w:color="auto" w:fill="FFFFFF"/>
                <w:lang w:val="hy-AM"/>
              </w:rPr>
            </w:pPr>
            <w:r w:rsidRPr="00F331B4">
              <w:rPr>
                <w:rFonts w:ascii="GHEA Grapalat" w:hAnsi="GHEA Grapalat"/>
                <w:color w:val="000000"/>
                <w:sz w:val="22"/>
                <w:szCs w:val="22"/>
                <w:shd w:val="clear" w:color="auto" w:fill="FFFFFF"/>
                <w:lang w:val="hy-AM"/>
              </w:rPr>
              <w:t>Նախագծերով առաջարկվում է ՀՀ օրենսդրությունը համապատասխանեցնել Եվրա</w:t>
            </w:r>
            <w:r w:rsidRPr="00F331B4">
              <w:rPr>
                <w:rFonts w:ascii="GHEA Grapalat" w:hAnsi="GHEA Grapalat"/>
                <w:color w:val="000000"/>
                <w:sz w:val="22"/>
                <w:szCs w:val="22"/>
                <w:shd w:val="clear" w:color="auto" w:fill="FFFFFF"/>
                <w:lang w:val="hy-AM"/>
              </w:rPr>
              <w:softHyphen/>
              <w:t>սիա</w:t>
            </w:r>
            <w:r w:rsidRPr="00F331B4">
              <w:rPr>
                <w:rFonts w:ascii="GHEA Grapalat" w:hAnsi="GHEA Grapalat"/>
                <w:color w:val="000000"/>
                <w:sz w:val="22"/>
                <w:szCs w:val="22"/>
                <w:shd w:val="clear" w:color="auto" w:fill="FFFFFF"/>
                <w:lang w:val="hy-AM"/>
              </w:rPr>
              <w:softHyphen/>
              <w:t>կան Տնտե</w:t>
            </w:r>
            <w:r w:rsidRPr="00F331B4">
              <w:rPr>
                <w:rFonts w:ascii="GHEA Grapalat" w:hAnsi="GHEA Grapalat"/>
                <w:color w:val="000000"/>
                <w:sz w:val="22"/>
                <w:szCs w:val="22"/>
                <w:shd w:val="clear" w:color="auto" w:fill="FFFFFF"/>
                <w:lang w:val="hy-AM"/>
              </w:rPr>
              <w:softHyphen/>
              <w:t>սա</w:t>
            </w:r>
            <w:r w:rsidRPr="00F331B4">
              <w:rPr>
                <w:rFonts w:ascii="GHEA Grapalat" w:hAnsi="GHEA Grapalat"/>
                <w:color w:val="000000"/>
                <w:sz w:val="22"/>
                <w:szCs w:val="22"/>
                <w:shd w:val="clear" w:color="auto" w:fill="FFFFFF"/>
                <w:lang w:val="hy-AM"/>
              </w:rPr>
              <w:softHyphen/>
              <w:t xml:space="preserve">կան Հանձնաժողովի Խորհրդի 2014 թվականի նոյեմբերի 12-ի </w:t>
            </w:r>
            <w:r w:rsidRPr="00F331B4">
              <w:rPr>
                <w:rFonts w:ascii="GHEA Grapalat" w:hAnsi="GHEA Grapalat"/>
                <w:bCs/>
                <w:color w:val="000000"/>
                <w:sz w:val="22"/>
                <w:szCs w:val="22"/>
                <w:shd w:val="clear" w:color="auto" w:fill="FFFFFF"/>
                <w:lang w:val="hy-AM"/>
              </w:rPr>
              <w:t>«Ծխա</w:t>
            </w:r>
            <w:r w:rsidRPr="00F331B4">
              <w:rPr>
                <w:rFonts w:ascii="GHEA Grapalat" w:hAnsi="GHEA Grapalat"/>
                <w:bCs/>
                <w:color w:val="000000"/>
                <w:sz w:val="22"/>
                <w:szCs w:val="22"/>
                <w:shd w:val="clear" w:color="auto" w:fill="FFFFFF"/>
                <w:lang w:val="hy-AM"/>
              </w:rPr>
              <w:softHyphen/>
              <w:t>խո</w:t>
            </w:r>
            <w:r w:rsidRPr="00F331B4">
              <w:rPr>
                <w:rFonts w:ascii="GHEA Grapalat" w:hAnsi="GHEA Grapalat"/>
                <w:bCs/>
                <w:color w:val="000000"/>
                <w:sz w:val="22"/>
                <w:szCs w:val="22"/>
                <w:shd w:val="clear" w:color="auto" w:fill="FFFFFF"/>
                <w:lang w:val="hy-AM"/>
              </w:rPr>
              <w:softHyphen/>
              <w:t>տա</w:t>
            </w:r>
            <w:r w:rsidRPr="00F331B4">
              <w:rPr>
                <w:rFonts w:ascii="GHEA Grapalat" w:hAnsi="GHEA Grapalat"/>
                <w:bCs/>
                <w:color w:val="000000"/>
                <w:sz w:val="22"/>
                <w:szCs w:val="22"/>
                <w:shd w:val="clear" w:color="auto" w:fill="FFFFFF"/>
                <w:lang w:val="hy-AM"/>
              </w:rPr>
              <w:softHyphen/>
              <w:t>յին արտադրանքի մասին տեխնիկական կանոնակարգ» մաքսային միության տեխնի</w:t>
            </w:r>
            <w:r w:rsidRPr="00F331B4">
              <w:rPr>
                <w:rFonts w:ascii="GHEA Grapalat" w:hAnsi="GHEA Grapalat"/>
                <w:bCs/>
                <w:color w:val="000000"/>
                <w:sz w:val="22"/>
                <w:szCs w:val="22"/>
                <w:shd w:val="clear" w:color="auto" w:fill="FFFFFF"/>
                <w:lang w:val="hy-AM"/>
              </w:rPr>
              <w:softHyphen/>
              <w:t>կա</w:t>
            </w:r>
            <w:r w:rsidRPr="00F331B4">
              <w:rPr>
                <w:rFonts w:ascii="GHEA Grapalat" w:hAnsi="GHEA Grapalat"/>
                <w:bCs/>
                <w:color w:val="000000"/>
                <w:sz w:val="22"/>
                <w:szCs w:val="22"/>
                <w:shd w:val="clear" w:color="auto" w:fill="FFFFFF"/>
                <w:lang w:val="hy-AM"/>
              </w:rPr>
              <w:softHyphen/>
              <w:t>կան կանո</w:t>
            </w:r>
            <w:r w:rsidRPr="00F331B4">
              <w:rPr>
                <w:rFonts w:ascii="GHEA Grapalat" w:hAnsi="GHEA Grapalat"/>
                <w:bCs/>
                <w:color w:val="000000"/>
                <w:sz w:val="22"/>
                <w:szCs w:val="22"/>
                <w:shd w:val="clear" w:color="auto" w:fill="FFFFFF"/>
                <w:lang w:val="hy-AM"/>
              </w:rPr>
              <w:softHyphen/>
              <w:t>նա</w:t>
            </w:r>
            <w:r w:rsidRPr="00F331B4">
              <w:rPr>
                <w:rFonts w:ascii="GHEA Grapalat" w:hAnsi="GHEA Grapalat"/>
                <w:bCs/>
                <w:color w:val="000000"/>
                <w:sz w:val="22"/>
                <w:szCs w:val="22"/>
                <w:shd w:val="clear" w:color="auto" w:fill="FFFFFF"/>
                <w:lang w:val="hy-AM"/>
              </w:rPr>
              <w:softHyphen/>
            </w:r>
            <w:r w:rsidRPr="00F331B4">
              <w:rPr>
                <w:rFonts w:ascii="GHEA Grapalat" w:hAnsi="GHEA Grapalat"/>
                <w:bCs/>
                <w:color w:val="000000"/>
                <w:sz w:val="22"/>
                <w:szCs w:val="22"/>
                <w:shd w:val="clear" w:color="auto" w:fill="FFFFFF"/>
                <w:lang w:val="hy-AM"/>
              </w:rPr>
              <w:softHyphen/>
              <w:t>կարգի մասին» թիվ 107 որոշման և Եվրասիական տնտեսական հանձնաժողովի խորհրդի 2016 թվականի մարտի 17-ի «Ծխախոտային արտադրատեսակների օգտագործման վնա</w:t>
            </w:r>
            <w:r w:rsidRPr="00F331B4">
              <w:rPr>
                <w:rFonts w:ascii="GHEA Grapalat" w:hAnsi="GHEA Grapalat"/>
                <w:bCs/>
                <w:color w:val="000000"/>
                <w:sz w:val="22"/>
                <w:szCs w:val="22"/>
                <w:shd w:val="clear" w:color="auto" w:fill="FFFFFF"/>
                <w:lang w:val="hy-AM"/>
              </w:rPr>
              <w:softHyphen/>
              <w:t>սա</w:t>
            </w:r>
            <w:r w:rsidRPr="00F331B4">
              <w:rPr>
                <w:rFonts w:ascii="GHEA Grapalat" w:hAnsi="GHEA Grapalat"/>
                <w:bCs/>
                <w:color w:val="000000"/>
                <w:sz w:val="22"/>
                <w:szCs w:val="22"/>
                <w:shd w:val="clear" w:color="auto" w:fill="FFFFFF"/>
                <w:lang w:val="hy-AM"/>
              </w:rPr>
              <w:softHyphen/>
              <w:t>կա</w:t>
            </w:r>
            <w:r w:rsidRPr="00F331B4">
              <w:rPr>
                <w:rFonts w:ascii="GHEA Grapalat" w:hAnsi="GHEA Grapalat"/>
                <w:bCs/>
                <w:color w:val="000000"/>
                <w:sz w:val="22"/>
                <w:szCs w:val="22"/>
                <w:shd w:val="clear" w:color="auto" w:fill="FFFFFF"/>
                <w:lang w:val="hy-AM"/>
              </w:rPr>
              <w:softHyphen/>
              <w:t>րութ</w:t>
            </w:r>
            <w:r w:rsidRPr="00F331B4">
              <w:rPr>
                <w:rFonts w:ascii="GHEA Grapalat" w:hAnsi="GHEA Grapalat"/>
                <w:bCs/>
                <w:color w:val="000000"/>
                <w:sz w:val="22"/>
                <w:szCs w:val="22"/>
                <w:shd w:val="clear" w:color="auto" w:fill="FFFFFF"/>
                <w:lang w:val="hy-AM"/>
              </w:rPr>
              <w:softHyphen/>
              <w:t>յան մասին նախազգուշացումների էսքիզները և ծխախոտային արտադրանքի սպա</w:t>
            </w:r>
            <w:r w:rsidRPr="00F331B4">
              <w:rPr>
                <w:rFonts w:ascii="GHEA Grapalat" w:hAnsi="GHEA Grapalat"/>
                <w:bCs/>
                <w:color w:val="000000"/>
                <w:sz w:val="22"/>
                <w:szCs w:val="22"/>
                <w:shd w:val="clear" w:color="auto" w:fill="FFFFFF"/>
                <w:lang w:val="hy-AM"/>
              </w:rPr>
              <w:softHyphen/>
              <w:t>ռողական փաթեթ</w:t>
            </w:r>
            <w:r w:rsidRPr="00F331B4">
              <w:rPr>
                <w:rFonts w:ascii="GHEA Grapalat" w:hAnsi="GHEA Grapalat"/>
                <w:bCs/>
                <w:color w:val="000000"/>
                <w:sz w:val="22"/>
                <w:szCs w:val="22"/>
                <w:shd w:val="clear" w:color="auto" w:fill="FFFFFF"/>
                <w:lang w:val="hy-AM"/>
              </w:rPr>
              <w:softHyphen/>
              <w:t>վածքի վրա դրանք զետեղելու պարամետրերը հաստատելու մասին» թիվ 18 որոշման պահանջ</w:t>
            </w:r>
            <w:r w:rsidRPr="00F331B4">
              <w:rPr>
                <w:rFonts w:ascii="GHEA Grapalat" w:hAnsi="GHEA Grapalat"/>
                <w:bCs/>
                <w:color w:val="000000"/>
                <w:sz w:val="22"/>
                <w:szCs w:val="22"/>
                <w:shd w:val="clear" w:color="auto" w:fill="FFFFFF"/>
                <w:lang w:val="hy-AM"/>
              </w:rPr>
              <w:softHyphen/>
              <w:t>ներին: Մասնավորապես, առաջարկվում է ծխախոտի օգտա</w:t>
            </w:r>
            <w:r w:rsidRPr="00F331B4">
              <w:rPr>
                <w:rFonts w:ascii="GHEA Grapalat" w:hAnsi="GHEA Grapalat"/>
                <w:bCs/>
                <w:color w:val="000000"/>
                <w:sz w:val="22"/>
                <w:szCs w:val="22"/>
                <w:shd w:val="clear" w:color="auto" w:fill="FFFFFF"/>
                <w:lang w:val="hy-AM"/>
              </w:rPr>
              <w:softHyphen/>
              <w:t>գործ</w:t>
            </w:r>
            <w:r w:rsidRPr="00F331B4">
              <w:rPr>
                <w:rFonts w:ascii="GHEA Grapalat" w:hAnsi="GHEA Grapalat"/>
                <w:bCs/>
                <w:color w:val="000000"/>
                <w:sz w:val="22"/>
                <w:szCs w:val="22"/>
                <w:shd w:val="clear" w:color="auto" w:fill="FFFFFF"/>
                <w:lang w:val="hy-AM"/>
              </w:rPr>
              <w:softHyphen/>
              <w:t>ման վնասակարության մասին նախա</w:t>
            </w:r>
            <w:r w:rsidRPr="00F331B4">
              <w:rPr>
                <w:rFonts w:ascii="GHEA Grapalat" w:hAnsi="GHEA Grapalat"/>
                <w:bCs/>
                <w:color w:val="000000"/>
                <w:sz w:val="22"/>
                <w:szCs w:val="22"/>
                <w:shd w:val="clear" w:color="auto" w:fill="FFFFFF"/>
                <w:lang w:val="hy-AM"/>
              </w:rPr>
              <w:softHyphen/>
              <w:t xml:space="preserve">զգուշացումները գունավոր նկարների տեսքով </w:t>
            </w:r>
            <w:r w:rsidRPr="00F331B4">
              <w:rPr>
                <w:rFonts w:ascii="GHEA Grapalat" w:hAnsi="GHEA Grapalat"/>
                <w:bCs/>
                <w:color w:val="000000"/>
                <w:sz w:val="22"/>
                <w:szCs w:val="22"/>
                <w:shd w:val="clear" w:color="auto" w:fill="FFFFFF"/>
                <w:lang w:val="hy-AM"/>
              </w:rPr>
              <w:lastRenderedPageBreak/>
              <w:t>պատ</w:t>
            </w:r>
            <w:r w:rsidRPr="00F331B4">
              <w:rPr>
                <w:rFonts w:ascii="GHEA Grapalat" w:hAnsi="GHEA Grapalat"/>
                <w:bCs/>
                <w:color w:val="000000"/>
                <w:sz w:val="22"/>
                <w:szCs w:val="22"/>
                <w:shd w:val="clear" w:color="auto" w:fill="FFFFFF"/>
                <w:lang w:val="hy-AM"/>
              </w:rPr>
              <w:softHyphen/>
              <w:t>կե</w:t>
            </w:r>
            <w:r w:rsidRPr="00F331B4">
              <w:rPr>
                <w:rFonts w:ascii="GHEA Grapalat" w:hAnsi="GHEA Grapalat"/>
                <w:bCs/>
                <w:color w:val="000000"/>
                <w:sz w:val="22"/>
                <w:szCs w:val="22"/>
                <w:shd w:val="clear" w:color="auto" w:fill="FFFFFF"/>
                <w:lang w:val="hy-AM"/>
              </w:rPr>
              <w:softHyphen/>
              <w:t>րել ծխախոտային արտա</w:t>
            </w:r>
            <w:r w:rsidRPr="00F331B4">
              <w:rPr>
                <w:rFonts w:ascii="GHEA Grapalat" w:hAnsi="GHEA Grapalat"/>
                <w:bCs/>
                <w:color w:val="000000"/>
                <w:sz w:val="22"/>
                <w:szCs w:val="22"/>
                <w:shd w:val="clear" w:color="auto" w:fill="FFFFFF"/>
                <w:lang w:val="hy-AM"/>
              </w:rPr>
              <w:softHyphen/>
              <w:t>դրա</w:t>
            </w:r>
            <w:r w:rsidRPr="00F331B4">
              <w:rPr>
                <w:rFonts w:ascii="GHEA Grapalat" w:hAnsi="GHEA Grapalat"/>
                <w:bCs/>
                <w:color w:val="000000"/>
                <w:sz w:val="22"/>
                <w:szCs w:val="22"/>
                <w:shd w:val="clear" w:color="auto" w:fill="FFFFFF"/>
                <w:lang w:val="hy-AM"/>
              </w:rPr>
              <w:softHyphen/>
              <w:t>տեսակների այդ թվում՝ տաքացվող ծխախոտի) սպառողական փաթեթի վրա կամ սպա</w:t>
            </w:r>
            <w:r w:rsidRPr="00F331B4">
              <w:rPr>
                <w:rFonts w:ascii="GHEA Grapalat" w:hAnsi="GHEA Grapalat"/>
                <w:bCs/>
                <w:color w:val="000000"/>
                <w:sz w:val="22"/>
                <w:szCs w:val="22"/>
                <w:shd w:val="clear" w:color="auto" w:fill="FFFFFF"/>
                <w:lang w:val="hy-AM"/>
              </w:rPr>
              <w:softHyphen/>
              <w:t>ռո</w:t>
            </w:r>
            <w:r w:rsidRPr="00F331B4">
              <w:rPr>
                <w:rFonts w:ascii="GHEA Grapalat" w:hAnsi="GHEA Grapalat"/>
                <w:bCs/>
                <w:color w:val="000000"/>
                <w:sz w:val="22"/>
                <w:szCs w:val="22"/>
                <w:shd w:val="clear" w:color="auto" w:fill="FFFFFF"/>
                <w:lang w:val="hy-AM"/>
              </w:rPr>
              <w:softHyphen/>
              <w:t>ղական փաթեթի վրա պատկերելը անհնար լինելու դեպքում՝ սպա</w:t>
            </w:r>
            <w:r w:rsidRPr="00F331B4">
              <w:rPr>
                <w:rFonts w:ascii="GHEA Grapalat" w:hAnsi="GHEA Grapalat"/>
                <w:bCs/>
                <w:color w:val="000000"/>
                <w:sz w:val="22"/>
                <w:szCs w:val="22"/>
                <w:shd w:val="clear" w:color="auto" w:fill="FFFFFF"/>
                <w:lang w:val="hy-AM"/>
              </w:rPr>
              <w:softHyphen/>
              <w:t>ռո</w:t>
            </w:r>
            <w:r w:rsidRPr="00F331B4">
              <w:rPr>
                <w:rFonts w:ascii="GHEA Grapalat" w:hAnsi="GHEA Grapalat"/>
                <w:bCs/>
                <w:color w:val="000000"/>
                <w:sz w:val="22"/>
                <w:szCs w:val="22"/>
                <w:shd w:val="clear" w:color="auto" w:fill="FFFFFF"/>
                <w:lang w:val="hy-AM"/>
              </w:rPr>
              <w:softHyphen/>
              <w:t>ղական փաթեթի ներ</w:t>
            </w:r>
            <w:r w:rsidRPr="00F331B4">
              <w:rPr>
                <w:rFonts w:ascii="GHEA Grapalat" w:hAnsi="GHEA Grapalat"/>
                <w:bCs/>
                <w:color w:val="000000"/>
                <w:sz w:val="22"/>
                <w:szCs w:val="22"/>
                <w:shd w:val="clear" w:color="auto" w:fill="FFFFFF"/>
                <w:lang w:val="hy-AM"/>
              </w:rPr>
              <w:softHyphen/>
              <w:t>դիր թերթիկի վրա:</w:t>
            </w:r>
          </w:p>
          <w:p w14:paraId="5F7FC870" w14:textId="77777777" w:rsidR="006035CD" w:rsidRPr="00F331B4" w:rsidRDefault="006035CD" w:rsidP="00690772">
            <w:pPr>
              <w:spacing w:line="276" w:lineRule="auto"/>
              <w:ind w:firstLine="567"/>
              <w:contextualSpacing/>
              <w:jc w:val="both"/>
              <w:rPr>
                <w:rFonts w:ascii="GHEA Grapalat" w:hAnsi="GHEA Grapalat"/>
                <w:color w:val="000000"/>
                <w:sz w:val="22"/>
                <w:szCs w:val="22"/>
                <w:shd w:val="clear" w:color="auto" w:fill="FFFFFF"/>
                <w:lang w:val="hy-AM" w:eastAsia="en-US"/>
              </w:rPr>
            </w:pPr>
            <w:r w:rsidRPr="00F331B4">
              <w:rPr>
                <w:rFonts w:ascii="GHEA Grapalat" w:hAnsi="GHEA Grapalat"/>
                <w:color w:val="000000"/>
                <w:sz w:val="22"/>
                <w:szCs w:val="22"/>
                <w:lang w:val="hy-AM" w:eastAsia="hy-AM"/>
              </w:rPr>
              <w:t>Այս առումով, հայտնում ենք, որ նախագծերի վերաբերյալ սկզբունքային դիտո</w:t>
            </w:r>
            <w:r w:rsidRPr="00F331B4">
              <w:rPr>
                <w:rFonts w:ascii="GHEA Grapalat" w:hAnsi="GHEA Grapalat"/>
                <w:color w:val="000000"/>
                <w:sz w:val="22"/>
                <w:szCs w:val="22"/>
                <w:lang w:val="hy-AM" w:eastAsia="hy-AM"/>
              </w:rPr>
              <w:softHyphen/>
              <w:t>ղու</w:t>
            </w:r>
            <w:r w:rsidRPr="00F331B4">
              <w:rPr>
                <w:rFonts w:ascii="GHEA Grapalat" w:hAnsi="GHEA Grapalat"/>
                <w:color w:val="000000"/>
                <w:sz w:val="22"/>
                <w:szCs w:val="22"/>
                <w:lang w:val="hy-AM" w:eastAsia="hy-AM"/>
              </w:rPr>
              <w:softHyphen/>
              <w:t>թյուն</w:t>
            </w:r>
            <w:r w:rsidRPr="00F331B4">
              <w:rPr>
                <w:rFonts w:ascii="GHEA Grapalat" w:hAnsi="GHEA Grapalat"/>
                <w:color w:val="000000"/>
                <w:sz w:val="22"/>
                <w:szCs w:val="22"/>
                <w:lang w:val="hy-AM" w:eastAsia="hy-AM"/>
              </w:rPr>
              <w:softHyphen/>
              <w:t>ներ և առա</w:t>
            </w:r>
            <w:r w:rsidRPr="00F331B4">
              <w:rPr>
                <w:rFonts w:ascii="GHEA Grapalat" w:hAnsi="GHEA Grapalat"/>
                <w:color w:val="000000"/>
                <w:sz w:val="22"/>
                <w:szCs w:val="22"/>
                <w:lang w:val="hy-AM" w:eastAsia="hy-AM"/>
              </w:rPr>
              <w:softHyphen/>
              <w:t>ջար</w:t>
            </w:r>
            <w:r w:rsidRPr="00F331B4">
              <w:rPr>
                <w:rFonts w:ascii="GHEA Grapalat" w:hAnsi="GHEA Grapalat"/>
                <w:color w:val="000000"/>
                <w:sz w:val="22"/>
                <w:szCs w:val="22"/>
                <w:lang w:val="hy-AM" w:eastAsia="hy-AM"/>
              </w:rPr>
              <w:softHyphen/>
              <w:t>կու</w:t>
            </w:r>
            <w:r w:rsidRPr="00F331B4">
              <w:rPr>
                <w:rFonts w:ascii="GHEA Grapalat" w:hAnsi="GHEA Grapalat"/>
                <w:color w:val="000000"/>
                <w:sz w:val="22"/>
                <w:szCs w:val="22"/>
                <w:lang w:val="hy-AM" w:eastAsia="hy-AM"/>
              </w:rPr>
              <w:softHyphen/>
            </w:r>
            <w:r w:rsidRPr="00F331B4">
              <w:rPr>
                <w:rFonts w:ascii="GHEA Grapalat" w:hAnsi="GHEA Grapalat"/>
                <w:color w:val="000000"/>
                <w:sz w:val="22"/>
                <w:szCs w:val="22"/>
                <w:lang w:val="hy-AM" w:eastAsia="hy-AM"/>
              </w:rPr>
              <w:softHyphen/>
              <w:t>թ</w:t>
            </w:r>
            <w:r w:rsidRPr="00F331B4">
              <w:rPr>
                <w:rFonts w:ascii="GHEA Grapalat" w:hAnsi="GHEA Grapalat"/>
                <w:color w:val="000000"/>
                <w:sz w:val="22"/>
                <w:szCs w:val="22"/>
                <w:lang w:val="hy-AM" w:eastAsia="hy-AM"/>
              </w:rPr>
              <w:softHyphen/>
            </w:r>
            <w:r w:rsidRPr="00F331B4">
              <w:rPr>
                <w:rFonts w:ascii="GHEA Grapalat" w:hAnsi="GHEA Grapalat"/>
                <w:color w:val="000000"/>
                <w:sz w:val="22"/>
                <w:szCs w:val="22"/>
                <w:lang w:val="hy-AM" w:eastAsia="hy-AM"/>
              </w:rPr>
              <w:softHyphen/>
              <w:t>յուն</w:t>
            </w:r>
            <w:r w:rsidRPr="00F331B4">
              <w:rPr>
                <w:rFonts w:ascii="GHEA Grapalat" w:hAnsi="GHEA Grapalat"/>
                <w:color w:val="000000"/>
                <w:sz w:val="22"/>
                <w:szCs w:val="22"/>
                <w:lang w:val="hy-AM" w:eastAsia="hy-AM"/>
              </w:rPr>
              <w:softHyphen/>
            </w:r>
            <w:r w:rsidRPr="00F331B4">
              <w:rPr>
                <w:rFonts w:ascii="GHEA Grapalat" w:hAnsi="GHEA Grapalat"/>
                <w:color w:val="000000"/>
                <w:sz w:val="22"/>
                <w:szCs w:val="22"/>
                <w:lang w:val="hy-AM" w:eastAsia="hy-AM"/>
              </w:rPr>
              <w:softHyphen/>
              <w:t>ներ չկան</w:t>
            </w:r>
            <w:r w:rsidRPr="00F331B4">
              <w:rPr>
                <w:rFonts w:ascii="GHEA Grapalat" w:hAnsi="GHEA Grapalat"/>
                <w:color w:val="000000"/>
                <w:sz w:val="22"/>
                <w:szCs w:val="22"/>
                <w:shd w:val="clear" w:color="auto" w:fill="FFFFFF"/>
                <w:lang w:val="hy-AM"/>
              </w:rPr>
              <w:t>:</w:t>
            </w:r>
          </w:p>
          <w:p w14:paraId="44394881" w14:textId="77777777" w:rsidR="006035CD" w:rsidRPr="00F331B4" w:rsidRDefault="006035CD" w:rsidP="00690772">
            <w:pPr>
              <w:tabs>
                <w:tab w:val="left" w:pos="851"/>
              </w:tabs>
              <w:spacing w:line="276" w:lineRule="auto"/>
              <w:ind w:firstLine="567"/>
              <w:jc w:val="both"/>
              <w:rPr>
                <w:rFonts w:ascii="GHEA Grapalat" w:hAnsi="GHEA Grapalat"/>
                <w:color w:val="000000"/>
                <w:sz w:val="22"/>
                <w:szCs w:val="22"/>
                <w:shd w:val="clear" w:color="auto" w:fill="FFFFFF"/>
                <w:lang w:val="hy-AM"/>
              </w:rPr>
            </w:pPr>
            <w:r w:rsidRPr="00F331B4">
              <w:rPr>
                <w:rFonts w:ascii="GHEA Grapalat" w:hAnsi="GHEA Grapalat"/>
                <w:color w:val="000000"/>
                <w:sz w:val="22"/>
                <w:szCs w:val="22"/>
                <w:shd w:val="clear" w:color="auto" w:fill="FFFFFF"/>
                <w:lang w:val="hy-AM"/>
              </w:rPr>
              <w:t xml:space="preserve">Միաժամանակ, հայտնում ենք, որ </w:t>
            </w:r>
            <w:r w:rsidRPr="00F331B4">
              <w:rPr>
                <w:rFonts w:ascii="GHEA Grapalat" w:hAnsi="GHEA Grapalat"/>
                <w:sz w:val="22"/>
                <w:szCs w:val="22"/>
                <w:lang w:val="hy-AM"/>
              </w:rPr>
              <w:t>Հայաստանի Հանրապետության կառա</w:t>
            </w:r>
            <w:r w:rsidRPr="00F331B4">
              <w:rPr>
                <w:rFonts w:ascii="GHEA Grapalat" w:hAnsi="GHEA Grapalat"/>
                <w:sz w:val="22"/>
                <w:szCs w:val="22"/>
                <w:lang w:val="hy-AM"/>
              </w:rPr>
              <w:softHyphen/>
              <w:t>վա</w:t>
            </w:r>
            <w:r w:rsidRPr="00F331B4">
              <w:rPr>
                <w:rFonts w:ascii="GHEA Grapalat" w:hAnsi="GHEA Grapalat"/>
                <w:sz w:val="22"/>
                <w:szCs w:val="22"/>
                <w:lang w:val="hy-AM"/>
              </w:rPr>
              <w:softHyphen/>
            </w:r>
            <w:r w:rsidRPr="00F331B4">
              <w:rPr>
                <w:rFonts w:ascii="GHEA Grapalat" w:hAnsi="GHEA Grapalat"/>
                <w:sz w:val="22"/>
                <w:szCs w:val="22"/>
                <w:lang w:val="hy-AM"/>
              </w:rPr>
              <w:softHyphen/>
            </w:r>
            <w:r w:rsidRPr="00F331B4">
              <w:rPr>
                <w:rFonts w:ascii="GHEA Grapalat" w:hAnsi="GHEA Grapalat"/>
                <w:sz w:val="22"/>
                <w:szCs w:val="22"/>
                <w:lang w:val="hy-AM"/>
              </w:rPr>
              <w:softHyphen/>
              <w:t>րության 2015 թվականի մար</w:t>
            </w:r>
            <w:r w:rsidRPr="00F331B4">
              <w:rPr>
                <w:rFonts w:ascii="GHEA Grapalat" w:hAnsi="GHEA Grapalat"/>
                <w:sz w:val="22"/>
                <w:szCs w:val="22"/>
                <w:lang w:val="hy-AM"/>
              </w:rPr>
              <w:softHyphen/>
              <w:t>տի 5-ի թիվ 219-Ն որոշման մեջ փոփոխություններ և լրացում</w:t>
            </w:r>
            <w:r w:rsidRPr="00F331B4">
              <w:rPr>
                <w:rFonts w:ascii="GHEA Grapalat" w:hAnsi="GHEA Grapalat"/>
                <w:sz w:val="22"/>
                <w:szCs w:val="22"/>
                <w:lang w:val="hy-AM"/>
              </w:rPr>
              <w:softHyphen/>
              <w:t>ներ կատա</w:t>
            </w:r>
            <w:r w:rsidRPr="00F331B4">
              <w:rPr>
                <w:rFonts w:ascii="GHEA Grapalat" w:hAnsi="GHEA Grapalat"/>
                <w:sz w:val="22"/>
                <w:szCs w:val="22"/>
                <w:lang w:val="hy-AM"/>
              </w:rPr>
              <w:softHyphen/>
              <w:t>րելու մասին</w:t>
            </w:r>
            <w:r w:rsidRPr="00F331B4">
              <w:rPr>
                <w:rFonts w:ascii="GHEA Grapalat" w:hAnsi="GHEA Grapalat"/>
                <w:color w:val="000000"/>
                <w:sz w:val="22"/>
                <w:szCs w:val="22"/>
                <w:shd w:val="clear" w:color="auto" w:fill="FFFFFF"/>
                <w:lang w:val="hy-AM"/>
              </w:rPr>
              <w:t xml:space="preserve"> ՀՀ կառավարության որոշման նախագծի նախնական տարբերակով առա</w:t>
            </w:r>
            <w:r w:rsidRPr="00F331B4">
              <w:rPr>
                <w:rFonts w:ascii="GHEA Grapalat" w:hAnsi="GHEA Grapalat"/>
                <w:color w:val="000000"/>
                <w:sz w:val="22"/>
                <w:szCs w:val="22"/>
                <w:shd w:val="clear" w:color="auto" w:fill="FFFFFF"/>
                <w:lang w:val="hy-AM"/>
              </w:rPr>
              <w:softHyphen/>
              <w:t>ջարկ</w:t>
            </w:r>
            <w:r w:rsidRPr="00F331B4">
              <w:rPr>
                <w:rFonts w:ascii="GHEA Grapalat" w:hAnsi="GHEA Grapalat"/>
                <w:color w:val="000000"/>
                <w:sz w:val="22"/>
                <w:szCs w:val="22"/>
                <w:shd w:val="clear" w:color="auto" w:fill="FFFFFF"/>
                <w:lang w:val="hy-AM"/>
              </w:rPr>
              <w:softHyphen/>
              <w:t xml:space="preserve">վում էր </w:t>
            </w:r>
            <w:r w:rsidRPr="00F331B4">
              <w:rPr>
                <w:rFonts w:ascii="GHEA Grapalat" w:hAnsi="GHEA Grapalat" w:cs="Sylfaen"/>
                <w:sz w:val="22"/>
                <w:szCs w:val="22"/>
                <w:lang w:val="hy-AM"/>
              </w:rPr>
              <w:t>ծխախոտային արտադրատեսակների միատեսակ փաթե</w:t>
            </w:r>
            <w:r w:rsidRPr="00F331B4">
              <w:rPr>
                <w:rFonts w:ascii="GHEA Grapalat" w:hAnsi="GHEA Grapalat" w:cs="Sylfaen"/>
                <w:sz w:val="22"/>
                <w:szCs w:val="22"/>
                <w:lang w:val="hy-AM"/>
              </w:rPr>
              <w:softHyphen/>
            </w:r>
            <w:r w:rsidRPr="00F331B4">
              <w:rPr>
                <w:rFonts w:ascii="GHEA Grapalat" w:hAnsi="GHEA Grapalat" w:cs="Sylfaen"/>
                <w:sz w:val="22"/>
                <w:szCs w:val="22"/>
                <w:lang w:val="hy-AM"/>
              </w:rPr>
              <w:softHyphen/>
              <w:t>թա</w:t>
            </w:r>
            <w:r w:rsidRPr="00F331B4">
              <w:rPr>
                <w:rFonts w:ascii="GHEA Grapalat" w:hAnsi="GHEA Grapalat" w:cs="Sylfaen"/>
                <w:sz w:val="22"/>
                <w:szCs w:val="22"/>
                <w:lang w:val="hy-AM"/>
              </w:rPr>
              <w:softHyphen/>
              <w:t>վոր</w:t>
            </w:r>
            <w:r w:rsidRPr="00F331B4">
              <w:rPr>
                <w:rFonts w:ascii="GHEA Grapalat" w:hAnsi="GHEA Grapalat" w:cs="Sylfaen"/>
                <w:sz w:val="22"/>
                <w:szCs w:val="22"/>
                <w:lang w:val="hy-AM"/>
              </w:rPr>
              <w:softHyphen/>
              <w:t>ման կարգա</w:t>
            </w:r>
            <w:r w:rsidRPr="00F331B4">
              <w:rPr>
                <w:rFonts w:ascii="GHEA Grapalat" w:hAnsi="GHEA Grapalat" w:cs="Sylfaen"/>
                <w:sz w:val="22"/>
                <w:szCs w:val="22"/>
                <w:lang w:val="hy-AM"/>
              </w:rPr>
              <w:softHyphen/>
              <w:t>վորում</w:t>
            </w:r>
            <w:r w:rsidRPr="00F331B4">
              <w:rPr>
                <w:rFonts w:ascii="GHEA Grapalat" w:hAnsi="GHEA Grapalat" w:cs="Sylfaen"/>
                <w:sz w:val="22"/>
                <w:szCs w:val="22"/>
                <w:lang w:val="hy-AM"/>
              </w:rPr>
              <w:softHyphen/>
              <w:t>ներ սահմանել: Նշյալ նախագծի վերաբերյալ ս.թ. օգոստոսի 16-ի թիվ 01/2-3/14559-2023 գրու</w:t>
            </w:r>
            <w:r w:rsidRPr="00F331B4">
              <w:rPr>
                <w:rFonts w:ascii="GHEA Grapalat" w:hAnsi="GHEA Grapalat" w:cs="Sylfaen"/>
                <w:sz w:val="22"/>
                <w:szCs w:val="22"/>
                <w:lang w:val="hy-AM"/>
              </w:rPr>
              <w:softHyphen/>
              <w:t>թյամբ ներկայացրել ենք մի շարք դիտարկումներ և հայտ</w:t>
            </w:r>
            <w:r w:rsidRPr="00F331B4">
              <w:rPr>
                <w:rFonts w:ascii="GHEA Grapalat" w:hAnsi="GHEA Grapalat" w:cs="Sylfaen"/>
                <w:sz w:val="22"/>
                <w:szCs w:val="22"/>
                <w:lang w:val="hy-AM"/>
              </w:rPr>
              <w:softHyphen/>
            </w:r>
            <w:r w:rsidRPr="00F331B4">
              <w:rPr>
                <w:rFonts w:ascii="GHEA Grapalat" w:hAnsi="GHEA Grapalat" w:cs="Sylfaen"/>
                <w:sz w:val="22"/>
                <w:szCs w:val="22"/>
                <w:lang w:val="hy-AM"/>
              </w:rPr>
              <w:softHyphen/>
            </w:r>
            <w:r w:rsidRPr="00F331B4">
              <w:rPr>
                <w:rFonts w:ascii="GHEA Grapalat" w:hAnsi="GHEA Grapalat" w:cs="Sylfaen"/>
                <w:sz w:val="22"/>
                <w:szCs w:val="22"/>
                <w:lang w:val="hy-AM"/>
              </w:rPr>
              <w:softHyphen/>
              <w:t>նել ենք, որ նախա</w:t>
            </w:r>
            <w:r w:rsidRPr="00F331B4">
              <w:rPr>
                <w:rFonts w:ascii="GHEA Grapalat" w:hAnsi="GHEA Grapalat" w:cs="Sylfaen"/>
                <w:sz w:val="22"/>
                <w:szCs w:val="22"/>
                <w:lang w:val="hy-AM"/>
              </w:rPr>
              <w:softHyphen/>
              <w:t>գծով ներ</w:t>
            </w:r>
            <w:r w:rsidRPr="00F331B4">
              <w:rPr>
                <w:rFonts w:ascii="GHEA Grapalat" w:hAnsi="GHEA Grapalat" w:cs="Sylfaen"/>
                <w:sz w:val="22"/>
                <w:szCs w:val="22"/>
                <w:lang w:val="hy-AM"/>
              </w:rPr>
              <w:softHyphen/>
              <w:t>կա</w:t>
            </w:r>
            <w:r w:rsidRPr="00F331B4">
              <w:rPr>
                <w:rFonts w:ascii="GHEA Grapalat" w:hAnsi="GHEA Grapalat" w:cs="Sylfaen"/>
                <w:sz w:val="22"/>
                <w:szCs w:val="22"/>
                <w:lang w:val="hy-AM"/>
              </w:rPr>
              <w:softHyphen/>
              <w:t>յաց</w:t>
            </w:r>
            <w:r w:rsidRPr="00F331B4">
              <w:rPr>
                <w:rFonts w:ascii="GHEA Grapalat" w:hAnsi="GHEA Grapalat" w:cs="Sylfaen"/>
                <w:sz w:val="22"/>
                <w:szCs w:val="22"/>
                <w:lang w:val="hy-AM"/>
              </w:rPr>
              <w:softHyphen/>
              <w:t>ված առաջարկությունների ընդու</w:t>
            </w:r>
            <w:r w:rsidRPr="00F331B4">
              <w:rPr>
                <w:rFonts w:ascii="GHEA Grapalat" w:hAnsi="GHEA Grapalat" w:cs="Sylfaen"/>
                <w:sz w:val="22"/>
                <w:szCs w:val="22"/>
                <w:lang w:val="hy-AM"/>
              </w:rPr>
              <w:softHyphen/>
            </w:r>
            <w:r w:rsidRPr="00F331B4">
              <w:rPr>
                <w:rFonts w:ascii="GHEA Grapalat" w:hAnsi="GHEA Grapalat" w:cs="Sylfaen"/>
                <w:sz w:val="22"/>
                <w:szCs w:val="22"/>
                <w:lang w:val="hy-AM"/>
              </w:rPr>
              <w:softHyphen/>
            </w:r>
            <w:r w:rsidRPr="00F331B4">
              <w:rPr>
                <w:rFonts w:ascii="GHEA Grapalat" w:hAnsi="GHEA Grapalat" w:cs="Sylfaen"/>
                <w:sz w:val="22"/>
                <w:szCs w:val="22"/>
                <w:lang w:val="hy-AM"/>
              </w:rPr>
              <w:softHyphen/>
              <w:t>նումն էական բացա</w:t>
            </w:r>
            <w:r w:rsidRPr="00F331B4">
              <w:rPr>
                <w:rFonts w:ascii="GHEA Grapalat" w:hAnsi="GHEA Grapalat" w:cs="Sylfaen"/>
                <w:sz w:val="22"/>
                <w:szCs w:val="22"/>
                <w:lang w:val="hy-AM"/>
              </w:rPr>
              <w:softHyphen/>
              <w:t>սա</w:t>
            </w:r>
            <w:r w:rsidRPr="00F331B4">
              <w:rPr>
                <w:rFonts w:ascii="GHEA Grapalat" w:hAnsi="GHEA Grapalat" w:cs="Sylfaen"/>
                <w:sz w:val="22"/>
                <w:szCs w:val="22"/>
                <w:lang w:val="hy-AM"/>
              </w:rPr>
              <w:softHyphen/>
              <w:t>կան ազդե</w:t>
            </w:r>
            <w:r w:rsidRPr="00F331B4">
              <w:rPr>
                <w:rFonts w:ascii="GHEA Grapalat" w:hAnsi="GHEA Grapalat" w:cs="Sylfaen"/>
                <w:sz w:val="22"/>
                <w:szCs w:val="22"/>
                <w:lang w:val="hy-AM"/>
              </w:rPr>
              <w:softHyphen/>
              <w:t>ցութ</w:t>
            </w:r>
            <w:r w:rsidRPr="00F331B4">
              <w:rPr>
                <w:rFonts w:ascii="GHEA Grapalat" w:hAnsi="GHEA Grapalat" w:cs="Sylfaen"/>
                <w:sz w:val="22"/>
                <w:szCs w:val="22"/>
                <w:lang w:val="hy-AM"/>
              </w:rPr>
              <w:softHyphen/>
              <w:t>յուն կունենա ոլորտի վրա, հետևաբար նաև՝ պետա</w:t>
            </w:r>
            <w:r w:rsidRPr="00F331B4">
              <w:rPr>
                <w:rFonts w:ascii="GHEA Grapalat" w:hAnsi="GHEA Grapalat" w:cs="Sylfaen"/>
                <w:sz w:val="22"/>
                <w:szCs w:val="22"/>
                <w:lang w:val="hy-AM"/>
              </w:rPr>
              <w:softHyphen/>
            </w:r>
            <w:r w:rsidRPr="00F331B4">
              <w:rPr>
                <w:rFonts w:ascii="GHEA Grapalat" w:hAnsi="GHEA Grapalat" w:cs="Sylfaen"/>
                <w:sz w:val="22"/>
                <w:szCs w:val="22"/>
                <w:lang w:val="hy-AM"/>
              </w:rPr>
              <w:softHyphen/>
              <w:t>կան բյուջեի հարկային</w:t>
            </w:r>
            <w:r w:rsidRPr="00F331B4">
              <w:rPr>
                <w:rFonts w:ascii="GHEA Grapalat" w:hAnsi="GHEA Grapalat" w:cs="Calibri"/>
                <w:color w:val="000000"/>
                <w:sz w:val="22"/>
                <w:szCs w:val="22"/>
                <w:lang w:val="hy-AM"/>
              </w:rPr>
              <w:t xml:space="preserve"> եկամուտների վրա:</w:t>
            </w:r>
          </w:p>
          <w:p w14:paraId="649F5234" w14:textId="77777777" w:rsidR="006035CD" w:rsidRPr="00F331B4" w:rsidRDefault="006035CD" w:rsidP="00690772">
            <w:pPr>
              <w:tabs>
                <w:tab w:val="left" w:pos="851"/>
              </w:tabs>
              <w:spacing w:line="276" w:lineRule="auto"/>
              <w:ind w:firstLine="567"/>
              <w:jc w:val="both"/>
              <w:rPr>
                <w:rFonts w:ascii="GHEA Grapalat" w:hAnsi="GHEA Grapalat" w:cs="Calibri"/>
                <w:color w:val="000000"/>
                <w:sz w:val="22"/>
                <w:szCs w:val="22"/>
                <w:lang w:val="hy-AM"/>
              </w:rPr>
            </w:pPr>
            <w:r w:rsidRPr="00F331B4">
              <w:rPr>
                <w:rFonts w:ascii="GHEA Grapalat" w:hAnsi="GHEA Grapalat"/>
                <w:color w:val="000000"/>
                <w:sz w:val="22"/>
                <w:szCs w:val="22"/>
                <w:shd w:val="clear" w:color="auto" w:fill="FFFFFF"/>
                <w:lang w:val="hy-AM"/>
              </w:rPr>
              <w:t xml:space="preserve">Այս առումով, հայտնել ենք, որ </w:t>
            </w:r>
            <w:r w:rsidRPr="00F331B4">
              <w:rPr>
                <w:rFonts w:ascii="GHEA Grapalat" w:hAnsi="GHEA Grapalat"/>
                <w:sz w:val="22"/>
                <w:szCs w:val="22"/>
                <w:lang w:val="hy-AM"/>
              </w:rPr>
              <w:t>Հայաստանի Հանրապետության կառա</w:t>
            </w:r>
            <w:r w:rsidRPr="00F331B4">
              <w:rPr>
                <w:rFonts w:ascii="GHEA Grapalat" w:hAnsi="GHEA Grapalat"/>
                <w:sz w:val="22"/>
                <w:szCs w:val="22"/>
                <w:lang w:val="hy-AM"/>
              </w:rPr>
              <w:softHyphen/>
              <w:t>վա</w:t>
            </w:r>
            <w:r w:rsidRPr="00F331B4">
              <w:rPr>
                <w:rFonts w:ascii="GHEA Grapalat" w:hAnsi="GHEA Grapalat"/>
                <w:sz w:val="22"/>
                <w:szCs w:val="22"/>
                <w:lang w:val="hy-AM"/>
              </w:rPr>
              <w:softHyphen/>
            </w:r>
            <w:r w:rsidRPr="00F331B4">
              <w:rPr>
                <w:rFonts w:ascii="GHEA Grapalat" w:hAnsi="GHEA Grapalat"/>
                <w:sz w:val="22"/>
                <w:szCs w:val="22"/>
                <w:lang w:val="hy-AM"/>
              </w:rPr>
              <w:softHyphen/>
            </w:r>
            <w:r w:rsidRPr="00F331B4">
              <w:rPr>
                <w:rFonts w:ascii="GHEA Grapalat" w:hAnsi="GHEA Grapalat"/>
                <w:sz w:val="22"/>
                <w:szCs w:val="22"/>
                <w:lang w:val="hy-AM"/>
              </w:rPr>
              <w:softHyphen/>
              <w:t>րության 2015 թվականի մար</w:t>
            </w:r>
            <w:r w:rsidRPr="00F331B4">
              <w:rPr>
                <w:rFonts w:ascii="GHEA Grapalat" w:hAnsi="GHEA Grapalat"/>
                <w:sz w:val="22"/>
                <w:szCs w:val="22"/>
                <w:lang w:val="hy-AM"/>
              </w:rPr>
              <w:softHyphen/>
              <w:t>տի 5-ի թիվ 219-Ն որոշման մեջ փոփոխություններ և լրացում</w:t>
            </w:r>
            <w:r w:rsidRPr="00F331B4">
              <w:rPr>
                <w:rFonts w:ascii="GHEA Grapalat" w:hAnsi="GHEA Grapalat"/>
                <w:sz w:val="22"/>
                <w:szCs w:val="22"/>
                <w:lang w:val="hy-AM"/>
              </w:rPr>
              <w:softHyphen/>
              <w:t>ներ կատա</w:t>
            </w:r>
            <w:r w:rsidRPr="00F331B4">
              <w:rPr>
                <w:rFonts w:ascii="GHEA Grapalat" w:hAnsi="GHEA Grapalat"/>
                <w:sz w:val="22"/>
                <w:szCs w:val="22"/>
                <w:lang w:val="hy-AM"/>
              </w:rPr>
              <w:softHyphen/>
              <w:t>րելու մասին</w:t>
            </w:r>
            <w:r w:rsidRPr="00F331B4">
              <w:rPr>
                <w:rFonts w:ascii="GHEA Grapalat" w:hAnsi="GHEA Grapalat"/>
                <w:color w:val="000000"/>
                <w:sz w:val="22"/>
                <w:szCs w:val="22"/>
                <w:shd w:val="clear" w:color="auto" w:fill="FFFFFF"/>
                <w:lang w:val="hy-AM"/>
              </w:rPr>
              <w:t xml:space="preserve"> ՀՀ կառավարության որոշման նախագծի նախնական տարբերակով </w:t>
            </w:r>
            <w:r w:rsidRPr="00F331B4">
              <w:rPr>
                <w:rFonts w:ascii="GHEA Grapalat" w:hAnsi="GHEA Grapalat" w:cs="Calibri"/>
                <w:color w:val="000000"/>
                <w:sz w:val="22"/>
                <w:szCs w:val="22"/>
                <w:lang w:val="hy-AM"/>
              </w:rPr>
              <w:t>ներկայացված առաջարկությունները քննար</w:t>
            </w:r>
            <w:r w:rsidRPr="00F331B4">
              <w:rPr>
                <w:rFonts w:ascii="GHEA Grapalat" w:hAnsi="GHEA Grapalat" w:cs="Calibri"/>
                <w:color w:val="000000"/>
                <w:sz w:val="22"/>
                <w:szCs w:val="22"/>
                <w:lang w:val="hy-AM"/>
              </w:rPr>
              <w:softHyphen/>
            </w:r>
            <w:r w:rsidRPr="00F331B4">
              <w:rPr>
                <w:rFonts w:ascii="GHEA Grapalat" w:hAnsi="GHEA Grapalat" w:cs="Calibri"/>
                <w:color w:val="000000"/>
                <w:sz w:val="22"/>
                <w:szCs w:val="22"/>
                <w:lang w:val="hy-AM"/>
              </w:rPr>
              <w:softHyphen/>
              <w:t>կելիս անհրաժեշտ է առաջարկությունների ընդունման դեպքում ոլորտի հնա</w:t>
            </w:r>
            <w:r w:rsidRPr="00F331B4">
              <w:rPr>
                <w:rFonts w:ascii="GHEA Grapalat" w:hAnsi="GHEA Grapalat" w:cs="Calibri"/>
                <w:color w:val="000000"/>
                <w:sz w:val="22"/>
                <w:szCs w:val="22"/>
                <w:lang w:val="hy-AM"/>
              </w:rPr>
              <w:softHyphen/>
              <w:t>րավոր կորուստ</w:t>
            </w:r>
            <w:r w:rsidRPr="00F331B4">
              <w:rPr>
                <w:rFonts w:ascii="GHEA Grapalat" w:hAnsi="GHEA Grapalat" w:cs="Calibri"/>
                <w:color w:val="000000"/>
                <w:sz w:val="22"/>
                <w:szCs w:val="22"/>
                <w:lang w:val="hy-AM"/>
              </w:rPr>
              <w:softHyphen/>
              <w:t>ները, և որպես հետևանք՝ նաև պետական բյուջեի հարկային եկա</w:t>
            </w:r>
            <w:r w:rsidRPr="00F331B4">
              <w:rPr>
                <w:rFonts w:ascii="GHEA Grapalat" w:hAnsi="GHEA Grapalat" w:cs="Calibri"/>
                <w:color w:val="000000"/>
                <w:sz w:val="22"/>
                <w:szCs w:val="22"/>
                <w:lang w:val="hy-AM"/>
              </w:rPr>
              <w:softHyphen/>
              <w:t>մուտների նվա</w:t>
            </w:r>
            <w:r w:rsidRPr="00F331B4">
              <w:rPr>
                <w:rFonts w:ascii="GHEA Grapalat" w:hAnsi="GHEA Grapalat" w:cs="Calibri"/>
                <w:color w:val="000000"/>
                <w:sz w:val="22"/>
                <w:szCs w:val="22"/>
                <w:lang w:val="hy-AM"/>
              </w:rPr>
              <w:softHyphen/>
              <w:t>զումը, աշխա</w:t>
            </w:r>
            <w:r w:rsidRPr="00F331B4">
              <w:rPr>
                <w:rFonts w:ascii="GHEA Grapalat" w:hAnsi="GHEA Grapalat" w:cs="Calibri"/>
                <w:color w:val="000000"/>
                <w:sz w:val="22"/>
                <w:szCs w:val="22"/>
                <w:lang w:val="hy-AM"/>
              </w:rPr>
              <w:softHyphen/>
              <w:t>տա</w:t>
            </w:r>
            <w:r w:rsidRPr="00F331B4">
              <w:rPr>
                <w:rFonts w:ascii="GHEA Grapalat" w:hAnsi="GHEA Grapalat" w:cs="Calibri"/>
                <w:color w:val="000000"/>
                <w:sz w:val="22"/>
                <w:szCs w:val="22"/>
                <w:lang w:val="hy-AM"/>
              </w:rPr>
              <w:softHyphen/>
              <w:t>տե</w:t>
            </w:r>
            <w:r w:rsidRPr="00F331B4">
              <w:rPr>
                <w:rFonts w:ascii="GHEA Grapalat" w:hAnsi="GHEA Grapalat" w:cs="Calibri"/>
                <w:color w:val="000000"/>
                <w:sz w:val="22"/>
                <w:szCs w:val="22"/>
                <w:lang w:val="hy-AM"/>
              </w:rPr>
              <w:softHyphen/>
              <w:t>ղերի կրճա</w:t>
            </w:r>
            <w:r w:rsidRPr="00F331B4">
              <w:rPr>
                <w:rFonts w:ascii="GHEA Grapalat" w:hAnsi="GHEA Grapalat" w:cs="Calibri"/>
                <w:color w:val="000000"/>
                <w:sz w:val="22"/>
                <w:szCs w:val="22"/>
                <w:lang w:val="hy-AM"/>
              </w:rPr>
              <w:softHyphen/>
              <w:t>տումը համադրել հնարավոր առողջա</w:t>
            </w:r>
            <w:r w:rsidRPr="00F331B4">
              <w:rPr>
                <w:rFonts w:ascii="GHEA Grapalat" w:hAnsi="GHEA Grapalat" w:cs="Calibri"/>
                <w:color w:val="000000"/>
                <w:sz w:val="22"/>
                <w:szCs w:val="22"/>
                <w:lang w:val="hy-AM"/>
              </w:rPr>
              <w:softHyphen/>
              <w:t>պա</w:t>
            </w:r>
            <w:r w:rsidRPr="00F331B4">
              <w:rPr>
                <w:rFonts w:ascii="GHEA Grapalat" w:hAnsi="GHEA Grapalat" w:cs="Calibri"/>
                <w:color w:val="000000"/>
                <w:sz w:val="22"/>
                <w:szCs w:val="22"/>
                <w:lang w:val="hy-AM"/>
              </w:rPr>
              <w:softHyphen/>
              <w:t>հա</w:t>
            </w:r>
            <w:r w:rsidRPr="00F331B4">
              <w:rPr>
                <w:rFonts w:ascii="GHEA Grapalat" w:hAnsi="GHEA Grapalat" w:cs="Calibri"/>
                <w:color w:val="000000"/>
                <w:sz w:val="22"/>
                <w:szCs w:val="22"/>
                <w:lang w:val="hy-AM"/>
              </w:rPr>
              <w:softHyphen/>
              <w:t>կան օգուտների հետ:</w:t>
            </w:r>
          </w:p>
          <w:p w14:paraId="6498C07A" w14:textId="4F2190D2" w:rsidR="006035CD" w:rsidRPr="00F331B4" w:rsidRDefault="006035CD" w:rsidP="00690772">
            <w:pPr>
              <w:spacing w:line="276" w:lineRule="auto"/>
              <w:ind w:firstLine="567"/>
              <w:contextualSpacing/>
              <w:jc w:val="both"/>
              <w:rPr>
                <w:rFonts w:ascii="GHEA Grapalat" w:hAnsi="GHEA Grapalat"/>
                <w:bCs/>
                <w:color w:val="000000"/>
                <w:sz w:val="22"/>
                <w:szCs w:val="22"/>
                <w:shd w:val="clear" w:color="auto" w:fill="FFFFFF"/>
                <w:lang w:val="hy-AM" w:eastAsia="en-US"/>
              </w:rPr>
            </w:pPr>
            <w:r w:rsidRPr="00F331B4">
              <w:rPr>
                <w:rFonts w:ascii="GHEA Grapalat" w:hAnsi="GHEA Grapalat"/>
                <w:sz w:val="22"/>
                <w:szCs w:val="22"/>
                <w:lang w:val="hy-AM"/>
              </w:rPr>
              <w:t xml:space="preserve">Հաշվի առնելով վերոգրյալը՝ հայտնում ենք, որ </w:t>
            </w:r>
            <w:r w:rsidRPr="00F331B4">
              <w:rPr>
                <w:rFonts w:ascii="GHEA Grapalat" w:hAnsi="GHEA Grapalat" w:cs="Sylfaen"/>
                <w:sz w:val="22"/>
                <w:szCs w:val="22"/>
                <w:lang w:val="hy-AM"/>
              </w:rPr>
              <w:t>ս.թ. օգոստոսի 16-ի մեր թիվ 01/2-3/14559-2023 գրու</w:t>
            </w:r>
            <w:r w:rsidRPr="00F331B4">
              <w:rPr>
                <w:rFonts w:ascii="GHEA Grapalat" w:hAnsi="GHEA Grapalat" w:cs="Sylfaen"/>
                <w:sz w:val="22"/>
                <w:szCs w:val="22"/>
                <w:lang w:val="hy-AM"/>
              </w:rPr>
              <w:softHyphen/>
              <w:t>թյամբ ներկայացված դիտարկումներն արդիական են նաև այս նախագծե</w:t>
            </w:r>
            <w:r w:rsidRPr="00F331B4">
              <w:rPr>
                <w:rFonts w:ascii="GHEA Grapalat" w:hAnsi="GHEA Grapalat" w:cs="Sylfaen"/>
                <w:sz w:val="22"/>
                <w:szCs w:val="22"/>
                <w:lang w:val="hy-AM"/>
              </w:rPr>
              <w:softHyphen/>
              <w:t>րով ներկայացված առաջարկությունների պարագայում և առաջարկում ենք նախագծերի հետագա ընթացքն ապահովելիս քննարկման առարկա դարձնել նաև մեր դիտարկումները</w:t>
            </w:r>
          </w:p>
          <w:p w14:paraId="36607D66" w14:textId="28AEA9F9" w:rsidR="0085615C" w:rsidRPr="00F331B4" w:rsidRDefault="0085615C" w:rsidP="00690772">
            <w:pPr>
              <w:spacing w:line="276" w:lineRule="auto"/>
              <w:ind w:left="57" w:right="57"/>
              <w:jc w:val="both"/>
              <w:rPr>
                <w:rFonts w:ascii="GHEA Grapalat" w:hAnsi="GHEA Grapalat"/>
                <w:bCs/>
                <w:noProof/>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2EB780F5" w14:textId="4741F295" w:rsidR="00E1602F" w:rsidRPr="00F331B4" w:rsidRDefault="004869AB"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hAnsi="GHEA Grapalat"/>
                <w:sz w:val="22"/>
                <w:szCs w:val="22"/>
                <w:lang w:val="hy-AM"/>
              </w:rPr>
              <w:lastRenderedPageBreak/>
              <w:t>Ընդունվել է ի գիտություն:</w:t>
            </w:r>
          </w:p>
        </w:tc>
      </w:tr>
      <w:tr w:rsidR="001D0FCB" w:rsidRPr="00F331B4" w14:paraId="117AFF0C" w14:textId="77777777" w:rsidTr="009E33EE">
        <w:trPr>
          <w:trHeight w:val="348"/>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7348E865" w14:textId="5E63080C" w:rsidR="001D0FCB" w:rsidRPr="00F331B4" w:rsidRDefault="006D0E6B" w:rsidP="00690772">
            <w:pPr>
              <w:spacing w:line="276" w:lineRule="auto"/>
              <w:ind w:left="57" w:right="57"/>
              <w:jc w:val="center"/>
              <w:rPr>
                <w:rFonts w:ascii="GHEA Grapalat" w:hAnsi="GHEA Grapalat"/>
                <w:bCs/>
                <w:noProof/>
                <w:sz w:val="22"/>
                <w:szCs w:val="22"/>
                <w:lang w:val="en-US"/>
              </w:rPr>
            </w:pPr>
            <w:r w:rsidRPr="00F331B4">
              <w:rPr>
                <w:rFonts w:ascii="GHEA Grapalat" w:hAnsi="GHEA Grapalat"/>
                <w:bCs/>
                <w:noProof/>
                <w:sz w:val="22"/>
                <w:szCs w:val="22"/>
                <w:lang w:val="hy-AM"/>
              </w:rPr>
              <w:lastRenderedPageBreak/>
              <w:t>Էկոնոմիկայի նախարարություն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4F086E44" w14:textId="01CA89BA" w:rsidR="001D0FCB" w:rsidRPr="00F331B4" w:rsidRDefault="009756F5"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hAnsi="GHEA Grapalat"/>
                <w:sz w:val="22"/>
                <w:szCs w:val="22"/>
                <w:lang w:val="hy-AM"/>
              </w:rPr>
              <w:t>01/19587-2023</w:t>
            </w:r>
          </w:p>
        </w:tc>
      </w:tr>
      <w:tr w:rsidR="001D0FCB" w:rsidRPr="00F331B4" w14:paraId="64DABF70" w14:textId="77777777" w:rsidTr="009E33EE">
        <w:trPr>
          <w:trHeight w:val="888"/>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4B725F1" w14:textId="77777777" w:rsidR="001D0FCB" w:rsidRPr="00F331B4" w:rsidRDefault="001D0FCB" w:rsidP="00690772">
            <w:pPr>
              <w:spacing w:line="276" w:lineRule="auto"/>
              <w:ind w:left="57" w:right="57"/>
              <w:jc w:val="both"/>
              <w:rPr>
                <w:rFonts w:ascii="GHEA Grapalat" w:hAnsi="GHEA Grapalat"/>
                <w:bCs/>
                <w:noProof/>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213762EC" w14:textId="2F785321" w:rsidR="001D0FCB" w:rsidRPr="00F331B4" w:rsidRDefault="00141122" w:rsidP="00690772">
            <w:pPr>
              <w:spacing w:line="276" w:lineRule="auto"/>
              <w:ind w:left="57" w:right="57"/>
              <w:jc w:val="center"/>
              <w:rPr>
                <w:rFonts w:ascii="GHEA Grapalat" w:eastAsia="SimSun" w:hAnsi="GHEA Grapalat"/>
                <w:color w:val="000000"/>
                <w:sz w:val="22"/>
                <w:szCs w:val="22"/>
                <w:shd w:val="clear" w:color="auto" w:fill="FFFFFF"/>
                <w:lang w:val="en-US"/>
              </w:rPr>
            </w:pPr>
            <w:r w:rsidRPr="00F331B4">
              <w:rPr>
                <w:rFonts w:ascii="GHEA Grapalat" w:hAnsi="GHEA Grapalat"/>
                <w:sz w:val="22"/>
                <w:szCs w:val="22"/>
                <w:lang w:val="hy-AM"/>
              </w:rPr>
              <w:t>26.10.2023</w:t>
            </w:r>
          </w:p>
        </w:tc>
      </w:tr>
      <w:tr w:rsidR="001D0FCB" w:rsidRPr="00FE0C85" w14:paraId="621E4FA2"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010833CA" w14:textId="665D2D1D" w:rsidR="000E658D" w:rsidRPr="00F331B4" w:rsidRDefault="000E658D" w:rsidP="00690772">
            <w:pPr>
              <w:spacing w:line="276" w:lineRule="auto"/>
              <w:ind w:firstLine="720"/>
              <w:rPr>
                <w:rFonts w:ascii="GHEA Grapalat" w:hAnsi="GHEA Grapalat"/>
                <w:b/>
                <w:bCs/>
                <w:color w:val="000000" w:themeColor="text1"/>
                <w:sz w:val="22"/>
                <w:szCs w:val="22"/>
                <w:lang w:val="hy-AM"/>
              </w:rPr>
            </w:pPr>
            <w:r w:rsidRPr="00F331B4">
              <w:rPr>
                <w:rFonts w:ascii="GHEA Grapalat" w:hAnsi="GHEA Grapalat"/>
                <w:b/>
                <w:bCs/>
                <w:color w:val="000000" w:themeColor="text1"/>
                <w:sz w:val="22"/>
                <w:szCs w:val="22"/>
                <w:lang w:val="hy-AM"/>
              </w:rPr>
              <w:lastRenderedPageBreak/>
              <w:t>1</w:t>
            </w:r>
            <w:r w:rsidRPr="00F331B4">
              <w:rPr>
                <w:rFonts w:ascii="Cambria Math" w:hAnsi="Cambria Math" w:cs="Cambria Math"/>
                <w:b/>
                <w:bCs/>
                <w:color w:val="000000" w:themeColor="text1"/>
                <w:sz w:val="22"/>
                <w:szCs w:val="22"/>
                <w:lang w:val="hy-AM"/>
              </w:rPr>
              <w:t>․</w:t>
            </w:r>
            <w:r w:rsidRPr="00F331B4">
              <w:rPr>
                <w:rFonts w:ascii="GHEA Grapalat" w:hAnsi="GHEA Grapalat" w:cs="Cambria Math"/>
                <w:b/>
                <w:bCs/>
                <w:color w:val="000000" w:themeColor="text1"/>
                <w:sz w:val="22"/>
                <w:szCs w:val="22"/>
                <w:lang w:val="hy-AM"/>
              </w:rPr>
              <w:t xml:space="preserve"> </w:t>
            </w:r>
            <w:r w:rsidRPr="00F331B4">
              <w:rPr>
                <w:rFonts w:ascii="GHEA Grapalat" w:hAnsi="GHEA Grapalat"/>
                <w:b/>
                <w:bCs/>
                <w:color w:val="000000" w:themeColor="text1"/>
                <w:sz w:val="22"/>
                <w:szCs w:val="22"/>
                <w:lang w:val="hy-AM"/>
              </w:rPr>
              <w:t xml:space="preserve">«Հայաստանի Հանրապետության կառավարության 2015 թվականի մարտի 5-ի </w:t>
            </w:r>
            <w:bookmarkStart w:id="2" w:name="_Hlk147847658"/>
            <w:r w:rsidRPr="00F331B4">
              <w:rPr>
                <w:rFonts w:ascii="GHEA Grapalat" w:hAnsi="GHEA Grapalat"/>
                <w:b/>
                <w:bCs/>
                <w:color w:val="000000" w:themeColor="text1"/>
                <w:sz w:val="22"/>
                <w:szCs w:val="22"/>
                <w:lang w:val="hy-AM"/>
              </w:rPr>
              <w:t xml:space="preserve">թիվ 219-Ն </w:t>
            </w:r>
            <w:bookmarkEnd w:id="2"/>
            <w:r w:rsidRPr="00F331B4">
              <w:rPr>
                <w:rFonts w:ascii="GHEA Grapalat" w:hAnsi="GHEA Grapalat"/>
                <w:b/>
                <w:bCs/>
                <w:color w:val="000000" w:themeColor="text1"/>
                <w:sz w:val="22"/>
                <w:szCs w:val="22"/>
                <w:lang w:val="hy-AM"/>
              </w:rPr>
              <w:t xml:space="preserve">որոշման մեջ փոփոխություններ և լրացումեր կատարելու մասին» ՀՀ կառավարության որոշման </w:t>
            </w:r>
            <w:bookmarkStart w:id="3" w:name="_Hlk147854903"/>
            <w:r w:rsidRPr="00F331B4">
              <w:rPr>
                <w:rFonts w:ascii="GHEA Grapalat" w:hAnsi="GHEA Grapalat"/>
                <w:b/>
                <w:bCs/>
                <w:color w:val="000000" w:themeColor="text1"/>
                <w:sz w:val="22"/>
                <w:szCs w:val="22"/>
                <w:lang w:val="hy-AM"/>
              </w:rPr>
              <w:t>նախագծում (այսուհետ՝ նախագիծ 1).</w:t>
            </w:r>
            <w:bookmarkEnd w:id="3"/>
          </w:p>
          <w:p w14:paraId="32B78BD9" w14:textId="77777777" w:rsidR="000E658D" w:rsidRPr="00F331B4" w:rsidRDefault="000E658D" w:rsidP="00690772">
            <w:pPr>
              <w:spacing w:line="276" w:lineRule="auto"/>
              <w:ind w:firstLine="720"/>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 xml:space="preserve">- </w:t>
            </w:r>
            <w:bookmarkStart w:id="4" w:name="_Hlk147849900"/>
            <w:r w:rsidRPr="00F331B4">
              <w:rPr>
                <w:rFonts w:ascii="GHEA Grapalat" w:hAnsi="GHEA Grapalat"/>
                <w:color w:val="000000" w:themeColor="text1"/>
                <w:sz w:val="22"/>
                <w:szCs w:val="22"/>
                <w:lang w:val="hy-AM"/>
              </w:rPr>
              <w:t xml:space="preserve">Նախագիծ 1-ի 1-ին կետի </w:t>
            </w:r>
            <w:bookmarkEnd w:id="4"/>
            <w:r w:rsidRPr="00F331B4">
              <w:rPr>
                <w:rFonts w:ascii="GHEA Grapalat" w:hAnsi="GHEA Grapalat"/>
                <w:color w:val="000000" w:themeColor="text1"/>
                <w:sz w:val="22"/>
                <w:szCs w:val="22"/>
                <w:lang w:val="hy-AM"/>
              </w:rPr>
              <w:t>1)-ից 4)-րդ ենթակետերում նշված հասկացությունները անհրաժեշտ է վերանայել՝ համապատասխանեցնելով դրանք «Ծխախոտային արտադրանքի մասին տեխնիկական կանոնակարգ» (ՄՄ ՏԿ 035/2014) Մաքսային միության տեխնիկական կանոնակարգով նախատեսված հասկացությունների հետ (օրինակ՝ անհասկանալի են «ծխախոտային արտադրատեսակի տեսակի», «փոխադրական փաթեթվածքի», «տուփի» սահմանումները),</w:t>
            </w:r>
          </w:p>
          <w:p w14:paraId="0F800110" w14:textId="77777777" w:rsidR="00382FFF" w:rsidRPr="00F331B4" w:rsidRDefault="00382FFF" w:rsidP="00690772">
            <w:pPr>
              <w:spacing w:line="276" w:lineRule="auto"/>
              <w:ind w:firstLine="720"/>
              <w:rPr>
                <w:rFonts w:ascii="GHEA Grapalat" w:hAnsi="GHEA Grapalat"/>
                <w:color w:val="000000" w:themeColor="text1"/>
                <w:sz w:val="22"/>
                <w:szCs w:val="22"/>
                <w:lang w:val="hy-AM"/>
              </w:rPr>
            </w:pPr>
          </w:p>
          <w:p w14:paraId="16BBDB40" w14:textId="77777777" w:rsidR="00382FFF" w:rsidRPr="00F331B4" w:rsidRDefault="00382FFF" w:rsidP="00690772">
            <w:pPr>
              <w:spacing w:line="276" w:lineRule="auto"/>
              <w:ind w:firstLine="720"/>
              <w:rPr>
                <w:rFonts w:ascii="GHEA Grapalat" w:hAnsi="GHEA Grapalat"/>
                <w:color w:val="000000" w:themeColor="text1"/>
                <w:sz w:val="22"/>
                <w:szCs w:val="22"/>
                <w:lang w:val="hy-AM"/>
              </w:rPr>
            </w:pPr>
          </w:p>
          <w:p w14:paraId="316E3A9B" w14:textId="77777777" w:rsidR="00382FFF" w:rsidRPr="00F331B4" w:rsidRDefault="00382FFF" w:rsidP="00690772">
            <w:pPr>
              <w:spacing w:line="276" w:lineRule="auto"/>
              <w:ind w:firstLine="720"/>
              <w:rPr>
                <w:rFonts w:ascii="GHEA Grapalat" w:hAnsi="GHEA Grapalat"/>
                <w:color w:val="000000" w:themeColor="text1"/>
                <w:sz w:val="22"/>
                <w:szCs w:val="22"/>
                <w:lang w:val="hy-AM"/>
              </w:rPr>
            </w:pPr>
          </w:p>
          <w:p w14:paraId="467CD7E7" w14:textId="77777777" w:rsidR="000E658D" w:rsidRPr="00F331B4" w:rsidRDefault="000E658D" w:rsidP="00690772">
            <w:pPr>
              <w:spacing w:line="276" w:lineRule="auto"/>
              <w:ind w:firstLine="720"/>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 xml:space="preserve">- Նախագիծ 1-ի 6)-րդ և 10)-րդ ենթակետերով առաջարկվող նոր խմբագրություններում նախատեսված են դրույթներ, որոնք վերաբերվում են Եվրասիական տնտեսական հանձնաժողովի խորհրդի 2016 թվականի մարտի 17-ի «Ծխախոտային արտադրատեսակների օգտագործման վնասակարության մասին նախազգուշացումների էսքիզները և ծխախոտային արտադրանքի սպառողական փաթեթվածքի վրա դրանք զետեղելու պարամետրերը հաստատելու մասին» N 18 որոշմամբ Հայաստանի Հանրապետության տարածքում ծխախոտային արտադրատեսակների իրացման դեպքում ծխախոտային արտադրատեսակների սպառողական փաթեթվածքի դիմերեսին զետեղելու ծխախոտային արտադրատեսակների օգտագործման վնասակարության մասին նախազգուշացումների էսքիզների (այսուհետ՝ Էսքիզներ) հարցերին։ </w:t>
            </w:r>
          </w:p>
          <w:p w14:paraId="3E73969E" w14:textId="77777777" w:rsidR="000E658D" w:rsidRPr="00F331B4" w:rsidRDefault="000E658D" w:rsidP="00690772">
            <w:pPr>
              <w:spacing w:line="276" w:lineRule="auto"/>
              <w:ind w:firstLine="720"/>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 xml:space="preserve">Վերոգրյալի համատեքստում, թեև բազմիցս նախարարության կողմից բարձրաձայնել ենք, մեկ անգամ ևս անհրաժեշտ ենք համարում ընդգծել, որ Էսքիզների իրավատեր է հանդիսանում «Սպառողների միությունների միջազգային կոնֆեդերացիա» հասարակական միավորումների միությունը։ Նշվածի համատեքստում, ՀՀ քաղաքացիական օրենսգրքի 1104-րդ հոդվածի 2-րդ և 3-րդ մասերի համաձայն՝ «2. Ուրիշ անձանց կողմից մտավոր սեփականության այն օբյեկտների օգտագործումը, որոնց նկատմամբ բացառիկ իրավունքը պատկանում է դրանց իրավատիրոջը, թույլատրվում է միայն վերջինիս համաձայնությամբ, եթե այլ բան նախատեսված չէ օրենքով: 3. Մտավոր սեփականության օբյեկտի նկատմամբ բացառիկ իրավունքի տիրապետողն իրավունք ունի լրիվ կամ մասնակիորեն այլ անձի </w:t>
            </w:r>
            <w:r w:rsidRPr="00F331B4">
              <w:rPr>
                <w:rFonts w:ascii="GHEA Grapalat" w:hAnsi="GHEA Grapalat"/>
                <w:color w:val="000000" w:themeColor="text1"/>
                <w:sz w:val="22"/>
                <w:szCs w:val="22"/>
                <w:lang w:val="hy-AM"/>
              </w:rPr>
              <w:lastRenderedPageBreak/>
              <w:t xml:space="preserve">փոխանցել այդ իրավունքը, նրան թույլատրել օգտագործելու և տնօրինելու այդ օբյեկտը, եթե դա չի հակասում սույն օրենսգրքի և այլ օրենքների կանոններին» և 1105-րդ հոդվածի 1-ին մասի համաձայն՝ «Մտավոր սեփականության օբյեկտի նկատմամբ բացառիկ իրավունքների տիրապետողը կարող է իրեն պատկանող գույքային իրավունքները պայմանագրով լրիվ կամ մասնակիորեն փոխանցել այլ անձի»։ </w:t>
            </w:r>
          </w:p>
          <w:p w14:paraId="7365F786" w14:textId="77777777" w:rsidR="000E658D" w:rsidRPr="00F331B4" w:rsidRDefault="000E658D" w:rsidP="00690772">
            <w:pPr>
              <w:spacing w:line="276" w:lineRule="auto"/>
              <w:ind w:firstLine="720"/>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 xml:space="preserve">Ամփոփելով վերոգրյալը՝ գտնում ենք, որ անհրաժեշտ է հստակեցնել, թե </w:t>
            </w:r>
            <w:r w:rsidRPr="00F331B4">
              <w:rPr>
                <w:rFonts w:ascii="GHEA Grapalat" w:hAnsi="GHEA Grapalat" w:cs="Arial"/>
                <w:color w:val="000000" w:themeColor="text1"/>
                <w:sz w:val="22"/>
                <w:szCs w:val="22"/>
                <w:shd w:val="clear" w:color="auto" w:fill="FFFFFF"/>
                <w:lang w:val="hy-AM"/>
              </w:rPr>
              <w:t>արդյոք</w:t>
            </w:r>
            <w:r w:rsidRPr="00F331B4">
              <w:rPr>
                <w:rFonts w:ascii="GHEA Grapalat" w:hAnsi="GHEA Grapalat"/>
                <w:color w:val="000000" w:themeColor="text1"/>
                <w:sz w:val="22"/>
                <w:szCs w:val="22"/>
                <w:lang w:val="hy-AM"/>
              </w:rPr>
              <w:t xml:space="preserve"> Առողջապահության նախարարությունն ունի Էսքիզների իրավատիրոջ հետ կնքած համապատասխան պայմանագիր, որով Էսքիզների իրավատեր լիցենզատուն վերոնշյալ նախարարությանը փոխանցել է «Ծխախոտի օգտագործման հետևանքները» լուսանկարչական ստեղծագործություններն օգտագործելու իրավունքը։</w:t>
            </w:r>
          </w:p>
          <w:p w14:paraId="7A9B9242" w14:textId="29D5BE80" w:rsidR="001D0FCB" w:rsidRPr="00F331B4" w:rsidRDefault="001D0FCB" w:rsidP="00690772">
            <w:pPr>
              <w:spacing w:line="276" w:lineRule="auto"/>
              <w:ind w:left="57" w:right="57"/>
              <w:jc w:val="both"/>
              <w:rPr>
                <w:rFonts w:ascii="GHEA Grapalat" w:hAnsi="GHEA Grapalat"/>
                <w:bCs/>
                <w:noProof/>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449AFE7B" w14:textId="7E35CE86" w:rsidR="001D0FCB" w:rsidRPr="00F331B4" w:rsidRDefault="00D41ECD"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lastRenderedPageBreak/>
              <w:t>Ը</w:t>
            </w:r>
            <w:r w:rsidR="00382FFF" w:rsidRPr="00F331B4">
              <w:rPr>
                <w:rFonts w:ascii="GHEA Grapalat" w:eastAsia="SimSun" w:hAnsi="GHEA Grapalat"/>
                <w:color w:val="000000"/>
                <w:sz w:val="22"/>
                <w:szCs w:val="22"/>
                <w:shd w:val="clear" w:color="auto" w:fill="FFFFFF"/>
                <w:lang w:val="hy-AM"/>
              </w:rPr>
              <w:t>նդուն</w:t>
            </w:r>
            <w:r w:rsidRPr="00F331B4">
              <w:rPr>
                <w:rFonts w:ascii="GHEA Grapalat" w:eastAsia="SimSun" w:hAnsi="GHEA Grapalat"/>
                <w:color w:val="000000"/>
                <w:sz w:val="22"/>
                <w:szCs w:val="22"/>
                <w:shd w:val="clear" w:color="auto" w:fill="FFFFFF"/>
                <w:lang w:val="hy-AM"/>
              </w:rPr>
              <w:t>վ</w:t>
            </w:r>
            <w:r w:rsidR="00382FFF" w:rsidRPr="00F331B4">
              <w:rPr>
                <w:rFonts w:ascii="GHEA Grapalat" w:eastAsia="SimSun" w:hAnsi="GHEA Grapalat"/>
                <w:color w:val="000000"/>
                <w:sz w:val="22"/>
                <w:szCs w:val="22"/>
                <w:shd w:val="clear" w:color="auto" w:fill="FFFFFF"/>
                <w:lang w:val="hy-AM"/>
              </w:rPr>
              <w:t>ել</w:t>
            </w:r>
            <w:r w:rsidRPr="00F331B4">
              <w:rPr>
                <w:rFonts w:ascii="GHEA Grapalat" w:eastAsia="SimSun" w:hAnsi="GHEA Grapalat"/>
                <w:color w:val="000000"/>
                <w:sz w:val="22"/>
                <w:szCs w:val="22"/>
                <w:shd w:val="clear" w:color="auto" w:fill="FFFFFF"/>
                <w:lang w:val="hy-AM"/>
              </w:rPr>
              <w:t xml:space="preserve"> է</w:t>
            </w:r>
            <w:r w:rsidR="00382FFF" w:rsidRPr="00F331B4">
              <w:rPr>
                <w:rFonts w:ascii="GHEA Grapalat" w:eastAsia="SimSun" w:hAnsi="GHEA Grapalat"/>
                <w:color w:val="000000"/>
                <w:sz w:val="22"/>
                <w:szCs w:val="22"/>
                <w:shd w:val="clear" w:color="auto" w:fill="FFFFFF"/>
                <w:lang w:val="hy-AM"/>
              </w:rPr>
              <w:t>։</w:t>
            </w:r>
          </w:p>
          <w:p w14:paraId="7B4C9817" w14:textId="282FADC3" w:rsidR="00382FFF" w:rsidRPr="00F331B4" w:rsidRDefault="00D41ECD" w:rsidP="00690772">
            <w:pPr>
              <w:spacing w:line="276" w:lineRule="auto"/>
              <w:ind w:left="57" w:right="57"/>
              <w:jc w:val="center"/>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Նախագիծը խմբագրվել է։</w:t>
            </w:r>
          </w:p>
          <w:p w14:paraId="210D482F" w14:textId="77777777" w:rsidR="00627E0A" w:rsidRPr="00F331B4" w:rsidRDefault="00627E0A" w:rsidP="00690772">
            <w:pPr>
              <w:spacing w:line="276" w:lineRule="auto"/>
              <w:ind w:left="57" w:right="57"/>
              <w:jc w:val="center"/>
              <w:rPr>
                <w:rFonts w:ascii="GHEA Grapalat" w:hAnsi="GHEA Grapalat"/>
                <w:color w:val="000000" w:themeColor="text1"/>
                <w:sz w:val="22"/>
                <w:szCs w:val="22"/>
                <w:lang w:val="hy-AM"/>
              </w:rPr>
            </w:pPr>
          </w:p>
          <w:p w14:paraId="5A900FF4" w14:textId="77777777" w:rsidR="00627E0A" w:rsidRPr="00F331B4" w:rsidRDefault="00627E0A" w:rsidP="00690772">
            <w:pPr>
              <w:spacing w:line="276" w:lineRule="auto"/>
              <w:ind w:left="57" w:right="57"/>
              <w:jc w:val="center"/>
              <w:rPr>
                <w:rFonts w:ascii="GHEA Grapalat" w:hAnsi="GHEA Grapalat"/>
                <w:color w:val="000000" w:themeColor="text1"/>
                <w:sz w:val="22"/>
                <w:szCs w:val="22"/>
                <w:lang w:val="hy-AM"/>
              </w:rPr>
            </w:pPr>
          </w:p>
          <w:p w14:paraId="7881EEEA" w14:textId="77777777" w:rsidR="00627E0A" w:rsidRPr="00F331B4" w:rsidRDefault="00627E0A" w:rsidP="00690772">
            <w:pPr>
              <w:spacing w:line="276" w:lineRule="auto"/>
              <w:ind w:left="57" w:right="57"/>
              <w:jc w:val="center"/>
              <w:rPr>
                <w:rFonts w:ascii="GHEA Grapalat" w:hAnsi="GHEA Grapalat"/>
                <w:color w:val="000000" w:themeColor="text1"/>
                <w:sz w:val="22"/>
                <w:szCs w:val="22"/>
                <w:lang w:val="hy-AM"/>
              </w:rPr>
            </w:pPr>
          </w:p>
          <w:p w14:paraId="38892E6F" w14:textId="77777777" w:rsidR="00627E0A" w:rsidRPr="00F331B4" w:rsidRDefault="00627E0A" w:rsidP="00690772">
            <w:pPr>
              <w:spacing w:line="276" w:lineRule="auto"/>
              <w:ind w:left="57" w:right="57"/>
              <w:jc w:val="center"/>
              <w:rPr>
                <w:rFonts w:ascii="GHEA Grapalat" w:hAnsi="GHEA Grapalat"/>
                <w:color w:val="000000" w:themeColor="text1"/>
                <w:sz w:val="22"/>
                <w:szCs w:val="22"/>
                <w:lang w:val="hy-AM"/>
              </w:rPr>
            </w:pPr>
          </w:p>
          <w:p w14:paraId="5188EAAE" w14:textId="77777777" w:rsidR="00627E0A" w:rsidRPr="00F331B4" w:rsidRDefault="00627E0A" w:rsidP="00690772">
            <w:pPr>
              <w:spacing w:line="276" w:lineRule="auto"/>
              <w:ind w:left="57" w:right="57"/>
              <w:jc w:val="center"/>
              <w:rPr>
                <w:rFonts w:ascii="GHEA Grapalat" w:hAnsi="GHEA Grapalat"/>
                <w:color w:val="000000" w:themeColor="text1"/>
                <w:sz w:val="22"/>
                <w:szCs w:val="22"/>
                <w:lang w:val="hy-AM"/>
              </w:rPr>
            </w:pPr>
          </w:p>
          <w:p w14:paraId="6F3B078A" w14:textId="77777777" w:rsidR="00627E0A" w:rsidRPr="00F331B4" w:rsidRDefault="00627E0A" w:rsidP="00690772">
            <w:pPr>
              <w:spacing w:line="276" w:lineRule="auto"/>
              <w:ind w:left="57" w:right="57"/>
              <w:jc w:val="center"/>
              <w:rPr>
                <w:rFonts w:ascii="GHEA Grapalat" w:hAnsi="GHEA Grapalat"/>
                <w:color w:val="000000" w:themeColor="text1"/>
                <w:sz w:val="22"/>
                <w:szCs w:val="22"/>
                <w:lang w:val="hy-AM"/>
              </w:rPr>
            </w:pPr>
          </w:p>
          <w:p w14:paraId="1903A61D" w14:textId="77777777" w:rsidR="00627E0A" w:rsidRPr="00F331B4" w:rsidRDefault="00627E0A" w:rsidP="00690772">
            <w:pPr>
              <w:spacing w:line="276" w:lineRule="auto"/>
              <w:ind w:left="57" w:right="57"/>
              <w:jc w:val="center"/>
              <w:rPr>
                <w:rFonts w:ascii="GHEA Grapalat" w:hAnsi="GHEA Grapalat"/>
                <w:color w:val="000000" w:themeColor="text1"/>
                <w:sz w:val="22"/>
                <w:szCs w:val="22"/>
                <w:lang w:val="hy-AM"/>
              </w:rPr>
            </w:pPr>
          </w:p>
          <w:p w14:paraId="27245A41" w14:textId="77777777" w:rsidR="00627E0A" w:rsidRPr="00F331B4" w:rsidRDefault="00627E0A" w:rsidP="00690772">
            <w:pPr>
              <w:spacing w:line="276" w:lineRule="auto"/>
              <w:ind w:left="57" w:right="57"/>
              <w:jc w:val="center"/>
              <w:rPr>
                <w:rFonts w:ascii="GHEA Grapalat" w:hAnsi="GHEA Grapalat"/>
                <w:color w:val="000000" w:themeColor="text1"/>
                <w:sz w:val="22"/>
                <w:szCs w:val="22"/>
                <w:lang w:val="hy-AM"/>
              </w:rPr>
            </w:pPr>
          </w:p>
          <w:p w14:paraId="0415E030" w14:textId="77777777" w:rsidR="00627E0A" w:rsidRPr="00F331B4" w:rsidRDefault="00627E0A" w:rsidP="00690772">
            <w:pPr>
              <w:spacing w:line="276" w:lineRule="auto"/>
              <w:ind w:left="57" w:right="57"/>
              <w:jc w:val="center"/>
              <w:rPr>
                <w:rFonts w:ascii="GHEA Grapalat" w:hAnsi="GHEA Grapalat"/>
                <w:color w:val="000000" w:themeColor="text1"/>
                <w:sz w:val="22"/>
                <w:szCs w:val="22"/>
                <w:lang w:val="hy-AM"/>
              </w:rPr>
            </w:pPr>
          </w:p>
          <w:p w14:paraId="61726F4E" w14:textId="77777777" w:rsidR="00627E0A" w:rsidRPr="00F331B4" w:rsidRDefault="00627E0A" w:rsidP="00690772">
            <w:pPr>
              <w:spacing w:line="276" w:lineRule="auto"/>
              <w:ind w:left="57" w:right="57"/>
              <w:jc w:val="center"/>
              <w:rPr>
                <w:rFonts w:ascii="GHEA Grapalat" w:hAnsi="GHEA Grapalat"/>
                <w:color w:val="000000" w:themeColor="text1"/>
                <w:sz w:val="22"/>
                <w:szCs w:val="22"/>
                <w:lang w:val="hy-AM"/>
              </w:rPr>
            </w:pPr>
          </w:p>
          <w:p w14:paraId="6C3F3FBA" w14:textId="77777777" w:rsidR="00627E0A" w:rsidRPr="00F331B4" w:rsidRDefault="00627E0A" w:rsidP="00690772">
            <w:pPr>
              <w:spacing w:line="276" w:lineRule="auto"/>
              <w:ind w:left="57" w:right="57"/>
              <w:jc w:val="center"/>
              <w:rPr>
                <w:rFonts w:ascii="GHEA Grapalat" w:hAnsi="GHEA Grapalat"/>
                <w:color w:val="000000" w:themeColor="text1"/>
                <w:sz w:val="22"/>
                <w:szCs w:val="22"/>
                <w:lang w:val="hy-AM"/>
              </w:rPr>
            </w:pPr>
          </w:p>
          <w:p w14:paraId="36D95F40" w14:textId="77777777" w:rsidR="00627E0A" w:rsidRPr="00F331B4" w:rsidRDefault="00627E0A" w:rsidP="00690772">
            <w:pPr>
              <w:spacing w:line="276" w:lineRule="auto"/>
              <w:ind w:left="57" w:right="57"/>
              <w:jc w:val="center"/>
              <w:rPr>
                <w:rFonts w:ascii="GHEA Grapalat" w:hAnsi="GHEA Grapalat"/>
                <w:color w:val="000000" w:themeColor="text1"/>
                <w:sz w:val="22"/>
                <w:szCs w:val="22"/>
                <w:lang w:val="hy-AM"/>
              </w:rPr>
            </w:pPr>
          </w:p>
          <w:p w14:paraId="210197D5" w14:textId="593FC357" w:rsidR="00D41ECD" w:rsidRPr="00F331B4" w:rsidRDefault="00D41ECD"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w:t>
            </w:r>
          </w:p>
          <w:p w14:paraId="552A8D43" w14:textId="77777777" w:rsidR="00D41ECD" w:rsidRPr="00F331B4" w:rsidRDefault="00D41ECD" w:rsidP="00690772">
            <w:pPr>
              <w:spacing w:line="276" w:lineRule="auto"/>
              <w:ind w:left="57" w:right="57"/>
              <w:jc w:val="center"/>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Նախագիծը խմբագրվել է։</w:t>
            </w:r>
          </w:p>
          <w:p w14:paraId="79484B56" w14:textId="77777777" w:rsidR="00627E0A" w:rsidRPr="00F331B4" w:rsidRDefault="00627E0A" w:rsidP="00690772">
            <w:pPr>
              <w:spacing w:line="276" w:lineRule="auto"/>
              <w:ind w:left="57" w:right="57"/>
              <w:jc w:val="center"/>
              <w:rPr>
                <w:rFonts w:ascii="GHEA Grapalat" w:hAnsi="GHEA Grapalat"/>
                <w:color w:val="000000" w:themeColor="text1"/>
                <w:sz w:val="22"/>
                <w:szCs w:val="22"/>
                <w:lang w:val="hy-AM"/>
              </w:rPr>
            </w:pPr>
          </w:p>
          <w:p w14:paraId="3D46D9CD" w14:textId="7717D0DB" w:rsidR="00627E0A" w:rsidRPr="00F331B4" w:rsidRDefault="00627E0A" w:rsidP="00690772">
            <w:pPr>
              <w:spacing w:line="276" w:lineRule="auto"/>
              <w:ind w:left="57" w:right="57"/>
              <w:jc w:val="center"/>
              <w:rPr>
                <w:rFonts w:ascii="GHEA Grapalat" w:eastAsia="SimSun" w:hAnsi="GHEA Grapalat"/>
                <w:color w:val="000000"/>
                <w:sz w:val="22"/>
                <w:szCs w:val="22"/>
                <w:shd w:val="clear" w:color="auto" w:fill="FFFFFF"/>
                <w:lang w:val="hy-AM"/>
              </w:rPr>
            </w:pPr>
          </w:p>
        </w:tc>
      </w:tr>
      <w:tr w:rsidR="002F54AD" w:rsidRPr="00FE0C85" w14:paraId="331B211D"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37E9CD98" w14:textId="77777777" w:rsidR="000E658D" w:rsidRPr="00F331B4" w:rsidRDefault="000E658D" w:rsidP="00690772">
            <w:pPr>
              <w:spacing w:line="276" w:lineRule="auto"/>
              <w:ind w:firstLine="720"/>
              <w:rPr>
                <w:rFonts w:ascii="GHEA Grapalat" w:hAnsi="GHEA Grapalat"/>
                <w:color w:val="000000" w:themeColor="text1"/>
                <w:sz w:val="22"/>
                <w:szCs w:val="22"/>
                <w:lang w:val="hy-AM"/>
              </w:rPr>
            </w:pPr>
            <w:r w:rsidRPr="00F331B4">
              <w:rPr>
                <w:rFonts w:ascii="GHEA Grapalat" w:hAnsi="GHEA Grapalat"/>
                <w:bCs/>
                <w:noProof/>
                <w:sz w:val="22"/>
                <w:szCs w:val="22"/>
                <w:lang w:val="hy-AM"/>
              </w:rPr>
              <w:lastRenderedPageBreak/>
              <w:t>2</w:t>
            </w:r>
            <w:r w:rsidRPr="00F331B4">
              <w:rPr>
                <w:rFonts w:ascii="Cambria Math" w:hAnsi="Cambria Math" w:cs="Cambria Math"/>
                <w:bCs/>
                <w:noProof/>
                <w:sz w:val="22"/>
                <w:szCs w:val="22"/>
                <w:lang w:val="hy-AM"/>
              </w:rPr>
              <w:t>․</w:t>
            </w:r>
            <w:r w:rsidRPr="00F331B4">
              <w:rPr>
                <w:rFonts w:ascii="GHEA Grapalat" w:hAnsi="GHEA Grapalat"/>
                <w:bCs/>
                <w:noProof/>
                <w:sz w:val="22"/>
                <w:szCs w:val="22"/>
                <w:lang w:val="hy-AM"/>
              </w:rPr>
              <w:t xml:space="preserve"> </w:t>
            </w:r>
            <w:r w:rsidRPr="00F331B4">
              <w:rPr>
                <w:rFonts w:ascii="GHEA Grapalat" w:hAnsi="GHEA Grapalat"/>
                <w:color w:val="000000" w:themeColor="text1"/>
                <w:sz w:val="22"/>
                <w:szCs w:val="22"/>
                <w:lang w:val="hy-AM"/>
              </w:rPr>
              <w:t xml:space="preserve">- Նախագիծ 1-ի 2-րդ կետի համաձայն </w:t>
            </w:r>
            <w:bookmarkStart w:id="5" w:name="_Hlk147856331"/>
            <w:r w:rsidRPr="00F331B4">
              <w:rPr>
                <w:rFonts w:ascii="GHEA Grapalat" w:hAnsi="GHEA Grapalat"/>
                <w:color w:val="000000" w:themeColor="text1"/>
                <w:sz w:val="22"/>
                <w:szCs w:val="22"/>
                <w:lang w:val="hy-AM"/>
              </w:rPr>
              <w:t>որոշումն ուժի մեջ է մտնում 2024 թվականի  հունվարի 1-ից՝ այսինքն երկու ամիս հետո, ինչը հակասում է «Տեխնիկական կանոնակարգման մասին» օրենքի 17-րդ հոդվածով սահմանված դրույթներին՝ համաձայն որի «Տեխնիկական կանոնակարգերն ուժի մեջ են մտնում դրանց պաշտոնական հրապարակումից առնվազն 6 ամիս հետո, բացառությամբ անհետաձգելի տեխնիկական կանոնակարգերի:»։ Տվյալ դեպքում առաջարկվող փոփոխությունները, «Տեխնիկական կանոնակարգման մասին» օրենքի կարգավորման շրջանակներում,  չեն կարող հիմնավորվել որպես անհետաձգելի, ուստի առաջարկվող փոփոխությունը իրավաչափ չէ։</w:t>
            </w:r>
            <w:bookmarkEnd w:id="5"/>
          </w:p>
          <w:p w14:paraId="156E5DC5" w14:textId="77777777" w:rsidR="00D41ECD" w:rsidRPr="00F331B4" w:rsidRDefault="00D41ECD" w:rsidP="00690772">
            <w:pPr>
              <w:spacing w:line="276" w:lineRule="auto"/>
              <w:ind w:firstLine="720"/>
              <w:rPr>
                <w:rFonts w:ascii="GHEA Grapalat" w:hAnsi="GHEA Grapalat"/>
                <w:color w:val="000000" w:themeColor="text1"/>
                <w:sz w:val="22"/>
                <w:szCs w:val="22"/>
                <w:lang w:val="hy-AM"/>
              </w:rPr>
            </w:pPr>
          </w:p>
          <w:p w14:paraId="778DDE21" w14:textId="77777777" w:rsidR="0030256C" w:rsidRPr="00F331B4" w:rsidRDefault="0030256C" w:rsidP="00690772">
            <w:pPr>
              <w:spacing w:line="276" w:lineRule="auto"/>
              <w:ind w:firstLine="720"/>
              <w:rPr>
                <w:rFonts w:ascii="GHEA Grapalat" w:hAnsi="GHEA Grapalat"/>
                <w:color w:val="000000" w:themeColor="text1"/>
                <w:sz w:val="22"/>
                <w:szCs w:val="22"/>
                <w:lang w:val="hy-AM"/>
              </w:rPr>
            </w:pPr>
          </w:p>
          <w:p w14:paraId="1F811B7C" w14:textId="3B1F5385" w:rsidR="000E658D" w:rsidRPr="00F331B4" w:rsidRDefault="000E658D" w:rsidP="00690772">
            <w:pPr>
              <w:spacing w:line="276" w:lineRule="auto"/>
              <w:ind w:firstLine="720"/>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Բացի վերոգրյալից, ինչպես բազմիցս տեղեկացրել ենք, 2024թ.-ի հունվարի 1-ից Հայաստանի Հանրապետությունում ուժի մեջ է մտնում «Ծխախոտային արտադրանքի մասին տեխնիկական կանոնակարգ» (</w:t>
            </w:r>
            <w:r w:rsidR="00A40D1A" w:rsidRPr="00F331B4">
              <w:rPr>
                <w:rFonts w:ascii="GHEA Grapalat" w:hAnsi="GHEA Grapalat"/>
                <w:color w:val="000000" w:themeColor="text1"/>
                <w:sz w:val="22"/>
                <w:szCs w:val="22"/>
                <w:lang w:val="hy-AM"/>
              </w:rPr>
              <w:t xml:space="preserve">ՄՄ ՏԿ 035/2014) </w:t>
            </w:r>
            <w:r w:rsidRPr="00F331B4">
              <w:rPr>
                <w:rFonts w:ascii="GHEA Grapalat" w:hAnsi="GHEA Grapalat"/>
                <w:color w:val="000000" w:themeColor="text1"/>
                <w:sz w:val="22"/>
                <w:szCs w:val="22"/>
                <w:lang w:val="hy-AM"/>
              </w:rPr>
              <w:t>Մաքսային միության տեխնիկական կանոնակարգը, որը ծխախոտային արտադրատեսակը սահմանում է որպես՝ «ծխախոտային արտադրատեսակ՝ ամբողջովին կամ մասամբ ծխախոտի տերևից և (կամ) որպես հումք  ծխախոտաբույսի այլ մասերից արտադրված արտադրանք՝ պատրաստված այնպես, որպեսզի այն օգտագործվի ծխելու համար»։ Սա նշանակում է, որ Հայաստանի Հանրապետությունը, 2024թ</w:t>
            </w:r>
            <w:r w:rsidRPr="00F331B4">
              <w:rPr>
                <w:rFonts w:ascii="Cambria Math" w:hAnsi="Cambria Math" w:cs="Cambria Math"/>
                <w:color w:val="000000" w:themeColor="text1"/>
                <w:sz w:val="22"/>
                <w:szCs w:val="22"/>
                <w:lang w:val="hy-AM"/>
              </w:rPr>
              <w:t>․</w:t>
            </w:r>
            <w:r w:rsidRPr="00F331B4">
              <w:rPr>
                <w:rFonts w:ascii="GHEA Grapalat" w:hAnsi="GHEA Grapalat"/>
                <w:color w:val="000000" w:themeColor="text1"/>
                <w:sz w:val="22"/>
                <w:szCs w:val="22"/>
                <w:lang w:val="hy-AM"/>
              </w:rPr>
              <w:t xml:space="preserve"> հունվարի 1-ից հետո, որպես ԵԱՏՄ անդամ պետություն իրավասություն չունի սահմանել ծխախոտի անվտանգության ազգային մակարդակով կարգավորվող տեխնիկական կանոնակարգ։ Որպես դիտողության իրավական հիմնավորում հարկ է նշել, որ </w:t>
            </w:r>
            <w:r w:rsidRPr="00F331B4">
              <w:rPr>
                <w:rFonts w:ascii="GHEA Grapalat" w:hAnsi="GHEA Grapalat" w:cs="Sylfaen"/>
                <w:sz w:val="22"/>
                <w:szCs w:val="22"/>
                <w:lang w:val="hy-AM"/>
              </w:rPr>
              <w:t xml:space="preserve">«Եվրասիական </w:t>
            </w:r>
            <w:r w:rsidRPr="00F331B4">
              <w:rPr>
                <w:rFonts w:ascii="GHEA Grapalat" w:hAnsi="GHEA Grapalat" w:cs="Sylfaen"/>
                <w:sz w:val="22"/>
                <w:szCs w:val="22"/>
                <w:lang w:val="hy-AM"/>
              </w:rPr>
              <w:lastRenderedPageBreak/>
              <w:t>տնտեսական միության մասին» պայմանագրի  53-րդ հոդվածի 3-րդ մասով սահմանված է, որ «Միության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տեխնիկական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կանոնակարգն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ուժի</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մեջ</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մտնելու</w:t>
            </w:r>
            <w:r w:rsidRPr="00F331B4">
              <w:rPr>
                <w:rFonts w:ascii="GHEA Grapalat" w:hAnsi="GHEA Grapalat"/>
                <w:sz w:val="22"/>
                <w:szCs w:val="22"/>
                <w:lang w:val="hy-AM"/>
              </w:rPr>
              <w:t xml:space="preserve"> </w:t>
            </w:r>
            <w:r w:rsidRPr="00F331B4">
              <w:rPr>
                <w:rFonts w:ascii="GHEA Grapalat" w:hAnsi="GHEA Grapalat" w:cs="Sylfaen"/>
                <w:sz w:val="22"/>
                <w:szCs w:val="22"/>
                <w:lang w:val="hy-AM"/>
              </w:rPr>
              <w:t>օրվանից</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անդամ</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պետությունների</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տարածքում</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արտադրանքին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կամ</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արտադրանքին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և</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դրան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ներկայացվող</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պահանջների</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հետ</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կապված՝</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նախագծման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ներառյալ</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հետազննման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արտադրության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շինարարության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մոնտաժի</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կարգաբերման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շահագործման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պահման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փոխադրման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իրացման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և</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ուտիլիզացման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գործընթացներին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ներկայացվող</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համապատասխան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պարտադիր</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պահանջները</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որոնք</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սահմանված</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են</w:t>
            </w:r>
            <w:r w:rsidRPr="00F331B4">
              <w:rPr>
                <w:rFonts w:ascii="GHEA Grapalat" w:hAnsi="GHEA Grapalat"/>
                <w:sz w:val="22"/>
                <w:szCs w:val="22"/>
                <w:lang w:val="hy-AM"/>
              </w:rPr>
              <w:t xml:space="preserve"> </w:t>
            </w:r>
            <w:r w:rsidRPr="00F331B4">
              <w:rPr>
                <w:rFonts w:ascii="GHEA Grapalat" w:hAnsi="GHEA Grapalat" w:cs="Sylfaen"/>
                <w:b/>
                <w:sz w:val="22"/>
                <w:szCs w:val="22"/>
                <w:lang w:val="hy-AM"/>
              </w:rPr>
              <w:t>անդամ</w:t>
            </w:r>
            <w:r w:rsidRPr="00F331B4">
              <w:rPr>
                <w:rFonts w:ascii="GHEA Grapalat" w:hAnsi="GHEA Grapalat"/>
                <w:b/>
                <w:sz w:val="22"/>
                <w:szCs w:val="22"/>
                <w:lang w:val="hy-AM"/>
              </w:rPr>
              <w:t xml:space="preserve"> </w:t>
            </w:r>
            <w:r w:rsidRPr="00F331B4">
              <w:rPr>
                <w:rFonts w:ascii="GHEA Grapalat" w:hAnsi="GHEA Grapalat" w:cs="Sylfaen"/>
                <w:b/>
                <w:sz w:val="22"/>
                <w:szCs w:val="22"/>
                <w:lang w:val="hy-AM"/>
              </w:rPr>
              <w:t>պետությունների</w:t>
            </w:r>
            <w:r w:rsidRPr="00F331B4">
              <w:rPr>
                <w:rFonts w:ascii="GHEA Grapalat" w:hAnsi="GHEA Grapalat"/>
                <w:b/>
                <w:sz w:val="22"/>
                <w:szCs w:val="22"/>
                <w:lang w:val="hy-AM"/>
              </w:rPr>
              <w:t xml:space="preserve"> </w:t>
            </w:r>
            <w:r w:rsidRPr="00F331B4">
              <w:rPr>
                <w:rFonts w:ascii="GHEA Grapalat" w:hAnsi="GHEA Grapalat" w:cs="Sylfaen"/>
                <w:b/>
                <w:sz w:val="22"/>
                <w:szCs w:val="22"/>
                <w:lang w:val="hy-AM"/>
              </w:rPr>
              <w:t>օրենսդրությամբ</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կամ</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Հանձնաժողովի</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ակտերով</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գործում</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են</w:t>
            </w:r>
            <w:r w:rsidRPr="00F331B4">
              <w:rPr>
                <w:rFonts w:ascii="GHEA Grapalat" w:hAnsi="GHEA Grapalat"/>
                <w:sz w:val="22"/>
                <w:szCs w:val="22"/>
                <w:lang w:val="hy-AM"/>
              </w:rPr>
              <w:t xml:space="preserve"> </w:t>
            </w:r>
            <w:r w:rsidRPr="00F331B4">
              <w:rPr>
                <w:rFonts w:ascii="GHEA Grapalat" w:hAnsi="GHEA Grapalat" w:cs="Sylfaen"/>
                <w:b/>
                <w:sz w:val="22"/>
                <w:szCs w:val="22"/>
                <w:lang w:val="hy-AM"/>
              </w:rPr>
              <w:t>միայն</w:t>
            </w:r>
            <w:r w:rsidRPr="00F331B4">
              <w:rPr>
                <w:rFonts w:ascii="GHEA Grapalat" w:hAnsi="GHEA Grapalat"/>
                <w:b/>
                <w:sz w:val="22"/>
                <w:szCs w:val="22"/>
                <w:lang w:val="hy-AM"/>
              </w:rPr>
              <w:t xml:space="preserve"> </w:t>
            </w:r>
            <w:r w:rsidRPr="00F331B4">
              <w:rPr>
                <w:rFonts w:ascii="GHEA Grapalat" w:hAnsi="GHEA Grapalat" w:cs="Sylfaen"/>
                <w:b/>
                <w:sz w:val="22"/>
                <w:szCs w:val="22"/>
                <w:lang w:val="hy-AM"/>
              </w:rPr>
              <w:t>անցումային</w:t>
            </w:r>
            <w:r w:rsidRPr="00F331B4">
              <w:rPr>
                <w:rFonts w:ascii="GHEA Grapalat" w:hAnsi="GHEA Grapalat"/>
                <w:b/>
                <w:sz w:val="22"/>
                <w:szCs w:val="22"/>
                <w:lang w:val="hy-AM"/>
              </w:rPr>
              <w:t xml:space="preserve"> </w:t>
            </w:r>
            <w:r w:rsidRPr="00F331B4">
              <w:rPr>
                <w:rFonts w:ascii="GHEA Grapalat" w:hAnsi="GHEA Grapalat" w:cs="Sylfaen"/>
                <w:b/>
                <w:sz w:val="22"/>
                <w:szCs w:val="22"/>
                <w:lang w:val="hy-AM"/>
              </w:rPr>
              <w:t>դրույթներով</w:t>
            </w:r>
            <w:r w:rsidRPr="00F331B4">
              <w:rPr>
                <w:rFonts w:ascii="GHEA Grapalat" w:hAnsi="GHEA Grapalat"/>
                <w:b/>
                <w:sz w:val="22"/>
                <w:szCs w:val="22"/>
                <w:lang w:val="hy-AM"/>
              </w:rPr>
              <w:t xml:space="preserve"> </w:t>
            </w:r>
            <w:r w:rsidRPr="00F331B4">
              <w:rPr>
                <w:rFonts w:ascii="GHEA Grapalat" w:hAnsi="GHEA Grapalat" w:cs="Sylfaen"/>
                <w:b/>
                <w:sz w:val="22"/>
                <w:szCs w:val="22"/>
                <w:lang w:val="hy-AM"/>
              </w:rPr>
              <w:t>սահմանված</w:t>
            </w:r>
            <w:r w:rsidRPr="00F331B4">
              <w:rPr>
                <w:rFonts w:ascii="GHEA Grapalat" w:hAnsi="GHEA Grapalat"/>
                <w:b/>
                <w:sz w:val="22"/>
                <w:szCs w:val="22"/>
                <w:lang w:val="hy-AM"/>
              </w:rPr>
              <w:t xml:space="preserve"> </w:t>
            </w:r>
            <w:r w:rsidRPr="00F331B4">
              <w:rPr>
                <w:rFonts w:ascii="GHEA Grapalat" w:hAnsi="GHEA Grapalat" w:cs="Sylfaen"/>
                <w:b/>
                <w:sz w:val="22"/>
                <w:szCs w:val="22"/>
                <w:lang w:val="hy-AM"/>
              </w:rPr>
              <w:t>մասով</w:t>
            </w:r>
            <w:r w:rsidRPr="00F331B4">
              <w:rPr>
                <w:rFonts w:ascii="GHEA Grapalat" w:hAnsi="GHEA Grapalat"/>
                <w:sz w:val="22"/>
                <w:szCs w:val="22"/>
                <w:lang w:val="hy-AM"/>
              </w:rPr>
              <w:t xml:space="preserve">, </w:t>
            </w:r>
            <w:r w:rsidRPr="00F331B4">
              <w:rPr>
                <w:rFonts w:ascii="GHEA Grapalat" w:hAnsi="GHEA Grapalat" w:cs="Sylfaen"/>
                <w:sz w:val="22"/>
                <w:szCs w:val="22"/>
                <w:lang w:val="hy-AM"/>
              </w:rPr>
              <w:t>և</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Միության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տեխնիկական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կանոնակարգով</w:t>
            </w:r>
            <w:r w:rsidRPr="00F331B4">
              <w:rPr>
                <w:rFonts w:ascii="GHEA Grapalat" w:hAnsi="GHEA Grapalat"/>
                <w:sz w:val="22"/>
                <w:szCs w:val="22"/>
                <w:lang w:val="hy-AM"/>
              </w:rPr>
              <w:t xml:space="preserve"> </w:t>
            </w:r>
            <w:r w:rsidRPr="00F331B4">
              <w:rPr>
                <w:rFonts w:ascii="GHEA Grapalat" w:hAnsi="GHEA Grapalat" w:cs="Sylfaen"/>
                <w:sz w:val="22"/>
                <w:szCs w:val="22"/>
                <w:lang w:val="hy-AM"/>
              </w:rPr>
              <w:t>և</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կամ</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Հանձնաժողովի</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ակտով</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սահմանված</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անցումային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դրույթների</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գործողության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ավարտի</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ամսաթվից</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չեն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տարածվում</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արտադրանքը</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շրջանառության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մեջ</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դնելու</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տեխնիկական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կանոնակարգման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օբյեկտների</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համապատասխանությունը</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գնահատելու</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Միության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տեխնիկական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կանոնակարգի</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պահանջների</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պահպանման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նկատմամբ</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պետական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հսկողության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վերահսկողության</w:t>
            </w:r>
            <w:r w:rsidRPr="00F331B4">
              <w:rPr>
                <w:rFonts w:ascii="GHEA Grapalat" w:hAnsi="GHEA Grapalat"/>
                <w:sz w:val="22"/>
                <w:szCs w:val="22"/>
                <w:lang w:val="hy-AM"/>
              </w:rPr>
              <w:t xml:space="preserve">) </w:t>
            </w:r>
            <w:r w:rsidRPr="00F331B4">
              <w:rPr>
                <w:rFonts w:ascii="GHEA Grapalat" w:hAnsi="GHEA Grapalat" w:cs="Sylfaen"/>
                <w:sz w:val="22"/>
                <w:szCs w:val="22"/>
                <w:lang w:val="hy-AM"/>
              </w:rPr>
              <w:t>վրա</w:t>
            </w:r>
            <w:r w:rsidRPr="00F331B4">
              <w:rPr>
                <w:rFonts w:ascii="GHEA Grapalat" w:hAnsi="GHEA Grapalat"/>
                <w:sz w:val="22"/>
                <w:szCs w:val="22"/>
                <w:lang w:val="hy-AM"/>
              </w:rPr>
              <w:t xml:space="preserve">։»։ </w:t>
            </w:r>
            <w:r w:rsidRPr="00F331B4">
              <w:rPr>
                <w:rFonts w:ascii="GHEA Grapalat" w:hAnsi="GHEA Grapalat"/>
                <w:color w:val="191919"/>
                <w:sz w:val="22"/>
                <w:szCs w:val="22"/>
                <w:shd w:val="clear" w:color="auto" w:fill="FFFFFF"/>
                <w:lang w:val="hy-AM"/>
              </w:rPr>
              <w:t>Միաժամանակ «Եվրասիական Տնտեսական Միության (ԵԱՏՄ) մասին» պայմանագրի 53-րդ հոդվածի 2-րդ մասի համաձայն՝ «Անդամ պետություններն իրենց տարածքում ապահովում են Միության տեխնիկական կանոնակարգի պահանջներին համապատասխանող արտադրանքի շրջանառությունը՝ առանց ներկայացնելու 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w:t>
            </w:r>
          </w:p>
          <w:p w14:paraId="370820AA" w14:textId="77777777" w:rsidR="000E658D" w:rsidRPr="00F331B4" w:rsidRDefault="000E658D" w:rsidP="00690772">
            <w:pPr>
              <w:spacing w:line="276" w:lineRule="auto"/>
              <w:ind w:firstLine="720"/>
              <w:rPr>
                <w:rFonts w:ascii="GHEA Grapalat" w:hAnsi="GHEA Grapalat"/>
                <w:color w:val="000000"/>
                <w:sz w:val="22"/>
                <w:szCs w:val="22"/>
                <w:shd w:val="clear" w:color="auto" w:fill="FFFFFF"/>
                <w:lang w:val="hy-AM"/>
              </w:rPr>
            </w:pPr>
            <w:r w:rsidRPr="00F331B4">
              <w:rPr>
                <w:rFonts w:ascii="GHEA Grapalat" w:hAnsi="GHEA Grapalat"/>
                <w:color w:val="191919"/>
                <w:sz w:val="22"/>
                <w:szCs w:val="22"/>
                <w:shd w:val="clear" w:color="auto" w:fill="FFFFFF"/>
                <w:lang w:val="hy-AM"/>
              </w:rPr>
              <w:t>ԵՏՀ Կոլեգիայի 2015թ</w:t>
            </w:r>
            <w:r w:rsidRPr="00F331B4">
              <w:rPr>
                <w:rFonts w:ascii="Cambria Math" w:hAnsi="Cambria Math" w:cs="Cambria Math"/>
                <w:color w:val="191919"/>
                <w:sz w:val="22"/>
                <w:szCs w:val="22"/>
                <w:shd w:val="clear" w:color="auto" w:fill="FFFFFF"/>
                <w:lang w:val="hy-AM"/>
              </w:rPr>
              <w:t>․</w:t>
            </w:r>
            <w:r w:rsidRPr="00F331B4">
              <w:rPr>
                <w:rFonts w:ascii="GHEA Grapalat" w:hAnsi="GHEA Grapalat"/>
                <w:color w:val="191919"/>
                <w:sz w:val="22"/>
                <w:szCs w:val="22"/>
                <w:shd w:val="clear" w:color="auto" w:fill="FFFFFF"/>
                <w:lang w:val="hy-AM"/>
              </w:rPr>
              <w:t xml:space="preserve"> մայիսի 12-ի </w:t>
            </w:r>
            <w:r w:rsidRPr="00F331B4">
              <w:rPr>
                <w:rFonts w:ascii="GHEA Grapalat" w:hAnsi="GHEA Grapalat"/>
                <w:color w:val="000000"/>
                <w:sz w:val="22"/>
                <w:szCs w:val="22"/>
                <w:shd w:val="clear" w:color="auto" w:fill="FFFFFF"/>
                <w:lang w:val="hy-AM"/>
              </w:rPr>
              <w:t>N 53 որոշմամբ սահմանված պահանջի համաձայն «Հայաստանի Հանրապետության օրենսդրությամբ սահմանված պարտադիր պահանջներին համապատասխան՝ մինչև 2024 թվականի հունվարի 1-ը թույլատրվում է արտադրանքի արտադրությունն ու Հայաստանի Հանրապետության տարածքում շրջանառության մեջ դնելը մինչև տեխնիկական կանոնակարգն ուժի մեջ մտնելու օրը (տվյալ դեպքում՝ ԵԱՏՄ ՄՄ ՏԿ 035/2014) տրամադրված կամ ընդունված՝ նշված պարտադիր պահանջներին արտադրանքի համապատասխանության գնահատման մասին փաստաթղթերի առկայության դեպքում.»։ Ստացվում է, որ ազգային կարգավորումը, այն է՝ ՀՀ կառավարության 2015թ</w:t>
            </w:r>
            <w:r w:rsidRPr="00F331B4">
              <w:rPr>
                <w:rFonts w:ascii="Cambria Math" w:hAnsi="Cambria Math" w:cs="Cambria Math"/>
                <w:color w:val="000000"/>
                <w:sz w:val="22"/>
                <w:szCs w:val="22"/>
                <w:shd w:val="clear" w:color="auto" w:fill="FFFFFF"/>
                <w:lang w:val="hy-AM"/>
              </w:rPr>
              <w:t>․</w:t>
            </w:r>
            <w:r w:rsidRPr="00F331B4">
              <w:rPr>
                <w:rFonts w:ascii="GHEA Grapalat" w:hAnsi="GHEA Grapalat"/>
                <w:color w:val="000000"/>
                <w:sz w:val="22"/>
                <w:szCs w:val="22"/>
                <w:shd w:val="clear" w:color="auto" w:fill="FFFFFF"/>
                <w:lang w:val="hy-AM"/>
              </w:rPr>
              <w:t>-ի մարտի 5-ի N 219-Ն որոշումը, կիրառելի կարող է լինել միայն անցումային դրույթի ժամանակահատվածում։</w:t>
            </w:r>
          </w:p>
          <w:p w14:paraId="731FA68D" w14:textId="77777777" w:rsidR="00D940F8" w:rsidRPr="00F331B4" w:rsidRDefault="00D940F8" w:rsidP="00690772">
            <w:pPr>
              <w:spacing w:line="276" w:lineRule="auto"/>
              <w:ind w:firstLine="720"/>
              <w:rPr>
                <w:rFonts w:ascii="GHEA Grapalat" w:hAnsi="GHEA Grapalat"/>
                <w:color w:val="000000" w:themeColor="text1"/>
                <w:sz w:val="22"/>
                <w:szCs w:val="22"/>
                <w:lang w:val="hy-AM"/>
              </w:rPr>
            </w:pPr>
          </w:p>
          <w:p w14:paraId="33399C65" w14:textId="77777777" w:rsidR="00124BE7" w:rsidRPr="00F331B4" w:rsidRDefault="00124BE7" w:rsidP="00690772">
            <w:pPr>
              <w:spacing w:line="276" w:lineRule="auto"/>
              <w:ind w:firstLine="720"/>
              <w:rPr>
                <w:rFonts w:ascii="GHEA Grapalat" w:hAnsi="GHEA Grapalat"/>
                <w:color w:val="000000" w:themeColor="text1"/>
                <w:sz w:val="22"/>
                <w:szCs w:val="22"/>
                <w:lang w:val="hy-AM"/>
              </w:rPr>
            </w:pPr>
          </w:p>
          <w:p w14:paraId="4DD9F193" w14:textId="77777777" w:rsidR="000E658D" w:rsidRPr="00F331B4" w:rsidRDefault="000E658D" w:rsidP="00690772">
            <w:pPr>
              <w:spacing w:line="276" w:lineRule="auto"/>
              <w:ind w:firstLine="720"/>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lastRenderedPageBreak/>
              <w:t xml:space="preserve">Մեկ անգամ ևս հարկ է նշել, որ ԵԱՏՄ շրջանակներում Էկոնոմիկայի նախարարության կողմից մշակվում է </w:t>
            </w:r>
            <w:bookmarkStart w:id="6" w:name="_Hlk147853310"/>
            <w:r w:rsidRPr="00F331B4">
              <w:rPr>
                <w:rFonts w:ascii="GHEA Grapalat" w:hAnsi="GHEA Grapalat"/>
                <w:color w:val="000000" w:themeColor="text1"/>
                <w:sz w:val="22"/>
                <w:szCs w:val="22"/>
                <w:lang w:val="hy-AM"/>
              </w:rPr>
              <w:t xml:space="preserve">«Նիկոտին պարունակող արտադրանքի մասին տեխնիկական կանոնակարգ», </w:t>
            </w:r>
            <w:bookmarkEnd w:id="6"/>
            <w:r w:rsidRPr="00F331B4">
              <w:rPr>
                <w:rFonts w:ascii="GHEA Grapalat" w:hAnsi="GHEA Grapalat"/>
                <w:color w:val="000000" w:themeColor="text1"/>
                <w:sz w:val="22"/>
                <w:szCs w:val="22"/>
                <w:lang w:val="hy-AM"/>
              </w:rPr>
              <w:t>որի աշխատանքային խմբում ներառված են ԵԱՏՄ անդամ պետությունների տարբեր նախարարությունների, ծխախոտային և նիկոտին պարունակող արտադրանքի արդյունաբերության, գիտական համայնքի 100 ներկայացուցիչներ, այն արդեն իսկ անցել է հանրային քննարկում և որի դրույթների համաձայն՝ «նիկոտին պարունակող արտադրատեսակ՝ նիկոտին պարունակող ապրանքների ամբողջություն, որոնք նման են սպառողական հատկություններով և սպառման եղանակով: Նիկոտին պարունակող արտադրատեսակների ներքո հասկացվում են նիկոտին պարունակող հեղուկները, ոչ ծխախոտային խառնուրդով նիկոտին պարունակող արտադրանքը, տաքացվող ծխախոտով արտադրանքը (տաքացվող ծխախոտ), տաքացման համար նիկոտին պարունակող ոչ ծխախոտային խառնուրդները, օռալ օգտագործման նիկոտին պարունակող արտադրանքը, նիկոտին պարունակող միանգամյա օգտագործման ապրանքները»։</w:t>
            </w:r>
          </w:p>
          <w:p w14:paraId="3D1569BF" w14:textId="77777777" w:rsidR="000E658D" w:rsidRPr="00F331B4" w:rsidRDefault="000E658D" w:rsidP="00690772">
            <w:pPr>
              <w:spacing w:line="276" w:lineRule="auto"/>
              <w:ind w:firstLine="720"/>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 xml:space="preserve">Այսպիսով, «Ծխախոտային արտադրանքի մասին տեխնիկական կանոնակարգ» (ՄՄ ՏԿ 035/2014) Մաքսային միության տեխնիկական կանոնակարգում ծխախոտային արտադրատեսակի սահմանման մեջ տաքացվող ծխախոտի բացակայությունը և դրա առկայությունը ԵԱՏՄ «Նիկոտին պարունակող արտադրանքի համար» տեխնիկական կանոնակարգի նախագծում վկայում է այն մասին, որ Էսքիզները չեն կարող կիրառվել տաքացվող ծխախոտի նկատմամբ, քանի որ Էսքիզները Եվրասիական տնտեսական հանձնաժողովի խորհրդի 2016թ.-ի մարտի 17-ի «Ծխախոտային արտադրատեսակների օգտագործման վնասակարության մասին նախազգուշացումների էսքիզները և ծխախոտային արտադրանքի սպառողական փաթեթվածքի վրա դրանք զետեղելու պարամետրերը հաստատելու մասին» N 18 որոշմամբ սահմանվել են Հայաստանի Հանրապետության տարածքում ծխախոտային արտադրատեսակների իրացման դեպքում ծխախոտային արտադրատեսակների՝ ծխելու միջոցով օգտագործվող արտադրանքի սպառողական փաթեթվածքի դիմերեսին զետեղելու նպատակով։ </w:t>
            </w:r>
          </w:p>
          <w:p w14:paraId="3BCD101D" w14:textId="3167A05F" w:rsidR="000E658D" w:rsidRPr="00F331B4" w:rsidRDefault="000E658D" w:rsidP="00690772">
            <w:pPr>
              <w:spacing w:line="276" w:lineRule="auto"/>
              <w:ind w:firstLine="720"/>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 xml:space="preserve">Անհրաժեշտ է նշել, որ </w:t>
            </w:r>
            <w:bookmarkStart w:id="7" w:name="_Hlk147855887"/>
            <w:r w:rsidRPr="00F331B4">
              <w:rPr>
                <w:rFonts w:ascii="GHEA Grapalat" w:hAnsi="GHEA Grapalat"/>
                <w:color w:val="000000" w:themeColor="text1"/>
                <w:sz w:val="22"/>
                <w:szCs w:val="22"/>
                <w:lang w:val="hy-AM"/>
              </w:rPr>
              <w:t xml:space="preserve">ԵԱՏՄ «Նիկոտին պարունակող արտադրանքի մասին տեխնիկական կանոնակարգ»-ի նախագծի 33-րդ կետով </w:t>
            </w:r>
            <w:bookmarkEnd w:id="7"/>
            <w:r w:rsidRPr="00F331B4">
              <w:rPr>
                <w:rFonts w:ascii="GHEA Grapalat" w:hAnsi="GHEA Grapalat"/>
                <w:color w:val="000000" w:themeColor="text1"/>
                <w:sz w:val="22"/>
                <w:szCs w:val="22"/>
                <w:lang w:val="hy-AM"/>
              </w:rPr>
              <w:t>նախատեսված է, որ նիկոտին պարունակող և նիկոտին չպարունակող արտադրանքի սպառողական փաթեթվածքի վրա պետք է մակնշված լինի հետևյալ տեղեկատվությունը՝ «Մակնշում</w:t>
            </w:r>
            <w:r w:rsidRPr="00F331B4">
              <w:rPr>
                <w:rFonts w:ascii="Cambria Math" w:hAnsi="Cambria Math" w:cs="Cambria Math"/>
                <w:color w:val="000000" w:themeColor="text1"/>
                <w:sz w:val="22"/>
                <w:szCs w:val="22"/>
                <w:lang w:val="hy-AM"/>
              </w:rPr>
              <w:t>․</w:t>
            </w:r>
            <w:r w:rsidRPr="00F331B4">
              <w:rPr>
                <w:rFonts w:ascii="GHEA Grapalat" w:hAnsi="GHEA Grapalat"/>
                <w:color w:val="000000" w:themeColor="text1"/>
                <w:sz w:val="22"/>
                <w:szCs w:val="22"/>
                <w:lang w:val="hy-AM"/>
              </w:rPr>
              <w:t xml:space="preserve"> «Տվյալ ապրանքը պարունակում է նիկոտին։ Նիկոտինը կախվածություն է առաջացնում և վնաս է հասցնում Ձեր առողջությանը» (նիկոտին պարունակող ապրանքների համար) և </w:t>
            </w:r>
            <w:r w:rsidRPr="00F331B4">
              <w:rPr>
                <w:rFonts w:ascii="GHEA Grapalat" w:hAnsi="GHEA Grapalat"/>
                <w:color w:val="000000" w:themeColor="text1"/>
                <w:sz w:val="22"/>
                <w:szCs w:val="22"/>
                <w:lang w:val="hy-AM"/>
              </w:rPr>
              <w:lastRenderedPageBreak/>
              <w:t>«Այս ապրանքը կարող է վնասել Ձեր առողջությանը» (նիկոտին չպարունակող ապրանքների համար): Մակնշման տեքստը կիրառվում է սև տառերով՝ թավ, պարզ, հեշտ ընթեռնելի տառատեսակով՝ սպիտակ ֆոնի վրա։ Մակնշումը զետեղվում է առնվազն 1 մմ հաստությամբ սև շրջանակի մեջ։ Շրջանակով սահմանափակված տարածքը, ներառյալ հենց շրջանակի տարածքը, պետք է զետեղված լինի սպառողական փաթեթվածքի հիմնական դիմերեսային կողմում և զբաղեցնի հիմնական դիմերեսային կողմի առնվազն 30%-ը»։</w:t>
            </w:r>
            <w:r w:rsidR="00057650" w:rsidRPr="00F331B4">
              <w:rPr>
                <w:rFonts w:ascii="GHEA Grapalat" w:hAnsi="GHEA Grapalat"/>
                <w:color w:val="000000" w:themeColor="text1"/>
                <w:sz w:val="22"/>
                <w:szCs w:val="22"/>
                <w:lang w:val="hy-AM"/>
              </w:rPr>
              <w:t xml:space="preserve"> </w:t>
            </w:r>
            <w:r w:rsidRPr="00F331B4">
              <w:rPr>
                <w:rFonts w:ascii="GHEA Grapalat" w:hAnsi="GHEA Grapalat"/>
                <w:color w:val="000000" w:themeColor="text1"/>
                <w:sz w:val="22"/>
                <w:szCs w:val="22"/>
                <w:lang w:val="hy-AM"/>
              </w:rPr>
              <w:t>Այս առումով Նախագիծ 1-ի հիմնավորումներում պնդումը, ըստ որի՝ Նախագիծ 1-ի ընդունումը պայմանավորված է Եվրասիական տնտեսական միության տարածքում միասնական քաղաքականության իրականացման անհրաժեշտությամբ, չի համապատասխանում իրականությանը, քանի որ ԵԱՏՄ տարածքում ինչպես գործող, այնպես էլ մշակվող քաղաքականության համատեքստում, Էսքիզները չեն կարող կիրառվել տաքացվող ծխախոտի նկատմամբ։ ԵԱՏՄ ներկա գործող օրենսդրության համաձայն տաքացվող ծխախոտը չի դասակարգվում ծխախոտային արտադրատեսակների շարքին, այն համարվում է նիկոտին պարունակող արտադրատեսակ, իսկ դրա նկատմամբ այդ տեխնիկական կանոնակարգի նախագծով կիրառելի է սպառողական փաթեթվածքի դիմերեսի առնվազն 30%-ը զբաղեցնող պարզ տեքստային նախազգուշացումը՝ առանց լուսանկարչական ստեղծագործությունների ուղեկցության։</w:t>
            </w:r>
          </w:p>
          <w:p w14:paraId="44F006B8" w14:textId="311B2554" w:rsidR="000E658D" w:rsidRPr="00F331B4" w:rsidRDefault="000E658D" w:rsidP="00690772">
            <w:pPr>
              <w:spacing w:line="276" w:lineRule="auto"/>
              <w:ind w:firstLine="720"/>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 xml:space="preserve">Այս համատեքստում ուսումնասիրվել է 37 երկրներում տաքացվող ծխախոտի սպառողական փաթեթվածքի վրա զետեղվող վնասակարության վերաբերյալ նախազգուշացումները կարգավորող օրենսդրությունը (կից ներկայացվում է աղյուսակի տեսքով), ինչի արդյունքում արձանագրվել է, որ որոշ երկրներում տաքացվող ծխախոտի սպառողական փաթեթվածքի նկատմամբ կիրառվում է միայն վնասակարության վերաբերյալ տեքստային նախազգուշացում (անգամ առկա է երկիր, որտեղ արտադրողն այդպիսի նախազգուշացումը կիրառում է ոչ թե օրենսդրական պահանջի հիման վրա, այլ իր մարքեթինգային կոդին համապատասխան՝ կամավոր հիմունքներով): </w:t>
            </w:r>
          </w:p>
          <w:p w14:paraId="473EA70C" w14:textId="77777777" w:rsidR="000E658D" w:rsidRPr="00F331B4" w:rsidRDefault="000E658D" w:rsidP="00690772">
            <w:pPr>
              <w:spacing w:line="276" w:lineRule="auto"/>
              <w:ind w:firstLine="720"/>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 xml:space="preserve">Նախագիծ 1-ի հիմնավորումներում բերված են մի քանի երկրների վիճակագրական տվյալներ՝ կապված վնասակարության վերաբերյալ գրաֆիկական նախազգուշացումների ներդրումից հետո այդ երկրներում ծխելու դեմ պայքարում տեղ գտած իբրև թե դրական միտումների հետ։ Ի թիվս դրանց նաև բերված է Բրազիլիայի օրինակը, ըստ որի՝ «Բրազիլիայում 2002 թվականից հետո, երբ ներդրվեցին պատկերավոր նախազգուշացումները, ծխողների 73%-ը հավանություն տվեցին դրանց, 54%-ը փոխել է իր կարծիքը ծխելու վտանգների մասին, իսկ 67%-ը նշեցին, որ նոր նախազգուշացումներն իրենց մոտ </w:t>
            </w:r>
            <w:r w:rsidRPr="00F331B4">
              <w:rPr>
                <w:rFonts w:ascii="GHEA Grapalat" w:hAnsi="GHEA Grapalat"/>
                <w:color w:val="000000" w:themeColor="text1"/>
                <w:sz w:val="22"/>
                <w:szCs w:val="22"/>
                <w:lang w:val="hy-AM"/>
              </w:rPr>
              <w:lastRenderedPageBreak/>
              <w:t>առաջացրեցին ծխելը դադարեցնելու ցանկություն»։ Նախագիծ 1-ի հիմնավորումներում մատնանշված հիմնավորումները հիմնականում արտացոլում են հարցվողների կարծիքը կամ վերաբերմունքը, սակայն ոչ ծխելու հետ կապված վարքագծային փոփոխություն արձանագրող վիճակագրական տվյալներ։ Այն, որ օրինակ Բրազիլիայում հարցվածների 67%-ը նշել է, որ գրաֆիկական նախազգուշացումների ներդրումն իրենց մոտ առաջացրել է ծխելը դադարեցնելու ցանկություն, դեռևս չի նշանակում, որ նրանք անպայմանորեն դադարեցրել են ծխելը։ Վնասակարության գրաֆիկական նախազգուշացումները ստիպում են մարդկանց ավելի շատ մտածել ծխելու վնասների մասին, բայց դա անպայմանորեն չի նշանակում ծխախոտի արտադրանքի սպառման կրճատում: Բրազիլիայում ծխելու տարածվածությունը կապված է բազմաթիվ գործոնների, այդ թվում՝ բնակչության ֆինանսական վիճակի հետ՝ տնտեսական ճգնաժամի ժամանակ ծխելու տարածվածությունը նվազում է, բայց ճգնաժամի վերանալուց հետո այն աճի միտում է ցուցաբերում:</w:t>
            </w:r>
          </w:p>
          <w:p w14:paraId="499B47E8" w14:textId="77777777" w:rsidR="000E658D" w:rsidRPr="00F331B4" w:rsidRDefault="000E658D" w:rsidP="00690772">
            <w:pPr>
              <w:spacing w:line="276" w:lineRule="auto"/>
              <w:ind w:firstLine="720"/>
              <w:jc w:val="both"/>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Բացի այդ, վնասակարության գրաֆիկական նախազգուշացումները որոշակիորեն դրական ազդեցություն են ունենում դրանց նոր ներդրվելու ժամանակահատվածում, մինչդեռ որոշ ժամանակ անց դրանք կորցնում են իրենց արդյունավետությունը, քանի որ մարդիկ ընտելանում են պատկերներին: Մասնավորապես, 2019թ</w:t>
            </w:r>
            <w:r w:rsidRPr="00F331B4">
              <w:rPr>
                <w:rFonts w:ascii="Cambria Math" w:hAnsi="Cambria Math" w:cs="Cambria Math"/>
                <w:color w:val="000000" w:themeColor="text1"/>
                <w:sz w:val="22"/>
                <w:szCs w:val="22"/>
                <w:lang w:val="hy-AM"/>
              </w:rPr>
              <w:t>․</w:t>
            </w:r>
            <w:r w:rsidRPr="00F331B4">
              <w:rPr>
                <w:rFonts w:ascii="GHEA Grapalat" w:hAnsi="GHEA Grapalat"/>
                <w:color w:val="000000" w:themeColor="text1"/>
                <w:sz w:val="22"/>
                <w:szCs w:val="22"/>
                <w:lang w:val="hy-AM"/>
              </w:rPr>
              <w:t xml:space="preserve">-ին Օքսֆորդի Համալսարանի կողմից հրապարակված «Արդյո՞ք ծխախոտի փաթեթների վրա պատկերված առողջության մասին նախազգուշացնող պիտակները կանխում են գնումները վաճառքի կետում: Փորձ մեծահասակ ծխողների հետ» հետազոտության հետևություններ բաժնում նշված է հետևյալը՝ «Այս հետազոտության արդյունքները ցույց են տալիս, որ ծխախոտի փաթեթավորման նախազգուշացումները կարող են ժամանակի ընթացքում զգալ արդյունավետության կորուստ, ինչը, ի վերջո, նվազագույն ազդեցություն կունենա ծխողների վարքի վրա»: </w:t>
            </w:r>
          </w:p>
          <w:p w14:paraId="754170C9" w14:textId="77777777" w:rsidR="00057650" w:rsidRPr="00F331B4" w:rsidRDefault="00057650" w:rsidP="00690772">
            <w:pPr>
              <w:spacing w:line="276" w:lineRule="auto"/>
              <w:ind w:firstLine="720"/>
              <w:jc w:val="both"/>
              <w:rPr>
                <w:rFonts w:ascii="GHEA Grapalat" w:hAnsi="GHEA Grapalat"/>
                <w:color w:val="000000" w:themeColor="text1"/>
                <w:sz w:val="22"/>
                <w:szCs w:val="22"/>
                <w:lang w:val="hy-AM"/>
              </w:rPr>
            </w:pPr>
          </w:p>
          <w:p w14:paraId="0C1E12C0" w14:textId="77777777" w:rsidR="00057650" w:rsidRPr="00F331B4" w:rsidRDefault="00057650" w:rsidP="00690772">
            <w:pPr>
              <w:spacing w:line="276" w:lineRule="auto"/>
              <w:ind w:firstLine="720"/>
              <w:jc w:val="both"/>
              <w:rPr>
                <w:rFonts w:ascii="GHEA Grapalat" w:hAnsi="GHEA Grapalat"/>
                <w:color w:val="000000" w:themeColor="text1"/>
                <w:sz w:val="22"/>
                <w:szCs w:val="22"/>
                <w:lang w:val="hy-AM"/>
              </w:rPr>
            </w:pPr>
          </w:p>
          <w:p w14:paraId="6522733C" w14:textId="77777777" w:rsidR="000E658D" w:rsidRPr="00F331B4" w:rsidRDefault="000E658D" w:rsidP="00690772">
            <w:pPr>
              <w:spacing w:line="276" w:lineRule="auto"/>
              <w:ind w:firstLine="720"/>
              <w:jc w:val="both"/>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 xml:space="preserve">Ըստ էության ամենաէական հանգամանքը, որ պետք է հաշվի առնել, «Ծխախոտային արտադրատեսակների և դրանց փոխարինիչների օգտագործման հետևանքով առողջությանը հասցվող վնասի նվազեցման և կանխարգելման մասին» օրենքի (այսուհետ՝ օրենք) 4-րդ հոդվածի 4-րդ մասով սահմանված պահանջն է, որի համաձայն՝ «Արգելվում է ծխախոտային արտադրատեսակների սպառողական տարաների վրա պատկերել ապրանքանիշի գույները, պատկերները, կորպորատիվ «լոգոները» և արտադրողին նույնականացնող այլ նշան </w:t>
            </w:r>
            <w:bookmarkStart w:id="8" w:name="_Hlk147854694"/>
            <w:r w:rsidRPr="00F331B4">
              <w:rPr>
                <w:rFonts w:ascii="GHEA Grapalat" w:hAnsi="GHEA Grapalat"/>
                <w:color w:val="000000" w:themeColor="text1"/>
                <w:sz w:val="22"/>
                <w:szCs w:val="22"/>
                <w:lang w:val="hy-AM"/>
              </w:rPr>
              <w:t xml:space="preserve">(պատկեր) </w:t>
            </w:r>
            <w:bookmarkEnd w:id="8"/>
            <w:r w:rsidRPr="00F331B4">
              <w:rPr>
                <w:rFonts w:ascii="GHEA Grapalat" w:hAnsi="GHEA Grapalat"/>
                <w:color w:val="000000" w:themeColor="text1"/>
                <w:sz w:val="22"/>
                <w:szCs w:val="22"/>
                <w:lang w:val="hy-AM"/>
              </w:rPr>
              <w:t xml:space="preserve">(այսուհետ՝ միատեսակ </w:t>
            </w:r>
            <w:r w:rsidRPr="00F331B4">
              <w:rPr>
                <w:rFonts w:ascii="GHEA Grapalat" w:hAnsi="GHEA Grapalat"/>
                <w:color w:val="000000" w:themeColor="text1"/>
                <w:sz w:val="22"/>
                <w:szCs w:val="22"/>
                <w:lang w:val="hy-AM"/>
              </w:rPr>
              <w:lastRenderedPageBreak/>
              <w:t>փաթեթավորմամբ ծխախոտային արտադրատեսակներ)</w:t>
            </w:r>
            <w:r w:rsidRPr="00F331B4">
              <w:rPr>
                <w:rFonts w:ascii="GHEA Grapalat" w:hAnsi="GHEA Grapalat" w:cs="GHEA Grapalat"/>
                <w:color w:val="000000" w:themeColor="text1"/>
                <w:sz w:val="22"/>
                <w:szCs w:val="22"/>
                <w:lang w:val="hy-AM"/>
              </w:rPr>
              <w:t>»</w:t>
            </w:r>
            <w:r w:rsidRPr="00F331B4">
              <w:rPr>
                <w:rFonts w:ascii="GHEA Grapalat" w:hAnsi="GHEA Grapalat"/>
                <w:color w:val="000000" w:themeColor="text1"/>
                <w:sz w:val="22"/>
                <w:szCs w:val="22"/>
                <w:lang w:val="hy-AM"/>
              </w:rPr>
              <w:t>։ Օրենքի 12-րդ հոդվածի 1-ին մասի 1-ին կետի բ</w:t>
            </w:r>
            <w:r w:rsidRPr="00F331B4">
              <w:rPr>
                <w:rFonts w:ascii="Cambria Math" w:hAnsi="Cambria Math" w:cs="Cambria Math"/>
                <w:color w:val="000000" w:themeColor="text1"/>
                <w:sz w:val="22"/>
                <w:szCs w:val="22"/>
                <w:lang w:val="hy-AM"/>
              </w:rPr>
              <w:t>․</w:t>
            </w:r>
            <w:r w:rsidRPr="00F331B4">
              <w:rPr>
                <w:rFonts w:ascii="GHEA Grapalat" w:hAnsi="GHEA Grapalat"/>
                <w:color w:val="000000" w:themeColor="text1"/>
                <w:sz w:val="22"/>
                <w:szCs w:val="22"/>
                <w:lang w:val="hy-AM"/>
              </w:rPr>
              <w:t xml:space="preserve"> ենթակետի համաձայն՝ «Սույն օրենքն ուժի մեջ է մտնում պաշտոնական հրապարակման օրվան հաջորդող տասներորդ օրը, բացառությամբ օրենքի` 1) 4-րդ հոդվածի՝ բ. 4-րդ մասի, որն ուժի մեջ է մտնում 2024 թվականի հունվարի 1-ից»։</w:t>
            </w:r>
          </w:p>
          <w:p w14:paraId="75ABAA79" w14:textId="77777777" w:rsidR="000E658D" w:rsidRPr="00F331B4" w:rsidRDefault="000E658D" w:rsidP="00690772">
            <w:pPr>
              <w:spacing w:line="276" w:lineRule="auto"/>
              <w:ind w:firstLine="720"/>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«Նորմատիվ իրավական ակտերի մասին» օրենքի 9-րդ հոդվածի 2-րդ մասի համաձայն՝ «Նորմատիվ իրավական ակտը չպետք է հակասի հավասար կամ ավելի բարձր իրավաբանական ուժ ունեցող նորմատիվ իրավական ակտերին»։</w:t>
            </w:r>
          </w:p>
          <w:p w14:paraId="55B7D074" w14:textId="77777777" w:rsidR="000E658D" w:rsidRPr="00F331B4" w:rsidRDefault="000E658D" w:rsidP="00690772">
            <w:pPr>
              <w:spacing w:line="276" w:lineRule="auto"/>
              <w:ind w:firstLine="720"/>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Օրենքով տաքացվող ծխախոտի համար 2024թ</w:t>
            </w:r>
            <w:r w:rsidRPr="00F331B4">
              <w:rPr>
                <w:rFonts w:ascii="Cambria Math" w:hAnsi="Cambria Math" w:cs="Cambria Math"/>
                <w:color w:val="000000" w:themeColor="text1"/>
                <w:sz w:val="22"/>
                <w:szCs w:val="22"/>
                <w:lang w:val="hy-AM"/>
              </w:rPr>
              <w:t>․</w:t>
            </w:r>
            <w:r w:rsidRPr="00F331B4">
              <w:rPr>
                <w:rFonts w:ascii="GHEA Grapalat" w:hAnsi="GHEA Grapalat"/>
                <w:color w:val="000000" w:themeColor="text1"/>
                <w:sz w:val="22"/>
                <w:szCs w:val="22"/>
                <w:lang w:val="hy-AM"/>
              </w:rPr>
              <w:t>-ի հունվարի 1-ից նախատեսվում է ներդնել միատեսակ փաթեթավորում, մինչդեռ Նախագիծ 1-ով փաստացի առաջարկվում է տաքացվող ծխախոտի նկատմամբ ներդնել տվյալ ապրանքատեսակի կիրառման վնասակարության վերաբերյալ գրաֆիկական նախազգուշացում։ Նկատի ունենալով, որ Նախագիծ 1-ն ընդունվելու պարագայում իրենից ներկայացնելու է ենթաօրենսդրական ակտ, որը չի կարող հակասել ավելի բարձր իրավաբանական ուժ ունեցող օրենքին, ապա, եթե Առողջապահության նախարարության ներկայիս մոտեցումը կայանում է տաքացվող ծխախոտի նկատմամբ գրաֆիկական նախազգուշացում կիրառելու մեջ, նախարարությունը պետք է նախաձեռնի օրենքում համապատասխան փոփոխությունների կատարման գործընթաց, այլապես, ինչպես նախատեսված է օրենքով, 2024թ</w:t>
            </w:r>
            <w:r w:rsidRPr="00F331B4">
              <w:rPr>
                <w:rFonts w:ascii="Cambria Math" w:hAnsi="Cambria Math" w:cs="Cambria Math"/>
                <w:color w:val="000000" w:themeColor="text1"/>
                <w:sz w:val="22"/>
                <w:szCs w:val="22"/>
                <w:lang w:val="hy-AM"/>
              </w:rPr>
              <w:t>․</w:t>
            </w:r>
            <w:r w:rsidRPr="00F331B4">
              <w:rPr>
                <w:rFonts w:ascii="GHEA Grapalat" w:hAnsi="GHEA Grapalat"/>
                <w:color w:val="000000" w:themeColor="text1"/>
                <w:sz w:val="22"/>
                <w:szCs w:val="22"/>
                <w:lang w:val="hy-AM"/>
              </w:rPr>
              <w:t>-ի հունվարի 1-ից տաքացվող ծխախոտի նկատմամբ կկիրառվի միատեսակ փաթեթավորումը։ Սա ևս խնդրահարույց է, քանի որ ստացվում է, որ միևնույն կատեգորիայի՝ ծխախոտային արտադրատեսակ շրջանակներում ներառված երկու տարբեր ապրանքատեսակների՝ «ավանդական ծխախոտի» և տաքացվող ծխախոտի նկատմամբ կիրառվում են մակնշման շոշափելիորեն տարբեր մոտեցումներ, ինչը որևէ կերպ արդարացված և հիմնավորված չէ։</w:t>
            </w:r>
          </w:p>
          <w:p w14:paraId="07C4CC95" w14:textId="77777777" w:rsidR="000E658D" w:rsidRPr="00F331B4" w:rsidRDefault="000E658D" w:rsidP="00690772">
            <w:pPr>
              <w:spacing w:line="276" w:lineRule="auto"/>
              <w:ind w:firstLine="720"/>
              <w:rPr>
                <w:rFonts w:ascii="GHEA Grapalat" w:hAnsi="GHEA Grapalat"/>
                <w:color w:val="000000" w:themeColor="text1"/>
                <w:sz w:val="22"/>
                <w:szCs w:val="22"/>
                <w:lang w:val="hy-AM"/>
              </w:rPr>
            </w:pPr>
          </w:p>
          <w:p w14:paraId="39EEAFE3" w14:textId="23E92CD3" w:rsidR="002F54AD" w:rsidRPr="00F331B4" w:rsidRDefault="002F54AD" w:rsidP="00690772">
            <w:pPr>
              <w:spacing w:line="276" w:lineRule="auto"/>
              <w:ind w:left="57" w:right="57"/>
              <w:jc w:val="both"/>
              <w:rPr>
                <w:rFonts w:ascii="GHEA Grapalat" w:hAnsi="GHEA Grapalat"/>
                <w:bCs/>
                <w:noProof/>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7140D66D" w14:textId="3EC2A5FC" w:rsidR="00D41ECD" w:rsidRPr="00F331B4" w:rsidRDefault="00D41ECD"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lastRenderedPageBreak/>
              <w:t>Ընդունվել է։</w:t>
            </w:r>
          </w:p>
          <w:p w14:paraId="5F6EF53A" w14:textId="77777777" w:rsidR="00D41ECD" w:rsidRPr="00F331B4" w:rsidRDefault="00D41ECD" w:rsidP="00690772">
            <w:pPr>
              <w:spacing w:line="276" w:lineRule="auto"/>
              <w:ind w:left="57" w:right="57"/>
              <w:jc w:val="center"/>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t>Նախագիծը խմբագրվել է։</w:t>
            </w:r>
          </w:p>
          <w:p w14:paraId="7A766D13" w14:textId="77777777" w:rsidR="0030256C" w:rsidRPr="00F331B4" w:rsidRDefault="0030256C" w:rsidP="00690772">
            <w:pPr>
              <w:spacing w:line="276" w:lineRule="auto"/>
              <w:ind w:left="57" w:right="57"/>
              <w:jc w:val="center"/>
              <w:rPr>
                <w:rFonts w:ascii="GHEA Grapalat" w:eastAsia="SimSun" w:hAnsi="GHEA Grapalat"/>
                <w:color w:val="000000"/>
                <w:sz w:val="22"/>
                <w:szCs w:val="22"/>
                <w:shd w:val="clear" w:color="auto" w:fill="FFFFFF"/>
                <w:lang w:val="hy-AM"/>
              </w:rPr>
            </w:pPr>
          </w:p>
          <w:p w14:paraId="30F37959" w14:textId="77777777" w:rsidR="0030256C" w:rsidRPr="00F331B4" w:rsidRDefault="0030256C" w:rsidP="00690772">
            <w:pPr>
              <w:spacing w:line="276" w:lineRule="auto"/>
              <w:ind w:left="57" w:right="57"/>
              <w:jc w:val="center"/>
              <w:rPr>
                <w:rFonts w:ascii="GHEA Grapalat" w:eastAsia="SimSun" w:hAnsi="GHEA Grapalat"/>
                <w:color w:val="000000"/>
                <w:sz w:val="22"/>
                <w:szCs w:val="22"/>
                <w:shd w:val="clear" w:color="auto" w:fill="FFFFFF"/>
                <w:lang w:val="hy-AM"/>
              </w:rPr>
            </w:pPr>
          </w:p>
          <w:p w14:paraId="4D9A7621" w14:textId="77777777" w:rsidR="0030256C" w:rsidRPr="00F331B4" w:rsidRDefault="0030256C" w:rsidP="00690772">
            <w:pPr>
              <w:spacing w:line="276" w:lineRule="auto"/>
              <w:ind w:left="57" w:right="57"/>
              <w:jc w:val="center"/>
              <w:rPr>
                <w:rFonts w:ascii="GHEA Grapalat" w:eastAsia="SimSun" w:hAnsi="GHEA Grapalat"/>
                <w:color w:val="000000"/>
                <w:sz w:val="22"/>
                <w:szCs w:val="22"/>
                <w:shd w:val="clear" w:color="auto" w:fill="FFFFFF"/>
                <w:lang w:val="hy-AM"/>
              </w:rPr>
            </w:pPr>
          </w:p>
          <w:p w14:paraId="177A4C8F" w14:textId="77777777" w:rsidR="0030256C" w:rsidRPr="00F331B4" w:rsidRDefault="0030256C" w:rsidP="00690772">
            <w:pPr>
              <w:spacing w:line="276" w:lineRule="auto"/>
              <w:ind w:left="57" w:right="57"/>
              <w:jc w:val="center"/>
              <w:rPr>
                <w:rFonts w:ascii="GHEA Grapalat" w:eastAsia="SimSun" w:hAnsi="GHEA Grapalat"/>
                <w:color w:val="000000"/>
                <w:sz w:val="22"/>
                <w:szCs w:val="22"/>
                <w:shd w:val="clear" w:color="auto" w:fill="FFFFFF"/>
                <w:lang w:val="hy-AM"/>
              </w:rPr>
            </w:pPr>
          </w:p>
          <w:p w14:paraId="76F4D476" w14:textId="77777777" w:rsidR="0030256C" w:rsidRPr="00F331B4" w:rsidRDefault="0030256C" w:rsidP="00690772">
            <w:pPr>
              <w:spacing w:line="276" w:lineRule="auto"/>
              <w:ind w:left="57" w:right="57"/>
              <w:jc w:val="center"/>
              <w:rPr>
                <w:rFonts w:ascii="GHEA Grapalat" w:eastAsia="SimSun" w:hAnsi="GHEA Grapalat"/>
                <w:color w:val="000000"/>
                <w:sz w:val="22"/>
                <w:szCs w:val="22"/>
                <w:shd w:val="clear" w:color="auto" w:fill="FFFFFF"/>
                <w:lang w:val="hy-AM"/>
              </w:rPr>
            </w:pPr>
          </w:p>
          <w:p w14:paraId="554F7253" w14:textId="77777777" w:rsidR="0030256C" w:rsidRPr="00F331B4" w:rsidRDefault="0030256C" w:rsidP="00690772">
            <w:pPr>
              <w:spacing w:line="276" w:lineRule="auto"/>
              <w:ind w:left="57" w:right="57"/>
              <w:jc w:val="center"/>
              <w:rPr>
                <w:rFonts w:ascii="GHEA Grapalat" w:eastAsia="SimSun" w:hAnsi="GHEA Grapalat"/>
                <w:color w:val="000000"/>
                <w:sz w:val="22"/>
                <w:szCs w:val="22"/>
                <w:shd w:val="clear" w:color="auto" w:fill="FFFFFF"/>
                <w:lang w:val="hy-AM"/>
              </w:rPr>
            </w:pPr>
          </w:p>
          <w:p w14:paraId="642A8FCC" w14:textId="77777777" w:rsidR="0030256C" w:rsidRPr="00F331B4" w:rsidRDefault="0030256C" w:rsidP="00690772">
            <w:pPr>
              <w:spacing w:line="276" w:lineRule="auto"/>
              <w:ind w:left="57" w:right="57"/>
              <w:jc w:val="center"/>
              <w:rPr>
                <w:rFonts w:ascii="GHEA Grapalat" w:eastAsia="SimSun" w:hAnsi="GHEA Grapalat"/>
                <w:color w:val="000000"/>
                <w:sz w:val="22"/>
                <w:szCs w:val="22"/>
                <w:shd w:val="clear" w:color="auto" w:fill="FFFFFF"/>
                <w:lang w:val="hy-AM"/>
              </w:rPr>
            </w:pPr>
          </w:p>
          <w:p w14:paraId="23BFA0C7" w14:textId="77777777" w:rsidR="0030256C" w:rsidRPr="00F331B4" w:rsidRDefault="0030256C"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 ի գիտություն։</w:t>
            </w:r>
          </w:p>
          <w:p w14:paraId="30BC9DB0" w14:textId="173FD606" w:rsidR="0030256C" w:rsidRPr="00F331B4" w:rsidRDefault="0030256C" w:rsidP="00690772">
            <w:pPr>
              <w:spacing w:line="276" w:lineRule="auto"/>
              <w:ind w:left="57" w:right="57"/>
              <w:jc w:val="both"/>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 xml:space="preserve">Քանի որ </w:t>
            </w:r>
            <w:r w:rsidR="00D41ECD" w:rsidRPr="00F331B4">
              <w:rPr>
                <w:rFonts w:ascii="GHEA Grapalat" w:hAnsi="GHEA Grapalat"/>
                <w:color w:val="000000" w:themeColor="text1"/>
                <w:sz w:val="22"/>
                <w:szCs w:val="22"/>
                <w:lang w:val="hy-AM"/>
              </w:rPr>
              <w:t>Նախագիծ 1-ը</w:t>
            </w:r>
            <w:r w:rsidR="008E67B0" w:rsidRPr="00F331B4">
              <w:rPr>
                <w:rFonts w:ascii="GHEA Grapalat" w:hAnsi="GHEA Grapalat"/>
                <w:color w:val="000000" w:themeColor="text1"/>
                <w:sz w:val="22"/>
                <w:szCs w:val="22"/>
                <w:lang w:val="hy-AM"/>
              </w:rPr>
              <w:t xml:space="preserve"> </w:t>
            </w:r>
            <w:r w:rsidRPr="00F331B4">
              <w:rPr>
                <w:rFonts w:ascii="GHEA Grapalat" w:eastAsia="SimSun" w:hAnsi="GHEA Grapalat"/>
                <w:color w:val="000000"/>
                <w:sz w:val="22"/>
                <w:szCs w:val="22"/>
                <w:shd w:val="clear" w:color="auto" w:fill="FFFFFF"/>
                <w:lang w:val="hy-AM"/>
              </w:rPr>
              <w:t xml:space="preserve">վերաբերում է ոչ թե միայն </w:t>
            </w:r>
            <w:r w:rsidRPr="00F331B4">
              <w:rPr>
                <w:rFonts w:ascii="GHEA Grapalat" w:hAnsi="GHEA Grapalat"/>
                <w:color w:val="000000" w:themeColor="text1"/>
                <w:sz w:val="22"/>
                <w:szCs w:val="22"/>
                <w:lang w:val="hy-AM"/>
              </w:rPr>
              <w:t xml:space="preserve">«ծխախոտային արտադրատեսակ՝ ամբողջովին կամ մասամբ ծխախոտի տերևից և (կամ) որպես հումք  ծխախոտաբույսի այլ մասերից արտադրված արտադրանք՝ պատրաստված այնպես, որպեսզի այն օգտագործվի ծխելու համար», այլ </w:t>
            </w:r>
            <w:r w:rsidRPr="00F331B4">
              <w:rPr>
                <w:rFonts w:ascii="GHEA Grapalat" w:eastAsia="SimSun" w:hAnsi="GHEA Grapalat"/>
                <w:color w:val="000000"/>
                <w:sz w:val="22"/>
                <w:szCs w:val="22"/>
                <w:shd w:val="clear" w:color="auto" w:fill="FFFFFF"/>
                <w:lang w:val="hy-AM"/>
              </w:rPr>
              <w:t xml:space="preserve">բոլոր </w:t>
            </w:r>
            <w:r w:rsidRPr="00F331B4">
              <w:rPr>
                <w:rFonts w:ascii="GHEA Grapalat" w:eastAsia="SimSun" w:hAnsi="GHEA Grapalat"/>
                <w:color w:val="000000"/>
                <w:sz w:val="22"/>
                <w:szCs w:val="22"/>
                <w:shd w:val="clear" w:color="auto" w:fill="FFFFFF"/>
                <w:lang w:val="hy-AM"/>
              </w:rPr>
              <w:lastRenderedPageBreak/>
              <w:t>ծխ</w:t>
            </w:r>
            <w:r w:rsidR="00D41ECD" w:rsidRPr="00F331B4">
              <w:rPr>
                <w:rFonts w:ascii="GHEA Grapalat" w:eastAsia="SimSun" w:hAnsi="GHEA Grapalat"/>
                <w:color w:val="000000"/>
                <w:sz w:val="22"/>
                <w:szCs w:val="22"/>
                <w:shd w:val="clear" w:color="auto" w:fill="FFFFFF"/>
                <w:lang w:val="hy-AM"/>
              </w:rPr>
              <w:t xml:space="preserve">ախոտային </w:t>
            </w:r>
            <w:r w:rsidRPr="00F331B4">
              <w:rPr>
                <w:rFonts w:ascii="GHEA Grapalat" w:eastAsia="SimSun" w:hAnsi="GHEA Grapalat"/>
                <w:color w:val="000000"/>
                <w:sz w:val="22"/>
                <w:szCs w:val="22"/>
                <w:shd w:val="clear" w:color="auto" w:fill="FFFFFF"/>
                <w:lang w:val="hy-AM"/>
              </w:rPr>
              <w:t xml:space="preserve"> արտ</w:t>
            </w:r>
            <w:r w:rsidR="00D41ECD" w:rsidRPr="00F331B4">
              <w:rPr>
                <w:rFonts w:ascii="GHEA Grapalat" w:eastAsia="SimSun" w:hAnsi="GHEA Grapalat"/>
                <w:color w:val="000000"/>
                <w:sz w:val="22"/>
                <w:szCs w:val="22"/>
                <w:shd w:val="clear" w:color="auto" w:fill="FFFFFF"/>
                <w:lang w:val="hy-AM"/>
              </w:rPr>
              <w:t xml:space="preserve">ադրատեսակներին, </w:t>
            </w:r>
            <w:r w:rsidRPr="00F331B4">
              <w:rPr>
                <w:rFonts w:ascii="GHEA Grapalat" w:eastAsia="SimSun" w:hAnsi="GHEA Grapalat"/>
                <w:color w:val="000000"/>
                <w:sz w:val="22"/>
                <w:szCs w:val="22"/>
                <w:shd w:val="clear" w:color="auto" w:fill="FFFFFF"/>
                <w:lang w:val="hy-AM"/>
              </w:rPr>
              <w:t xml:space="preserve">հետևաբար, այն գործելու է հաշվի առնելով վերջինիս կարգավորման առարկայի </w:t>
            </w:r>
            <w:r w:rsidR="005A1C33" w:rsidRPr="00F331B4">
              <w:rPr>
                <w:rFonts w:ascii="GHEA Grapalat" w:eastAsia="SimSun" w:hAnsi="GHEA Grapalat"/>
                <w:color w:val="000000"/>
                <w:sz w:val="22"/>
                <w:szCs w:val="22"/>
                <w:shd w:val="clear" w:color="auto" w:fill="FFFFFF"/>
                <w:lang w:val="hy-AM"/>
              </w:rPr>
              <w:t xml:space="preserve">առավել լայն </w:t>
            </w:r>
            <w:r w:rsidRPr="00F331B4">
              <w:rPr>
                <w:rFonts w:ascii="GHEA Grapalat" w:eastAsia="SimSun" w:hAnsi="GHEA Grapalat"/>
                <w:color w:val="000000"/>
                <w:sz w:val="22"/>
                <w:szCs w:val="22"/>
                <w:shd w:val="clear" w:color="auto" w:fill="FFFFFF"/>
                <w:lang w:val="hy-AM"/>
              </w:rPr>
              <w:t>ընդգրկվածությունը։</w:t>
            </w:r>
          </w:p>
          <w:p w14:paraId="495D63C7" w14:textId="253447F1" w:rsidR="00A40D1A" w:rsidRPr="00F331B4" w:rsidRDefault="00A40D1A" w:rsidP="00690772">
            <w:pPr>
              <w:spacing w:line="276" w:lineRule="auto"/>
              <w:ind w:right="57"/>
              <w:jc w:val="both"/>
              <w:rPr>
                <w:rFonts w:ascii="GHEA Grapalat" w:hAnsi="GHEA Grapalat"/>
                <w:color w:val="000000" w:themeColor="text1"/>
                <w:sz w:val="22"/>
                <w:szCs w:val="22"/>
                <w:lang w:val="hy-AM"/>
              </w:rPr>
            </w:pPr>
            <w:r w:rsidRPr="00F331B4">
              <w:rPr>
                <w:rFonts w:ascii="GHEA Grapalat" w:eastAsia="SimSun" w:hAnsi="GHEA Grapalat"/>
                <w:color w:val="000000"/>
                <w:sz w:val="22"/>
                <w:szCs w:val="22"/>
                <w:shd w:val="clear" w:color="auto" w:fill="FFFFFF"/>
                <w:lang w:val="hy-AM"/>
              </w:rPr>
              <w:t xml:space="preserve"> Մյ</w:t>
            </w:r>
            <w:r w:rsidR="00D41ECD" w:rsidRPr="00F331B4">
              <w:rPr>
                <w:rFonts w:ascii="GHEA Grapalat" w:eastAsia="SimSun" w:hAnsi="GHEA Grapalat"/>
                <w:color w:val="000000"/>
                <w:sz w:val="22"/>
                <w:szCs w:val="22"/>
                <w:shd w:val="clear" w:color="auto" w:fill="FFFFFF"/>
                <w:lang w:val="hy-AM"/>
              </w:rPr>
              <w:t>ուս</w:t>
            </w:r>
            <w:r w:rsidRPr="00F331B4">
              <w:rPr>
                <w:rFonts w:ascii="GHEA Grapalat" w:eastAsia="SimSun" w:hAnsi="GHEA Grapalat"/>
                <w:color w:val="000000"/>
                <w:sz w:val="22"/>
                <w:szCs w:val="22"/>
                <w:shd w:val="clear" w:color="auto" w:fill="FFFFFF"/>
                <w:lang w:val="hy-AM"/>
              </w:rPr>
              <w:t xml:space="preserve"> կարգավորումների մասով  նախագիծը չի հակասում </w:t>
            </w:r>
            <w:r w:rsidRPr="00F331B4">
              <w:rPr>
                <w:rFonts w:ascii="GHEA Grapalat" w:hAnsi="GHEA Grapalat"/>
                <w:color w:val="000000" w:themeColor="text1"/>
                <w:sz w:val="22"/>
                <w:szCs w:val="22"/>
                <w:lang w:val="hy-AM"/>
              </w:rPr>
              <w:t>ՄՄ ՏԿ 035/2014-ին։</w:t>
            </w:r>
          </w:p>
          <w:p w14:paraId="3A168EEB"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5251D7A7"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0CDD8A63"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29649E6E"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7998FED5"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125845C3"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3EC627AB"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5B25472D"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6AE49DEA"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7400F7D0"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1B926C17"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2A630CBB"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654DD1A5"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790EDE8E"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36F761E8"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32F290BE"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1D820818"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7E6212AB"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444B228D"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77BB2D3B" w14:textId="77777777" w:rsidR="00D940F8" w:rsidRPr="00F331B4" w:rsidRDefault="00D940F8" w:rsidP="00690772">
            <w:pPr>
              <w:spacing w:line="276" w:lineRule="auto"/>
              <w:ind w:right="57"/>
              <w:rPr>
                <w:rFonts w:ascii="GHEA Grapalat" w:hAnsi="GHEA Grapalat"/>
                <w:color w:val="000000" w:themeColor="text1"/>
                <w:sz w:val="22"/>
                <w:szCs w:val="22"/>
                <w:lang w:val="hy-AM"/>
              </w:rPr>
            </w:pPr>
          </w:p>
          <w:p w14:paraId="20C831D4" w14:textId="77777777" w:rsidR="00D940F8" w:rsidRPr="00F331B4" w:rsidRDefault="00D940F8" w:rsidP="00690772">
            <w:pPr>
              <w:spacing w:line="276" w:lineRule="auto"/>
              <w:ind w:right="57"/>
              <w:rPr>
                <w:rFonts w:ascii="GHEA Grapalat" w:eastAsia="SimSun" w:hAnsi="GHEA Grapalat"/>
                <w:color w:val="000000"/>
                <w:sz w:val="22"/>
                <w:szCs w:val="22"/>
                <w:shd w:val="clear" w:color="auto" w:fill="FFFFFF"/>
                <w:lang w:val="hy-AM"/>
              </w:rPr>
            </w:pPr>
          </w:p>
          <w:p w14:paraId="70960E36" w14:textId="77777777" w:rsidR="00D41ECD" w:rsidRPr="00F331B4" w:rsidRDefault="00D41ECD"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lastRenderedPageBreak/>
              <w:t>Ընդունվել է ի գիտություն։</w:t>
            </w:r>
          </w:p>
          <w:p w14:paraId="0D8E255F" w14:textId="46FDD86A" w:rsidR="00D940F8" w:rsidRPr="00F331B4" w:rsidRDefault="00124BE7" w:rsidP="00690772">
            <w:pPr>
              <w:spacing w:line="276" w:lineRule="auto"/>
              <w:ind w:left="204" w:right="57"/>
              <w:jc w:val="both"/>
              <w:rPr>
                <w:rFonts w:ascii="GHEA Grapalat" w:eastAsia="SimSun" w:hAnsi="GHEA Grapalat"/>
                <w:color w:val="000000"/>
                <w:sz w:val="22"/>
                <w:szCs w:val="22"/>
                <w:shd w:val="clear" w:color="auto" w:fill="FFFFFF"/>
                <w:lang w:val="hy-AM"/>
              </w:rPr>
            </w:pPr>
            <w:r w:rsidRPr="00F331B4">
              <w:rPr>
                <w:rFonts w:ascii="GHEA Grapalat" w:hAnsi="GHEA Grapalat"/>
                <w:color w:val="000000" w:themeColor="text1"/>
                <w:sz w:val="22"/>
                <w:szCs w:val="22"/>
                <w:lang w:val="hy-AM"/>
              </w:rPr>
              <w:t xml:space="preserve">Էկոնոմիկայի նախարարության կողմից մշակվող </w:t>
            </w:r>
            <w:r w:rsidR="00D41ECD" w:rsidRPr="00F331B4">
              <w:rPr>
                <w:rFonts w:ascii="GHEA Grapalat" w:hAnsi="GHEA Grapalat"/>
                <w:color w:val="000000" w:themeColor="text1"/>
                <w:sz w:val="22"/>
                <w:szCs w:val="22"/>
                <w:lang w:val="hy-AM"/>
              </w:rPr>
              <w:t></w:t>
            </w:r>
            <w:r w:rsidRPr="00F331B4">
              <w:rPr>
                <w:rFonts w:ascii="GHEA Grapalat" w:hAnsi="GHEA Grapalat"/>
                <w:color w:val="000000" w:themeColor="text1"/>
                <w:sz w:val="22"/>
                <w:szCs w:val="22"/>
                <w:lang w:val="hy-AM"/>
              </w:rPr>
              <w:t xml:space="preserve">Նիկոտին պարունակող արտադրանքի մասին տեխնիկական կանոնակարգ» </w:t>
            </w:r>
            <w:r w:rsidRPr="00F331B4">
              <w:rPr>
                <w:rFonts w:ascii="GHEA Grapalat" w:eastAsia="SimSun" w:hAnsi="GHEA Grapalat"/>
                <w:color w:val="000000"/>
                <w:sz w:val="22"/>
                <w:szCs w:val="22"/>
                <w:shd w:val="clear" w:color="auto" w:fill="FFFFFF"/>
                <w:lang w:val="hy-AM"/>
              </w:rPr>
              <w:t xml:space="preserve"> նախագծի վերաբերյալ </w:t>
            </w:r>
            <w:r w:rsidR="0019096F" w:rsidRPr="00F331B4">
              <w:rPr>
                <w:rFonts w:ascii="GHEA Grapalat" w:eastAsia="SimSun" w:hAnsi="GHEA Grapalat"/>
                <w:color w:val="000000"/>
                <w:sz w:val="22"/>
                <w:szCs w:val="22"/>
                <w:shd w:val="clear" w:color="auto" w:fill="FFFFFF"/>
                <w:lang w:val="hy-AM"/>
              </w:rPr>
              <w:t xml:space="preserve">ինչպես </w:t>
            </w:r>
            <w:r w:rsidRPr="00F331B4">
              <w:rPr>
                <w:rFonts w:ascii="GHEA Grapalat" w:eastAsia="SimSun" w:hAnsi="GHEA Grapalat"/>
                <w:color w:val="000000"/>
                <w:sz w:val="22"/>
                <w:szCs w:val="22"/>
                <w:shd w:val="clear" w:color="auto" w:fill="FFFFFF"/>
                <w:lang w:val="hy-AM"/>
              </w:rPr>
              <w:t>ՀՀ ԱՆ</w:t>
            </w:r>
            <w:r w:rsidR="0019096F" w:rsidRPr="00F331B4">
              <w:rPr>
                <w:rFonts w:ascii="GHEA Grapalat" w:eastAsia="SimSun" w:hAnsi="GHEA Grapalat"/>
                <w:color w:val="000000"/>
                <w:sz w:val="22"/>
                <w:szCs w:val="22"/>
                <w:shd w:val="clear" w:color="auto" w:fill="FFFFFF"/>
                <w:lang w:val="hy-AM"/>
              </w:rPr>
              <w:t xml:space="preserve">, այնպես էլ ԵԱՏՄ անդամ պետությունների ԱՆ -ների և աշխատանքային խմբի </w:t>
            </w:r>
            <w:r w:rsidR="00D41ECD" w:rsidRPr="00F331B4">
              <w:rPr>
                <w:rFonts w:ascii="GHEA Grapalat" w:eastAsia="SimSun" w:hAnsi="GHEA Grapalat"/>
                <w:color w:val="000000"/>
                <w:sz w:val="22"/>
                <w:szCs w:val="22"/>
                <w:shd w:val="clear" w:color="auto" w:fill="FFFFFF"/>
                <w:lang w:val="hy-AM"/>
              </w:rPr>
              <w:t xml:space="preserve">մի շարք </w:t>
            </w:r>
            <w:r w:rsidR="0019096F" w:rsidRPr="00F331B4">
              <w:rPr>
                <w:rFonts w:ascii="GHEA Grapalat" w:eastAsia="SimSun" w:hAnsi="GHEA Grapalat"/>
                <w:color w:val="000000"/>
                <w:sz w:val="22"/>
                <w:szCs w:val="22"/>
                <w:shd w:val="clear" w:color="auto" w:fill="FFFFFF"/>
                <w:lang w:val="hy-AM"/>
              </w:rPr>
              <w:t>անդամների կողմից բազմացս ներկայացվել է բացասական դիրքորոշում, ինչպես հատուկ կարծիքի, այնպես էլ առող</w:t>
            </w:r>
            <w:r w:rsidR="00515E99" w:rsidRPr="00F331B4">
              <w:rPr>
                <w:rFonts w:ascii="GHEA Grapalat" w:eastAsia="SimSun" w:hAnsi="GHEA Grapalat"/>
                <w:color w:val="000000"/>
                <w:sz w:val="22"/>
                <w:szCs w:val="22"/>
                <w:shd w:val="clear" w:color="auto" w:fill="FFFFFF"/>
                <w:lang w:val="hy-AM"/>
              </w:rPr>
              <w:t>ջ</w:t>
            </w:r>
            <w:r w:rsidR="0019096F" w:rsidRPr="00F331B4">
              <w:rPr>
                <w:rFonts w:ascii="GHEA Grapalat" w:eastAsia="SimSun" w:hAnsi="GHEA Grapalat"/>
                <w:color w:val="000000"/>
                <w:sz w:val="22"/>
                <w:szCs w:val="22"/>
                <w:shd w:val="clear" w:color="auto" w:fill="FFFFFF"/>
                <w:lang w:val="hy-AM"/>
              </w:rPr>
              <w:t>ապահ</w:t>
            </w:r>
            <w:r w:rsidR="00D41ECD" w:rsidRPr="00F331B4">
              <w:rPr>
                <w:rFonts w:ascii="GHEA Grapalat" w:eastAsia="SimSun" w:hAnsi="GHEA Grapalat"/>
                <w:color w:val="000000"/>
                <w:sz w:val="22"/>
                <w:szCs w:val="22"/>
                <w:shd w:val="clear" w:color="auto" w:fill="FFFFFF"/>
                <w:lang w:val="hy-AM"/>
              </w:rPr>
              <w:t xml:space="preserve">ական </w:t>
            </w:r>
            <w:r w:rsidR="0019096F" w:rsidRPr="00F331B4">
              <w:rPr>
                <w:rFonts w:ascii="GHEA Grapalat" w:eastAsia="SimSun" w:hAnsi="GHEA Grapalat"/>
                <w:color w:val="000000"/>
                <w:sz w:val="22"/>
                <w:szCs w:val="22"/>
                <w:shd w:val="clear" w:color="auto" w:fill="FFFFFF"/>
                <w:lang w:val="hy-AM"/>
              </w:rPr>
              <w:t>գերատեսչությ</w:t>
            </w:r>
            <w:r w:rsidR="00D41ECD" w:rsidRPr="00F331B4">
              <w:rPr>
                <w:rFonts w:ascii="GHEA Grapalat" w:eastAsia="SimSun" w:hAnsi="GHEA Grapalat"/>
                <w:color w:val="000000"/>
                <w:sz w:val="22"/>
                <w:szCs w:val="22"/>
                <w:shd w:val="clear" w:color="auto" w:fill="FFFFFF"/>
                <w:lang w:val="hy-AM"/>
              </w:rPr>
              <w:t>ունների</w:t>
            </w:r>
            <w:r w:rsidR="0019096F" w:rsidRPr="00F331B4">
              <w:rPr>
                <w:rFonts w:ascii="GHEA Grapalat" w:eastAsia="SimSun" w:hAnsi="GHEA Grapalat"/>
                <w:color w:val="000000"/>
                <w:sz w:val="22"/>
                <w:szCs w:val="22"/>
                <w:shd w:val="clear" w:color="auto" w:fill="FFFFFF"/>
                <w:lang w:val="hy-AM"/>
              </w:rPr>
              <w:t xml:space="preserve">  դիրքորոշման տեսքով։</w:t>
            </w:r>
            <w:r w:rsidR="00D41ECD" w:rsidRPr="00F331B4">
              <w:rPr>
                <w:rFonts w:ascii="GHEA Grapalat" w:eastAsia="SimSun" w:hAnsi="GHEA Grapalat"/>
                <w:color w:val="000000"/>
                <w:sz w:val="22"/>
                <w:szCs w:val="22"/>
                <w:shd w:val="clear" w:color="auto" w:fill="FFFFFF"/>
                <w:lang w:val="hy-AM"/>
              </w:rPr>
              <w:t xml:space="preserve"> </w:t>
            </w:r>
            <w:r w:rsidR="00F0168C" w:rsidRPr="00F331B4">
              <w:rPr>
                <w:rFonts w:ascii="GHEA Grapalat" w:eastAsia="SimSun" w:hAnsi="GHEA Grapalat"/>
                <w:color w:val="000000"/>
                <w:sz w:val="22"/>
                <w:szCs w:val="22"/>
                <w:shd w:val="clear" w:color="auto" w:fill="FFFFFF"/>
                <w:lang w:val="hy-AM"/>
              </w:rPr>
              <w:t>Առողջապահության և էկոնոմիկայի նախարարությունների դիրքորոշումները քննարկվող հարցի վերաբերյալ սկզբունքորեն տարբերվում են միմյանցից։</w:t>
            </w:r>
            <w:r w:rsidR="00376FCE" w:rsidRPr="00F331B4">
              <w:rPr>
                <w:rFonts w:ascii="GHEA Grapalat" w:eastAsia="SimSun" w:hAnsi="GHEA Grapalat"/>
                <w:color w:val="000000"/>
                <w:sz w:val="22"/>
                <w:szCs w:val="22"/>
                <w:shd w:val="clear" w:color="auto" w:fill="FFFFFF"/>
                <w:lang w:val="hy-AM"/>
              </w:rPr>
              <w:t xml:space="preserve"> </w:t>
            </w:r>
            <w:r w:rsidR="00D41ECD" w:rsidRPr="00F331B4">
              <w:rPr>
                <w:rFonts w:ascii="GHEA Grapalat" w:eastAsia="SimSun" w:hAnsi="GHEA Grapalat"/>
                <w:color w:val="000000"/>
                <w:sz w:val="22"/>
                <w:szCs w:val="22"/>
                <w:shd w:val="clear" w:color="auto" w:fill="FFFFFF"/>
                <w:lang w:val="hy-AM"/>
              </w:rPr>
              <w:t>Ավելին,</w:t>
            </w:r>
            <w:r w:rsidR="00376FCE" w:rsidRPr="00F331B4">
              <w:rPr>
                <w:rFonts w:ascii="GHEA Grapalat" w:eastAsia="SimSun" w:hAnsi="GHEA Grapalat"/>
                <w:color w:val="000000"/>
                <w:sz w:val="22"/>
                <w:szCs w:val="22"/>
                <w:shd w:val="clear" w:color="auto" w:fill="FFFFFF"/>
                <w:lang w:val="hy-AM"/>
              </w:rPr>
              <w:t xml:space="preserve"> ներկայումս նախագիծը ընդունված չէ և հիմք չի կարող հանդիսանալ մեր կողմից մշակվող իրավական ակտերի </w:t>
            </w:r>
            <w:r w:rsidR="003A6974" w:rsidRPr="00F331B4">
              <w:rPr>
                <w:rFonts w:ascii="GHEA Grapalat" w:eastAsia="SimSun" w:hAnsi="GHEA Grapalat"/>
                <w:color w:val="000000"/>
                <w:sz w:val="22"/>
                <w:szCs w:val="22"/>
                <w:shd w:val="clear" w:color="auto" w:fill="FFFFFF"/>
                <w:lang w:val="hy-AM"/>
              </w:rPr>
              <w:t>նախագծերի</w:t>
            </w:r>
            <w:r w:rsidR="00376FCE" w:rsidRPr="00F331B4">
              <w:rPr>
                <w:rFonts w:ascii="GHEA Grapalat" w:eastAsia="SimSun" w:hAnsi="GHEA Grapalat"/>
                <w:color w:val="000000"/>
                <w:sz w:val="22"/>
                <w:szCs w:val="22"/>
                <w:shd w:val="clear" w:color="auto" w:fill="FFFFFF"/>
                <w:lang w:val="hy-AM"/>
              </w:rPr>
              <w:t xml:space="preserve"> համար։</w:t>
            </w:r>
          </w:p>
          <w:p w14:paraId="7740AEB1" w14:textId="77777777" w:rsidR="0034186E" w:rsidRPr="00F331B4" w:rsidRDefault="00AC6B84" w:rsidP="00690772">
            <w:pPr>
              <w:spacing w:line="276" w:lineRule="auto"/>
              <w:ind w:left="204" w:right="57"/>
              <w:jc w:val="both"/>
              <w:rPr>
                <w:rFonts w:ascii="GHEA Grapalat" w:hAnsi="GHEA Grapalat"/>
                <w:color w:val="000000"/>
                <w:sz w:val="22"/>
                <w:szCs w:val="22"/>
                <w:shd w:val="clear" w:color="auto" w:fill="FFFFFF"/>
                <w:lang w:val="hy-AM"/>
              </w:rPr>
            </w:pPr>
            <w:r w:rsidRPr="00F331B4">
              <w:rPr>
                <w:rFonts w:ascii="GHEA Grapalat" w:hAnsi="GHEA Grapalat"/>
                <w:color w:val="000000"/>
                <w:sz w:val="22"/>
                <w:szCs w:val="22"/>
                <w:shd w:val="clear" w:color="auto" w:fill="FFFFFF"/>
                <w:lang w:val="hy-AM"/>
              </w:rPr>
              <w:t xml:space="preserve">Առողջության նախազգուշացման գրաֆիկական պիտակները ծխախոտի դեմ պայքարի լավագույն փորձի միջամտությունն են, որոնք ավելի արդյունավետ են, քան միայն տեքստային նախազգուշացումները: </w:t>
            </w:r>
            <w:r w:rsidRPr="00F331B4">
              <w:rPr>
                <w:rFonts w:ascii="GHEA Grapalat" w:hAnsi="GHEA Grapalat"/>
                <w:color w:val="000000"/>
                <w:sz w:val="22"/>
                <w:szCs w:val="22"/>
                <w:shd w:val="clear" w:color="auto" w:fill="FFFFFF"/>
                <w:lang w:val="hy-AM"/>
              </w:rPr>
              <w:lastRenderedPageBreak/>
              <w:t>Դրա պատճառով դրանք նաև լավագույն տարբերակն են էլեկտրոնային ծխախոտի և տաքացվող ծխախոտի արտադրանքի փաթեթների վրա նախազգուշացումների համար:</w:t>
            </w:r>
          </w:p>
          <w:p w14:paraId="0B846844" w14:textId="77777777" w:rsidR="00130C00" w:rsidRPr="00F331B4" w:rsidRDefault="00130C00" w:rsidP="00690772">
            <w:pPr>
              <w:spacing w:line="276" w:lineRule="auto"/>
              <w:ind w:left="204" w:right="57"/>
              <w:jc w:val="both"/>
              <w:rPr>
                <w:rFonts w:ascii="GHEA Grapalat" w:hAnsi="GHEA Grapalat"/>
                <w:color w:val="000000"/>
                <w:sz w:val="22"/>
                <w:szCs w:val="22"/>
                <w:shd w:val="clear" w:color="auto" w:fill="FFFFFF"/>
                <w:lang w:val="hy-AM"/>
              </w:rPr>
            </w:pPr>
          </w:p>
          <w:p w14:paraId="3F4A2C3B"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73B1D42F"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33F48D45"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6BFD704A"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7A40DBAC"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7BFA212A"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702BBB5E"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5580EEB8"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60082021"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5BAF4B36"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6B27572A"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5FC683A3"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7FF0E2A8"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0D38A821"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1C7B208D"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223B05EA"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4120A1A4"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5E05C08D"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54C1B167"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44B473F7"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58BD7C91"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2ECC9030"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1B093CDA"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0AE4A353"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27DD46EF"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16D0A4F5"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251A53A9"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1FE21B7D"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3F1E5433"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1CF1CC5B"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4ED1B918"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228BA781"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0A2B7ECA"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754729C5"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7F61EF2B"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7593CD65"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027F8176"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4F6200A2"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29D166E7"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0DB54191"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27F054ED"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1C162A97" w14:textId="77777777" w:rsidR="00130C00" w:rsidRPr="00F331B4" w:rsidRDefault="00130C00" w:rsidP="00690772">
            <w:pPr>
              <w:spacing w:line="276" w:lineRule="auto"/>
              <w:ind w:left="204" w:right="57"/>
              <w:rPr>
                <w:rFonts w:ascii="GHEA Grapalat" w:hAnsi="GHEA Grapalat"/>
                <w:color w:val="000000"/>
                <w:sz w:val="22"/>
                <w:szCs w:val="22"/>
                <w:shd w:val="clear" w:color="auto" w:fill="FFFFFF"/>
                <w:lang w:val="hy-AM"/>
              </w:rPr>
            </w:pPr>
          </w:p>
          <w:p w14:paraId="51CEFF6B" w14:textId="77777777" w:rsidR="00057650" w:rsidRPr="00F331B4" w:rsidRDefault="00057650" w:rsidP="00690772">
            <w:pPr>
              <w:spacing w:line="276" w:lineRule="auto"/>
              <w:ind w:left="204" w:right="57"/>
              <w:jc w:val="center"/>
              <w:rPr>
                <w:rFonts w:ascii="GHEA Grapalat" w:hAnsi="GHEA Grapalat"/>
                <w:color w:val="000000"/>
                <w:sz w:val="22"/>
                <w:szCs w:val="22"/>
                <w:shd w:val="clear" w:color="auto" w:fill="FFFFFF"/>
                <w:lang w:val="hy-AM"/>
              </w:rPr>
            </w:pPr>
          </w:p>
          <w:p w14:paraId="4780E88B" w14:textId="77777777" w:rsidR="00057650" w:rsidRPr="00F331B4" w:rsidRDefault="00057650" w:rsidP="00690772">
            <w:pPr>
              <w:spacing w:line="276" w:lineRule="auto"/>
              <w:ind w:left="204" w:right="57"/>
              <w:jc w:val="center"/>
              <w:rPr>
                <w:rFonts w:ascii="GHEA Grapalat" w:hAnsi="GHEA Grapalat"/>
                <w:color w:val="000000"/>
                <w:sz w:val="22"/>
                <w:szCs w:val="22"/>
                <w:shd w:val="clear" w:color="auto" w:fill="FFFFFF"/>
                <w:lang w:val="hy-AM"/>
              </w:rPr>
            </w:pPr>
          </w:p>
          <w:p w14:paraId="46F1A2C0" w14:textId="78C20D30" w:rsidR="00130C00" w:rsidRPr="00F331B4" w:rsidRDefault="00130C00" w:rsidP="00690772">
            <w:pPr>
              <w:spacing w:line="276" w:lineRule="auto"/>
              <w:ind w:left="204" w:right="57"/>
              <w:jc w:val="center"/>
              <w:rPr>
                <w:rFonts w:ascii="GHEA Grapalat" w:hAnsi="GHEA Grapalat"/>
                <w:color w:val="000000"/>
                <w:sz w:val="22"/>
                <w:szCs w:val="22"/>
                <w:shd w:val="clear" w:color="auto" w:fill="FFFFFF"/>
                <w:lang w:val="hy-AM"/>
              </w:rPr>
            </w:pPr>
            <w:r w:rsidRPr="00F331B4">
              <w:rPr>
                <w:rFonts w:ascii="GHEA Grapalat" w:hAnsi="GHEA Grapalat"/>
                <w:color w:val="000000"/>
                <w:sz w:val="22"/>
                <w:szCs w:val="22"/>
                <w:shd w:val="clear" w:color="auto" w:fill="FFFFFF"/>
                <w:lang w:val="hy-AM"/>
              </w:rPr>
              <w:t>Ընդունվել է ի գիտություն։</w:t>
            </w:r>
          </w:p>
          <w:p w14:paraId="14DE66D1" w14:textId="5FA3DCE5" w:rsidR="00130C00" w:rsidRPr="00F331B4" w:rsidRDefault="00130C00" w:rsidP="00690772">
            <w:pPr>
              <w:spacing w:line="276" w:lineRule="auto"/>
              <w:ind w:left="204" w:right="57"/>
              <w:jc w:val="both"/>
              <w:rPr>
                <w:rFonts w:ascii="GHEA Grapalat" w:eastAsia="SimSun" w:hAnsi="GHEA Grapalat"/>
                <w:color w:val="000000"/>
                <w:sz w:val="22"/>
                <w:szCs w:val="22"/>
                <w:shd w:val="clear" w:color="auto" w:fill="FFFFFF"/>
                <w:lang w:val="hy-AM"/>
              </w:rPr>
            </w:pPr>
            <w:r w:rsidRPr="00F331B4">
              <w:rPr>
                <w:rFonts w:ascii="GHEA Grapalat" w:hAnsi="GHEA Grapalat"/>
                <w:color w:val="000000"/>
                <w:sz w:val="22"/>
                <w:szCs w:val="22"/>
                <w:shd w:val="clear" w:color="auto" w:fill="FFFFFF"/>
                <w:lang w:val="hy-AM"/>
              </w:rPr>
              <w:t>Առողջապահության նախարարու</w:t>
            </w:r>
            <w:r w:rsidR="00057650" w:rsidRPr="00F331B4">
              <w:rPr>
                <w:rFonts w:ascii="GHEA Grapalat" w:hAnsi="GHEA Grapalat"/>
                <w:color w:val="000000"/>
                <w:sz w:val="22"/>
                <w:szCs w:val="22"/>
                <w:shd w:val="clear" w:color="auto" w:fill="FFFFFF"/>
                <w:lang w:val="hy-AM"/>
              </w:rPr>
              <w:t>թյու</w:t>
            </w:r>
            <w:r w:rsidRPr="00F331B4">
              <w:rPr>
                <w:rFonts w:ascii="GHEA Grapalat" w:hAnsi="GHEA Grapalat"/>
                <w:color w:val="000000"/>
                <w:sz w:val="22"/>
                <w:szCs w:val="22"/>
                <w:shd w:val="clear" w:color="auto" w:fill="FFFFFF"/>
                <w:lang w:val="hy-AM"/>
              </w:rPr>
              <w:t>նը հանդես կգա օրենսդրական նախաձեռնությամբ՝ օրենսդրական անհամապատասխանությունը վերացնելու նպատակով։</w:t>
            </w:r>
          </w:p>
        </w:tc>
      </w:tr>
      <w:tr w:rsidR="00746031" w:rsidRPr="00F331B4" w14:paraId="18E42E04" w14:textId="77777777" w:rsidTr="009E33EE">
        <w:trPr>
          <w:trHeight w:val="432"/>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7280E094" w14:textId="35C8F410" w:rsidR="00746031" w:rsidRPr="00F331B4" w:rsidRDefault="00746031" w:rsidP="00690772">
            <w:pPr>
              <w:spacing w:line="276" w:lineRule="auto"/>
              <w:jc w:val="center"/>
              <w:rPr>
                <w:rFonts w:ascii="GHEA Grapalat" w:hAnsi="GHEA Grapalat"/>
                <w:color w:val="000000" w:themeColor="text1"/>
                <w:sz w:val="22"/>
                <w:szCs w:val="22"/>
                <w:lang w:val="hy-AM"/>
              </w:rPr>
            </w:pPr>
            <w:r w:rsidRPr="00F331B4">
              <w:rPr>
                <w:rFonts w:ascii="GHEA Grapalat" w:hAnsi="GHEA Grapalat"/>
                <w:color w:val="000000" w:themeColor="text1"/>
                <w:sz w:val="22"/>
                <w:szCs w:val="22"/>
                <w:lang w:val="hy-AM"/>
              </w:rPr>
              <w:lastRenderedPageBreak/>
              <w:t>Տեսչական մարմինների աշխատանքների համակարգման գրասենյակ</w:t>
            </w:r>
          </w:p>
          <w:p w14:paraId="6E0A4D39" w14:textId="77777777" w:rsidR="00746031" w:rsidRPr="00F331B4" w:rsidRDefault="00746031" w:rsidP="00690772">
            <w:pPr>
              <w:spacing w:line="276" w:lineRule="auto"/>
              <w:ind w:firstLine="720"/>
              <w:rPr>
                <w:rFonts w:ascii="GHEA Grapalat" w:hAnsi="GHEA Grapalat"/>
                <w:bCs/>
                <w:noProof/>
                <w:sz w:val="22"/>
                <w:szCs w:val="22"/>
                <w:lang w:val="hy-AM"/>
              </w:rPr>
            </w:pP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1C4186FC" w14:textId="77777777" w:rsidR="00746031" w:rsidRPr="00F331B4" w:rsidRDefault="00746031" w:rsidP="00690772">
            <w:pPr>
              <w:spacing w:line="276" w:lineRule="auto"/>
              <w:ind w:left="57" w:right="57"/>
              <w:jc w:val="center"/>
              <w:rPr>
                <w:rFonts w:ascii="GHEA Grapalat" w:eastAsia="SimSun" w:hAnsi="GHEA Grapalat"/>
                <w:color w:val="000000"/>
                <w:sz w:val="22"/>
                <w:szCs w:val="22"/>
                <w:shd w:val="clear" w:color="auto" w:fill="FFFFFF"/>
                <w:lang w:val="hy-AM"/>
              </w:rPr>
            </w:pPr>
          </w:p>
        </w:tc>
      </w:tr>
      <w:tr w:rsidR="00746031" w:rsidRPr="00F331B4" w14:paraId="7FF68203" w14:textId="77777777" w:rsidTr="009E33EE">
        <w:trPr>
          <w:trHeight w:val="86"/>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19DCA8B7" w14:textId="77777777" w:rsidR="00746031" w:rsidRPr="00F331B4" w:rsidRDefault="00746031" w:rsidP="00690772">
            <w:pPr>
              <w:spacing w:line="276" w:lineRule="auto"/>
              <w:ind w:firstLine="720"/>
              <w:rPr>
                <w:rFonts w:ascii="GHEA Grapalat" w:hAnsi="GHEA Grapalat"/>
                <w:bCs/>
                <w:noProof/>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414144BB" w14:textId="77777777" w:rsidR="00746031" w:rsidRPr="00F331B4" w:rsidRDefault="00746031" w:rsidP="00690772">
            <w:pPr>
              <w:spacing w:line="276" w:lineRule="auto"/>
              <w:ind w:left="57" w:right="57"/>
              <w:jc w:val="center"/>
              <w:rPr>
                <w:rFonts w:ascii="GHEA Grapalat" w:eastAsia="SimSun" w:hAnsi="GHEA Grapalat"/>
                <w:color w:val="000000"/>
                <w:sz w:val="22"/>
                <w:szCs w:val="22"/>
                <w:highlight w:val="yellow"/>
                <w:shd w:val="clear" w:color="auto" w:fill="FFFFFF"/>
                <w:lang w:val="hy-AM"/>
              </w:rPr>
            </w:pPr>
          </w:p>
        </w:tc>
      </w:tr>
      <w:tr w:rsidR="006B49FF" w:rsidRPr="00F331B4" w14:paraId="46FFC4E8"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06126EC1" w14:textId="77777777" w:rsidR="00746031" w:rsidRPr="00F331B4" w:rsidRDefault="00746031" w:rsidP="00690772">
            <w:pPr>
              <w:spacing w:line="276" w:lineRule="auto"/>
              <w:ind w:left="90" w:firstLine="346"/>
              <w:jc w:val="both"/>
              <w:rPr>
                <w:rFonts w:ascii="GHEA Grapalat" w:eastAsia="GHEA Grapalat" w:hAnsi="GHEA Grapalat" w:cs="GHEA Grapalat"/>
                <w:color w:val="000000"/>
                <w:sz w:val="22"/>
                <w:szCs w:val="22"/>
                <w:lang w:val="hy-AM"/>
              </w:rPr>
            </w:pPr>
            <w:r w:rsidRPr="00F331B4">
              <w:rPr>
                <w:rFonts w:ascii="GHEA Grapalat" w:hAnsi="GHEA Grapalat"/>
                <w:bCs/>
                <w:noProof/>
                <w:sz w:val="22"/>
                <w:szCs w:val="22"/>
                <w:lang w:val="hy-AM"/>
              </w:rPr>
              <w:t xml:space="preserve">  1</w:t>
            </w:r>
            <w:r w:rsidRPr="00F331B4">
              <w:rPr>
                <w:rFonts w:ascii="Cambria Math" w:hAnsi="Cambria Math" w:cs="Cambria Math"/>
                <w:bCs/>
                <w:noProof/>
                <w:sz w:val="22"/>
                <w:szCs w:val="22"/>
                <w:lang w:val="hy-AM"/>
              </w:rPr>
              <w:t>․</w:t>
            </w:r>
            <w:r w:rsidRPr="00F331B4">
              <w:rPr>
                <w:rFonts w:ascii="GHEA Grapalat" w:hAnsi="GHEA Grapalat"/>
                <w:bCs/>
                <w:noProof/>
                <w:sz w:val="22"/>
                <w:szCs w:val="22"/>
                <w:lang w:val="hy-AM"/>
              </w:rPr>
              <w:t xml:space="preserve"> </w:t>
            </w:r>
            <w:r w:rsidRPr="00F331B4">
              <w:rPr>
                <w:rFonts w:ascii="GHEA Grapalat" w:eastAsia="GHEA Grapalat" w:hAnsi="GHEA Grapalat" w:cs="GHEA Grapalat"/>
                <w:color w:val="000000"/>
                <w:sz w:val="22"/>
                <w:szCs w:val="22"/>
                <w:lang w:val="hy-AM"/>
              </w:rPr>
              <w:t xml:space="preserve">Քննության առնելով «Հայաստանի Հանրապետության կառավարության 2015 թվականի մարտի 5-ի N 219-Ն որոշման մեջ փոփոխություններ և լրացումներ կատարելու մասին» որոշման նախագիծը (այսուհետև՝ Նախագիծ)՝ հայտնում եմ, որ անհրաժեշտ է պարզաբանել թ՞ե ինչով հանգամանքով է պայմանավորված սույն նախագծի մշակումը, եթե Ծխախոտային արտադրանքի մասին տեխնիկական </w:t>
            </w:r>
            <w:r w:rsidRPr="00F331B4">
              <w:rPr>
                <w:rFonts w:ascii="GHEA Grapalat" w:eastAsia="GHEA Grapalat" w:hAnsi="GHEA Grapalat" w:cs="GHEA Grapalat"/>
                <w:color w:val="000000"/>
                <w:sz w:val="22"/>
                <w:szCs w:val="22"/>
                <w:lang w:val="hy-AM"/>
              </w:rPr>
              <w:lastRenderedPageBreak/>
              <w:t xml:space="preserve">կանոնակարգ» (ՄՄ ՏԿ 035/2014) Մաքսային միության տեխնիկական կանոնակարգով կարգավորվող ծխախոտային արտադրատեսակի վերաբերյալ դրույթները ուժի մեջ են մտնելու 2024 թվականի հունվարի 1-ից, իսկ Եվրասիական տնտեսական միության մասին պայմանագրի 53-րդ հոդվածի համաձայն՝ անդամ պետություններն իրենց տարածքում ապահովում են </w:t>
            </w:r>
            <w:r w:rsidRPr="00F331B4">
              <w:rPr>
                <w:rFonts w:ascii="GHEA Grapalat" w:eastAsia="GHEA Grapalat" w:hAnsi="GHEA Grapalat" w:cs="GHEA Grapalat"/>
                <w:b/>
                <w:color w:val="000000"/>
                <w:sz w:val="22"/>
                <w:szCs w:val="22"/>
                <w:lang w:val="hy-AM"/>
              </w:rPr>
              <w:t>Միության տեխնիկական կանոնակարգի (Միության տեխնիկական կանոնակարգերի) պահանջներին համապատասխանող արտադրանքի շրջանառությունը</w:t>
            </w:r>
            <w:r w:rsidRPr="00F331B4">
              <w:rPr>
                <w:rFonts w:ascii="GHEA Grapalat" w:eastAsia="GHEA Grapalat" w:hAnsi="GHEA Grapalat" w:cs="GHEA Grapalat"/>
                <w:color w:val="000000"/>
                <w:sz w:val="22"/>
                <w:szCs w:val="22"/>
                <w:lang w:val="hy-AM"/>
              </w:rPr>
              <w:t xml:space="preserve">՝ </w:t>
            </w:r>
            <w:r w:rsidRPr="00F331B4">
              <w:rPr>
                <w:rFonts w:ascii="GHEA Grapalat" w:eastAsia="GHEA Grapalat" w:hAnsi="GHEA Grapalat" w:cs="GHEA Grapalat"/>
                <w:b/>
                <w:color w:val="000000"/>
                <w:sz w:val="22"/>
                <w:szCs w:val="22"/>
                <w:lang w:val="hy-AM"/>
              </w:rPr>
              <w:t>առանց ներկայացնելու Միության տեխնիկական կանոնակարգում ներառված՝ այդ արտադրանքին ներկայացվող պահանջներից բացի լրացուցիչ պահանջներ</w:t>
            </w:r>
            <w:r w:rsidRPr="00F331B4">
              <w:rPr>
                <w:rFonts w:ascii="GHEA Grapalat" w:eastAsia="GHEA Grapalat" w:hAnsi="GHEA Grapalat" w:cs="GHEA Grapalat"/>
                <w:color w:val="000000"/>
                <w:sz w:val="22"/>
                <w:szCs w:val="22"/>
                <w:lang w:val="hy-AM"/>
              </w:rPr>
              <w:t xml:space="preserve"> և առանց իրականացնելու համապատասխանության գնահատման լրացուցիչ ընթացակարգեր։ </w:t>
            </w:r>
          </w:p>
          <w:p w14:paraId="1964D4F1" w14:textId="0C2FA029" w:rsidR="00746031" w:rsidRPr="00F331B4" w:rsidRDefault="00746031" w:rsidP="00690772">
            <w:pPr>
              <w:spacing w:line="276" w:lineRule="auto"/>
              <w:rPr>
                <w:rFonts w:ascii="GHEA Grapalat" w:hAnsi="GHEA Grapalat"/>
                <w:bCs/>
                <w:noProof/>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4C49D1BB" w14:textId="2E5D10D1" w:rsidR="00746031" w:rsidRPr="00F331B4" w:rsidRDefault="00BB1219" w:rsidP="0085465F">
            <w:pPr>
              <w:spacing w:line="276" w:lineRule="auto"/>
              <w:ind w:left="57" w:right="57"/>
              <w:jc w:val="both"/>
              <w:rPr>
                <w:rFonts w:ascii="GHEA Grapalat" w:eastAsia="SimSun" w:hAnsi="GHEA Grapalat"/>
                <w:sz w:val="22"/>
                <w:szCs w:val="22"/>
                <w:highlight w:val="yellow"/>
                <w:shd w:val="clear" w:color="auto" w:fill="FFFFFF"/>
                <w:lang w:val="hy-AM"/>
              </w:rPr>
            </w:pPr>
            <w:r w:rsidRPr="00F331B4">
              <w:rPr>
                <w:rFonts w:ascii="GHEA Grapalat" w:eastAsia="GHEA Grapalat" w:hAnsi="GHEA Grapalat" w:cs="GHEA Grapalat"/>
                <w:color w:val="000000"/>
                <w:sz w:val="22"/>
                <w:szCs w:val="22"/>
                <w:lang w:val="hy-AM"/>
              </w:rPr>
              <w:lastRenderedPageBreak/>
              <w:t>«</w:t>
            </w:r>
            <w:r w:rsidR="0085465F" w:rsidRPr="00F331B4">
              <w:rPr>
                <w:rFonts w:ascii="GHEA Grapalat" w:eastAsia="GHEA Grapalat" w:hAnsi="GHEA Grapalat" w:cs="GHEA Grapalat"/>
                <w:color w:val="000000"/>
                <w:sz w:val="22"/>
                <w:szCs w:val="22"/>
                <w:lang w:val="hy-AM"/>
              </w:rPr>
              <w:t xml:space="preserve">Ծխախոտային արտադրանքի մասին տեխնիկական կանոնակարգ» (ՄՄ ՏԿ 035/2014) Մաքսային միության տեխնիկական կանոնակարգով </w:t>
            </w:r>
            <w:r w:rsidR="0085465F" w:rsidRPr="00F331B4">
              <w:rPr>
                <w:rFonts w:ascii="GHEA Grapalat" w:eastAsia="GHEA Grapalat" w:hAnsi="GHEA Grapalat" w:cs="GHEA Grapalat"/>
                <w:color w:val="000000"/>
                <w:sz w:val="22"/>
                <w:szCs w:val="22"/>
                <w:lang w:val="hy-AM"/>
              </w:rPr>
              <w:lastRenderedPageBreak/>
              <w:t>կանոնակարգվում են ոչ բոլոր ծխախոտայաին արտադրատեսակները։ Մինչդեռ շուկայում առկա են տեխնիկական կարնոնակարգերով կարգավորման ենթակա տարբեր ծխախոտային արտադրատեսակներ, որ</w:t>
            </w:r>
            <w:r w:rsidRPr="00F331B4">
              <w:rPr>
                <w:rFonts w:ascii="GHEA Grapalat" w:eastAsia="GHEA Grapalat" w:hAnsi="GHEA Grapalat" w:cs="GHEA Grapalat"/>
                <w:color w:val="000000"/>
                <w:sz w:val="22"/>
                <w:szCs w:val="22"/>
                <w:lang w:val="hy-AM"/>
              </w:rPr>
              <w:t>ո</w:t>
            </w:r>
            <w:r w:rsidR="0085465F" w:rsidRPr="00F331B4">
              <w:rPr>
                <w:rFonts w:ascii="GHEA Grapalat" w:eastAsia="GHEA Grapalat" w:hAnsi="GHEA Grapalat" w:cs="GHEA Grapalat"/>
                <w:color w:val="000000"/>
                <w:sz w:val="22"/>
                <w:szCs w:val="22"/>
                <w:lang w:val="hy-AM"/>
              </w:rPr>
              <w:t>նց վերաբերյալ ազգային կարգավորումները բացակայում են։ Նախագիծը միտված է այդ բացը վերացնելու</w:t>
            </w:r>
            <w:r w:rsidRPr="00F331B4">
              <w:rPr>
                <w:rFonts w:ascii="GHEA Grapalat" w:eastAsia="GHEA Grapalat" w:hAnsi="GHEA Grapalat" w:cs="GHEA Grapalat"/>
                <w:color w:val="000000"/>
                <w:sz w:val="22"/>
                <w:szCs w:val="22"/>
                <w:lang w:val="hy-AM"/>
              </w:rPr>
              <w:t>ն</w:t>
            </w:r>
            <w:r w:rsidR="0085465F" w:rsidRPr="00F331B4">
              <w:rPr>
                <w:rFonts w:ascii="GHEA Grapalat" w:eastAsia="GHEA Grapalat" w:hAnsi="GHEA Grapalat" w:cs="GHEA Grapalat"/>
                <w:color w:val="000000"/>
                <w:sz w:val="22"/>
                <w:szCs w:val="22"/>
                <w:lang w:val="hy-AM"/>
              </w:rPr>
              <w:t xml:space="preserve"> և տեխնիկական կանոնակարգման ենթակա ծխախոտային արտադրատեսակների համար համապատասխան </w:t>
            </w:r>
            <w:r w:rsidR="00567703" w:rsidRPr="00F331B4">
              <w:rPr>
                <w:rFonts w:ascii="GHEA Grapalat" w:eastAsia="GHEA Grapalat" w:hAnsi="GHEA Grapalat" w:cs="GHEA Grapalat"/>
                <w:color w:val="000000"/>
                <w:sz w:val="22"/>
                <w:szCs w:val="22"/>
                <w:lang w:val="hy-AM"/>
              </w:rPr>
              <w:t>կարգավորումներ սահմանելուն։</w:t>
            </w:r>
          </w:p>
        </w:tc>
      </w:tr>
      <w:tr w:rsidR="00746031" w:rsidRPr="00FE0C85" w14:paraId="13C60056"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67463D0C" w14:textId="4B864D0C" w:rsidR="00746031" w:rsidRPr="00F331B4" w:rsidRDefault="00746031" w:rsidP="00690772">
            <w:pPr>
              <w:spacing w:line="276" w:lineRule="auto"/>
              <w:ind w:firstLine="426"/>
              <w:jc w:val="both"/>
              <w:rPr>
                <w:rFonts w:ascii="GHEA Grapalat" w:hAnsi="GHEA Grapalat"/>
                <w:bCs/>
                <w:noProof/>
                <w:sz w:val="22"/>
                <w:szCs w:val="22"/>
                <w:lang w:val="hy-AM"/>
              </w:rPr>
            </w:pPr>
            <w:r w:rsidRPr="00F331B4">
              <w:rPr>
                <w:rFonts w:ascii="GHEA Grapalat" w:hAnsi="GHEA Grapalat"/>
                <w:bCs/>
                <w:noProof/>
                <w:sz w:val="22"/>
                <w:szCs w:val="22"/>
                <w:lang w:val="hy-AM"/>
              </w:rPr>
              <w:lastRenderedPageBreak/>
              <w:t xml:space="preserve">  2</w:t>
            </w:r>
            <w:r w:rsidRPr="00F331B4">
              <w:rPr>
                <w:rFonts w:ascii="Cambria Math" w:hAnsi="Cambria Math" w:cs="Cambria Math"/>
                <w:bCs/>
                <w:noProof/>
                <w:sz w:val="22"/>
                <w:szCs w:val="22"/>
                <w:lang w:val="hy-AM"/>
              </w:rPr>
              <w:t>․</w:t>
            </w:r>
            <w:r w:rsidRPr="00F331B4">
              <w:rPr>
                <w:rFonts w:ascii="GHEA Grapalat" w:hAnsi="GHEA Grapalat"/>
                <w:bCs/>
                <w:noProof/>
                <w:sz w:val="22"/>
                <w:szCs w:val="22"/>
                <w:lang w:val="hy-AM"/>
              </w:rPr>
              <w:t xml:space="preserve">  </w:t>
            </w:r>
            <w:r w:rsidRPr="00F331B4">
              <w:rPr>
                <w:rFonts w:ascii="GHEA Grapalat" w:hAnsi="GHEA Grapalat"/>
                <w:bCs/>
                <w:sz w:val="22"/>
                <w:szCs w:val="22"/>
                <w:lang w:val="hy-AM"/>
              </w:rPr>
              <w:t>Նախագծի 1-ին կետում «որոշման» բառից հետո լրացնել «(այսուհետև՝ Որոշում )» բառերը, իսկ նույն կետի 1-ին ենթակետում «հավելված» բառից հետո լրացնել «</w:t>
            </w:r>
            <w:bookmarkStart w:id="9" w:name="_Hlk152680343"/>
            <w:r w:rsidRPr="00F331B4">
              <w:rPr>
                <w:rFonts w:ascii="GHEA Grapalat" w:hAnsi="GHEA Grapalat"/>
                <w:bCs/>
                <w:sz w:val="22"/>
                <w:szCs w:val="22"/>
                <w:lang w:val="hy-AM"/>
              </w:rPr>
              <w:t>(այսուհետև՝ Հավելված</w:t>
            </w:r>
            <w:bookmarkEnd w:id="9"/>
            <w:r w:rsidRPr="00F331B4">
              <w:rPr>
                <w:rFonts w:ascii="GHEA Grapalat" w:hAnsi="GHEA Grapalat"/>
                <w:bCs/>
                <w:sz w:val="22"/>
                <w:szCs w:val="22"/>
                <w:lang w:val="hy-AM"/>
              </w:rPr>
              <w:t>» բառը:</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67D32336" w14:textId="77777777" w:rsidR="00334C90" w:rsidRPr="00F331B4" w:rsidRDefault="00334C90"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w:t>
            </w:r>
          </w:p>
          <w:p w14:paraId="0CA0E6E1" w14:textId="29FAC288" w:rsidR="00746031" w:rsidRPr="00F331B4" w:rsidRDefault="00334C90"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tc>
      </w:tr>
      <w:tr w:rsidR="00746031" w:rsidRPr="00FE0C85" w14:paraId="3D600C22" w14:textId="77777777" w:rsidTr="006B49FF">
        <w:trPr>
          <w:trHeight w:val="909"/>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229DD271" w14:textId="3AA35C2A" w:rsidR="00746031" w:rsidRPr="00F331B4" w:rsidRDefault="00746031" w:rsidP="00690772">
            <w:pPr>
              <w:spacing w:line="276" w:lineRule="auto"/>
              <w:ind w:firstLine="720"/>
              <w:rPr>
                <w:rFonts w:ascii="GHEA Grapalat" w:hAnsi="GHEA Grapalat"/>
                <w:bCs/>
                <w:noProof/>
                <w:sz w:val="22"/>
                <w:szCs w:val="22"/>
                <w:lang w:val="hy-AM"/>
              </w:rPr>
            </w:pPr>
            <w:r w:rsidRPr="00F331B4">
              <w:rPr>
                <w:rFonts w:ascii="GHEA Grapalat" w:hAnsi="GHEA Grapalat"/>
                <w:bCs/>
                <w:noProof/>
                <w:sz w:val="22"/>
                <w:szCs w:val="22"/>
                <w:lang w:val="hy-AM"/>
              </w:rPr>
              <w:t>3</w:t>
            </w:r>
            <w:r w:rsidRPr="00F331B4">
              <w:rPr>
                <w:rFonts w:ascii="Cambria Math" w:hAnsi="Cambria Math" w:cs="Cambria Math"/>
                <w:bCs/>
                <w:noProof/>
                <w:sz w:val="22"/>
                <w:szCs w:val="22"/>
                <w:lang w:val="hy-AM"/>
              </w:rPr>
              <w:t>․</w:t>
            </w:r>
            <w:r w:rsidRPr="00F331B4">
              <w:rPr>
                <w:rFonts w:ascii="GHEA Grapalat" w:hAnsi="GHEA Grapalat"/>
                <w:bCs/>
                <w:noProof/>
                <w:sz w:val="22"/>
                <w:szCs w:val="22"/>
                <w:lang w:val="hy-AM"/>
              </w:rPr>
              <w:t xml:space="preserve"> </w:t>
            </w:r>
            <w:r w:rsidRPr="00F331B4">
              <w:rPr>
                <w:rFonts w:ascii="GHEA Grapalat" w:hAnsi="GHEA Grapalat"/>
                <w:bCs/>
                <w:sz w:val="22"/>
                <w:szCs w:val="22"/>
                <w:lang w:val="hy-AM"/>
              </w:rPr>
              <w:t>Նախագծի 1-ին կետի 4-րդ ենթակետից հանել նոր լրացվող 14-րդ ենթակետը, քանի որ գործող Կարգի 5-րդ կետի 10-րդ ենթակետով սահմանված է ծխախոտային արտադրանքի հասկացությունը:</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3E4349F7" w14:textId="77777777" w:rsidR="00334C90" w:rsidRPr="00F331B4" w:rsidRDefault="00334C90"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w:t>
            </w:r>
          </w:p>
          <w:p w14:paraId="1B9EFD17" w14:textId="36795588" w:rsidR="00BA56E7" w:rsidRPr="00F331B4" w:rsidRDefault="00334C90"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tc>
      </w:tr>
      <w:tr w:rsidR="00746031" w:rsidRPr="00FE0C85" w14:paraId="455D167B"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19F47FAA" w14:textId="765D27FB" w:rsidR="00746031" w:rsidRPr="00F331B4" w:rsidRDefault="00746031" w:rsidP="00690772">
            <w:pPr>
              <w:spacing w:line="276" w:lineRule="auto"/>
              <w:ind w:firstLine="720"/>
              <w:jc w:val="both"/>
              <w:rPr>
                <w:rFonts w:ascii="GHEA Grapalat" w:hAnsi="GHEA Grapalat"/>
                <w:bCs/>
                <w:noProof/>
                <w:sz w:val="22"/>
                <w:szCs w:val="22"/>
                <w:lang w:val="hy-AM"/>
              </w:rPr>
            </w:pPr>
            <w:r w:rsidRPr="00F331B4">
              <w:rPr>
                <w:rFonts w:ascii="GHEA Grapalat" w:hAnsi="GHEA Grapalat"/>
                <w:bCs/>
                <w:noProof/>
                <w:sz w:val="22"/>
                <w:szCs w:val="22"/>
                <w:lang w:val="hy-AM"/>
              </w:rPr>
              <w:t>4</w:t>
            </w:r>
            <w:r w:rsidRPr="00F331B4">
              <w:rPr>
                <w:rFonts w:ascii="Cambria Math" w:hAnsi="Cambria Math" w:cs="Cambria Math"/>
                <w:bCs/>
                <w:noProof/>
                <w:sz w:val="22"/>
                <w:szCs w:val="22"/>
                <w:lang w:val="hy-AM"/>
              </w:rPr>
              <w:t>․</w:t>
            </w:r>
            <w:r w:rsidRPr="00F331B4">
              <w:rPr>
                <w:rFonts w:ascii="GHEA Grapalat" w:hAnsi="GHEA Grapalat"/>
                <w:bCs/>
                <w:noProof/>
                <w:sz w:val="22"/>
                <w:szCs w:val="22"/>
                <w:lang w:val="hy-AM"/>
              </w:rPr>
              <w:t xml:space="preserve"> </w:t>
            </w:r>
            <w:r w:rsidRPr="00F331B4">
              <w:rPr>
                <w:rFonts w:ascii="GHEA Grapalat" w:hAnsi="GHEA Grapalat"/>
                <w:bCs/>
                <w:sz w:val="22"/>
                <w:szCs w:val="22"/>
                <w:lang w:val="hy-AM"/>
              </w:rPr>
              <w:t>Նախագծում առաջարկում եմ լրացնել «</w:t>
            </w:r>
            <w:r w:rsidRPr="00F331B4">
              <w:rPr>
                <w:rFonts w:ascii="GHEA Grapalat" w:hAnsi="GHEA Grapalat"/>
                <w:bCs/>
                <w:i/>
                <w:sz w:val="22"/>
                <w:szCs w:val="22"/>
                <w:lang w:val="hy-AM"/>
              </w:rPr>
              <w:t>ծխախոտային արտադրանքի անվանում</w:t>
            </w:r>
            <w:r w:rsidRPr="00F331B4">
              <w:rPr>
                <w:rFonts w:ascii="GHEA Grapalat" w:hAnsi="GHEA Grapalat"/>
                <w:bCs/>
                <w:sz w:val="22"/>
                <w:szCs w:val="22"/>
                <w:lang w:val="hy-AM"/>
              </w:rPr>
              <w:t>» հասկացությունը, քանի որ Նախագծի 7-րդ կետի 2-րդ ենթակետում, որպես</w:t>
            </w:r>
            <w:r w:rsidRPr="00F331B4">
              <w:rPr>
                <w:rFonts w:ascii="GHEA Grapalat" w:hAnsi="GHEA Grapalat"/>
                <w:color w:val="000000"/>
                <w:sz w:val="22"/>
                <w:szCs w:val="22"/>
                <w:lang w:val="hy-AM"/>
              </w:rPr>
              <w:t xml:space="preserve"> ծխախոտային արտադրատեսակների</w:t>
            </w:r>
            <w:r w:rsidRPr="00F331B4">
              <w:rPr>
                <w:rFonts w:ascii="GHEA Grapalat" w:hAnsi="GHEA Grapalat"/>
                <w:bCs/>
                <w:sz w:val="22"/>
                <w:szCs w:val="22"/>
                <w:lang w:val="hy-AM"/>
              </w:rPr>
              <w:t xml:space="preserve"> </w:t>
            </w:r>
            <w:r w:rsidRPr="00F331B4">
              <w:rPr>
                <w:rFonts w:ascii="GHEA Grapalat" w:hAnsi="GHEA Grapalat"/>
                <w:color w:val="000000"/>
                <w:sz w:val="22"/>
                <w:szCs w:val="22"/>
                <w:lang w:val="hy-AM"/>
              </w:rPr>
              <w:t>սպառողական փաթեթվածքի վրա զետեղվող պարտադիր պահանջվող</w:t>
            </w:r>
            <w:r w:rsidRPr="00F331B4">
              <w:rPr>
                <w:rFonts w:ascii="GHEA Grapalat" w:hAnsi="GHEA Grapalat"/>
                <w:bCs/>
                <w:sz w:val="22"/>
                <w:szCs w:val="22"/>
                <w:lang w:val="hy-AM"/>
              </w:rPr>
              <w:t xml:space="preserve"> </w:t>
            </w:r>
            <w:r w:rsidRPr="00F331B4">
              <w:rPr>
                <w:rFonts w:ascii="GHEA Grapalat" w:hAnsi="GHEA Grapalat"/>
                <w:color w:val="000000"/>
                <w:sz w:val="22"/>
                <w:szCs w:val="22"/>
                <w:lang w:val="hy-AM"/>
              </w:rPr>
              <w:t>տեղեկության ցանկի մեջ նշվում է</w:t>
            </w:r>
            <w:r w:rsidRPr="00F331B4">
              <w:rPr>
                <w:rFonts w:ascii="GHEA Grapalat" w:hAnsi="GHEA Grapalat"/>
                <w:bCs/>
                <w:sz w:val="22"/>
                <w:szCs w:val="22"/>
                <w:lang w:val="hy-AM"/>
              </w:rPr>
              <w:t xml:space="preserve"> </w:t>
            </w:r>
            <w:r w:rsidRPr="00F331B4">
              <w:rPr>
                <w:rFonts w:ascii="GHEA Grapalat" w:hAnsi="GHEA Grapalat"/>
                <w:color w:val="000000"/>
                <w:sz w:val="22"/>
                <w:szCs w:val="22"/>
                <w:shd w:val="clear" w:color="auto" w:fill="FFFFFF"/>
                <w:lang w:val="hy-AM"/>
              </w:rPr>
              <w:t>ծխախոտային արտադրա(տեսակի) անվանումը:</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3928B489" w14:textId="77777777" w:rsidR="00334C90" w:rsidRPr="00F331B4" w:rsidRDefault="00334C90"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w:t>
            </w:r>
          </w:p>
          <w:p w14:paraId="53D24991" w14:textId="69A2CFCC" w:rsidR="00746031" w:rsidRPr="00F331B4" w:rsidRDefault="00334C90"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tc>
      </w:tr>
      <w:tr w:rsidR="00746031" w:rsidRPr="00FE0C85" w14:paraId="3592B391"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5377A676" w14:textId="583FAA3B" w:rsidR="00746031" w:rsidRPr="00F331B4" w:rsidRDefault="00746031" w:rsidP="00690772">
            <w:pPr>
              <w:spacing w:line="276" w:lineRule="auto"/>
              <w:ind w:firstLine="426"/>
              <w:jc w:val="both"/>
              <w:rPr>
                <w:rFonts w:ascii="GHEA Grapalat" w:hAnsi="GHEA Grapalat"/>
                <w:bCs/>
                <w:noProof/>
                <w:sz w:val="22"/>
                <w:szCs w:val="22"/>
                <w:lang w:val="hy-AM"/>
              </w:rPr>
            </w:pPr>
            <w:r w:rsidRPr="00F331B4">
              <w:rPr>
                <w:rFonts w:ascii="GHEA Grapalat" w:hAnsi="GHEA Grapalat"/>
                <w:bCs/>
                <w:noProof/>
                <w:sz w:val="22"/>
                <w:szCs w:val="22"/>
                <w:lang w:val="hy-AM"/>
              </w:rPr>
              <w:t>5</w:t>
            </w:r>
            <w:r w:rsidRPr="00F331B4">
              <w:rPr>
                <w:rFonts w:ascii="Cambria Math" w:hAnsi="Cambria Math" w:cs="Cambria Math"/>
                <w:bCs/>
                <w:noProof/>
                <w:sz w:val="22"/>
                <w:szCs w:val="22"/>
                <w:lang w:val="hy-AM"/>
              </w:rPr>
              <w:t>․</w:t>
            </w:r>
            <w:r w:rsidRPr="00F331B4">
              <w:rPr>
                <w:rFonts w:ascii="GHEA Grapalat" w:hAnsi="GHEA Grapalat"/>
                <w:bCs/>
                <w:noProof/>
                <w:sz w:val="22"/>
                <w:szCs w:val="22"/>
                <w:lang w:val="hy-AM"/>
              </w:rPr>
              <w:t xml:space="preserve"> </w:t>
            </w:r>
            <w:r w:rsidRPr="00F331B4">
              <w:rPr>
                <w:rFonts w:ascii="GHEA Grapalat" w:hAnsi="GHEA Grapalat"/>
                <w:bCs/>
                <w:sz w:val="22"/>
                <w:szCs w:val="22"/>
                <w:lang w:val="hy-AM"/>
              </w:rPr>
              <w:t>Նախագծի 5-կետի բ. ենթակետում «Cգrtex Sassafratis) բառերը փոխարինել Cortex Sassafratis) բառերով» բառերը փոխարինել հետևյալ խմբագրությամբ՝ (Stipes, Fգlium, Cգrtex Sassafratis) բառերը փոխարինել</w:t>
            </w:r>
            <w:r w:rsidRPr="00F331B4">
              <w:rPr>
                <w:rFonts w:ascii="Calibri" w:hAnsi="Calibri" w:cs="Calibri"/>
                <w:bCs/>
                <w:sz w:val="22"/>
                <w:szCs w:val="22"/>
                <w:lang w:val="hy-AM"/>
              </w:rPr>
              <w:t> </w:t>
            </w:r>
            <w:r w:rsidRPr="00F331B4">
              <w:rPr>
                <w:rFonts w:ascii="GHEA Grapalat" w:hAnsi="GHEA Grapalat"/>
                <w:bCs/>
                <w:sz w:val="22"/>
                <w:szCs w:val="22"/>
                <w:lang w:val="hy-AM"/>
              </w:rPr>
              <w:t>(Stipes, Folium, Cortex Sassafratis) բառերով:</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4BF20365" w14:textId="77777777" w:rsidR="0018381C" w:rsidRPr="00F331B4" w:rsidRDefault="0018381C"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w:t>
            </w:r>
          </w:p>
          <w:p w14:paraId="3039D44F" w14:textId="1E7904EC" w:rsidR="00746031" w:rsidRPr="00F331B4" w:rsidRDefault="0018381C"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tc>
      </w:tr>
      <w:tr w:rsidR="00746031" w:rsidRPr="00FE0C85" w14:paraId="0C532836"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1DD5AFF4" w14:textId="1D727885" w:rsidR="00746031" w:rsidRPr="00F331B4" w:rsidRDefault="00746031" w:rsidP="00690772">
            <w:pPr>
              <w:spacing w:line="276" w:lineRule="auto"/>
              <w:ind w:firstLine="426"/>
              <w:jc w:val="both"/>
              <w:rPr>
                <w:rFonts w:ascii="GHEA Grapalat" w:hAnsi="GHEA Grapalat"/>
                <w:bCs/>
                <w:noProof/>
                <w:sz w:val="22"/>
                <w:szCs w:val="22"/>
                <w:lang w:val="hy-AM"/>
              </w:rPr>
            </w:pPr>
            <w:r w:rsidRPr="00F331B4">
              <w:rPr>
                <w:rFonts w:ascii="GHEA Grapalat" w:hAnsi="GHEA Grapalat"/>
                <w:bCs/>
                <w:sz w:val="22"/>
                <w:szCs w:val="22"/>
                <w:lang w:val="hy-AM"/>
              </w:rPr>
              <w:lastRenderedPageBreak/>
              <w:t>6. Նախագծի 7-րդ կետի 4-րդ կետում «վերահսկող կազմակերպության» բառերը փոխարինել «հսկող կազմակերպության» բառերով:</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18882001" w14:textId="77777777" w:rsidR="006E19BF" w:rsidRPr="00F331B4" w:rsidRDefault="006E19BF"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w:t>
            </w:r>
          </w:p>
          <w:p w14:paraId="29CBD911" w14:textId="394088AD" w:rsidR="00746031" w:rsidRPr="00F331B4" w:rsidRDefault="006E19BF"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tc>
      </w:tr>
      <w:tr w:rsidR="00746031" w:rsidRPr="00FE0C85" w14:paraId="66C4A1D7" w14:textId="77777777" w:rsidTr="00690772">
        <w:trPr>
          <w:trHeight w:val="702"/>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3261DFEF" w14:textId="0DCD2782" w:rsidR="00746031" w:rsidRPr="00F331B4" w:rsidRDefault="00746031" w:rsidP="00690772">
            <w:pPr>
              <w:spacing w:line="276" w:lineRule="auto"/>
              <w:ind w:firstLine="426"/>
              <w:jc w:val="both"/>
              <w:rPr>
                <w:rFonts w:ascii="GHEA Grapalat" w:hAnsi="GHEA Grapalat"/>
                <w:bCs/>
                <w:noProof/>
                <w:sz w:val="22"/>
                <w:szCs w:val="22"/>
                <w:lang w:val="hy-AM"/>
              </w:rPr>
            </w:pPr>
            <w:r w:rsidRPr="00F331B4">
              <w:rPr>
                <w:rFonts w:ascii="GHEA Grapalat" w:hAnsi="GHEA Grapalat"/>
                <w:bCs/>
                <w:sz w:val="22"/>
                <w:szCs w:val="22"/>
                <w:lang w:val="hy-AM"/>
              </w:rPr>
              <w:t>7</w:t>
            </w:r>
            <w:r w:rsidRPr="00F331B4">
              <w:rPr>
                <w:rFonts w:ascii="Cambria Math" w:hAnsi="Cambria Math" w:cs="Cambria Math"/>
                <w:bCs/>
                <w:sz w:val="22"/>
                <w:szCs w:val="22"/>
                <w:lang w:val="hy-AM"/>
              </w:rPr>
              <w:t>․</w:t>
            </w:r>
            <w:r w:rsidRPr="00F331B4">
              <w:rPr>
                <w:rFonts w:ascii="GHEA Grapalat" w:hAnsi="GHEA Grapalat"/>
                <w:bCs/>
                <w:sz w:val="22"/>
                <w:szCs w:val="22"/>
                <w:lang w:val="hy-AM"/>
              </w:rPr>
              <w:t xml:space="preserve"> Նախագծի </w:t>
            </w:r>
            <w:r w:rsidR="00CC20BA" w:rsidRPr="00F331B4">
              <w:rPr>
                <w:rFonts w:ascii="GHEA Grapalat" w:hAnsi="GHEA Grapalat"/>
                <w:bCs/>
                <w:sz w:val="22"/>
                <w:szCs w:val="22"/>
                <w:lang w:val="hy-AM"/>
              </w:rPr>
              <w:t xml:space="preserve">7-րդ կետի 5-րդ և 6-րդ կետերի </w:t>
            </w:r>
            <w:r w:rsidRPr="00F331B4">
              <w:rPr>
                <w:rFonts w:ascii="GHEA Grapalat" w:hAnsi="GHEA Grapalat"/>
                <w:bCs/>
                <w:sz w:val="22"/>
                <w:szCs w:val="22"/>
                <w:lang w:val="hy-AM"/>
              </w:rPr>
              <w:t xml:space="preserve">բովանդակությունը համապատասխանեցնել </w:t>
            </w:r>
            <w:r w:rsidRPr="00F331B4">
              <w:rPr>
                <w:rFonts w:ascii="GHEA Grapalat" w:hAnsi="GHEA Grapalat"/>
                <w:color w:val="000000"/>
                <w:sz w:val="22"/>
                <w:szCs w:val="22"/>
                <w:shd w:val="clear" w:color="auto" w:fill="FFFFFF"/>
                <w:lang w:val="hy-AM"/>
              </w:rPr>
              <w:t>Եվրասիական տնտեսական հանձնաժողովի խորհրդի 2014 թվականի նոյեմբերի 12-ի N 107 որոշմամբ ընդունված՝ Մաքսային միության «Ծխախոտային արտադրանքի տեխնիկական կանոնակարգ» տեխնիկական կանոնակարգի 19-րդ կետի ե) և զ) պարբերությունների պահանջներին:</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2AEDDB88" w14:textId="77777777" w:rsidR="00690772" w:rsidRPr="00F331B4" w:rsidRDefault="00690772"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w:t>
            </w:r>
          </w:p>
          <w:p w14:paraId="6FD8AF29" w14:textId="020BBC9D" w:rsidR="006E19BF" w:rsidRPr="00F331B4" w:rsidRDefault="00690772" w:rsidP="00690772">
            <w:pPr>
              <w:spacing w:line="276" w:lineRule="auto"/>
              <w:ind w:left="57" w:right="57"/>
              <w:jc w:val="both"/>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tc>
      </w:tr>
      <w:tr w:rsidR="00746031" w:rsidRPr="00F331B4" w14:paraId="01F9BBF2"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16EC64B9" w14:textId="77777777" w:rsidR="00746031" w:rsidRPr="00F331B4" w:rsidRDefault="00746031" w:rsidP="00690772">
            <w:pPr>
              <w:spacing w:line="276" w:lineRule="auto"/>
              <w:ind w:firstLine="426"/>
              <w:jc w:val="both"/>
              <w:rPr>
                <w:rFonts w:ascii="GHEA Grapalat" w:hAnsi="GHEA Grapalat"/>
                <w:color w:val="000000"/>
                <w:sz w:val="22"/>
                <w:szCs w:val="22"/>
                <w:shd w:val="clear" w:color="auto" w:fill="FFFFFF"/>
                <w:lang w:val="hy-AM"/>
              </w:rPr>
            </w:pPr>
            <w:r w:rsidRPr="00F331B4">
              <w:rPr>
                <w:rFonts w:ascii="GHEA Grapalat" w:hAnsi="GHEA Grapalat"/>
                <w:bCs/>
                <w:sz w:val="22"/>
                <w:szCs w:val="22"/>
                <w:lang w:val="hy-AM"/>
              </w:rPr>
              <w:t>8</w:t>
            </w:r>
            <w:r w:rsidRPr="00F331B4">
              <w:rPr>
                <w:rFonts w:ascii="Cambria Math" w:hAnsi="Cambria Math" w:cs="Cambria Math"/>
                <w:bCs/>
                <w:sz w:val="22"/>
                <w:szCs w:val="22"/>
                <w:lang w:val="hy-AM"/>
              </w:rPr>
              <w:t>․</w:t>
            </w:r>
            <w:r w:rsidRPr="00F331B4">
              <w:rPr>
                <w:rFonts w:ascii="GHEA Grapalat" w:hAnsi="GHEA Grapalat"/>
                <w:bCs/>
                <w:sz w:val="22"/>
                <w:szCs w:val="22"/>
                <w:lang w:val="hy-AM"/>
              </w:rPr>
              <w:t xml:space="preserve">  </w:t>
            </w:r>
            <w:r w:rsidRPr="00F331B4">
              <w:rPr>
                <w:rFonts w:ascii="GHEA Grapalat" w:hAnsi="GHEA Grapalat"/>
                <w:color w:val="000000"/>
                <w:sz w:val="22"/>
                <w:szCs w:val="22"/>
                <w:shd w:val="clear" w:color="auto" w:fill="FFFFFF"/>
                <w:lang w:val="hy-AM"/>
              </w:rPr>
              <w:t xml:space="preserve">Հիմք ընդունելով «Նորմատիվ իրավական ակտերի մասին» օրենքի 15-րդ հոդվածի 2-րդ մասի պահանջը այն է՝ նորմատիվ իրավական ակտում միևնույն միտքն արտահայտելիս կիրառվում են </w:t>
            </w:r>
            <w:r w:rsidRPr="00F331B4">
              <w:rPr>
                <w:rFonts w:ascii="GHEA Grapalat" w:hAnsi="GHEA Grapalat"/>
                <w:i/>
                <w:color w:val="000000"/>
                <w:sz w:val="22"/>
                <w:szCs w:val="22"/>
                <w:u w:val="single"/>
                <w:shd w:val="clear" w:color="auto" w:fill="FFFFFF"/>
                <w:lang w:val="hy-AM"/>
              </w:rPr>
              <w:t>միևնույն բառերը, տերմինները կամ բառակապակցությունները</w:t>
            </w:r>
            <w:r w:rsidRPr="00F331B4">
              <w:rPr>
                <w:rFonts w:ascii="GHEA Grapalat" w:hAnsi="GHEA Grapalat"/>
                <w:color w:val="000000"/>
                <w:sz w:val="22"/>
                <w:szCs w:val="22"/>
                <w:shd w:val="clear" w:color="auto" w:fill="FFFFFF"/>
                <w:lang w:val="hy-AM"/>
              </w:rPr>
              <w:t>` որոշակի հերթականությամբ, առաջարկում եմ Նախագծի 11-րդ կետով նոր լրացնող 19.3-րդ ենթակետով սահմանվող պահանջը համապատասխանեցնել Նախագծի 7-րդ կետի 12-րդ ենթակետով սահմանված դրույթներին:</w:t>
            </w:r>
          </w:p>
          <w:p w14:paraId="2406206F" w14:textId="260AB1C2" w:rsidR="00746031" w:rsidRPr="00F331B4" w:rsidRDefault="00746031" w:rsidP="00690772">
            <w:pPr>
              <w:spacing w:line="276" w:lineRule="auto"/>
              <w:ind w:left="90" w:firstLine="346"/>
              <w:jc w:val="both"/>
              <w:rPr>
                <w:rFonts w:ascii="GHEA Grapalat" w:hAnsi="GHEA Grapalat"/>
                <w:bCs/>
                <w:sz w:val="22"/>
                <w:szCs w:val="22"/>
                <w:lang w:val="hy-AM"/>
              </w:rPr>
            </w:pPr>
            <w:r w:rsidRPr="00F331B4">
              <w:rPr>
                <w:rFonts w:ascii="GHEA Grapalat" w:eastAsia="GHEA Grapalat" w:hAnsi="GHEA Grapalat" w:cs="GHEA Grapalat"/>
                <w:color w:val="000000"/>
                <w:sz w:val="22"/>
                <w:szCs w:val="22"/>
                <w:lang w:val="hy-AM"/>
              </w:rPr>
              <w:t>Ամփոփելով վերոգրյալ դիտարկումները՝ առաջարկում եմ Նախագծում կատարել համապատասխան լրամշակումները</w:t>
            </w:r>
            <w:r w:rsidR="00251792" w:rsidRPr="00F331B4">
              <w:rPr>
                <w:rFonts w:ascii="GHEA Grapalat" w:eastAsia="GHEA Grapalat" w:hAnsi="GHEA Grapalat" w:cs="GHEA Grapalat"/>
                <w:color w:val="000000"/>
                <w:sz w:val="22"/>
                <w:szCs w:val="22"/>
                <w:lang w:val="hy-AM"/>
              </w:rPr>
              <w:t>։</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6A1B9A41" w14:textId="77777777" w:rsidR="00FF4B21" w:rsidRPr="00F331B4" w:rsidRDefault="00FF4B21"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 ի գիտություն։</w:t>
            </w:r>
          </w:p>
          <w:p w14:paraId="1A171127" w14:textId="77777777" w:rsidR="00746031" w:rsidRPr="00F331B4" w:rsidRDefault="00746031" w:rsidP="00690772">
            <w:pPr>
              <w:spacing w:line="276" w:lineRule="auto"/>
              <w:ind w:left="57" w:right="57"/>
              <w:jc w:val="center"/>
              <w:rPr>
                <w:rFonts w:ascii="GHEA Grapalat" w:eastAsia="SimSun" w:hAnsi="GHEA Grapalat"/>
                <w:color w:val="000000"/>
                <w:sz w:val="22"/>
                <w:szCs w:val="22"/>
                <w:shd w:val="clear" w:color="auto" w:fill="FFFFFF"/>
                <w:lang w:val="hy-AM"/>
              </w:rPr>
            </w:pPr>
          </w:p>
        </w:tc>
      </w:tr>
      <w:tr w:rsidR="009E33EE" w:rsidRPr="00F331B4" w14:paraId="1D9317F0" w14:textId="77777777" w:rsidTr="009E33EE">
        <w:trPr>
          <w:trHeight w:val="252"/>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5837A246" w14:textId="7EF20894" w:rsidR="009E33EE" w:rsidRPr="00F331B4" w:rsidRDefault="009E33EE" w:rsidP="00690772">
            <w:pPr>
              <w:spacing w:line="276" w:lineRule="auto"/>
              <w:ind w:firstLine="426"/>
              <w:jc w:val="center"/>
              <w:rPr>
                <w:rFonts w:ascii="GHEA Grapalat" w:hAnsi="GHEA Grapalat"/>
                <w:bCs/>
                <w:sz w:val="22"/>
                <w:szCs w:val="22"/>
                <w:lang w:val="hy-AM"/>
              </w:rPr>
            </w:pPr>
            <w:r w:rsidRPr="00F331B4">
              <w:rPr>
                <w:rFonts w:ascii="GHEA Grapalat" w:hAnsi="GHEA Grapalat"/>
                <w:sz w:val="22"/>
                <w:szCs w:val="22"/>
                <w:lang w:val="hy-AM"/>
              </w:rPr>
              <w:t>Վարչապետի սոցիալական հարցերի վարչության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69592FFE" w14:textId="7ABFAF5B" w:rsidR="009E33EE" w:rsidRPr="00F331B4" w:rsidRDefault="009E33EE"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hAnsi="GHEA Grapalat"/>
                <w:bCs/>
                <w:sz w:val="22"/>
                <w:szCs w:val="22"/>
                <w:lang w:val="hy-AM"/>
              </w:rPr>
              <w:t>№ 02/11.7/41488-2023</w:t>
            </w:r>
          </w:p>
        </w:tc>
      </w:tr>
      <w:tr w:rsidR="009E33EE" w:rsidRPr="00F331B4" w14:paraId="6B3325A1" w14:textId="77777777" w:rsidTr="009E33EE">
        <w:trPr>
          <w:trHeight w:val="221"/>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D03EFE0" w14:textId="77777777" w:rsidR="009E33EE" w:rsidRPr="00F331B4" w:rsidRDefault="009E33EE" w:rsidP="00690772">
            <w:pPr>
              <w:spacing w:line="276" w:lineRule="auto"/>
              <w:ind w:firstLine="426"/>
              <w:jc w:val="center"/>
              <w:rPr>
                <w:rFonts w:ascii="GHEA Grapalat" w:hAnsi="GHEA Grapalat"/>
                <w:bCs/>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0B16226B" w14:textId="26B72674" w:rsidR="009E33EE" w:rsidRPr="00F331B4" w:rsidRDefault="009E33EE"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hAnsi="GHEA Grapalat"/>
                <w:bCs/>
                <w:sz w:val="22"/>
                <w:szCs w:val="22"/>
                <w:lang w:val="hy-AM"/>
              </w:rPr>
              <w:t>04</w:t>
            </w:r>
            <w:r w:rsidRPr="00F331B4">
              <w:rPr>
                <w:rFonts w:ascii="Cambria Math" w:hAnsi="Cambria Math" w:cs="Cambria Math"/>
                <w:bCs/>
                <w:sz w:val="22"/>
                <w:szCs w:val="22"/>
                <w:lang w:val="hy-AM"/>
              </w:rPr>
              <w:t>․</w:t>
            </w:r>
            <w:r w:rsidRPr="00F331B4">
              <w:rPr>
                <w:rFonts w:ascii="GHEA Grapalat" w:hAnsi="GHEA Grapalat"/>
                <w:bCs/>
                <w:sz w:val="22"/>
                <w:szCs w:val="22"/>
                <w:lang w:val="hy-AM"/>
              </w:rPr>
              <w:t>12</w:t>
            </w:r>
            <w:r w:rsidRPr="00F331B4">
              <w:rPr>
                <w:rFonts w:ascii="Cambria Math" w:hAnsi="Cambria Math" w:cs="Cambria Math"/>
                <w:bCs/>
                <w:sz w:val="22"/>
                <w:szCs w:val="22"/>
                <w:lang w:val="hy-AM"/>
              </w:rPr>
              <w:t>․</w:t>
            </w:r>
            <w:r w:rsidRPr="00F331B4">
              <w:rPr>
                <w:rFonts w:ascii="GHEA Grapalat" w:hAnsi="GHEA Grapalat"/>
                <w:bCs/>
                <w:sz w:val="22"/>
                <w:szCs w:val="22"/>
                <w:lang w:val="hy-AM"/>
              </w:rPr>
              <w:t>2023</w:t>
            </w:r>
          </w:p>
        </w:tc>
      </w:tr>
      <w:tr w:rsidR="00E522BB" w:rsidRPr="00FE0C85" w14:paraId="5609255B" w14:textId="77777777" w:rsidTr="00762FCA">
        <w:trPr>
          <w:trHeight w:val="621"/>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5769FDC1" w14:textId="7D736548" w:rsidR="00E522BB" w:rsidRPr="00F331B4" w:rsidRDefault="009E33EE" w:rsidP="00690772">
            <w:pPr>
              <w:pStyle w:val="ListParagraph"/>
              <w:numPr>
                <w:ilvl w:val="0"/>
                <w:numId w:val="23"/>
              </w:numPr>
              <w:shd w:val="clear" w:color="auto" w:fill="FFFFFF"/>
              <w:spacing w:line="276" w:lineRule="auto"/>
              <w:jc w:val="both"/>
              <w:rPr>
                <w:rFonts w:ascii="GHEA Grapalat" w:hAnsi="GHEA Grapalat"/>
                <w:bCs/>
                <w:sz w:val="22"/>
                <w:szCs w:val="22"/>
                <w:lang w:val="hy-AM"/>
              </w:rPr>
            </w:pPr>
            <w:r w:rsidRPr="00F331B4">
              <w:rPr>
                <w:rFonts w:ascii="GHEA Grapalat" w:hAnsi="GHEA Grapalat" w:cs="Arial"/>
                <w:color w:val="000000" w:themeColor="text1"/>
                <w:sz w:val="22"/>
                <w:szCs w:val="22"/>
                <w:lang w:val="hy-AM"/>
              </w:rPr>
              <w:t>նախագծի նախաբանում և 1-ին կետում «թիվ» բառն անհրաժեշտ է փոխարինել «N»-ով.</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333AB967" w14:textId="77777777" w:rsidR="003C6F6E" w:rsidRPr="00F331B4" w:rsidRDefault="003C6F6E"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w:t>
            </w:r>
          </w:p>
          <w:p w14:paraId="1838CC7A" w14:textId="6EE784FF" w:rsidR="00E522BB" w:rsidRPr="00F331B4" w:rsidRDefault="003C6F6E"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tc>
      </w:tr>
      <w:tr w:rsidR="009E33EE" w:rsidRPr="00FE0C85" w14:paraId="7BF07017"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4F1CCE46" w14:textId="376E44B7" w:rsidR="009E33EE" w:rsidRPr="00F331B4" w:rsidRDefault="009E33EE" w:rsidP="00690772">
            <w:pPr>
              <w:pStyle w:val="ListParagraph"/>
              <w:numPr>
                <w:ilvl w:val="0"/>
                <w:numId w:val="23"/>
              </w:numPr>
              <w:shd w:val="clear" w:color="auto" w:fill="FFFFFF"/>
              <w:spacing w:line="276" w:lineRule="auto"/>
              <w:jc w:val="both"/>
              <w:rPr>
                <w:rFonts w:ascii="GHEA Grapalat" w:hAnsi="GHEA Grapalat"/>
                <w:bCs/>
                <w:sz w:val="22"/>
                <w:szCs w:val="22"/>
                <w:lang w:val="hy-AM"/>
              </w:rPr>
            </w:pPr>
            <w:r w:rsidRPr="00F331B4">
              <w:rPr>
                <w:rFonts w:ascii="GHEA Grapalat" w:hAnsi="GHEA Grapalat" w:cs="Arial"/>
                <w:color w:val="000000" w:themeColor="text1"/>
                <w:sz w:val="22"/>
                <w:szCs w:val="22"/>
                <w:lang w:val="hy-AM"/>
              </w:rPr>
              <w:t>նախագծի 1-ին կետում «219-Ն որոշման» բառերից հետո անհրաժեշտ է նշել «(այսուհետ՝ որոշում)» բառերը՝ հաշվի առնելով նախագծի շարունակությունը, այն է՝ 1-ին կետի 1-ին ենթակետում օգտագործված «որոշում» բառը.</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42E63002" w14:textId="77777777" w:rsidR="003C6F6E" w:rsidRPr="00F331B4" w:rsidRDefault="003C6F6E"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w:t>
            </w:r>
          </w:p>
          <w:p w14:paraId="1F2224F4" w14:textId="13CCA2DB" w:rsidR="009E33EE" w:rsidRPr="00F331B4" w:rsidRDefault="003C6F6E"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tc>
      </w:tr>
      <w:tr w:rsidR="009E33EE" w:rsidRPr="00FE0C85" w14:paraId="1FDA5E71"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511E6C5B" w14:textId="4F0184E0" w:rsidR="009E33EE" w:rsidRPr="00F331B4" w:rsidRDefault="009E33EE" w:rsidP="00690772">
            <w:pPr>
              <w:pStyle w:val="ListParagraph"/>
              <w:numPr>
                <w:ilvl w:val="0"/>
                <w:numId w:val="23"/>
              </w:numPr>
              <w:shd w:val="clear" w:color="auto" w:fill="FFFFFF"/>
              <w:spacing w:line="276" w:lineRule="auto"/>
              <w:jc w:val="both"/>
              <w:rPr>
                <w:rFonts w:ascii="GHEA Grapalat" w:hAnsi="GHEA Grapalat" w:cs="Arial"/>
                <w:color w:val="000000" w:themeColor="text1"/>
                <w:sz w:val="22"/>
                <w:szCs w:val="22"/>
                <w:lang w:val="hy-AM"/>
              </w:rPr>
            </w:pPr>
            <w:r w:rsidRPr="00F331B4">
              <w:rPr>
                <w:rFonts w:ascii="GHEA Grapalat" w:hAnsi="GHEA Grapalat" w:cs="Arial"/>
                <w:color w:val="000000" w:themeColor="text1"/>
                <w:sz w:val="22"/>
                <w:szCs w:val="22"/>
                <w:lang w:val="hy-AM"/>
              </w:rPr>
              <w:t xml:space="preserve">նախագծի 1-ին կետի 1-ին ենթակետում «որոշմամբ հաստատված հավելվածի» բառերից հետո անհրաժեշտ է նշել «(այսուհետ՝ հավելված)» բառերը՝ հաշվի առնելով այն, որ 1-ին կետի մյուս ենթակետերում օգտագործվում է «հավելված» բառը. </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2C907524" w14:textId="77777777" w:rsidR="003C6F6E" w:rsidRPr="00F331B4" w:rsidRDefault="003C6F6E"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w:t>
            </w:r>
          </w:p>
          <w:p w14:paraId="172FCD0E" w14:textId="3CEAA7CA" w:rsidR="009E33EE" w:rsidRPr="00F331B4" w:rsidRDefault="003C6F6E"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tc>
      </w:tr>
      <w:tr w:rsidR="009E33EE" w:rsidRPr="00FE0C85" w14:paraId="6F9908AF"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0FEDE8FC" w14:textId="77777777" w:rsidR="009E33EE" w:rsidRPr="00F331B4" w:rsidRDefault="009E33EE" w:rsidP="00690772">
            <w:pPr>
              <w:pStyle w:val="ListParagraph"/>
              <w:numPr>
                <w:ilvl w:val="0"/>
                <w:numId w:val="23"/>
              </w:numPr>
              <w:shd w:val="clear" w:color="auto" w:fill="FFFFFF"/>
              <w:spacing w:line="276" w:lineRule="auto"/>
              <w:jc w:val="both"/>
              <w:rPr>
                <w:rFonts w:ascii="GHEA Grapalat" w:hAnsi="GHEA Grapalat" w:cs="Arial"/>
                <w:color w:val="000000" w:themeColor="text1"/>
                <w:sz w:val="22"/>
                <w:szCs w:val="22"/>
                <w:lang w:val="hy-AM"/>
              </w:rPr>
            </w:pPr>
            <w:r w:rsidRPr="00F331B4">
              <w:rPr>
                <w:rFonts w:ascii="GHEA Grapalat" w:hAnsi="GHEA Grapalat" w:cs="Arial"/>
                <w:color w:val="000000" w:themeColor="text1"/>
                <w:sz w:val="22"/>
                <w:szCs w:val="22"/>
                <w:lang w:val="hy-AM"/>
              </w:rPr>
              <w:lastRenderedPageBreak/>
              <w:t>նախագծի 1-ին կետով նախատեսվում է փոփոխություններ և լրացումներ կատարել ծխախոտի անվտանգության տեխնիկական կանոնակարգում, որտեղ առկա են բազմաթիվ խմբագրական բնույթի վրիպակներ, մասնավորապես՝</w:t>
            </w:r>
          </w:p>
          <w:p w14:paraId="350FB5E2" w14:textId="77777777" w:rsidR="009E33EE" w:rsidRPr="00F331B4" w:rsidRDefault="009E33EE" w:rsidP="00690772">
            <w:pPr>
              <w:pStyle w:val="ListParagraph"/>
              <w:numPr>
                <w:ilvl w:val="0"/>
                <w:numId w:val="24"/>
              </w:numPr>
              <w:shd w:val="clear" w:color="auto" w:fill="FFFFFF"/>
              <w:spacing w:line="276" w:lineRule="auto"/>
              <w:jc w:val="both"/>
              <w:rPr>
                <w:rFonts w:ascii="GHEA Grapalat" w:hAnsi="GHEA Grapalat" w:cs="Arial"/>
                <w:color w:val="000000" w:themeColor="text1"/>
                <w:sz w:val="22"/>
                <w:szCs w:val="22"/>
                <w:lang w:val="hy-AM"/>
              </w:rPr>
            </w:pPr>
            <w:r w:rsidRPr="00F331B4">
              <w:rPr>
                <w:rFonts w:ascii="GHEA Grapalat" w:hAnsi="GHEA Grapalat" w:cs="Arial"/>
                <w:color w:val="000000" w:themeColor="text1"/>
                <w:sz w:val="22"/>
                <w:szCs w:val="22"/>
                <w:lang w:val="hy-AM"/>
              </w:rPr>
              <w:t xml:space="preserve">նախագծի 1-ին կետի 1-ին ենթակետում՝ հավելվածի 5-րդ կետի 3-րդ ենթակետում «տարա չէ» բառերից հետո պետք է դրվի միջակետ: Նույն ենթակետում տրվում է սպառողական փաթեթվածքի սահմանումը՝ որպես վերջնական սպառողին իրացվող արտադրանքի կամ վաճառքի համար նախատեսված փաթեթվածք, որը փոխադրական տարա չէ, մինչդեռ հաջորդ ենթակետում՝ «փոխադրական տարա» բառերի սահմանումը փոխարինվում է այլ բառերով, ինչից պարզ չի դառնում, թե ինչ է իրենից ենթադրում փոխադրական տարան,   </w:t>
            </w:r>
          </w:p>
          <w:p w14:paraId="36C16AA1" w14:textId="77777777" w:rsidR="009E33EE" w:rsidRPr="00F331B4" w:rsidRDefault="009E33EE" w:rsidP="00690772">
            <w:pPr>
              <w:pStyle w:val="ListParagraph"/>
              <w:numPr>
                <w:ilvl w:val="0"/>
                <w:numId w:val="24"/>
              </w:numPr>
              <w:shd w:val="clear" w:color="auto" w:fill="FFFFFF"/>
              <w:spacing w:line="276" w:lineRule="auto"/>
              <w:jc w:val="both"/>
              <w:rPr>
                <w:rFonts w:ascii="GHEA Grapalat" w:hAnsi="GHEA Grapalat" w:cs="Arial"/>
                <w:color w:val="000000" w:themeColor="text1"/>
                <w:sz w:val="22"/>
                <w:szCs w:val="22"/>
                <w:lang w:val="hy-AM"/>
              </w:rPr>
            </w:pPr>
            <w:r w:rsidRPr="00F331B4">
              <w:rPr>
                <w:rFonts w:ascii="GHEA Grapalat" w:hAnsi="GHEA Grapalat" w:cs="Arial"/>
                <w:color w:val="000000" w:themeColor="text1"/>
                <w:sz w:val="22"/>
                <w:szCs w:val="22"/>
                <w:lang w:val="hy-AM"/>
              </w:rPr>
              <w:t>նախագծի 1-ին կետի 2-րդ ենթակետում՝ «փոխադրական տարա՝» արտահայտության մեջ «՝» կետադրական նշանը պետք չէ նշել,</w:t>
            </w:r>
          </w:p>
          <w:p w14:paraId="35247FED" w14:textId="77777777" w:rsidR="009E33EE" w:rsidRPr="00F331B4" w:rsidRDefault="009E33EE" w:rsidP="00690772">
            <w:pPr>
              <w:pStyle w:val="ListParagraph"/>
              <w:numPr>
                <w:ilvl w:val="0"/>
                <w:numId w:val="24"/>
              </w:numPr>
              <w:shd w:val="clear" w:color="auto" w:fill="FFFFFF"/>
              <w:spacing w:line="276" w:lineRule="auto"/>
              <w:jc w:val="both"/>
              <w:rPr>
                <w:rFonts w:ascii="GHEA Grapalat" w:hAnsi="GHEA Grapalat" w:cs="Arial"/>
                <w:color w:val="000000" w:themeColor="text1"/>
                <w:sz w:val="22"/>
                <w:szCs w:val="22"/>
                <w:lang w:val="hy-AM"/>
              </w:rPr>
            </w:pPr>
            <w:r w:rsidRPr="00F331B4">
              <w:rPr>
                <w:rFonts w:ascii="GHEA Grapalat" w:hAnsi="GHEA Grapalat" w:cs="Arial"/>
                <w:color w:val="000000" w:themeColor="text1"/>
                <w:sz w:val="22"/>
                <w:szCs w:val="22"/>
                <w:lang w:val="hy-AM"/>
              </w:rPr>
              <w:t>նախագծի 1-ին կետի 5-րդ ենթակետում՝ «Աղյուսակ» բառից հետո պետք է նշվի «</w:t>
            </w:r>
            <w:bookmarkStart w:id="10" w:name="_Hlk152768971"/>
            <w:r w:rsidRPr="00F331B4">
              <w:rPr>
                <w:rFonts w:ascii="GHEA Grapalat" w:hAnsi="GHEA Grapalat" w:cs="Arial"/>
                <w:color w:val="000000" w:themeColor="text1"/>
                <w:sz w:val="22"/>
                <w:szCs w:val="22"/>
                <w:lang w:val="hy-AM"/>
              </w:rPr>
              <w:t>N</w:t>
            </w:r>
            <w:bookmarkEnd w:id="10"/>
            <w:r w:rsidRPr="00F331B4">
              <w:rPr>
                <w:rFonts w:ascii="GHEA Grapalat" w:hAnsi="GHEA Grapalat" w:cs="Arial"/>
                <w:color w:val="000000" w:themeColor="text1"/>
                <w:sz w:val="22"/>
                <w:szCs w:val="22"/>
                <w:lang w:val="hy-AM"/>
              </w:rPr>
              <w:t>»,</w:t>
            </w:r>
          </w:p>
          <w:p w14:paraId="544C6DFB" w14:textId="77777777" w:rsidR="009E33EE" w:rsidRPr="00F331B4" w:rsidRDefault="009E33EE" w:rsidP="00690772">
            <w:pPr>
              <w:pStyle w:val="ListParagraph"/>
              <w:numPr>
                <w:ilvl w:val="0"/>
                <w:numId w:val="24"/>
              </w:numPr>
              <w:shd w:val="clear" w:color="auto" w:fill="FFFFFF"/>
              <w:spacing w:line="276" w:lineRule="auto"/>
              <w:jc w:val="both"/>
              <w:rPr>
                <w:rFonts w:ascii="GHEA Grapalat" w:hAnsi="GHEA Grapalat" w:cs="Arial"/>
                <w:color w:val="000000" w:themeColor="text1"/>
                <w:sz w:val="22"/>
                <w:szCs w:val="22"/>
                <w:lang w:val="hy-AM"/>
              </w:rPr>
            </w:pPr>
            <w:r w:rsidRPr="00F331B4">
              <w:rPr>
                <w:rFonts w:ascii="GHEA Grapalat" w:hAnsi="GHEA Grapalat" w:cs="Arial"/>
                <w:color w:val="000000" w:themeColor="text1"/>
                <w:sz w:val="22"/>
                <w:szCs w:val="22"/>
                <w:lang w:val="hy-AM"/>
              </w:rPr>
              <w:t xml:space="preserve">նախագծի 1-ին կետի 5-րդ ենթակետի ա) պարբերությունում </w:t>
            </w:r>
            <w:r w:rsidRPr="00F331B4">
              <w:rPr>
                <w:rFonts w:ascii="GHEA Grapalat" w:hAnsi="GHEA Grapalat"/>
                <w:color w:val="000000"/>
                <w:sz w:val="22"/>
                <w:szCs w:val="22"/>
                <w:shd w:val="clear" w:color="auto" w:fill="FFFFFF"/>
                <w:lang w:val="hy-AM"/>
              </w:rPr>
              <w:t>(Oleum Amygdalarumamarum)</w:t>
            </w:r>
            <w:r w:rsidRPr="00F331B4">
              <w:rPr>
                <w:rFonts w:ascii="GHEA Grapalat" w:hAnsi="GHEA Grapalat"/>
                <w:sz w:val="22"/>
                <w:szCs w:val="22"/>
                <w:shd w:val="clear" w:color="auto" w:fill="FFFFFF"/>
                <w:lang w:val="hy-AM"/>
              </w:rPr>
              <w:t xml:space="preserve"> արտահայտության մեջ փակագծերից հետո պետք է նախատեսել </w:t>
            </w:r>
            <w:r w:rsidRPr="00F331B4">
              <w:rPr>
                <w:rFonts w:ascii="GHEA Grapalat" w:hAnsi="GHEA Grapalat" w:cs="Arial"/>
                <w:color w:val="000000" w:themeColor="text1"/>
                <w:sz w:val="22"/>
                <w:szCs w:val="22"/>
                <w:lang w:val="hy-AM"/>
              </w:rPr>
              <w:t xml:space="preserve">«՝» կետադրական նշանը, </w:t>
            </w:r>
          </w:p>
          <w:p w14:paraId="13240995" w14:textId="77777777" w:rsidR="009E33EE" w:rsidRPr="00F331B4" w:rsidRDefault="009E33EE" w:rsidP="00690772">
            <w:pPr>
              <w:pStyle w:val="ListParagraph"/>
              <w:numPr>
                <w:ilvl w:val="0"/>
                <w:numId w:val="24"/>
              </w:numPr>
              <w:shd w:val="clear" w:color="auto" w:fill="FFFFFF"/>
              <w:spacing w:line="276" w:lineRule="auto"/>
              <w:jc w:val="both"/>
              <w:rPr>
                <w:rFonts w:ascii="GHEA Grapalat" w:hAnsi="GHEA Grapalat" w:cs="Arial"/>
                <w:color w:val="000000" w:themeColor="text1"/>
                <w:sz w:val="22"/>
                <w:szCs w:val="22"/>
                <w:lang w:val="hy-AM"/>
              </w:rPr>
            </w:pPr>
            <w:r w:rsidRPr="00F331B4">
              <w:rPr>
                <w:rFonts w:ascii="GHEA Grapalat" w:hAnsi="GHEA Grapalat" w:cs="Arial"/>
                <w:color w:val="000000" w:themeColor="text1"/>
                <w:sz w:val="22"/>
                <w:szCs w:val="22"/>
                <w:lang w:val="hy-AM"/>
              </w:rPr>
              <w:t>նախագծի 1-ին կետի 6-րդ ենթակետով նախատեսվում է հավելվածի 4-րդ աղյուսակում կատարել լրացում, մինչդեռ վերոնշյալ N 4 աղյուսակին անդրադարձ է արվում հավելվածի 27-րդ կետում, ըստ այդմ՝ առաջարկում ենք 6-րդ ենթակետով արվող լրացումը նախատեսել նախագծի 1-ին կետի 15-րդ ենթակետից առաջ՝ պահպանելով հավելվածում կատարվող փոփոխությունների և լրացումների հերթականությունը,</w:t>
            </w:r>
          </w:p>
          <w:p w14:paraId="689052F9" w14:textId="77777777" w:rsidR="009E33EE" w:rsidRPr="00F331B4" w:rsidRDefault="009E33EE" w:rsidP="00690772">
            <w:pPr>
              <w:pStyle w:val="ListParagraph"/>
              <w:numPr>
                <w:ilvl w:val="0"/>
                <w:numId w:val="24"/>
              </w:numPr>
              <w:shd w:val="clear" w:color="auto" w:fill="FFFFFF"/>
              <w:spacing w:line="276" w:lineRule="auto"/>
              <w:jc w:val="both"/>
              <w:rPr>
                <w:rFonts w:ascii="GHEA Grapalat" w:hAnsi="GHEA Grapalat" w:cs="Arial"/>
                <w:color w:val="000000" w:themeColor="text1"/>
                <w:sz w:val="22"/>
                <w:szCs w:val="22"/>
                <w:lang w:val="hy-AM"/>
              </w:rPr>
            </w:pPr>
            <w:r w:rsidRPr="00F331B4">
              <w:rPr>
                <w:rFonts w:ascii="GHEA Grapalat" w:hAnsi="GHEA Grapalat" w:cs="Arial"/>
                <w:color w:val="000000" w:themeColor="text1"/>
                <w:sz w:val="22"/>
                <w:szCs w:val="22"/>
                <w:lang w:val="hy-AM"/>
              </w:rPr>
              <w:t>նախագծի 1-ին կետի 7-րդ ենթակետում՝ հավելվածի 17-րդ կետում «թերթիկի» բառից հետո ստորակետի անհրաժեշտությունը բացակայում է, 17-րդ կետի 1-ին ենթակետում վերջակետը պետք է փոխարինվի միջակետով, նույն դիտարկումը վերաբերում է նախագծի 1-ին կետի 9-րդ ենթակետում՝ հավելվածի 17.3.-րդ կետի 1-ին ենթակետին,</w:t>
            </w:r>
          </w:p>
          <w:p w14:paraId="03CBFCFE" w14:textId="31871866" w:rsidR="009E33EE" w:rsidRPr="00F331B4" w:rsidRDefault="009E33EE" w:rsidP="00690772">
            <w:pPr>
              <w:pStyle w:val="ListParagraph"/>
              <w:numPr>
                <w:ilvl w:val="0"/>
                <w:numId w:val="24"/>
              </w:numPr>
              <w:shd w:val="clear" w:color="auto" w:fill="FFFFFF"/>
              <w:spacing w:line="276" w:lineRule="auto"/>
              <w:jc w:val="both"/>
              <w:rPr>
                <w:rFonts w:ascii="GHEA Grapalat" w:hAnsi="GHEA Grapalat" w:cs="Arial"/>
                <w:color w:val="000000" w:themeColor="text1"/>
                <w:sz w:val="22"/>
                <w:szCs w:val="22"/>
                <w:lang w:val="hy-AM"/>
              </w:rPr>
            </w:pPr>
            <w:r w:rsidRPr="00F331B4">
              <w:rPr>
                <w:rFonts w:ascii="GHEA Grapalat" w:hAnsi="GHEA Grapalat" w:cs="Arial"/>
                <w:color w:val="000000" w:themeColor="text1"/>
                <w:sz w:val="22"/>
                <w:szCs w:val="22"/>
                <w:lang w:val="hy-AM"/>
              </w:rPr>
              <w:t>նախագծի 1-ին կետի 11-րդ ենթակետում՝ հավելվածի 19-րդ կետի 2-րդ ենթակետի վերջում պետք է նախատեսել չակերտների նշումը, նույն դիտարկումը վերաբերում է նախագծի 1-ին կետի 12-րդ ենթակետում՝ հավելվածի 19.3-րդ կետին և նախագծի 1-ին կետի 13-րդ ենթակետում՝ հավելվածի 23-րդ կետի 4-րդ ենթակետին,</w:t>
            </w:r>
            <w:r w:rsidR="00BB5E5C" w:rsidRPr="00F331B4">
              <w:rPr>
                <w:rFonts w:ascii="GHEA Grapalat" w:hAnsi="GHEA Grapalat" w:cs="Arial"/>
                <w:color w:val="000000" w:themeColor="text1"/>
                <w:sz w:val="22"/>
                <w:szCs w:val="22"/>
                <w:lang w:val="hy-AM"/>
              </w:rPr>
              <w:t xml:space="preserve"> </w:t>
            </w:r>
          </w:p>
          <w:p w14:paraId="09C1D74E" w14:textId="77777777" w:rsidR="002F165E" w:rsidRPr="00F331B4" w:rsidRDefault="002F165E" w:rsidP="00690772">
            <w:pPr>
              <w:pStyle w:val="ListParagraph"/>
              <w:shd w:val="clear" w:color="auto" w:fill="FFFFFF"/>
              <w:spacing w:line="276" w:lineRule="auto"/>
              <w:jc w:val="both"/>
              <w:rPr>
                <w:rFonts w:ascii="GHEA Grapalat" w:hAnsi="GHEA Grapalat" w:cs="Arial"/>
                <w:color w:val="000000" w:themeColor="text1"/>
                <w:sz w:val="22"/>
                <w:szCs w:val="22"/>
                <w:lang w:val="hy-AM"/>
              </w:rPr>
            </w:pPr>
          </w:p>
          <w:p w14:paraId="43B54A48" w14:textId="77777777" w:rsidR="009E33EE" w:rsidRPr="00F331B4" w:rsidRDefault="009E33EE" w:rsidP="00690772">
            <w:pPr>
              <w:pStyle w:val="ListParagraph"/>
              <w:numPr>
                <w:ilvl w:val="0"/>
                <w:numId w:val="24"/>
              </w:numPr>
              <w:shd w:val="clear" w:color="auto" w:fill="FFFFFF"/>
              <w:spacing w:line="276" w:lineRule="auto"/>
              <w:jc w:val="both"/>
              <w:rPr>
                <w:rFonts w:ascii="GHEA Grapalat" w:hAnsi="GHEA Grapalat" w:cs="Arial"/>
                <w:color w:val="000000" w:themeColor="text1"/>
                <w:sz w:val="22"/>
                <w:szCs w:val="22"/>
                <w:lang w:val="hy-AM"/>
              </w:rPr>
            </w:pPr>
            <w:r w:rsidRPr="00F331B4">
              <w:rPr>
                <w:rFonts w:ascii="GHEA Grapalat" w:hAnsi="GHEA Grapalat" w:cs="Arial"/>
                <w:color w:val="000000" w:themeColor="text1"/>
                <w:sz w:val="22"/>
                <w:szCs w:val="22"/>
                <w:lang w:val="hy-AM"/>
              </w:rPr>
              <w:lastRenderedPageBreak/>
              <w:t>պարզաբանման կարիք ունի նախագծի 1-ին կետի 13-րդ ենթակետի՝ հավելվածի 21-րդ կետում նշված «300 dpi» և 23-րդ կետի 3-րդ և 4-րդ ենթակետերում նշված «Pantone 448C գույնին համապատասխան գույն» ձևակերպումները՝ հաշվի առնելով այն, որ դրա սահմանման կամ հասկացության վերաբերյալ կարգավորումներ առկա չեն,</w:t>
            </w:r>
          </w:p>
          <w:p w14:paraId="641578EE" w14:textId="77777777" w:rsidR="00690772" w:rsidRPr="00F331B4" w:rsidRDefault="00690772" w:rsidP="00690772">
            <w:pPr>
              <w:pStyle w:val="ListParagraph"/>
              <w:rPr>
                <w:rFonts w:ascii="GHEA Grapalat" w:hAnsi="GHEA Grapalat" w:cs="Arial"/>
                <w:color w:val="000000" w:themeColor="text1"/>
                <w:sz w:val="22"/>
                <w:szCs w:val="22"/>
                <w:lang w:val="hy-AM"/>
              </w:rPr>
            </w:pPr>
          </w:p>
          <w:p w14:paraId="5F58933D" w14:textId="77777777" w:rsidR="00690772" w:rsidRPr="00F331B4" w:rsidRDefault="00690772" w:rsidP="00690772">
            <w:pPr>
              <w:pStyle w:val="ListParagraph"/>
              <w:shd w:val="clear" w:color="auto" w:fill="FFFFFF"/>
              <w:spacing w:line="276" w:lineRule="auto"/>
              <w:jc w:val="both"/>
              <w:rPr>
                <w:rFonts w:ascii="GHEA Grapalat" w:hAnsi="GHEA Grapalat" w:cs="Arial"/>
                <w:color w:val="000000" w:themeColor="text1"/>
                <w:sz w:val="22"/>
                <w:szCs w:val="22"/>
                <w:lang w:val="hy-AM"/>
              </w:rPr>
            </w:pPr>
          </w:p>
          <w:p w14:paraId="4280E263" w14:textId="77777777" w:rsidR="002F165E" w:rsidRPr="00F331B4" w:rsidRDefault="002F165E" w:rsidP="00690772">
            <w:pPr>
              <w:pStyle w:val="ListParagraph"/>
              <w:shd w:val="clear" w:color="auto" w:fill="FFFFFF"/>
              <w:spacing w:line="276" w:lineRule="auto"/>
              <w:jc w:val="both"/>
              <w:rPr>
                <w:rFonts w:ascii="GHEA Grapalat" w:hAnsi="GHEA Grapalat" w:cs="Arial"/>
                <w:color w:val="000000" w:themeColor="text1"/>
                <w:sz w:val="22"/>
                <w:szCs w:val="22"/>
                <w:lang w:val="hy-AM"/>
              </w:rPr>
            </w:pPr>
          </w:p>
          <w:p w14:paraId="60314F4C" w14:textId="085359D3" w:rsidR="009E33EE" w:rsidRPr="00F331B4" w:rsidRDefault="009E33EE" w:rsidP="00690772">
            <w:pPr>
              <w:pStyle w:val="ListParagraph"/>
              <w:numPr>
                <w:ilvl w:val="0"/>
                <w:numId w:val="24"/>
              </w:numPr>
              <w:shd w:val="clear" w:color="auto" w:fill="FFFFFF"/>
              <w:spacing w:line="276" w:lineRule="auto"/>
              <w:jc w:val="both"/>
              <w:rPr>
                <w:rFonts w:ascii="GHEA Grapalat" w:hAnsi="GHEA Grapalat" w:cs="Arial"/>
                <w:color w:val="000000" w:themeColor="text1"/>
                <w:sz w:val="22"/>
                <w:szCs w:val="22"/>
                <w:lang w:val="hy-AM"/>
              </w:rPr>
            </w:pPr>
            <w:r w:rsidRPr="00F331B4">
              <w:rPr>
                <w:rFonts w:ascii="GHEA Grapalat" w:hAnsi="GHEA Grapalat" w:cs="Arial"/>
                <w:color w:val="000000" w:themeColor="text1"/>
                <w:sz w:val="22"/>
                <w:szCs w:val="22"/>
                <w:lang w:val="hy-AM"/>
              </w:rPr>
              <w:t xml:space="preserve">նախագծի 1-ին կետի 18-րդ ենթակետով նախատեսվում է որոշման հավելվածը լրացնել նոր՝ Ձև 3-ով և Ձև 4-ով՝ համաձայն հավելվածի, ըստ այդմ՝ նախագծով նախատեսված հավելվածի ձևաչափը </w:t>
            </w:r>
            <w:r w:rsidRPr="00F331B4">
              <w:rPr>
                <w:rFonts w:ascii="GHEA Grapalat" w:hAnsi="GHEA Grapalat"/>
                <w:sz w:val="22"/>
                <w:szCs w:val="22"/>
                <w:lang w:val="hy-AM"/>
              </w:rPr>
              <w:t>իրավական տեխնիկայի առումով</w:t>
            </w:r>
            <w:r w:rsidRPr="00F331B4">
              <w:rPr>
                <w:rFonts w:ascii="GHEA Grapalat" w:hAnsi="GHEA Grapalat" w:cs="Arial"/>
                <w:color w:val="000000" w:themeColor="text1"/>
                <w:sz w:val="22"/>
                <w:szCs w:val="22"/>
                <w:lang w:val="hy-AM"/>
              </w:rPr>
              <w:t xml:space="preserve"> պետք է համապատասխանեցնել «Նորմատիվ իրավական ակտերի մասին» օրենքի պահանջներին.</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5ECD813B" w14:textId="77777777" w:rsidR="002F165E" w:rsidRPr="00F331B4" w:rsidRDefault="002F165E"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lastRenderedPageBreak/>
              <w:t>Ընդունվել է։</w:t>
            </w:r>
          </w:p>
          <w:p w14:paraId="0A8AC92B" w14:textId="77777777" w:rsidR="009E33EE" w:rsidRPr="00F331B4" w:rsidRDefault="002F165E"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p w14:paraId="7EB17DCD"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3A9B5703"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042EEAC2"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2E33AD50"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2333C35E"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48F441E5"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1764E06D"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3AE4D6D1"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6247959D"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104C8CD6"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65A79503"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1D43D0BD"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4C99F824"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01F1652A"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5AF69B51"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4AD2F259"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60FDFBC9" w14:textId="77777777" w:rsidR="002F165E" w:rsidRPr="00F331B4" w:rsidRDefault="002F165E" w:rsidP="00690772">
            <w:pPr>
              <w:spacing w:line="276" w:lineRule="auto"/>
              <w:ind w:left="57" w:right="57"/>
              <w:jc w:val="center"/>
              <w:rPr>
                <w:rFonts w:ascii="GHEA Grapalat" w:eastAsia="SimSun" w:hAnsi="GHEA Grapalat"/>
                <w:sz w:val="22"/>
                <w:szCs w:val="22"/>
                <w:lang w:val="hy-AM"/>
              </w:rPr>
            </w:pPr>
          </w:p>
          <w:p w14:paraId="79405118" w14:textId="77777777" w:rsidR="002F165E" w:rsidRPr="00F331B4" w:rsidRDefault="002F165E" w:rsidP="00690772">
            <w:pPr>
              <w:spacing w:line="276" w:lineRule="auto"/>
              <w:ind w:left="57" w:right="57"/>
              <w:jc w:val="center"/>
              <w:rPr>
                <w:rFonts w:ascii="GHEA Grapalat" w:eastAsia="SimSun" w:hAnsi="GHEA Grapalat"/>
                <w:color w:val="000000"/>
                <w:sz w:val="22"/>
                <w:szCs w:val="22"/>
                <w:shd w:val="clear" w:color="auto" w:fill="FFFFFF"/>
                <w:lang w:val="hy-AM"/>
              </w:rPr>
            </w:pPr>
          </w:p>
          <w:p w14:paraId="051120B0" w14:textId="77777777" w:rsidR="00ED7F80" w:rsidRPr="00F331B4" w:rsidRDefault="00ED7F80" w:rsidP="00690772">
            <w:pPr>
              <w:spacing w:line="276" w:lineRule="auto"/>
              <w:ind w:left="57" w:right="57"/>
              <w:jc w:val="center"/>
              <w:rPr>
                <w:rFonts w:ascii="GHEA Grapalat" w:eastAsia="SimSun" w:hAnsi="GHEA Grapalat"/>
                <w:sz w:val="22"/>
                <w:szCs w:val="22"/>
                <w:lang w:val="hy-AM"/>
              </w:rPr>
            </w:pPr>
          </w:p>
          <w:p w14:paraId="46D63CCA" w14:textId="77777777" w:rsidR="00ED7F80" w:rsidRPr="00F331B4" w:rsidRDefault="00ED7F80" w:rsidP="00690772">
            <w:pPr>
              <w:spacing w:line="276" w:lineRule="auto"/>
              <w:ind w:left="57" w:right="57"/>
              <w:jc w:val="center"/>
              <w:rPr>
                <w:rFonts w:ascii="GHEA Grapalat" w:eastAsia="SimSun" w:hAnsi="GHEA Grapalat"/>
                <w:sz w:val="22"/>
                <w:szCs w:val="22"/>
                <w:lang w:val="hy-AM"/>
              </w:rPr>
            </w:pPr>
          </w:p>
          <w:p w14:paraId="6B650C30" w14:textId="77777777" w:rsidR="00ED7F80" w:rsidRPr="00F331B4" w:rsidRDefault="00ED7F80" w:rsidP="00690772">
            <w:pPr>
              <w:spacing w:line="276" w:lineRule="auto"/>
              <w:ind w:left="57" w:right="57"/>
              <w:jc w:val="center"/>
              <w:rPr>
                <w:rFonts w:ascii="GHEA Grapalat" w:eastAsia="SimSun" w:hAnsi="GHEA Grapalat"/>
                <w:sz w:val="22"/>
                <w:szCs w:val="22"/>
                <w:lang w:val="hy-AM"/>
              </w:rPr>
            </w:pPr>
          </w:p>
          <w:p w14:paraId="50AEA16E" w14:textId="77777777" w:rsidR="00ED7F80" w:rsidRPr="00F331B4" w:rsidRDefault="00ED7F80" w:rsidP="00690772">
            <w:pPr>
              <w:spacing w:line="276" w:lineRule="auto"/>
              <w:ind w:left="57" w:right="57"/>
              <w:jc w:val="center"/>
              <w:rPr>
                <w:rFonts w:ascii="GHEA Grapalat" w:eastAsia="SimSun" w:hAnsi="GHEA Grapalat"/>
                <w:sz w:val="22"/>
                <w:szCs w:val="22"/>
                <w:lang w:val="hy-AM"/>
              </w:rPr>
            </w:pPr>
          </w:p>
          <w:p w14:paraId="32F804D4" w14:textId="77777777" w:rsidR="00ED7F80" w:rsidRPr="00F331B4" w:rsidRDefault="00ED7F80" w:rsidP="00690772">
            <w:pPr>
              <w:spacing w:line="276" w:lineRule="auto"/>
              <w:ind w:left="57" w:right="57"/>
              <w:jc w:val="center"/>
              <w:rPr>
                <w:rFonts w:ascii="GHEA Grapalat" w:eastAsia="SimSun" w:hAnsi="GHEA Grapalat"/>
                <w:sz w:val="22"/>
                <w:szCs w:val="22"/>
                <w:lang w:val="hy-AM"/>
              </w:rPr>
            </w:pPr>
          </w:p>
          <w:p w14:paraId="34A31773" w14:textId="77777777" w:rsidR="00ED7F80" w:rsidRPr="00F331B4" w:rsidRDefault="00ED7F80" w:rsidP="00690772">
            <w:pPr>
              <w:spacing w:line="276" w:lineRule="auto"/>
              <w:ind w:left="57" w:right="57"/>
              <w:jc w:val="center"/>
              <w:rPr>
                <w:rFonts w:ascii="GHEA Grapalat" w:eastAsia="SimSun" w:hAnsi="GHEA Grapalat"/>
                <w:sz w:val="22"/>
                <w:szCs w:val="22"/>
                <w:lang w:val="hy-AM"/>
              </w:rPr>
            </w:pPr>
          </w:p>
          <w:p w14:paraId="4E35D1BB" w14:textId="77777777" w:rsidR="00ED7F80" w:rsidRPr="00F331B4" w:rsidRDefault="00ED7F80" w:rsidP="00690772">
            <w:pPr>
              <w:spacing w:line="276" w:lineRule="auto"/>
              <w:ind w:left="57" w:right="57"/>
              <w:jc w:val="center"/>
              <w:rPr>
                <w:rFonts w:ascii="GHEA Grapalat" w:eastAsia="SimSun" w:hAnsi="GHEA Grapalat"/>
                <w:sz w:val="22"/>
                <w:szCs w:val="22"/>
                <w:lang w:val="hy-AM"/>
              </w:rPr>
            </w:pPr>
          </w:p>
          <w:p w14:paraId="1B69A817" w14:textId="77777777" w:rsidR="00ED7F80" w:rsidRPr="00F331B4" w:rsidRDefault="00ED7F80" w:rsidP="00690772">
            <w:pPr>
              <w:spacing w:line="276" w:lineRule="auto"/>
              <w:ind w:left="57" w:right="57"/>
              <w:jc w:val="center"/>
              <w:rPr>
                <w:rFonts w:ascii="GHEA Grapalat" w:eastAsia="SimSun" w:hAnsi="GHEA Grapalat"/>
                <w:sz w:val="22"/>
                <w:szCs w:val="22"/>
                <w:lang w:val="hy-AM"/>
              </w:rPr>
            </w:pPr>
          </w:p>
          <w:p w14:paraId="2EE53F6E" w14:textId="7455B27C" w:rsidR="002C2145" w:rsidRPr="00F331B4" w:rsidRDefault="002C2145" w:rsidP="00690772">
            <w:pPr>
              <w:spacing w:line="276" w:lineRule="auto"/>
              <w:ind w:left="57" w:right="57"/>
              <w:jc w:val="center"/>
              <w:rPr>
                <w:rFonts w:ascii="GHEA Grapalat" w:hAnsi="GHEA Grapalat" w:cs="Arial"/>
                <w:color w:val="000000" w:themeColor="text1"/>
                <w:sz w:val="22"/>
                <w:szCs w:val="22"/>
                <w:lang w:val="hy-AM"/>
              </w:rPr>
            </w:pPr>
            <w:r w:rsidRPr="00F331B4">
              <w:rPr>
                <w:rFonts w:ascii="GHEA Grapalat" w:hAnsi="GHEA Grapalat" w:cs="Arial"/>
                <w:color w:val="000000" w:themeColor="text1"/>
                <w:sz w:val="22"/>
                <w:szCs w:val="22"/>
                <w:lang w:val="hy-AM"/>
              </w:rPr>
              <w:lastRenderedPageBreak/>
              <w:t>Ընդունվել է ի գ</w:t>
            </w:r>
            <w:r w:rsidR="00834D09" w:rsidRPr="00F331B4">
              <w:rPr>
                <w:rFonts w:ascii="GHEA Grapalat" w:hAnsi="GHEA Grapalat" w:cs="Arial"/>
                <w:color w:val="000000" w:themeColor="text1"/>
                <w:sz w:val="22"/>
                <w:szCs w:val="22"/>
                <w:lang w:val="hy-AM"/>
              </w:rPr>
              <w:t>ի</w:t>
            </w:r>
            <w:r w:rsidRPr="00F331B4">
              <w:rPr>
                <w:rFonts w:ascii="GHEA Grapalat" w:hAnsi="GHEA Grapalat" w:cs="Arial"/>
                <w:color w:val="000000" w:themeColor="text1"/>
                <w:sz w:val="22"/>
                <w:szCs w:val="22"/>
                <w:lang w:val="hy-AM"/>
              </w:rPr>
              <w:t>տություն։</w:t>
            </w:r>
          </w:p>
          <w:p w14:paraId="72653158" w14:textId="676E5F20" w:rsidR="002C2145" w:rsidRPr="00F331B4" w:rsidRDefault="002C2145" w:rsidP="00690772">
            <w:pPr>
              <w:spacing w:line="276" w:lineRule="auto"/>
              <w:ind w:left="57" w:right="57"/>
              <w:jc w:val="both"/>
              <w:rPr>
                <w:rFonts w:ascii="GHEA Grapalat" w:hAnsi="GHEA Grapalat" w:cs="Arial"/>
                <w:color w:val="000000" w:themeColor="text1"/>
                <w:sz w:val="22"/>
                <w:szCs w:val="22"/>
                <w:lang w:val="hy-AM"/>
              </w:rPr>
            </w:pPr>
            <w:r w:rsidRPr="00F331B4">
              <w:rPr>
                <w:rFonts w:ascii="GHEA Grapalat" w:hAnsi="GHEA Grapalat" w:cs="Arial"/>
                <w:color w:val="000000" w:themeColor="text1"/>
                <w:sz w:val="22"/>
                <w:szCs w:val="22"/>
                <w:lang w:val="hy-AM"/>
              </w:rPr>
              <w:t xml:space="preserve">300 dpi» </w:t>
            </w:r>
            <w:r w:rsidR="0047413E" w:rsidRPr="00F331B4">
              <w:rPr>
                <w:rFonts w:ascii="GHEA Grapalat" w:hAnsi="GHEA Grapalat" w:cs="Arial"/>
                <w:color w:val="000000" w:themeColor="text1"/>
                <w:sz w:val="22"/>
                <w:szCs w:val="22"/>
                <w:lang w:val="hy-AM"/>
              </w:rPr>
              <w:t>և</w:t>
            </w:r>
            <w:r w:rsidRPr="00F331B4">
              <w:rPr>
                <w:rFonts w:ascii="GHEA Grapalat" w:hAnsi="GHEA Grapalat" w:cs="Arial"/>
                <w:color w:val="000000" w:themeColor="text1"/>
                <w:sz w:val="22"/>
                <w:szCs w:val="22"/>
                <w:lang w:val="hy-AM"/>
              </w:rPr>
              <w:t xml:space="preserve"> «Pantone 448C գույն պահանջները նախատեսված են միջազգային և ԵԱՏՄ տեխնիկական կանոնակարգերով։ </w:t>
            </w:r>
          </w:p>
          <w:p w14:paraId="3D2082B9" w14:textId="77777777" w:rsidR="002C2145" w:rsidRPr="00F331B4" w:rsidRDefault="002C2145" w:rsidP="00690772">
            <w:pPr>
              <w:spacing w:line="276" w:lineRule="auto"/>
              <w:ind w:left="57" w:right="57"/>
              <w:jc w:val="both"/>
              <w:rPr>
                <w:rFonts w:ascii="GHEA Grapalat" w:hAnsi="GHEA Grapalat" w:cs="Arial"/>
                <w:color w:val="000000" w:themeColor="text1"/>
                <w:sz w:val="22"/>
                <w:szCs w:val="22"/>
                <w:lang w:val="hy-AM"/>
              </w:rPr>
            </w:pPr>
          </w:p>
          <w:p w14:paraId="7C5A48CD" w14:textId="77777777" w:rsidR="002C2145" w:rsidRPr="00F331B4" w:rsidRDefault="002C2145" w:rsidP="00690772">
            <w:pPr>
              <w:spacing w:line="276" w:lineRule="auto"/>
              <w:ind w:left="57" w:right="57"/>
              <w:jc w:val="both"/>
              <w:rPr>
                <w:rFonts w:ascii="GHEA Grapalat" w:hAnsi="GHEA Grapalat" w:cs="Arial"/>
                <w:color w:val="000000" w:themeColor="text1"/>
                <w:sz w:val="22"/>
                <w:szCs w:val="22"/>
                <w:lang w:val="hy-AM"/>
              </w:rPr>
            </w:pPr>
          </w:p>
          <w:p w14:paraId="0E66372D" w14:textId="77777777" w:rsidR="00834D09" w:rsidRPr="00F331B4" w:rsidRDefault="00834D09" w:rsidP="00690772">
            <w:pPr>
              <w:spacing w:line="276" w:lineRule="auto"/>
              <w:ind w:left="57" w:right="57"/>
              <w:jc w:val="center"/>
              <w:rPr>
                <w:rFonts w:ascii="GHEA Grapalat" w:eastAsia="SimSun" w:hAnsi="GHEA Grapalat"/>
                <w:color w:val="000000"/>
                <w:sz w:val="22"/>
                <w:szCs w:val="22"/>
                <w:shd w:val="clear" w:color="auto" w:fill="FFFFFF"/>
                <w:lang w:val="hy-AM"/>
              </w:rPr>
            </w:pPr>
          </w:p>
          <w:p w14:paraId="23CA3636" w14:textId="77777777" w:rsidR="00834D09" w:rsidRPr="00F331B4" w:rsidRDefault="00834D09" w:rsidP="00690772">
            <w:pPr>
              <w:spacing w:line="276" w:lineRule="auto"/>
              <w:ind w:left="57" w:right="57"/>
              <w:jc w:val="center"/>
              <w:rPr>
                <w:rFonts w:ascii="GHEA Grapalat" w:eastAsia="SimSun" w:hAnsi="GHEA Grapalat"/>
                <w:color w:val="000000"/>
                <w:sz w:val="22"/>
                <w:szCs w:val="22"/>
                <w:shd w:val="clear" w:color="auto" w:fill="FFFFFF"/>
                <w:lang w:val="hy-AM"/>
              </w:rPr>
            </w:pPr>
          </w:p>
          <w:p w14:paraId="54C67A0B" w14:textId="025F79A4" w:rsidR="002C2145" w:rsidRPr="00F331B4" w:rsidRDefault="002C2145"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w:t>
            </w:r>
          </w:p>
          <w:p w14:paraId="5D44DEB9" w14:textId="77777777" w:rsidR="002C2145" w:rsidRPr="00F331B4" w:rsidRDefault="002C2145" w:rsidP="00690772">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p w14:paraId="40B0AC15" w14:textId="77777777" w:rsidR="002C2145" w:rsidRPr="00F331B4" w:rsidRDefault="002C2145" w:rsidP="00690772">
            <w:pPr>
              <w:spacing w:line="276" w:lineRule="auto"/>
              <w:ind w:left="57" w:right="57"/>
              <w:jc w:val="both"/>
              <w:rPr>
                <w:rFonts w:ascii="GHEA Grapalat" w:eastAsia="SimSun" w:hAnsi="GHEA Grapalat"/>
                <w:color w:val="000000"/>
                <w:sz w:val="22"/>
                <w:szCs w:val="22"/>
                <w:shd w:val="clear" w:color="auto" w:fill="FFFFFF"/>
                <w:lang w:val="hy-AM"/>
              </w:rPr>
            </w:pPr>
          </w:p>
          <w:p w14:paraId="5EBC0F05" w14:textId="0CE3AB6C" w:rsidR="002C2145" w:rsidRPr="00F331B4" w:rsidRDefault="002C2145" w:rsidP="00690772">
            <w:pPr>
              <w:spacing w:line="276" w:lineRule="auto"/>
              <w:ind w:left="57" w:right="57"/>
              <w:jc w:val="center"/>
              <w:rPr>
                <w:rFonts w:ascii="GHEA Grapalat" w:eastAsia="SimSun" w:hAnsi="GHEA Grapalat"/>
                <w:color w:val="000000"/>
                <w:sz w:val="22"/>
                <w:szCs w:val="22"/>
                <w:shd w:val="clear" w:color="auto" w:fill="FFFFFF"/>
                <w:lang w:val="hy-AM"/>
              </w:rPr>
            </w:pPr>
          </w:p>
        </w:tc>
      </w:tr>
      <w:tr w:rsidR="009E33EE" w:rsidRPr="00FE0C85" w14:paraId="4AEE9CA0"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7938E6A2" w14:textId="00A99BF8" w:rsidR="009E33EE" w:rsidRPr="00F331B4" w:rsidRDefault="009E33EE" w:rsidP="00690772">
            <w:pPr>
              <w:pStyle w:val="ListParagraph"/>
              <w:numPr>
                <w:ilvl w:val="0"/>
                <w:numId w:val="23"/>
              </w:numPr>
              <w:shd w:val="clear" w:color="auto" w:fill="FFFFFF"/>
              <w:spacing w:line="276" w:lineRule="auto"/>
              <w:jc w:val="both"/>
              <w:rPr>
                <w:rFonts w:ascii="GHEA Grapalat" w:eastAsia="Times New Roman" w:hAnsi="GHEA Grapalat" w:cs="Cambria Math"/>
                <w:sz w:val="22"/>
                <w:szCs w:val="22"/>
                <w:lang w:val="hy-AM" w:eastAsia="ru-RU"/>
              </w:rPr>
            </w:pPr>
            <w:r w:rsidRPr="00F331B4">
              <w:rPr>
                <w:rFonts w:ascii="GHEA Grapalat" w:hAnsi="GHEA Grapalat" w:cs="Arial"/>
                <w:color w:val="000000" w:themeColor="text1"/>
                <w:sz w:val="22"/>
                <w:szCs w:val="22"/>
                <w:lang w:val="hy-AM"/>
              </w:rPr>
              <w:lastRenderedPageBreak/>
              <w:t>հաշվի առնելով այն, որ «Նորմատիվ իրավական ակտերի մասին» օրենքի 9-րդ հոդվածի 2-րդ մասի համաձայն՝ «Նորմատիվ իրավական ակտը չպետք է հակասի հավասար կամ ավելի բարձր իրավաբանական ուժ ունեցող նորմատիվ իրավական ակտերին»՝ առաջարկում ենք ևս մեկ անգամ քննարկել էկոնոմիկայի նախարարության կողմից ներկայացված դիտարկումն օրենսդրական անհամապատասխանության հետ կապված:</w:t>
            </w:r>
            <w:r w:rsidRPr="00F331B4">
              <w:rPr>
                <w:rFonts w:ascii="GHEA Grapalat" w:eastAsia="Times New Roman" w:hAnsi="GHEA Grapalat" w:cs="Cambria Math"/>
                <w:sz w:val="22"/>
                <w:szCs w:val="22"/>
                <w:lang w:val="hy-AM" w:eastAsia="ru-RU"/>
              </w:rPr>
              <w:t xml:space="preserve"> </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3AE211BC" w14:textId="77777777" w:rsidR="009E33EE" w:rsidRPr="00F331B4" w:rsidRDefault="00ED7F80" w:rsidP="00690772">
            <w:pPr>
              <w:spacing w:line="276" w:lineRule="auto"/>
              <w:ind w:left="57" w:right="57"/>
              <w:jc w:val="center"/>
              <w:rPr>
                <w:rFonts w:ascii="GHEA Grapalat" w:eastAsia="SimSun" w:hAnsi="GHEA Grapalat"/>
                <w:sz w:val="22"/>
                <w:szCs w:val="22"/>
                <w:lang w:val="hy-AM"/>
              </w:rPr>
            </w:pPr>
            <w:r w:rsidRPr="00F331B4">
              <w:rPr>
                <w:rFonts w:ascii="GHEA Grapalat" w:eastAsia="SimSun" w:hAnsi="GHEA Grapalat"/>
                <w:color w:val="000000"/>
                <w:sz w:val="22"/>
                <w:szCs w:val="22"/>
                <w:shd w:val="clear" w:color="auto" w:fill="FFFFFF"/>
                <w:lang w:val="hy-AM"/>
              </w:rPr>
              <w:t>Ը</w:t>
            </w:r>
            <w:r w:rsidRPr="00F331B4">
              <w:rPr>
                <w:rFonts w:ascii="GHEA Grapalat" w:eastAsia="SimSun" w:hAnsi="GHEA Grapalat"/>
                <w:sz w:val="22"/>
                <w:szCs w:val="22"/>
                <w:lang w:val="hy-AM"/>
              </w:rPr>
              <w:t>նդունվել է ի գիտություն։</w:t>
            </w:r>
          </w:p>
          <w:p w14:paraId="16F4DDD3" w14:textId="57C8B5AE" w:rsidR="00712C0A" w:rsidRPr="00F331B4" w:rsidRDefault="002C2145" w:rsidP="00690772">
            <w:pPr>
              <w:spacing w:line="276" w:lineRule="auto"/>
              <w:ind w:left="57" w:right="57"/>
              <w:jc w:val="both"/>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Առողջապահության նախարարության կողմից մշակվել է համապատասխան օրինագիծ, որով առաջարկվում է փոփոխություն կատարել «Ծխախոտային արտադրատեսակների և դրանց փոխարինիչների օգտագործման հետևանքով առողջությանը հասցվող վնասի նվազեցման և կանխարգելման մասին» օրենքում։</w:t>
            </w:r>
          </w:p>
        </w:tc>
      </w:tr>
      <w:tr w:rsidR="00345677" w:rsidRPr="00F331B4" w14:paraId="2AEF4B61" w14:textId="77777777" w:rsidTr="00345677">
        <w:trPr>
          <w:trHeight w:val="234"/>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6A4E3F1A" w14:textId="6AD9B328" w:rsidR="00345677" w:rsidRPr="00F331B4" w:rsidRDefault="00345677" w:rsidP="00345677">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Էկոնոմիկայի նախարարություն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56D7AC06" w14:textId="525B6EBB" w:rsidR="00345677" w:rsidRPr="00F331B4" w:rsidRDefault="00345677" w:rsidP="00345677">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01</w:t>
            </w:r>
            <w:r w:rsidRPr="00F331B4">
              <w:rPr>
                <w:rFonts w:ascii="Cambria Math" w:hAnsi="Cambria Math" w:cs="Cambria Math"/>
                <w:sz w:val="22"/>
                <w:szCs w:val="22"/>
                <w:lang w:val="hy-AM"/>
              </w:rPr>
              <w:t>․</w:t>
            </w:r>
            <w:r w:rsidRPr="00F331B4">
              <w:rPr>
                <w:rFonts w:ascii="GHEA Grapalat" w:hAnsi="GHEA Grapalat"/>
                <w:sz w:val="22"/>
                <w:szCs w:val="22"/>
                <w:lang w:val="hy-AM"/>
              </w:rPr>
              <w:t>12</w:t>
            </w:r>
            <w:r w:rsidRPr="00F331B4">
              <w:rPr>
                <w:rFonts w:ascii="Cambria Math" w:hAnsi="Cambria Math" w:cs="Cambria Math"/>
                <w:sz w:val="22"/>
                <w:szCs w:val="22"/>
                <w:lang w:val="hy-AM"/>
              </w:rPr>
              <w:t>․</w:t>
            </w:r>
            <w:r w:rsidRPr="00F331B4">
              <w:rPr>
                <w:rFonts w:ascii="GHEA Grapalat" w:hAnsi="GHEA Grapalat"/>
                <w:sz w:val="22"/>
                <w:szCs w:val="22"/>
                <w:lang w:val="hy-AM"/>
              </w:rPr>
              <w:t>2023</w:t>
            </w:r>
          </w:p>
        </w:tc>
      </w:tr>
      <w:tr w:rsidR="00345677" w:rsidRPr="00F331B4" w14:paraId="32B456BB" w14:textId="77777777" w:rsidTr="00345677">
        <w:trPr>
          <w:trHeight w:val="266"/>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1AFE2540" w14:textId="77777777" w:rsidR="00345677" w:rsidRPr="00F331B4" w:rsidRDefault="00345677" w:rsidP="00345677">
            <w:pPr>
              <w:pStyle w:val="ListParagraph"/>
              <w:shd w:val="clear" w:color="auto" w:fill="FFFFFF"/>
              <w:spacing w:line="276" w:lineRule="auto"/>
              <w:jc w:val="center"/>
              <w:rPr>
                <w:rFonts w:ascii="GHEA Grapalat" w:hAnsi="GHEA Grapalat"/>
                <w:color w:val="000000"/>
                <w:sz w:val="22"/>
                <w:szCs w:val="22"/>
                <w:shd w:val="clear" w:color="auto" w:fill="FFFFFF"/>
                <w:lang w:val="hy-AM" w:eastAsia="ru-RU"/>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22E7D3C8" w14:textId="77777777" w:rsidR="00345677" w:rsidRPr="00F331B4" w:rsidRDefault="00345677" w:rsidP="00345677">
            <w:pPr>
              <w:spacing w:line="276" w:lineRule="auto"/>
              <w:ind w:left="57" w:right="57"/>
              <w:jc w:val="center"/>
              <w:rPr>
                <w:rFonts w:ascii="GHEA Grapalat" w:eastAsia="SimSun" w:hAnsi="GHEA Grapalat"/>
                <w:color w:val="000000"/>
                <w:sz w:val="22"/>
                <w:szCs w:val="22"/>
                <w:shd w:val="clear" w:color="auto" w:fill="FFFFFF"/>
                <w:lang w:val="hy-AM"/>
              </w:rPr>
            </w:pPr>
          </w:p>
        </w:tc>
      </w:tr>
      <w:tr w:rsidR="00345677" w:rsidRPr="00FE0C85" w14:paraId="5733C574"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1AB63008" w14:textId="0D91F835" w:rsidR="00345677" w:rsidRPr="00F331B4" w:rsidRDefault="00345677" w:rsidP="00345677">
            <w:pPr>
              <w:pStyle w:val="NormalWeb"/>
              <w:shd w:val="clear" w:color="auto" w:fill="FFFFFF"/>
              <w:spacing w:after="240" w:afterAutospacing="0" w:line="293" w:lineRule="atLeast"/>
              <w:ind w:left="90" w:firstLine="630"/>
              <w:jc w:val="both"/>
              <w:rPr>
                <w:rFonts w:ascii="GHEA Grapalat" w:eastAsia="SimSun" w:hAnsi="GHEA Grapalat"/>
                <w:color w:val="000000"/>
                <w:sz w:val="22"/>
                <w:szCs w:val="22"/>
                <w:shd w:val="clear" w:color="auto" w:fill="FFFFFF"/>
                <w:lang w:val="hy-AM" w:eastAsia="ru-RU"/>
              </w:rPr>
            </w:pPr>
            <w:r w:rsidRPr="00F331B4">
              <w:rPr>
                <w:rFonts w:ascii="GHEA Grapalat" w:eastAsia="SimSun" w:hAnsi="GHEA Grapalat"/>
                <w:color w:val="000000"/>
                <w:sz w:val="22"/>
                <w:szCs w:val="22"/>
                <w:shd w:val="clear" w:color="auto" w:fill="FFFFFF"/>
                <w:lang w:val="hy-AM" w:eastAsia="ru-RU"/>
              </w:rPr>
              <w:t>1</w:t>
            </w:r>
            <w:r w:rsidRPr="00F331B4">
              <w:rPr>
                <w:rFonts w:ascii="Cambria Math" w:eastAsia="SimSun" w:hAnsi="Cambria Math" w:cs="Cambria Math"/>
                <w:color w:val="000000"/>
                <w:sz w:val="22"/>
                <w:szCs w:val="22"/>
                <w:shd w:val="clear" w:color="auto" w:fill="FFFFFF"/>
                <w:lang w:val="hy-AM" w:eastAsia="ru-RU"/>
              </w:rPr>
              <w:t>․</w:t>
            </w:r>
            <w:r w:rsidRPr="00F331B4">
              <w:rPr>
                <w:rFonts w:ascii="GHEA Grapalat" w:eastAsia="SimSun" w:hAnsi="GHEA Grapalat"/>
                <w:color w:val="000000"/>
                <w:sz w:val="22"/>
                <w:szCs w:val="22"/>
                <w:shd w:val="clear" w:color="auto" w:fill="FFFFFF"/>
                <w:lang w:val="hy-AM" w:eastAsia="ru-RU"/>
              </w:rPr>
              <w:t xml:space="preserve"> </w:t>
            </w:r>
            <w:r w:rsidR="00B67505" w:rsidRPr="00F331B4">
              <w:rPr>
                <w:rFonts w:ascii="GHEA Grapalat" w:eastAsia="SimSun" w:hAnsi="GHEA Grapalat"/>
                <w:color w:val="000000"/>
                <w:sz w:val="22"/>
                <w:szCs w:val="22"/>
                <w:shd w:val="clear" w:color="auto" w:fill="FFFFFF"/>
                <w:lang w:val="hy-AM" w:eastAsia="ru-RU"/>
              </w:rPr>
              <w:t xml:space="preserve">Նախագծի </w:t>
            </w:r>
            <w:r w:rsidRPr="00F331B4">
              <w:rPr>
                <w:rFonts w:ascii="GHEA Grapalat" w:eastAsia="SimSun" w:hAnsi="GHEA Grapalat"/>
                <w:color w:val="000000"/>
                <w:sz w:val="22"/>
                <w:szCs w:val="22"/>
                <w:shd w:val="clear" w:color="auto" w:fill="FFFFFF"/>
                <w:lang w:val="hy-AM" w:eastAsia="ru-RU"/>
              </w:rPr>
              <w:t>Աղյուսակ 2-ում &lt;&lt;Տաքացվող ծխախոտ&gt;&gt; բառերից հետո ավելացնել &lt;&lt; (հումքի համար)&gt;&gt; բառերը, քանի որ սահմանված ցուցանիշները վերաբերելի են հումքին և ոչ պատրաստի արտադրանքին։</w:t>
            </w:r>
          </w:p>
          <w:p w14:paraId="5A5D5BB3" w14:textId="77777777" w:rsidR="00345677" w:rsidRPr="00F331B4" w:rsidRDefault="00345677" w:rsidP="00345677">
            <w:pPr>
              <w:pStyle w:val="NormalWeb"/>
              <w:shd w:val="clear" w:color="auto" w:fill="FFFFFF"/>
              <w:spacing w:after="240" w:afterAutospacing="0" w:line="293" w:lineRule="atLeast"/>
              <w:ind w:left="90" w:firstLine="630"/>
              <w:jc w:val="both"/>
              <w:rPr>
                <w:rFonts w:ascii="GHEA Grapalat" w:eastAsia="SimSun" w:hAnsi="GHEA Grapalat"/>
                <w:color w:val="000000"/>
                <w:sz w:val="22"/>
                <w:szCs w:val="22"/>
                <w:shd w:val="clear" w:color="auto" w:fill="FFFFFF"/>
                <w:lang w:val="hy-AM" w:eastAsia="ru-RU"/>
              </w:rPr>
            </w:pPr>
            <w:r w:rsidRPr="00F331B4">
              <w:rPr>
                <w:rFonts w:ascii="GHEA Grapalat" w:eastAsia="SimSun" w:hAnsi="GHEA Grapalat"/>
                <w:color w:val="000000"/>
                <w:sz w:val="22"/>
                <w:szCs w:val="22"/>
                <w:shd w:val="clear" w:color="auto" w:fill="FFFFFF"/>
                <w:lang w:val="hy-AM" w:eastAsia="ru-RU"/>
              </w:rPr>
              <w:lastRenderedPageBreak/>
              <w:t>2</w:t>
            </w:r>
            <w:r w:rsidRPr="00F331B4">
              <w:rPr>
                <w:rFonts w:ascii="Cambria Math" w:eastAsia="SimSun" w:hAnsi="Cambria Math" w:cs="Cambria Math"/>
                <w:color w:val="000000"/>
                <w:sz w:val="22"/>
                <w:szCs w:val="22"/>
                <w:shd w:val="clear" w:color="auto" w:fill="FFFFFF"/>
                <w:lang w:val="hy-AM" w:eastAsia="ru-RU"/>
              </w:rPr>
              <w:t>․</w:t>
            </w:r>
            <w:r w:rsidRPr="00F331B4">
              <w:rPr>
                <w:rFonts w:ascii="GHEA Grapalat" w:eastAsia="SimSun" w:hAnsi="GHEA Grapalat"/>
                <w:color w:val="000000"/>
                <w:sz w:val="22"/>
                <w:szCs w:val="22"/>
                <w:shd w:val="clear" w:color="auto" w:fill="FFFFFF"/>
                <w:lang w:val="hy-AM" w:eastAsia="ru-RU"/>
              </w:rPr>
              <w:t xml:space="preserve"> Հավելվածում 10</w:t>
            </w:r>
            <w:r w:rsidRPr="00F331B4">
              <w:rPr>
                <w:rFonts w:ascii="Cambria Math" w:eastAsia="SimSun" w:hAnsi="Cambria Math" w:cs="Cambria Math"/>
                <w:color w:val="000000"/>
                <w:sz w:val="22"/>
                <w:szCs w:val="22"/>
                <w:shd w:val="clear" w:color="auto" w:fill="FFFFFF"/>
                <w:lang w:val="hy-AM" w:eastAsia="ru-RU"/>
              </w:rPr>
              <w:t>․</w:t>
            </w:r>
            <w:r w:rsidRPr="00F331B4">
              <w:rPr>
                <w:rFonts w:ascii="GHEA Grapalat" w:eastAsia="SimSun" w:hAnsi="GHEA Grapalat"/>
                <w:color w:val="000000"/>
                <w:sz w:val="22"/>
                <w:szCs w:val="22"/>
                <w:shd w:val="clear" w:color="auto" w:fill="FFFFFF"/>
                <w:lang w:val="hy-AM" w:eastAsia="ru-RU"/>
              </w:rPr>
              <w:t>2 կետից հետո լրացնել 10</w:t>
            </w:r>
            <w:r w:rsidRPr="00F331B4">
              <w:rPr>
                <w:rFonts w:ascii="Cambria Math" w:eastAsia="SimSun" w:hAnsi="Cambria Math" w:cs="Cambria Math"/>
                <w:color w:val="000000"/>
                <w:sz w:val="22"/>
                <w:szCs w:val="22"/>
                <w:shd w:val="clear" w:color="auto" w:fill="FFFFFF"/>
                <w:lang w:val="hy-AM" w:eastAsia="ru-RU"/>
              </w:rPr>
              <w:t>․</w:t>
            </w:r>
            <w:r w:rsidRPr="00F331B4">
              <w:rPr>
                <w:rFonts w:ascii="GHEA Grapalat" w:eastAsia="SimSun" w:hAnsi="GHEA Grapalat"/>
                <w:color w:val="000000"/>
                <w:sz w:val="22"/>
                <w:szCs w:val="22"/>
                <w:shd w:val="clear" w:color="auto" w:fill="FFFFFF"/>
                <w:lang w:val="hy-AM" w:eastAsia="ru-RU"/>
              </w:rPr>
              <w:t xml:space="preserve">3 </w:t>
            </w:r>
            <w:r w:rsidRPr="00F331B4">
              <w:rPr>
                <w:rFonts w:ascii="Calibri" w:eastAsia="SimSun" w:hAnsi="Calibri" w:cs="Calibri"/>
                <w:color w:val="000000"/>
                <w:sz w:val="22"/>
                <w:szCs w:val="22"/>
                <w:shd w:val="clear" w:color="auto" w:fill="FFFFFF"/>
                <w:lang w:val="hy-AM" w:eastAsia="ru-RU"/>
              </w:rPr>
              <w:t> </w:t>
            </w:r>
            <w:r w:rsidRPr="00F331B4">
              <w:rPr>
                <w:rFonts w:ascii="GHEA Grapalat" w:eastAsia="SimSun" w:hAnsi="GHEA Grapalat"/>
                <w:color w:val="000000"/>
                <w:sz w:val="22"/>
                <w:szCs w:val="22"/>
                <w:shd w:val="clear" w:color="auto" w:fill="FFFFFF"/>
                <w:lang w:val="hy-AM" w:eastAsia="ru-RU"/>
              </w:rPr>
              <w:t>կետը՝ հետևյալ բովանդակությամբ</w:t>
            </w:r>
            <w:r w:rsidRPr="00F331B4">
              <w:rPr>
                <w:rFonts w:ascii="Cambria Math" w:eastAsia="SimSun" w:hAnsi="Cambria Math" w:cs="Cambria Math"/>
                <w:color w:val="000000"/>
                <w:sz w:val="22"/>
                <w:szCs w:val="22"/>
                <w:shd w:val="clear" w:color="auto" w:fill="FFFFFF"/>
                <w:lang w:val="hy-AM" w:eastAsia="ru-RU"/>
              </w:rPr>
              <w:t>․</w:t>
            </w:r>
            <w:r w:rsidRPr="00F331B4">
              <w:rPr>
                <w:rFonts w:ascii="GHEA Grapalat" w:eastAsia="SimSun" w:hAnsi="GHEA Grapalat"/>
                <w:color w:val="000000"/>
                <w:sz w:val="22"/>
                <w:szCs w:val="22"/>
                <w:shd w:val="clear" w:color="auto" w:fill="FFFFFF"/>
                <w:lang w:val="hy-AM" w:eastAsia="ru-RU"/>
              </w:rPr>
              <w:t xml:space="preserve"> &lt;&lt;10</w:t>
            </w:r>
            <w:r w:rsidRPr="00F331B4">
              <w:rPr>
                <w:rFonts w:ascii="Cambria Math" w:eastAsia="SimSun" w:hAnsi="Cambria Math" w:cs="Cambria Math"/>
                <w:color w:val="000000"/>
                <w:sz w:val="22"/>
                <w:szCs w:val="22"/>
                <w:shd w:val="clear" w:color="auto" w:fill="FFFFFF"/>
                <w:lang w:val="hy-AM" w:eastAsia="ru-RU"/>
              </w:rPr>
              <w:t>․</w:t>
            </w:r>
            <w:r w:rsidRPr="00F331B4">
              <w:rPr>
                <w:rFonts w:ascii="GHEA Grapalat" w:eastAsia="SimSun" w:hAnsi="GHEA Grapalat"/>
                <w:color w:val="000000"/>
                <w:sz w:val="22"/>
                <w:szCs w:val="22"/>
                <w:shd w:val="clear" w:color="auto" w:fill="FFFFFF"/>
                <w:lang w:val="hy-AM" w:eastAsia="ru-RU"/>
              </w:rPr>
              <w:t>3 Նիկոտի զանգվածային մասը ծխախոտային խյուսում, նիկոտին պարունակող ոչ ծխախոտային խյուսում չպետք է գերազանցի 3,5 % կամ 35 մգ/գ։&gt;&gt;։</w:t>
            </w:r>
          </w:p>
          <w:p w14:paraId="6BF88943" w14:textId="14EB2392" w:rsidR="00345677" w:rsidRPr="00F331B4" w:rsidRDefault="00345677" w:rsidP="004C4B7D">
            <w:pPr>
              <w:pStyle w:val="NormalWeb"/>
              <w:shd w:val="clear" w:color="auto" w:fill="FFFFFF"/>
              <w:spacing w:after="240" w:afterAutospacing="0" w:line="293" w:lineRule="atLeast"/>
              <w:ind w:left="90" w:firstLine="630"/>
              <w:jc w:val="both"/>
              <w:rPr>
                <w:rFonts w:ascii="GHEA Grapalat" w:hAnsi="GHEA Grapalat"/>
                <w:color w:val="000000"/>
                <w:sz w:val="22"/>
                <w:szCs w:val="22"/>
                <w:shd w:val="clear" w:color="auto" w:fill="FFFFFF"/>
                <w:lang w:val="hy-AM" w:eastAsia="ru-RU"/>
              </w:rPr>
            </w:pPr>
            <w:r w:rsidRPr="00F331B4">
              <w:rPr>
                <w:rFonts w:ascii="GHEA Grapalat" w:eastAsia="SimSun" w:hAnsi="GHEA Grapalat"/>
                <w:color w:val="000000"/>
                <w:sz w:val="22"/>
                <w:szCs w:val="22"/>
                <w:shd w:val="clear" w:color="auto" w:fill="FFFFFF"/>
                <w:lang w:val="hy-AM" w:eastAsia="ru-RU"/>
              </w:rPr>
              <w:t>Նշված առաջարկության ընդունումը կապահովի ծխախոտային արտադրանքի տվյալ նորմի հիման վրա համապատասխանության գնահատման իրականացում ՀՍՏ 408-2021 ստանդարտով։</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12A3D0A2" w14:textId="77777777" w:rsidR="00B67505" w:rsidRPr="00F331B4" w:rsidRDefault="00B67505" w:rsidP="00B67505">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lastRenderedPageBreak/>
              <w:t>Ընդունվել է։</w:t>
            </w:r>
          </w:p>
          <w:p w14:paraId="318792DF" w14:textId="77777777" w:rsidR="00B67505" w:rsidRPr="00F331B4" w:rsidRDefault="00B67505" w:rsidP="00B67505">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p w14:paraId="38B6C86D" w14:textId="77777777" w:rsidR="00345677" w:rsidRPr="00F331B4" w:rsidRDefault="00345677" w:rsidP="00690772">
            <w:pPr>
              <w:spacing w:line="276" w:lineRule="auto"/>
              <w:ind w:left="57" w:right="57"/>
              <w:jc w:val="center"/>
              <w:rPr>
                <w:rFonts w:ascii="GHEA Grapalat" w:eastAsia="SimSun" w:hAnsi="GHEA Grapalat"/>
                <w:color w:val="000000"/>
                <w:sz w:val="22"/>
                <w:szCs w:val="22"/>
                <w:shd w:val="clear" w:color="auto" w:fill="FFFFFF"/>
                <w:lang w:val="hy-AM"/>
              </w:rPr>
            </w:pPr>
          </w:p>
        </w:tc>
      </w:tr>
      <w:tr w:rsidR="004C4B7D" w:rsidRPr="00F331B4" w14:paraId="6E128030" w14:textId="77777777" w:rsidTr="004C4B7D">
        <w:trPr>
          <w:trHeight w:val="408"/>
          <w:jc w:val="center"/>
        </w:trPr>
        <w:tc>
          <w:tcPr>
            <w:tcW w:w="10765" w:type="dxa"/>
            <w:vMerge w:val="restart"/>
            <w:tcBorders>
              <w:top w:val="outset" w:sz="6" w:space="0" w:color="auto"/>
              <w:left w:val="outset" w:sz="6" w:space="0" w:color="auto"/>
              <w:right w:val="outset" w:sz="6" w:space="0" w:color="auto"/>
            </w:tcBorders>
            <w:shd w:val="clear" w:color="auto" w:fill="BFBFBF" w:themeFill="background1" w:themeFillShade="BF"/>
          </w:tcPr>
          <w:p w14:paraId="6EED5D69" w14:textId="76D1100A" w:rsidR="004C4B7D" w:rsidRPr="00F331B4" w:rsidRDefault="004C4B7D" w:rsidP="004C4B7D">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lastRenderedPageBreak/>
              <w:t>Տեսչական մարմինների աշխատանքների համակարգման գրասենյակ</w:t>
            </w:r>
          </w:p>
        </w:tc>
        <w:tc>
          <w:tcPr>
            <w:tcW w:w="4437" w:type="dxa"/>
            <w:tcBorders>
              <w:top w:val="outset" w:sz="6" w:space="0" w:color="auto"/>
              <w:left w:val="outset" w:sz="6" w:space="0" w:color="auto"/>
              <w:bottom w:val="single" w:sz="4" w:space="0" w:color="auto"/>
              <w:right w:val="outset" w:sz="6" w:space="0" w:color="auto"/>
            </w:tcBorders>
            <w:shd w:val="clear" w:color="auto" w:fill="BFBFBF" w:themeFill="background1" w:themeFillShade="BF"/>
          </w:tcPr>
          <w:p w14:paraId="23256EA5" w14:textId="43329FAE" w:rsidR="004C4B7D" w:rsidRPr="00F331B4" w:rsidRDefault="004C4B7D" w:rsidP="00B67505">
            <w:pPr>
              <w:spacing w:line="276" w:lineRule="auto"/>
              <w:ind w:left="57" w:right="57"/>
              <w:jc w:val="center"/>
              <w:rPr>
                <w:rFonts w:ascii="GHEA Grapalat" w:hAnsi="GHEA Grapalat"/>
                <w:sz w:val="22"/>
                <w:szCs w:val="22"/>
                <w:lang w:val="hy-AM"/>
              </w:rPr>
            </w:pPr>
            <w:r w:rsidRPr="00F331B4">
              <w:rPr>
                <w:rFonts w:ascii="GHEA Grapalat" w:hAnsi="GHEA Grapalat"/>
                <w:sz w:val="22"/>
                <w:szCs w:val="22"/>
                <w:lang w:val="hy-AM"/>
              </w:rPr>
              <w:t>20</w:t>
            </w:r>
            <w:r w:rsidRPr="00F331B4">
              <w:rPr>
                <w:rFonts w:ascii="Cambria Math" w:hAnsi="Cambria Math" w:cs="Cambria Math"/>
                <w:sz w:val="22"/>
                <w:szCs w:val="22"/>
                <w:lang w:val="hy-AM"/>
              </w:rPr>
              <w:t>․</w:t>
            </w:r>
            <w:r w:rsidRPr="00F331B4">
              <w:rPr>
                <w:rFonts w:ascii="GHEA Grapalat" w:hAnsi="GHEA Grapalat"/>
                <w:sz w:val="22"/>
                <w:szCs w:val="22"/>
                <w:lang w:val="hy-AM"/>
              </w:rPr>
              <w:t>12</w:t>
            </w:r>
            <w:r w:rsidRPr="00F331B4">
              <w:rPr>
                <w:rFonts w:ascii="Cambria Math" w:hAnsi="Cambria Math" w:cs="Cambria Math"/>
                <w:sz w:val="22"/>
                <w:szCs w:val="22"/>
                <w:lang w:val="hy-AM"/>
              </w:rPr>
              <w:t>․</w:t>
            </w:r>
            <w:r w:rsidRPr="00F331B4">
              <w:rPr>
                <w:rFonts w:ascii="GHEA Grapalat" w:hAnsi="GHEA Grapalat"/>
                <w:sz w:val="22"/>
                <w:szCs w:val="22"/>
                <w:lang w:val="hy-AM"/>
              </w:rPr>
              <w:t>2023</w:t>
            </w:r>
          </w:p>
        </w:tc>
      </w:tr>
      <w:tr w:rsidR="004C4B7D" w:rsidRPr="00F331B4" w14:paraId="42929A6B" w14:textId="77777777" w:rsidTr="004C4B7D">
        <w:trPr>
          <w:trHeight w:val="804"/>
          <w:jc w:val="center"/>
        </w:trPr>
        <w:tc>
          <w:tcPr>
            <w:tcW w:w="10765" w:type="dxa"/>
            <w:vMerge/>
            <w:tcBorders>
              <w:left w:val="outset" w:sz="6" w:space="0" w:color="auto"/>
              <w:bottom w:val="outset" w:sz="6" w:space="0" w:color="auto"/>
              <w:right w:val="outset" w:sz="6" w:space="0" w:color="auto"/>
            </w:tcBorders>
            <w:shd w:val="clear" w:color="auto" w:fill="BFBFBF" w:themeFill="background1" w:themeFillShade="BF"/>
          </w:tcPr>
          <w:p w14:paraId="165F49F8" w14:textId="77777777" w:rsidR="004C4B7D" w:rsidRPr="00F331B4" w:rsidRDefault="004C4B7D" w:rsidP="00345677">
            <w:pPr>
              <w:pStyle w:val="NormalWeb"/>
              <w:shd w:val="clear" w:color="auto" w:fill="FFFFFF"/>
              <w:spacing w:after="240" w:afterAutospacing="0" w:line="293" w:lineRule="atLeast"/>
              <w:ind w:left="90" w:firstLine="630"/>
              <w:jc w:val="both"/>
              <w:rPr>
                <w:rFonts w:ascii="GHEA Grapalat" w:hAnsi="GHEA Grapalat"/>
                <w:color w:val="000000" w:themeColor="text1"/>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BFBFBF" w:themeFill="background1" w:themeFillShade="BF"/>
          </w:tcPr>
          <w:p w14:paraId="60A55AA0" w14:textId="77777777" w:rsidR="004C4B7D" w:rsidRPr="00F331B4" w:rsidRDefault="004C4B7D" w:rsidP="00B67505">
            <w:pPr>
              <w:spacing w:line="276" w:lineRule="auto"/>
              <w:ind w:left="57" w:right="57"/>
              <w:jc w:val="center"/>
              <w:rPr>
                <w:rFonts w:ascii="GHEA Grapalat" w:eastAsia="SimSun" w:hAnsi="GHEA Grapalat"/>
                <w:color w:val="000000"/>
                <w:sz w:val="22"/>
                <w:szCs w:val="22"/>
                <w:shd w:val="clear" w:color="auto" w:fill="FFFFFF"/>
                <w:lang w:val="hy-AM"/>
              </w:rPr>
            </w:pPr>
          </w:p>
        </w:tc>
      </w:tr>
      <w:tr w:rsidR="004C4B7D" w:rsidRPr="00FE0C85" w14:paraId="231BA68C"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546345DE" w14:textId="77777777" w:rsidR="00D8588D" w:rsidRPr="00F331B4" w:rsidRDefault="004C4B7D" w:rsidP="00D8588D">
            <w:pPr>
              <w:spacing w:line="360" w:lineRule="auto"/>
              <w:ind w:firstLine="567"/>
              <w:jc w:val="both"/>
              <w:rPr>
                <w:rStyle w:val="Strong"/>
                <w:rFonts w:ascii="GHEA Grapalat" w:hAnsi="GHEA Grapalat"/>
                <w:b w:val="0"/>
                <w:bCs w:val="0"/>
                <w:color w:val="000000"/>
                <w:sz w:val="22"/>
                <w:szCs w:val="22"/>
                <w:shd w:val="clear" w:color="auto" w:fill="FFFFFF"/>
                <w:lang w:val="hy-AM"/>
              </w:rPr>
            </w:pPr>
            <w:r w:rsidRPr="00F331B4">
              <w:rPr>
                <w:rFonts w:ascii="GHEA Grapalat" w:eastAsia="SimSun" w:hAnsi="GHEA Grapalat"/>
                <w:b/>
                <w:bCs/>
                <w:color w:val="000000"/>
                <w:sz w:val="22"/>
                <w:szCs w:val="22"/>
                <w:shd w:val="clear" w:color="auto" w:fill="FFFFFF"/>
                <w:lang w:val="hy-AM"/>
              </w:rPr>
              <w:t>1</w:t>
            </w:r>
            <w:r w:rsidRPr="00F331B4">
              <w:rPr>
                <w:rFonts w:ascii="Cambria Math" w:eastAsia="SimSun" w:hAnsi="Cambria Math" w:cs="Cambria Math"/>
                <w:b/>
                <w:bCs/>
                <w:color w:val="000000"/>
                <w:sz w:val="22"/>
                <w:szCs w:val="22"/>
                <w:shd w:val="clear" w:color="auto" w:fill="FFFFFF"/>
                <w:lang w:val="hy-AM"/>
              </w:rPr>
              <w:t>․</w:t>
            </w:r>
            <w:r w:rsidRPr="00F331B4">
              <w:rPr>
                <w:rFonts w:ascii="GHEA Grapalat" w:eastAsia="SimSun" w:hAnsi="GHEA Grapalat"/>
                <w:b/>
                <w:bCs/>
                <w:color w:val="000000"/>
                <w:sz w:val="22"/>
                <w:szCs w:val="22"/>
                <w:shd w:val="clear" w:color="auto" w:fill="FFFFFF"/>
                <w:lang w:val="hy-AM"/>
              </w:rPr>
              <w:t xml:space="preserve"> </w:t>
            </w:r>
            <w:r w:rsidR="00D8588D" w:rsidRPr="00F331B4">
              <w:rPr>
                <w:rFonts w:ascii="GHEA Grapalat" w:hAnsi="GHEA Grapalat"/>
                <w:sz w:val="22"/>
                <w:szCs w:val="22"/>
                <w:lang w:val="hy-AM"/>
              </w:rPr>
              <w:t xml:space="preserve">Քննության առնելով  </w:t>
            </w:r>
            <w:r w:rsidR="00D8588D" w:rsidRPr="00F331B4">
              <w:rPr>
                <w:rStyle w:val="Strong"/>
                <w:rFonts w:ascii="GHEA Grapalat" w:hAnsi="GHEA Grapalat"/>
                <w:color w:val="000000"/>
                <w:sz w:val="22"/>
                <w:szCs w:val="22"/>
                <w:shd w:val="clear" w:color="auto" w:fill="FFFFFF"/>
                <w:lang w:val="hy-AM"/>
              </w:rPr>
              <w:t>«</w:t>
            </w:r>
            <w:r w:rsidR="00D8588D" w:rsidRPr="00F331B4">
              <w:rPr>
                <w:rStyle w:val="Strong"/>
                <w:rFonts w:ascii="GHEA Grapalat" w:hAnsi="GHEA Grapalat"/>
                <w:b w:val="0"/>
                <w:bCs w:val="0"/>
                <w:color w:val="000000"/>
                <w:sz w:val="22"/>
                <w:szCs w:val="22"/>
                <w:shd w:val="clear" w:color="auto" w:fill="FFFFFF"/>
                <w:lang w:val="hy-AM"/>
              </w:rPr>
              <w:t>Հայաստանի Հանրապետության կառավարության 2015 թվականի մարտի 5-ի N 219-Ն որոշման մեջ փոփոխություններ և լրացումներ կատարելու մասին» Հայաստանի Հանրապետության կառավարության որոշման նախագիծը (այսուհետ՝ Նախագիծ)</w:t>
            </w:r>
            <w:r w:rsidR="00D8588D" w:rsidRPr="00F331B4">
              <w:rPr>
                <w:rFonts w:ascii="GHEA Grapalat" w:hAnsi="GHEA Grapalat"/>
                <w:b/>
                <w:bCs/>
                <w:sz w:val="22"/>
                <w:szCs w:val="22"/>
                <w:lang w:val="hy-AM"/>
              </w:rPr>
              <w:t xml:space="preserve"> </w:t>
            </w:r>
            <w:r w:rsidR="00D8588D" w:rsidRPr="00F331B4">
              <w:rPr>
                <w:rFonts w:ascii="GHEA Grapalat" w:hAnsi="GHEA Grapalat" w:cs="Calibri"/>
                <w:sz w:val="22"/>
                <w:szCs w:val="22"/>
                <w:lang w:val="hy-AM"/>
              </w:rPr>
              <w:t>հայտնում եմ, որ</w:t>
            </w:r>
            <w:r w:rsidR="00D8588D" w:rsidRPr="00F331B4">
              <w:rPr>
                <w:rFonts w:ascii="GHEA Grapalat" w:hAnsi="GHEA Grapalat" w:cs="Calibri"/>
                <w:b/>
                <w:bCs/>
                <w:sz w:val="22"/>
                <w:szCs w:val="22"/>
                <w:lang w:val="hy-AM"/>
              </w:rPr>
              <w:t xml:space="preserve"> </w:t>
            </w:r>
            <w:r w:rsidR="00D8588D" w:rsidRPr="00F331B4">
              <w:rPr>
                <w:rStyle w:val="Strong"/>
                <w:rFonts w:ascii="GHEA Grapalat" w:hAnsi="GHEA Grapalat"/>
                <w:b w:val="0"/>
                <w:bCs w:val="0"/>
                <w:color w:val="000000"/>
                <w:sz w:val="22"/>
                <w:szCs w:val="22"/>
                <w:shd w:val="clear" w:color="auto" w:fill="FFFFFF"/>
                <w:lang w:val="hy-AM"/>
              </w:rPr>
              <w:t xml:space="preserve">«Ծխախոտային արտադրանքի մասին տեխնիկական կանոնակարգ» (ՄՄ ՏԿ 035/2014) Մաքսային միության տեխնիկական կանոնակարգով կարգավորվող ծխախոտային արտադրատեսակի վերաբերյալ դրույթները ուժի մեջ են մտնելու 2024 թվականի հունվարի 1-ից, իսկ Եվրասիական տնտեսական միության մասին պայմանագրի 53-րդ հոդվածի համաձայն՝ անդամ պետություններն իրենց տարածքում ապահովում են Միության տեխնիկական կանոնակարգի (Միության տեխնիկական կանոնակարգերի) պահանջներին համապատասխանող արտադրանքի շրջանառությունը՝ առանց ներկայացնելու 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 Ուստի անհրաժեշտ է հստակեցնել, թե ինչով է պայմանավորված Նախագծի մշակումը, հատկապես եթե </w:t>
            </w:r>
            <w:r w:rsidR="00D8588D" w:rsidRPr="00F331B4">
              <w:rPr>
                <w:rStyle w:val="Strong"/>
                <w:rFonts w:ascii="GHEA Grapalat" w:hAnsi="GHEA Grapalat"/>
                <w:b w:val="0"/>
                <w:bCs w:val="0"/>
                <w:sz w:val="22"/>
                <w:szCs w:val="22"/>
                <w:shd w:val="clear" w:color="auto" w:fill="FFFFFF"/>
                <w:lang w:val="hy-AM"/>
              </w:rPr>
              <w:t xml:space="preserve">Հայաստանի Հանրապետության </w:t>
            </w:r>
            <w:r w:rsidR="00D8588D" w:rsidRPr="00F331B4">
              <w:rPr>
                <w:rStyle w:val="Strong"/>
                <w:rFonts w:ascii="GHEA Grapalat" w:hAnsi="GHEA Grapalat"/>
                <w:b w:val="0"/>
                <w:bCs w:val="0"/>
                <w:color w:val="000000"/>
                <w:sz w:val="22"/>
                <w:szCs w:val="22"/>
                <w:shd w:val="clear" w:color="auto" w:fill="FFFFFF"/>
                <w:lang w:val="hy-AM"/>
              </w:rPr>
              <w:t xml:space="preserve">կառավարության 2015 թվականի մարտի 5-ի N 219-Ն որոշման 3.1-րդ կետով սահմանվել է, որ միայն Հայաստանի Հանրապետության տարածքում ծխախոտային </w:t>
            </w:r>
            <w:r w:rsidR="00D8588D" w:rsidRPr="00F331B4">
              <w:rPr>
                <w:rStyle w:val="Strong"/>
                <w:rFonts w:ascii="GHEA Grapalat" w:hAnsi="GHEA Grapalat"/>
                <w:b w:val="0"/>
                <w:bCs w:val="0"/>
                <w:color w:val="000000"/>
                <w:sz w:val="22"/>
                <w:szCs w:val="22"/>
                <w:shd w:val="clear" w:color="auto" w:fill="FFFFFF"/>
                <w:lang w:val="hy-AM"/>
              </w:rPr>
              <w:lastRenderedPageBreak/>
              <w:t>արտադրանքը շրջանառվում է սույն որոշմամբ սահմանված պահանջներին համապատասխան՝ մինչև 2024 թվականի հունվարի 1-ը:</w:t>
            </w:r>
          </w:p>
          <w:p w14:paraId="41E3D24B" w14:textId="7F7C2BF6" w:rsidR="004C4B7D" w:rsidRPr="00F331B4" w:rsidRDefault="004C4B7D" w:rsidP="00345677">
            <w:pPr>
              <w:pStyle w:val="NormalWeb"/>
              <w:shd w:val="clear" w:color="auto" w:fill="FFFFFF"/>
              <w:spacing w:after="240" w:afterAutospacing="0" w:line="293" w:lineRule="atLeast"/>
              <w:ind w:left="90" w:firstLine="630"/>
              <w:jc w:val="both"/>
              <w:rPr>
                <w:rFonts w:ascii="GHEA Grapalat" w:eastAsia="SimSun" w:hAnsi="GHEA Grapalat"/>
                <w:color w:val="000000"/>
                <w:sz w:val="22"/>
                <w:szCs w:val="22"/>
                <w:shd w:val="clear" w:color="auto" w:fill="FFFFFF"/>
                <w:lang w:val="hy-AM" w:eastAsia="ru-RU"/>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2BB37DE0" w14:textId="77777777" w:rsidR="004C4B7D" w:rsidRPr="00F331B4" w:rsidRDefault="00960508" w:rsidP="00B67505">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lastRenderedPageBreak/>
              <w:t>Ընդունվել է։</w:t>
            </w:r>
          </w:p>
          <w:p w14:paraId="4B1D683C" w14:textId="77777777" w:rsidR="00960508" w:rsidRPr="00F331B4" w:rsidRDefault="00960508" w:rsidP="00B67505">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p w14:paraId="3717B157" w14:textId="134D8D68" w:rsidR="00985440" w:rsidRPr="00F331B4" w:rsidRDefault="003C0F39" w:rsidP="00985440">
            <w:pPr>
              <w:spacing w:line="276" w:lineRule="auto"/>
              <w:ind w:left="57" w:right="57"/>
              <w:jc w:val="both"/>
              <w:rPr>
                <w:rStyle w:val="Strong"/>
                <w:rFonts w:ascii="GHEA Grapalat" w:hAnsi="GHEA Grapalat"/>
                <w:b w:val="0"/>
                <w:bCs w:val="0"/>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 xml:space="preserve">Միաժամանակ հայտնում եմ, </w:t>
            </w:r>
            <w:r w:rsidRPr="00F331B4">
              <w:rPr>
                <w:rFonts w:ascii="GHEA Grapalat" w:hAnsi="GHEA Grapalat" w:cs="Calibri"/>
                <w:sz w:val="22"/>
                <w:szCs w:val="22"/>
                <w:lang w:val="hy-AM"/>
              </w:rPr>
              <w:t>որ</w:t>
            </w:r>
            <w:r w:rsidRPr="00F331B4">
              <w:rPr>
                <w:rFonts w:ascii="GHEA Grapalat" w:hAnsi="GHEA Grapalat" w:cs="Calibri"/>
                <w:b/>
                <w:bCs/>
                <w:sz w:val="22"/>
                <w:szCs w:val="22"/>
                <w:lang w:val="hy-AM"/>
              </w:rPr>
              <w:t xml:space="preserve"> </w:t>
            </w:r>
            <w:r w:rsidRPr="00F331B4">
              <w:rPr>
                <w:rStyle w:val="Strong"/>
                <w:rFonts w:ascii="GHEA Grapalat" w:hAnsi="GHEA Grapalat"/>
                <w:b w:val="0"/>
                <w:bCs w:val="0"/>
                <w:color w:val="000000"/>
                <w:sz w:val="22"/>
                <w:szCs w:val="22"/>
                <w:shd w:val="clear" w:color="auto" w:fill="FFFFFF"/>
                <w:lang w:val="hy-AM"/>
              </w:rPr>
              <w:t xml:space="preserve">«Ծխախոտային արտադրանքի մասին տեխնիկական կանոնակարգ» (ՄՄ ՏԿ 035/2014) Մաքսային միության տեխնիկական կանոնակարգով </w:t>
            </w:r>
            <w:r w:rsidRPr="00F331B4">
              <w:rPr>
                <w:rStyle w:val="Strong"/>
                <w:rFonts w:ascii="GHEA Grapalat" w:hAnsi="GHEA Grapalat"/>
                <w:b w:val="0"/>
                <w:bCs w:val="0"/>
                <w:sz w:val="22"/>
                <w:szCs w:val="22"/>
                <w:lang w:val="hy-AM"/>
              </w:rPr>
              <w:t>կանոնակարգվում են ոչ</w:t>
            </w:r>
            <w:r w:rsidR="00D008B0" w:rsidRPr="00F331B4">
              <w:rPr>
                <w:rStyle w:val="Strong"/>
                <w:rFonts w:ascii="GHEA Grapalat" w:hAnsi="GHEA Grapalat"/>
                <w:b w:val="0"/>
                <w:bCs w:val="0"/>
                <w:sz w:val="22"/>
                <w:szCs w:val="22"/>
                <w:lang w:val="hy-AM"/>
              </w:rPr>
              <w:t xml:space="preserve"> բոլոր ծխախոտային արտադրատեսակները, և շուկայում առկա</w:t>
            </w:r>
            <w:r w:rsidR="00985440" w:rsidRPr="00F331B4">
              <w:rPr>
                <w:rStyle w:val="Strong"/>
                <w:rFonts w:ascii="GHEA Grapalat" w:hAnsi="GHEA Grapalat"/>
                <w:sz w:val="22"/>
                <w:szCs w:val="22"/>
                <w:lang w:val="hy-AM"/>
              </w:rPr>
              <w:t xml:space="preserve">, </w:t>
            </w:r>
            <w:r w:rsidR="00D81D8B" w:rsidRPr="00F331B4">
              <w:rPr>
                <w:rFonts w:ascii="GHEA Grapalat" w:eastAsia="GHEA Grapalat" w:hAnsi="GHEA Grapalat" w:cs="GHEA Grapalat"/>
                <w:color w:val="000000"/>
                <w:sz w:val="22"/>
                <w:szCs w:val="22"/>
                <w:lang w:val="hy-AM"/>
              </w:rPr>
              <w:t xml:space="preserve">տեխնիկական կարնոնակարգերով կարգավորման ենթակա տարբեր ծխախոտային արտադրատեսակներ, </w:t>
            </w:r>
            <w:r w:rsidR="00985440" w:rsidRPr="00F331B4">
              <w:rPr>
                <w:rFonts w:ascii="GHEA Grapalat" w:eastAsia="GHEA Grapalat" w:hAnsi="GHEA Grapalat" w:cs="GHEA Grapalat"/>
                <w:color w:val="000000"/>
                <w:sz w:val="22"/>
                <w:szCs w:val="22"/>
                <w:lang w:val="hy-AM"/>
              </w:rPr>
              <w:t xml:space="preserve">որոնք </w:t>
            </w:r>
            <w:r w:rsidR="00985440" w:rsidRPr="00F331B4">
              <w:rPr>
                <w:rStyle w:val="Strong"/>
                <w:rFonts w:ascii="GHEA Grapalat" w:hAnsi="GHEA Grapalat"/>
                <w:b w:val="0"/>
                <w:bCs w:val="0"/>
                <w:color w:val="000000"/>
                <w:sz w:val="22"/>
                <w:szCs w:val="22"/>
                <w:shd w:val="clear" w:color="auto" w:fill="FFFFFF"/>
                <w:lang w:val="hy-AM"/>
              </w:rPr>
              <w:t>Մաքսային միության տեխնիկական կանոնակարգով կարգավորված չեն, կկարգավորվեն սույնն որոշմամբ։</w:t>
            </w:r>
          </w:p>
          <w:p w14:paraId="44FBDAF5" w14:textId="77777777" w:rsidR="00985440" w:rsidRPr="00F331B4" w:rsidRDefault="00985440" w:rsidP="00985440">
            <w:pPr>
              <w:spacing w:line="276" w:lineRule="auto"/>
              <w:ind w:left="57" w:right="57"/>
              <w:rPr>
                <w:rFonts w:ascii="GHEA Grapalat" w:eastAsia="GHEA Grapalat" w:hAnsi="GHEA Grapalat" w:cs="GHEA Grapalat"/>
                <w:color w:val="000000"/>
                <w:sz w:val="22"/>
                <w:szCs w:val="22"/>
                <w:lang w:val="hy-AM"/>
              </w:rPr>
            </w:pPr>
          </w:p>
          <w:p w14:paraId="5C076788" w14:textId="0D0BBB34" w:rsidR="00D81D8B" w:rsidRPr="00F331B4" w:rsidRDefault="00D81D8B" w:rsidP="00985440">
            <w:pPr>
              <w:spacing w:line="276" w:lineRule="auto"/>
              <w:ind w:left="57" w:right="57"/>
              <w:rPr>
                <w:rFonts w:ascii="GHEA Grapalat" w:eastAsia="SimSun" w:hAnsi="GHEA Grapalat"/>
                <w:color w:val="000000"/>
                <w:sz w:val="22"/>
                <w:szCs w:val="22"/>
                <w:shd w:val="clear" w:color="auto" w:fill="FFFFFF"/>
                <w:lang w:val="hy-AM"/>
              </w:rPr>
            </w:pPr>
          </w:p>
        </w:tc>
      </w:tr>
      <w:tr w:rsidR="004C4B7D" w:rsidRPr="00FE0C85" w14:paraId="6A0AB3D8" w14:textId="77777777" w:rsidTr="009E33EE">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2F25E02A" w14:textId="77777777" w:rsidR="00D8588D" w:rsidRPr="00F331B4" w:rsidRDefault="00D8588D" w:rsidP="00D8588D">
            <w:pPr>
              <w:spacing w:line="360" w:lineRule="auto"/>
              <w:ind w:firstLine="567"/>
              <w:jc w:val="both"/>
              <w:rPr>
                <w:rFonts w:ascii="GHEA Grapalat" w:hAnsi="GHEA Grapalat"/>
                <w:color w:val="000000"/>
                <w:sz w:val="22"/>
                <w:szCs w:val="22"/>
                <w:shd w:val="clear" w:color="auto" w:fill="FFFFFF"/>
                <w:lang w:val="hy-AM"/>
              </w:rPr>
            </w:pPr>
            <w:r w:rsidRPr="00F331B4">
              <w:rPr>
                <w:rFonts w:ascii="GHEA Grapalat" w:hAnsi="GHEA Grapalat" w:cs="Cambria Math"/>
                <w:sz w:val="22"/>
                <w:szCs w:val="22"/>
                <w:lang w:val="hy-AM"/>
              </w:rPr>
              <w:lastRenderedPageBreak/>
              <w:t xml:space="preserve">Նախագծի նախաբանում որպես լիազորող նորմեր նշվում են </w:t>
            </w:r>
            <w:r w:rsidRPr="00F331B4">
              <w:rPr>
                <w:rFonts w:ascii="GHEA Grapalat" w:hAnsi="GHEA Grapalat"/>
                <w:i/>
                <w:color w:val="000000"/>
                <w:sz w:val="22"/>
                <w:szCs w:val="22"/>
                <w:shd w:val="clear" w:color="auto" w:fill="FFFFFF"/>
                <w:lang w:val="hy-AM"/>
              </w:rPr>
              <w:t>Եվրասիական տնտեսական հանձաժողովի 2018 թվականի դեկտեմբերի 18-ի թիվ 209 որոշումը և ղեկավարվելով «Ծխախոտային արտադրանքի մասին տեխնիկական կանոնակարգ» Մաքսային միության տեխնիկական կանոնակարգը</w:t>
            </w:r>
            <w:r w:rsidRPr="00F331B4">
              <w:rPr>
                <w:rFonts w:ascii="GHEA Grapalat" w:hAnsi="GHEA Grapalat"/>
                <w:color w:val="000000"/>
                <w:sz w:val="22"/>
                <w:szCs w:val="22"/>
                <w:shd w:val="clear" w:color="auto" w:fill="FFFFFF"/>
                <w:lang w:val="hy-AM"/>
              </w:rPr>
              <w:t>, մինչդեռ գործող օրենսդրական ակտում փոփոխությունները և լրացումները  կատարվում են «Նորմատիվ իրավական ակտերի» մասին օրենքի 33-րդ և 34-րդ հոդվածների հիման վրա:</w:t>
            </w:r>
          </w:p>
          <w:p w14:paraId="39655BF1" w14:textId="77777777" w:rsidR="00201D5D" w:rsidRPr="00F331B4" w:rsidRDefault="00201D5D" w:rsidP="00D8588D">
            <w:pPr>
              <w:spacing w:line="360" w:lineRule="auto"/>
              <w:ind w:firstLine="567"/>
              <w:jc w:val="both"/>
              <w:rPr>
                <w:rFonts w:ascii="GHEA Grapalat" w:hAnsi="GHEA Grapalat"/>
                <w:color w:val="000000"/>
                <w:sz w:val="22"/>
                <w:szCs w:val="22"/>
                <w:shd w:val="clear" w:color="auto" w:fill="FFFFFF"/>
                <w:lang w:val="hy-AM"/>
              </w:rPr>
            </w:pPr>
          </w:p>
          <w:p w14:paraId="5B1588D8" w14:textId="77777777" w:rsidR="00D8588D" w:rsidRPr="00F331B4" w:rsidRDefault="00D8588D" w:rsidP="00D8588D">
            <w:pPr>
              <w:spacing w:line="360" w:lineRule="auto"/>
              <w:ind w:firstLine="567"/>
              <w:jc w:val="both"/>
              <w:rPr>
                <w:rFonts w:ascii="GHEA Grapalat" w:hAnsi="GHEA Grapalat"/>
                <w:color w:val="000000"/>
                <w:sz w:val="22"/>
                <w:szCs w:val="22"/>
                <w:shd w:val="clear" w:color="auto" w:fill="FFFFFF"/>
                <w:lang w:val="hy-AM"/>
              </w:rPr>
            </w:pPr>
            <w:r w:rsidRPr="00F331B4">
              <w:rPr>
                <w:rFonts w:ascii="GHEA Grapalat" w:hAnsi="GHEA Grapalat" w:cs="Calibri"/>
                <w:color w:val="000000"/>
                <w:sz w:val="22"/>
                <w:szCs w:val="22"/>
                <w:shd w:val="clear" w:color="auto" w:fill="FFFFFF"/>
                <w:lang w:val="hy-AM"/>
              </w:rPr>
              <w:t xml:space="preserve"> Նախագծի 1-ին կետի 14-րդ ենթակետում </w:t>
            </w:r>
            <w:r w:rsidRPr="00F331B4">
              <w:rPr>
                <w:rFonts w:ascii="GHEA Grapalat" w:hAnsi="GHEA Grapalat"/>
                <w:color w:val="000000"/>
                <w:sz w:val="22"/>
                <w:szCs w:val="22"/>
                <w:lang w:val="hy-AM"/>
              </w:rPr>
              <w:t xml:space="preserve">կետում օգտագործվում են «300 dpi» և «Pantone 448С» հասկացություններ, մինչդեռ «Նորմատիվ իրավական ակտերի մասին» օրենքի </w:t>
            </w:r>
            <w:r w:rsidRPr="00F331B4">
              <w:rPr>
                <w:rStyle w:val="Strong"/>
                <w:rFonts w:ascii="GHEA Grapalat" w:hAnsi="GHEA Grapalat"/>
                <w:color w:val="000000"/>
                <w:sz w:val="22"/>
                <w:szCs w:val="22"/>
                <w:shd w:val="clear" w:color="auto" w:fill="FFFFFF"/>
                <w:lang w:val="hy-AM"/>
              </w:rPr>
              <w:t xml:space="preserve">10-րդ հոդվածի 2-րդ մասի համաձայն՝ </w:t>
            </w:r>
            <w:r w:rsidRPr="00F331B4">
              <w:rPr>
                <w:rFonts w:ascii="GHEA Grapalat" w:hAnsi="GHEA Grapalat"/>
                <w:color w:val="000000"/>
                <w:sz w:val="22"/>
                <w:szCs w:val="22"/>
                <w:shd w:val="clear" w:color="auto" w:fill="FFFFFF"/>
                <w:lang w:val="hy-AM"/>
              </w:rPr>
              <w:t xml:space="preserve">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w:t>
            </w:r>
            <w:r w:rsidRPr="00F331B4">
              <w:rPr>
                <w:rFonts w:ascii="GHEA Grapalat" w:hAnsi="GHEA Grapalat"/>
                <w:b/>
                <w:color w:val="000000"/>
                <w:sz w:val="22"/>
                <w:szCs w:val="22"/>
                <w:shd w:val="clear" w:color="auto" w:fill="FFFFFF"/>
                <w:lang w:val="hy-AM"/>
              </w:rPr>
              <w:t>գրվում են հայերեն տառադարձությամբ</w:t>
            </w:r>
            <w:r w:rsidRPr="00F331B4">
              <w:rPr>
                <w:rFonts w:ascii="GHEA Grapalat" w:hAnsi="GHEA Grapalat"/>
                <w:color w:val="000000"/>
                <w:sz w:val="22"/>
                <w:szCs w:val="22"/>
                <w:shd w:val="clear" w:color="auto" w:fill="FFFFFF"/>
                <w:lang w:val="hy-AM"/>
              </w:rPr>
              <w:t>:</w:t>
            </w:r>
          </w:p>
          <w:p w14:paraId="0050BE15" w14:textId="77777777" w:rsidR="006F2356" w:rsidRPr="00F331B4" w:rsidRDefault="006F2356" w:rsidP="00D8588D">
            <w:pPr>
              <w:spacing w:line="360" w:lineRule="auto"/>
              <w:ind w:firstLine="567"/>
              <w:jc w:val="both"/>
              <w:rPr>
                <w:rFonts w:ascii="GHEA Grapalat" w:hAnsi="GHEA Grapalat"/>
                <w:color w:val="000000"/>
                <w:sz w:val="22"/>
                <w:szCs w:val="22"/>
                <w:shd w:val="clear" w:color="auto" w:fill="FFFFFF"/>
                <w:lang w:val="hy-AM"/>
              </w:rPr>
            </w:pPr>
          </w:p>
          <w:p w14:paraId="4525FA63" w14:textId="58F79CED" w:rsidR="004C4B7D" w:rsidRPr="00F331B4" w:rsidRDefault="00D8588D" w:rsidP="009B61A6">
            <w:pPr>
              <w:pStyle w:val="NormalWeb"/>
              <w:shd w:val="clear" w:color="auto" w:fill="FFFFFF"/>
              <w:spacing w:before="0" w:beforeAutospacing="0" w:after="0" w:afterAutospacing="0" w:line="360" w:lineRule="auto"/>
              <w:ind w:firstLine="374"/>
              <w:jc w:val="both"/>
              <w:rPr>
                <w:rFonts w:ascii="GHEA Grapalat" w:eastAsia="SimSun" w:hAnsi="GHEA Grapalat"/>
                <w:color w:val="000000"/>
                <w:sz w:val="22"/>
                <w:szCs w:val="22"/>
                <w:shd w:val="clear" w:color="auto" w:fill="FFFFFF"/>
                <w:lang w:val="hy-AM" w:eastAsia="ru-RU"/>
              </w:rPr>
            </w:pPr>
            <w:r w:rsidRPr="00F331B4">
              <w:rPr>
                <w:rFonts w:ascii="GHEA Grapalat" w:hAnsi="GHEA Grapalat"/>
                <w:color w:val="000000"/>
                <w:sz w:val="22"/>
                <w:szCs w:val="22"/>
                <w:shd w:val="clear" w:color="auto" w:fill="FFFFFF"/>
                <w:lang w:val="hy-AM"/>
              </w:rPr>
              <w:t xml:space="preserve">Նախագծի 3-րդ կետի համաձայն՝ առողջապահության բնագավառի լիազոր մարմնի ղեկավարին՝ Հահաստանի Հանրապետության առողջապահության նախարարության պաշտոնական կայքում ապահովել ծխախոտային արտադրատեսակների օգտագործման վնասակարության մասին նախազգուշացումների էսքիզների գրաֆիկական ֆայլերի տեղադրումը՝ առնվազն 300 dpi տարալուծումով, </w:t>
            </w:r>
            <w:r w:rsidRPr="00F331B4">
              <w:rPr>
                <w:rFonts w:ascii="GHEA Grapalat" w:hAnsi="GHEA Grapalat"/>
                <w:color w:val="000000"/>
                <w:sz w:val="22"/>
                <w:szCs w:val="22"/>
                <w:shd w:val="clear" w:color="auto" w:fill="FFFFFF"/>
                <w:lang w:val="hy-AM"/>
              </w:rPr>
              <w:lastRenderedPageBreak/>
              <w:t xml:space="preserve">«եռաշերտ» ձևաչափով տեքստային գրառմամբ և ռաստրային պատկերով, սակայն այս պարտականության կատարման համար ժամկետ սահմանված չէ: </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30EBF9F7" w14:textId="77777777" w:rsidR="004C4B7D" w:rsidRPr="00F331B4" w:rsidRDefault="00201D5D" w:rsidP="00B67505">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lastRenderedPageBreak/>
              <w:t>Ընդունվել է։</w:t>
            </w:r>
          </w:p>
          <w:p w14:paraId="2AF365DC" w14:textId="77777777" w:rsidR="00201D5D" w:rsidRPr="00F331B4" w:rsidRDefault="00201D5D" w:rsidP="00B67505">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p w14:paraId="098DE1F9" w14:textId="77777777" w:rsidR="00201D5D" w:rsidRPr="00F331B4" w:rsidRDefault="00201D5D" w:rsidP="00B67505">
            <w:pPr>
              <w:spacing w:line="276" w:lineRule="auto"/>
              <w:ind w:left="57" w:right="57"/>
              <w:jc w:val="center"/>
              <w:rPr>
                <w:rFonts w:ascii="GHEA Grapalat" w:eastAsia="SimSun" w:hAnsi="GHEA Grapalat"/>
                <w:color w:val="000000"/>
                <w:sz w:val="22"/>
                <w:szCs w:val="22"/>
                <w:shd w:val="clear" w:color="auto" w:fill="FFFFFF"/>
                <w:lang w:val="hy-AM"/>
              </w:rPr>
            </w:pPr>
          </w:p>
          <w:p w14:paraId="08BD7213" w14:textId="77777777" w:rsidR="00201D5D" w:rsidRPr="00F331B4" w:rsidRDefault="00201D5D" w:rsidP="00B67505">
            <w:pPr>
              <w:spacing w:line="276" w:lineRule="auto"/>
              <w:ind w:left="57" w:right="57"/>
              <w:jc w:val="center"/>
              <w:rPr>
                <w:rFonts w:ascii="GHEA Grapalat" w:eastAsia="SimSun" w:hAnsi="GHEA Grapalat"/>
                <w:color w:val="000000"/>
                <w:sz w:val="22"/>
                <w:szCs w:val="22"/>
                <w:shd w:val="clear" w:color="auto" w:fill="FFFFFF"/>
                <w:lang w:val="hy-AM"/>
              </w:rPr>
            </w:pPr>
          </w:p>
          <w:p w14:paraId="086E8206" w14:textId="77777777" w:rsidR="00201D5D" w:rsidRPr="00F331B4" w:rsidRDefault="00201D5D" w:rsidP="00B67505">
            <w:pPr>
              <w:spacing w:line="276" w:lineRule="auto"/>
              <w:ind w:left="57" w:right="57"/>
              <w:jc w:val="center"/>
              <w:rPr>
                <w:rFonts w:ascii="GHEA Grapalat" w:eastAsia="SimSun" w:hAnsi="GHEA Grapalat"/>
                <w:color w:val="000000"/>
                <w:sz w:val="22"/>
                <w:szCs w:val="22"/>
                <w:shd w:val="clear" w:color="auto" w:fill="FFFFFF"/>
                <w:lang w:val="hy-AM"/>
              </w:rPr>
            </w:pPr>
          </w:p>
          <w:p w14:paraId="26654763" w14:textId="77777777" w:rsidR="00201D5D" w:rsidRPr="00F331B4" w:rsidRDefault="00201D5D" w:rsidP="00B67505">
            <w:pPr>
              <w:spacing w:line="276" w:lineRule="auto"/>
              <w:ind w:left="57" w:right="57"/>
              <w:jc w:val="center"/>
              <w:rPr>
                <w:rFonts w:ascii="GHEA Grapalat" w:eastAsia="SimSun" w:hAnsi="GHEA Grapalat"/>
                <w:color w:val="000000"/>
                <w:sz w:val="22"/>
                <w:szCs w:val="22"/>
                <w:shd w:val="clear" w:color="auto" w:fill="FFFFFF"/>
                <w:lang w:val="hy-AM"/>
              </w:rPr>
            </w:pPr>
          </w:p>
          <w:p w14:paraId="709A8B3E" w14:textId="77777777" w:rsidR="00201D5D" w:rsidRPr="00F331B4" w:rsidRDefault="00201D5D" w:rsidP="00B67505">
            <w:pPr>
              <w:spacing w:line="276" w:lineRule="auto"/>
              <w:ind w:left="57" w:right="57"/>
              <w:jc w:val="center"/>
              <w:rPr>
                <w:rFonts w:ascii="GHEA Grapalat" w:eastAsia="SimSun" w:hAnsi="GHEA Grapalat"/>
                <w:color w:val="000000"/>
                <w:sz w:val="22"/>
                <w:szCs w:val="22"/>
                <w:shd w:val="clear" w:color="auto" w:fill="FFFFFF"/>
                <w:lang w:val="hy-AM"/>
              </w:rPr>
            </w:pPr>
          </w:p>
          <w:p w14:paraId="7733E1E6" w14:textId="77777777" w:rsidR="00201D5D" w:rsidRPr="00F331B4" w:rsidRDefault="00201D5D" w:rsidP="00B67505">
            <w:pPr>
              <w:spacing w:line="276" w:lineRule="auto"/>
              <w:ind w:left="57" w:right="57"/>
              <w:jc w:val="center"/>
              <w:rPr>
                <w:rFonts w:ascii="GHEA Grapalat" w:eastAsia="SimSun" w:hAnsi="GHEA Grapalat"/>
                <w:color w:val="000000"/>
                <w:sz w:val="22"/>
                <w:szCs w:val="22"/>
                <w:shd w:val="clear" w:color="auto" w:fill="FFFFFF"/>
                <w:lang w:val="hy-AM"/>
              </w:rPr>
            </w:pPr>
          </w:p>
          <w:p w14:paraId="4A6C4DEA" w14:textId="77777777" w:rsidR="00201D5D" w:rsidRPr="00F331B4" w:rsidRDefault="00201D5D" w:rsidP="00B67505">
            <w:pPr>
              <w:spacing w:line="276" w:lineRule="auto"/>
              <w:ind w:left="57" w:right="57"/>
              <w:jc w:val="center"/>
              <w:rPr>
                <w:rFonts w:ascii="GHEA Grapalat" w:eastAsia="SimSun" w:hAnsi="GHEA Grapalat"/>
                <w:color w:val="000000"/>
                <w:sz w:val="22"/>
                <w:szCs w:val="22"/>
                <w:shd w:val="clear" w:color="auto" w:fill="FFFFFF"/>
                <w:lang w:val="hy-AM"/>
              </w:rPr>
            </w:pPr>
          </w:p>
          <w:p w14:paraId="6E9A745B" w14:textId="77777777" w:rsidR="00201D5D" w:rsidRPr="00F331B4" w:rsidRDefault="00201D5D" w:rsidP="00B67505">
            <w:pPr>
              <w:spacing w:line="276" w:lineRule="auto"/>
              <w:ind w:left="57" w:right="57"/>
              <w:jc w:val="center"/>
              <w:rPr>
                <w:rFonts w:ascii="GHEA Grapalat" w:eastAsia="SimSun" w:hAnsi="GHEA Grapalat"/>
                <w:color w:val="000000"/>
                <w:sz w:val="22"/>
                <w:szCs w:val="22"/>
                <w:shd w:val="clear" w:color="auto" w:fill="FFFFFF"/>
                <w:lang w:val="hy-AM"/>
              </w:rPr>
            </w:pPr>
          </w:p>
          <w:p w14:paraId="510A9C17" w14:textId="77777777" w:rsidR="00201D5D" w:rsidRPr="00F331B4" w:rsidRDefault="00201D5D" w:rsidP="00B67505">
            <w:pPr>
              <w:spacing w:line="276" w:lineRule="auto"/>
              <w:ind w:left="57" w:right="57"/>
              <w:jc w:val="center"/>
              <w:rPr>
                <w:rFonts w:ascii="GHEA Grapalat" w:eastAsia="SimSun" w:hAnsi="GHEA Grapalat"/>
                <w:color w:val="000000"/>
                <w:sz w:val="22"/>
                <w:szCs w:val="22"/>
                <w:shd w:val="clear" w:color="auto" w:fill="FFFFFF"/>
                <w:lang w:val="hy-AM"/>
              </w:rPr>
            </w:pPr>
          </w:p>
          <w:p w14:paraId="38A566DC" w14:textId="77777777" w:rsidR="00201D5D" w:rsidRPr="00F331B4" w:rsidRDefault="00201D5D" w:rsidP="00B67505">
            <w:pPr>
              <w:spacing w:line="276" w:lineRule="auto"/>
              <w:ind w:left="57" w:right="57"/>
              <w:jc w:val="center"/>
              <w:rPr>
                <w:rFonts w:ascii="GHEA Grapalat" w:eastAsia="SimSun" w:hAnsi="GHEA Grapalat"/>
                <w:color w:val="000000"/>
                <w:sz w:val="22"/>
                <w:szCs w:val="22"/>
                <w:shd w:val="clear" w:color="auto" w:fill="FFFFFF"/>
                <w:lang w:val="hy-AM"/>
              </w:rPr>
            </w:pPr>
          </w:p>
          <w:p w14:paraId="3C67D040" w14:textId="77777777" w:rsidR="00201D5D" w:rsidRPr="00F331B4" w:rsidRDefault="00201D5D" w:rsidP="00201D5D">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w:t>
            </w:r>
          </w:p>
          <w:p w14:paraId="745DFFA1" w14:textId="77777777" w:rsidR="00201D5D" w:rsidRPr="00F331B4" w:rsidRDefault="00201D5D" w:rsidP="00201D5D">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p w14:paraId="7D1E1E5C" w14:textId="77777777" w:rsidR="00201D5D" w:rsidRPr="00F331B4" w:rsidRDefault="00201D5D" w:rsidP="00201D5D">
            <w:pPr>
              <w:spacing w:line="276" w:lineRule="auto"/>
              <w:ind w:left="57" w:right="57"/>
              <w:jc w:val="center"/>
              <w:rPr>
                <w:rFonts w:ascii="GHEA Grapalat" w:eastAsia="SimSun" w:hAnsi="GHEA Grapalat"/>
                <w:color w:val="000000"/>
                <w:sz w:val="22"/>
                <w:szCs w:val="22"/>
                <w:shd w:val="clear" w:color="auto" w:fill="FFFFFF"/>
                <w:lang w:val="hy-AM"/>
              </w:rPr>
            </w:pPr>
          </w:p>
          <w:p w14:paraId="47310E14" w14:textId="77777777" w:rsidR="00201D5D" w:rsidRPr="00F331B4" w:rsidRDefault="00201D5D" w:rsidP="00201D5D">
            <w:pPr>
              <w:spacing w:line="276" w:lineRule="auto"/>
              <w:ind w:left="57" w:right="57"/>
              <w:jc w:val="center"/>
              <w:rPr>
                <w:rFonts w:ascii="GHEA Grapalat" w:eastAsia="SimSun" w:hAnsi="GHEA Grapalat"/>
                <w:color w:val="000000"/>
                <w:sz w:val="22"/>
                <w:szCs w:val="22"/>
                <w:shd w:val="clear" w:color="auto" w:fill="FFFFFF"/>
                <w:lang w:val="hy-AM"/>
              </w:rPr>
            </w:pPr>
          </w:p>
          <w:p w14:paraId="586CD5C8" w14:textId="77777777" w:rsidR="00201D5D" w:rsidRPr="00F331B4" w:rsidRDefault="00201D5D" w:rsidP="00201D5D">
            <w:pPr>
              <w:spacing w:line="276" w:lineRule="auto"/>
              <w:ind w:left="57" w:right="57"/>
              <w:jc w:val="center"/>
              <w:rPr>
                <w:rFonts w:ascii="GHEA Grapalat" w:eastAsia="SimSun" w:hAnsi="GHEA Grapalat"/>
                <w:color w:val="000000"/>
                <w:sz w:val="22"/>
                <w:szCs w:val="22"/>
                <w:shd w:val="clear" w:color="auto" w:fill="FFFFFF"/>
                <w:lang w:val="hy-AM"/>
              </w:rPr>
            </w:pPr>
          </w:p>
          <w:p w14:paraId="08D026D1" w14:textId="77777777" w:rsidR="00201D5D" w:rsidRPr="00F331B4" w:rsidRDefault="00201D5D" w:rsidP="00201D5D">
            <w:pPr>
              <w:spacing w:line="276" w:lineRule="auto"/>
              <w:ind w:left="57" w:right="57"/>
              <w:jc w:val="center"/>
              <w:rPr>
                <w:rFonts w:ascii="GHEA Grapalat" w:eastAsia="SimSun" w:hAnsi="GHEA Grapalat"/>
                <w:color w:val="000000"/>
                <w:sz w:val="22"/>
                <w:szCs w:val="22"/>
                <w:shd w:val="clear" w:color="auto" w:fill="FFFFFF"/>
                <w:lang w:val="hy-AM"/>
              </w:rPr>
            </w:pPr>
          </w:p>
          <w:p w14:paraId="769B6DD5" w14:textId="77777777" w:rsidR="00201D5D" w:rsidRPr="00F331B4" w:rsidRDefault="00201D5D" w:rsidP="00201D5D">
            <w:pPr>
              <w:spacing w:line="276" w:lineRule="auto"/>
              <w:ind w:left="57" w:right="57"/>
              <w:jc w:val="center"/>
              <w:rPr>
                <w:rFonts w:ascii="GHEA Grapalat" w:eastAsia="SimSun" w:hAnsi="GHEA Grapalat"/>
                <w:color w:val="000000"/>
                <w:sz w:val="22"/>
                <w:szCs w:val="22"/>
                <w:shd w:val="clear" w:color="auto" w:fill="FFFFFF"/>
                <w:lang w:val="hy-AM"/>
              </w:rPr>
            </w:pPr>
          </w:p>
          <w:p w14:paraId="58E36DC6" w14:textId="77777777" w:rsidR="00201D5D" w:rsidRPr="00F331B4" w:rsidRDefault="00201D5D" w:rsidP="00201D5D">
            <w:pPr>
              <w:spacing w:line="276" w:lineRule="auto"/>
              <w:ind w:left="57" w:right="57"/>
              <w:jc w:val="center"/>
              <w:rPr>
                <w:rFonts w:ascii="GHEA Grapalat" w:eastAsia="SimSun" w:hAnsi="GHEA Grapalat"/>
                <w:color w:val="000000"/>
                <w:sz w:val="22"/>
                <w:szCs w:val="22"/>
                <w:shd w:val="clear" w:color="auto" w:fill="FFFFFF"/>
                <w:lang w:val="hy-AM"/>
              </w:rPr>
            </w:pPr>
          </w:p>
          <w:p w14:paraId="431D6D3F" w14:textId="77777777" w:rsidR="00201D5D" w:rsidRPr="00F331B4" w:rsidRDefault="00201D5D" w:rsidP="00201D5D">
            <w:pPr>
              <w:spacing w:line="276" w:lineRule="auto"/>
              <w:ind w:left="57" w:right="57"/>
              <w:jc w:val="center"/>
              <w:rPr>
                <w:rFonts w:ascii="GHEA Grapalat" w:eastAsia="SimSun" w:hAnsi="GHEA Grapalat"/>
                <w:color w:val="000000"/>
                <w:sz w:val="22"/>
                <w:szCs w:val="22"/>
                <w:shd w:val="clear" w:color="auto" w:fill="FFFFFF"/>
                <w:lang w:val="hy-AM"/>
              </w:rPr>
            </w:pPr>
          </w:p>
          <w:p w14:paraId="5AF4D929" w14:textId="77777777" w:rsidR="00201D5D" w:rsidRPr="00F331B4" w:rsidRDefault="00201D5D" w:rsidP="00201D5D">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Ընդունվել է։</w:t>
            </w:r>
          </w:p>
          <w:p w14:paraId="5D037E22" w14:textId="7E3BDA79" w:rsidR="00201D5D" w:rsidRPr="00F331B4" w:rsidRDefault="00201D5D" w:rsidP="00201D5D">
            <w:pPr>
              <w:spacing w:line="276" w:lineRule="auto"/>
              <w:ind w:left="57" w:right="57"/>
              <w:jc w:val="center"/>
              <w:rPr>
                <w:rFonts w:ascii="GHEA Grapalat" w:eastAsia="SimSun" w:hAnsi="GHEA Grapalat"/>
                <w:color w:val="000000"/>
                <w:sz w:val="22"/>
                <w:szCs w:val="22"/>
                <w:shd w:val="clear" w:color="auto" w:fill="FFFFFF"/>
                <w:lang w:val="hy-AM"/>
              </w:rPr>
            </w:pPr>
            <w:r w:rsidRPr="00F331B4">
              <w:rPr>
                <w:rFonts w:ascii="GHEA Grapalat" w:eastAsia="SimSun" w:hAnsi="GHEA Grapalat"/>
                <w:color w:val="000000"/>
                <w:sz w:val="22"/>
                <w:szCs w:val="22"/>
                <w:shd w:val="clear" w:color="auto" w:fill="FFFFFF"/>
                <w:lang w:val="hy-AM"/>
              </w:rPr>
              <w:t>Նախագիծը խմբագրվել է։</w:t>
            </w:r>
          </w:p>
        </w:tc>
      </w:tr>
    </w:tbl>
    <w:p w14:paraId="3A1CCDA1" w14:textId="77777777" w:rsidR="00995087" w:rsidRPr="00F331B4" w:rsidRDefault="00995087" w:rsidP="00690772">
      <w:pPr>
        <w:spacing w:line="276" w:lineRule="auto"/>
        <w:ind w:left="57" w:right="57"/>
        <w:rPr>
          <w:rFonts w:ascii="GHEA Grapalat" w:eastAsia="SimSun" w:hAnsi="GHEA Grapalat"/>
          <w:color w:val="000000"/>
          <w:sz w:val="22"/>
          <w:szCs w:val="22"/>
          <w:shd w:val="clear" w:color="auto" w:fill="FFFFFF"/>
          <w:lang w:val="hy-AM" w:eastAsia="en-US"/>
        </w:rPr>
      </w:pPr>
    </w:p>
    <w:sectPr w:rsidR="00995087" w:rsidRPr="00F331B4" w:rsidSect="00486322">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Baltica">
    <w:altName w:val="Calibri"/>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Armenian">
    <w:altName w:val="Arial"/>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DB34B7"/>
    <w:multiLevelType w:val="hybridMultilevel"/>
    <w:tmpl w:val="40DCBBD0"/>
    <w:lvl w:ilvl="0" w:tplc="5A7493A8">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9"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4" w15:restartNumberingAfterBreak="0">
    <w:nsid w:val="4668423B"/>
    <w:multiLevelType w:val="hybridMultilevel"/>
    <w:tmpl w:val="E8DA7B82"/>
    <w:lvl w:ilvl="0" w:tplc="8892B3A4">
      <w:start w:val="1"/>
      <w:numFmt w:val="decimal"/>
      <w:lvlText w:val="%1."/>
      <w:lvlJc w:val="left"/>
      <w:pPr>
        <w:ind w:left="720" w:hanging="360"/>
      </w:pPr>
      <w:rPr>
        <w:rFonts w:ascii="GHEA Grapalat" w:eastAsia="Calibri" w:hAnsi="GHEA Grapalat"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6EA50D0"/>
    <w:multiLevelType w:val="hybridMultilevel"/>
    <w:tmpl w:val="190C6444"/>
    <w:lvl w:ilvl="0" w:tplc="791CA6A8">
      <w:start w:val="2"/>
      <w:numFmt w:val="bullet"/>
      <w:lvlText w:val="-"/>
      <w:lvlJc w:val="left"/>
      <w:pPr>
        <w:ind w:left="720" w:hanging="360"/>
      </w:pPr>
      <w:rPr>
        <w:rFonts w:ascii="GHEA Grapalat" w:eastAsia="Calibri"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2"/>
  </w:num>
  <w:num w:numId="4">
    <w:abstractNumId w:val="6"/>
  </w:num>
  <w:num w:numId="5">
    <w:abstractNumId w:val="3"/>
  </w:num>
  <w:num w:numId="6">
    <w:abstractNumId w:val="1"/>
  </w:num>
  <w:num w:numId="7">
    <w:abstractNumId w:val="16"/>
  </w:num>
  <w:num w:numId="8">
    <w:abstractNumId w:val="11"/>
  </w:num>
  <w:num w:numId="9">
    <w:abstractNumId w:val="8"/>
  </w:num>
  <w:num w:numId="10">
    <w:abstractNumId w:val="5"/>
  </w:num>
  <w:num w:numId="11">
    <w:abstractNumId w:val="17"/>
  </w:num>
  <w:num w:numId="12">
    <w:abstractNumId w:val="0"/>
  </w:num>
  <w:num w:numId="13">
    <w:abstractNumId w:val="10"/>
  </w:num>
  <w:num w:numId="14">
    <w:abstractNumId w:val="19"/>
  </w:num>
  <w:num w:numId="15">
    <w:abstractNumId w:val="7"/>
  </w:num>
  <w:num w:numId="16">
    <w:abstractNumId w:val="9"/>
  </w:num>
  <w:num w:numId="17">
    <w:abstractNumId w:val="20"/>
  </w:num>
  <w:num w:numId="18">
    <w:abstractNumId w:val="2"/>
  </w:num>
  <w:num w:numId="19">
    <w:abstractNumId w:val="13"/>
  </w:num>
  <w:num w:numId="20">
    <w:abstractNumId w:val="18"/>
  </w:num>
  <w:num w:numId="21">
    <w:abstractNumId w:val="15"/>
  </w:num>
  <w:num w:numId="22">
    <w:abstractNumId w:val="4"/>
  </w:num>
  <w:num w:numId="23">
    <w:abstractNumId w:val="14"/>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15C36"/>
    <w:rsid w:val="00015F16"/>
    <w:rsid w:val="000239C3"/>
    <w:rsid w:val="00024D11"/>
    <w:rsid w:val="000306A1"/>
    <w:rsid w:val="0005051E"/>
    <w:rsid w:val="000513A7"/>
    <w:rsid w:val="00054424"/>
    <w:rsid w:val="00057650"/>
    <w:rsid w:val="0005792C"/>
    <w:rsid w:val="00065349"/>
    <w:rsid w:val="000677BD"/>
    <w:rsid w:val="000A320C"/>
    <w:rsid w:val="000B4A61"/>
    <w:rsid w:val="000B4CBC"/>
    <w:rsid w:val="000B571D"/>
    <w:rsid w:val="000C3AE8"/>
    <w:rsid w:val="000D3526"/>
    <w:rsid w:val="000D3E3B"/>
    <w:rsid w:val="000D5C13"/>
    <w:rsid w:val="000E49E5"/>
    <w:rsid w:val="000E658D"/>
    <w:rsid w:val="0011022B"/>
    <w:rsid w:val="00112956"/>
    <w:rsid w:val="00116EDB"/>
    <w:rsid w:val="00121A44"/>
    <w:rsid w:val="001238D0"/>
    <w:rsid w:val="00124BE7"/>
    <w:rsid w:val="00126194"/>
    <w:rsid w:val="00130C00"/>
    <w:rsid w:val="00131E9D"/>
    <w:rsid w:val="001332ED"/>
    <w:rsid w:val="00141122"/>
    <w:rsid w:val="00142144"/>
    <w:rsid w:val="00145AF5"/>
    <w:rsid w:val="00146834"/>
    <w:rsid w:val="00155472"/>
    <w:rsid w:val="00164C5F"/>
    <w:rsid w:val="0017123E"/>
    <w:rsid w:val="0017533A"/>
    <w:rsid w:val="00175E01"/>
    <w:rsid w:val="001801C9"/>
    <w:rsid w:val="00180AE3"/>
    <w:rsid w:val="001826E5"/>
    <w:rsid w:val="0018381C"/>
    <w:rsid w:val="0019096F"/>
    <w:rsid w:val="001A14E2"/>
    <w:rsid w:val="001A5455"/>
    <w:rsid w:val="001B405F"/>
    <w:rsid w:val="001C69F7"/>
    <w:rsid w:val="001C6A54"/>
    <w:rsid w:val="001C72AD"/>
    <w:rsid w:val="001D0FCB"/>
    <w:rsid w:val="001D51DF"/>
    <w:rsid w:val="00201D5D"/>
    <w:rsid w:val="00204305"/>
    <w:rsid w:val="0020673B"/>
    <w:rsid w:val="002126D4"/>
    <w:rsid w:val="00213D48"/>
    <w:rsid w:val="0021485B"/>
    <w:rsid w:val="00217B50"/>
    <w:rsid w:val="00224DE1"/>
    <w:rsid w:val="00224FC6"/>
    <w:rsid w:val="0023267E"/>
    <w:rsid w:val="0024206B"/>
    <w:rsid w:val="00242B64"/>
    <w:rsid w:val="002442F6"/>
    <w:rsid w:val="00244DAD"/>
    <w:rsid w:val="00245AAE"/>
    <w:rsid w:val="00251792"/>
    <w:rsid w:val="00267CA3"/>
    <w:rsid w:val="00271AFC"/>
    <w:rsid w:val="002855E7"/>
    <w:rsid w:val="00291C0C"/>
    <w:rsid w:val="00293A1C"/>
    <w:rsid w:val="002A57C1"/>
    <w:rsid w:val="002B3843"/>
    <w:rsid w:val="002B4D25"/>
    <w:rsid w:val="002C2145"/>
    <w:rsid w:val="002D2960"/>
    <w:rsid w:val="002D7020"/>
    <w:rsid w:val="002E1DAB"/>
    <w:rsid w:val="002F165E"/>
    <w:rsid w:val="002F2F12"/>
    <w:rsid w:val="002F54AD"/>
    <w:rsid w:val="002F6F97"/>
    <w:rsid w:val="0030256C"/>
    <w:rsid w:val="0030444F"/>
    <w:rsid w:val="003151AA"/>
    <w:rsid w:val="00322820"/>
    <w:rsid w:val="00334C90"/>
    <w:rsid w:val="0034186E"/>
    <w:rsid w:val="00341C3D"/>
    <w:rsid w:val="00345677"/>
    <w:rsid w:val="003642A6"/>
    <w:rsid w:val="00373D43"/>
    <w:rsid w:val="00376FCE"/>
    <w:rsid w:val="00382FFF"/>
    <w:rsid w:val="0038720D"/>
    <w:rsid w:val="00395CBD"/>
    <w:rsid w:val="003A6974"/>
    <w:rsid w:val="003C0F39"/>
    <w:rsid w:val="003C55CA"/>
    <w:rsid w:val="003C6AA8"/>
    <w:rsid w:val="003C6F6E"/>
    <w:rsid w:val="003D6F9E"/>
    <w:rsid w:val="003D7416"/>
    <w:rsid w:val="003E2101"/>
    <w:rsid w:val="003E500F"/>
    <w:rsid w:val="00401C11"/>
    <w:rsid w:val="004062B4"/>
    <w:rsid w:val="0041134E"/>
    <w:rsid w:val="00424BEF"/>
    <w:rsid w:val="00430902"/>
    <w:rsid w:val="00433EF1"/>
    <w:rsid w:val="00435227"/>
    <w:rsid w:val="00443133"/>
    <w:rsid w:val="00460E21"/>
    <w:rsid w:val="0047413E"/>
    <w:rsid w:val="004808F0"/>
    <w:rsid w:val="00486322"/>
    <w:rsid w:val="004869AB"/>
    <w:rsid w:val="004A2571"/>
    <w:rsid w:val="004B0172"/>
    <w:rsid w:val="004C4B7D"/>
    <w:rsid w:val="004D4E0A"/>
    <w:rsid w:val="004D776D"/>
    <w:rsid w:val="004E09B3"/>
    <w:rsid w:val="004E4338"/>
    <w:rsid w:val="004E7B28"/>
    <w:rsid w:val="005118A9"/>
    <w:rsid w:val="00511D92"/>
    <w:rsid w:val="00515E99"/>
    <w:rsid w:val="00517807"/>
    <w:rsid w:val="00521756"/>
    <w:rsid w:val="00532A93"/>
    <w:rsid w:val="0053493C"/>
    <w:rsid w:val="00536706"/>
    <w:rsid w:val="005431C7"/>
    <w:rsid w:val="00546BAB"/>
    <w:rsid w:val="0055321B"/>
    <w:rsid w:val="00555252"/>
    <w:rsid w:val="005561C5"/>
    <w:rsid w:val="00557195"/>
    <w:rsid w:val="0056235F"/>
    <w:rsid w:val="00564A30"/>
    <w:rsid w:val="00567703"/>
    <w:rsid w:val="005702AE"/>
    <w:rsid w:val="00577CB7"/>
    <w:rsid w:val="00581377"/>
    <w:rsid w:val="005830A0"/>
    <w:rsid w:val="00584D38"/>
    <w:rsid w:val="00596E77"/>
    <w:rsid w:val="005A1C33"/>
    <w:rsid w:val="005A1E5D"/>
    <w:rsid w:val="005B467D"/>
    <w:rsid w:val="005B76C7"/>
    <w:rsid w:val="005D2259"/>
    <w:rsid w:val="005D7A4C"/>
    <w:rsid w:val="005E0CAA"/>
    <w:rsid w:val="005E3C33"/>
    <w:rsid w:val="005E49DF"/>
    <w:rsid w:val="005E4C17"/>
    <w:rsid w:val="005E518D"/>
    <w:rsid w:val="005F6CE8"/>
    <w:rsid w:val="006035CD"/>
    <w:rsid w:val="0060394E"/>
    <w:rsid w:val="00612087"/>
    <w:rsid w:val="00623D68"/>
    <w:rsid w:val="00627E0A"/>
    <w:rsid w:val="00627E12"/>
    <w:rsid w:val="00631451"/>
    <w:rsid w:val="00635154"/>
    <w:rsid w:val="00637F7D"/>
    <w:rsid w:val="00650B76"/>
    <w:rsid w:val="0066441D"/>
    <w:rsid w:val="006710F2"/>
    <w:rsid w:val="00671369"/>
    <w:rsid w:val="00676B87"/>
    <w:rsid w:val="00683C66"/>
    <w:rsid w:val="00683F7F"/>
    <w:rsid w:val="00690772"/>
    <w:rsid w:val="006A1942"/>
    <w:rsid w:val="006A2953"/>
    <w:rsid w:val="006B49FF"/>
    <w:rsid w:val="006C714C"/>
    <w:rsid w:val="006C7DB5"/>
    <w:rsid w:val="006D0E6B"/>
    <w:rsid w:val="006E19BF"/>
    <w:rsid w:val="006F1ABE"/>
    <w:rsid w:val="006F2356"/>
    <w:rsid w:val="006F698E"/>
    <w:rsid w:val="006F6C15"/>
    <w:rsid w:val="00710C8B"/>
    <w:rsid w:val="00712C0A"/>
    <w:rsid w:val="00715C9D"/>
    <w:rsid w:val="00731AAC"/>
    <w:rsid w:val="00732EDC"/>
    <w:rsid w:val="00733376"/>
    <w:rsid w:val="00737DC1"/>
    <w:rsid w:val="00745B15"/>
    <w:rsid w:val="00746031"/>
    <w:rsid w:val="00762FCA"/>
    <w:rsid w:val="00767310"/>
    <w:rsid w:val="007A56F8"/>
    <w:rsid w:val="007A6507"/>
    <w:rsid w:val="007A754A"/>
    <w:rsid w:val="007A7FA7"/>
    <w:rsid w:val="007C00BB"/>
    <w:rsid w:val="007C32A5"/>
    <w:rsid w:val="007C53B2"/>
    <w:rsid w:val="007C5F91"/>
    <w:rsid w:val="007D11D0"/>
    <w:rsid w:val="007D7736"/>
    <w:rsid w:val="007E51FA"/>
    <w:rsid w:val="007E5E63"/>
    <w:rsid w:val="007E6534"/>
    <w:rsid w:val="007E719B"/>
    <w:rsid w:val="00804459"/>
    <w:rsid w:val="0081004A"/>
    <w:rsid w:val="0081233B"/>
    <w:rsid w:val="00817C80"/>
    <w:rsid w:val="00820F00"/>
    <w:rsid w:val="00832041"/>
    <w:rsid w:val="008337B2"/>
    <w:rsid w:val="00834D09"/>
    <w:rsid w:val="0085454B"/>
    <w:rsid w:val="0085465F"/>
    <w:rsid w:val="008560D4"/>
    <w:rsid w:val="0085615C"/>
    <w:rsid w:val="00876341"/>
    <w:rsid w:val="00880DC7"/>
    <w:rsid w:val="00881614"/>
    <w:rsid w:val="0088683A"/>
    <w:rsid w:val="00890222"/>
    <w:rsid w:val="00894307"/>
    <w:rsid w:val="00894434"/>
    <w:rsid w:val="008950A6"/>
    <w:rsid w:val="008A4F35"/>
    <w:rsid w:val="008A587B"/>
    <w:rsid w:val="008B227B"/>
    <w:rsid w:val="008B2F41"/>
    <w:rsid w:val="008B4540"/>
    <w:rsid w:val="008C4EC9"/>
    <w:rsid w:val="008C6B88"/>
    <w:rsid w:val="008D4030"/>
    <w:rsid w:val="008D68E6"/>
    <w:rsid w:val="008E23D4"/>
    <w:rsid w:val="008E5DAE"/>
    <w:rsid w:val="008E67B0"/>
    <w:rsid w:val="009060B3"/>
    <w:rsid w:val="009156A1"/>
    <w:rsid w:val="00922409"/>
    <w:rsid w:val="009377E3"/>
    <w:rsid w:val="00942AF2"/>
    <w:rsid w:val="00944D04"/>
    <w:rsid w:val="00954409"/>
    <w:rsid w:val="0095687C"/>
    <w:rsid w:val="00960508"/>
    <w:rsid w:val="009623B8"/>
    <w:rsid w:val="009756F5"/>
    <w:rsid w:val="0097639E"/>
    <w:rsid w:val="00981E1B"/>
    <w:rsid w:val="00985440"/>
    <w:rsid w:val="00985AB7"/>
    <w:rsid w:val="0099208F"/>
    <w:rsid w:val="00994685"/>
    <w:rsid w:val="00995087"/>
    <w:rsid w:val="009973BE"/>
    <w:rsid w:val="009B61A6"/>
    <w:rsid w:val="009B7911"/>
    <w:rsid w:val="009E33EE"/>
    <w:rsid w:val="009F6577"/>
    <w:rsid w:val="00A01398"/>
    <w:rsid w:val="00A033FD"/>
    <w:rsid w:val="00A04DE2"/>
    <w:rsid w:val="00A050C2"/>
    <w:rsid w:val="00A124FF"/>
    <w:rsid w:val="00A12B07"/>
    <w:rsid w:val="00A15135"/>
    <w:rsid w:val="00A15288"/>
    <w:rsid w:val="00A17672"/>
    <w:rsid w:val="00A23904"/>
    <w:rsid w:val="00A31301"/>
    <w:rsid w:val="00A33150"/>
    <w:rsid w:val="00A40D1A"/>
    <w:rsid w:val="00A414EB"/>
    <w:rsid w:val="00A4664F"/>
    <w:rsid w:val="00A52C74"/>
    <w:rsid w:val="00A62A4A"/>
    <w:rsid w:val="00A64691"/>
    <w:rsid w:val="00A66578"/>
    <w:rsid w:val="00A7259E"/>
    <w:rsid w:val="00A7417D"/>
    <w:rsid w:val="00A853AD"/>
    <w:rsid w:val="00A86EBB"/>
    <w:rsid w:val="00AB5AA2"/>
    <w:rsid w:val="00AB67D0"/>
    <w:rsid w:val="00AC6B42"/>
    <w:rsid w:val="00AC6B84"/>
    <w:rsid w:val="00AD7DAE"/>
    <w:rsid w:val="00AE04A5"/>
    <w:rsid w:val="00AE1D07"/>
    <w:rsid w:val="00B01E3F"/>
    <w:rsid w:val="00B14055"/>
    <w:rsid w:val="00B1754C"/>
    <w:rsid w:val="00B2524B"/>
    <w:rsid w:val="00B300BE"/>
    <w:rsid w:val="00B33226"/>
    <w:rsid w:val="00B4303A"/>
    <w:rsid w:val="00B44BF3"/>
    <w:rsid w:val="00B54B2E"/>
    <w:rsid w:val="00B6013E"/>
    <w:rsid w:val="00B61365"/>
    <w:rsid w:val="00B638D5"/>
    <w:rsid w:val="00B67505"/>
    <w:rsid w:val="00B72EC7"/>
    <w:rsid w:val="00B81425"/>
    <w:rsid w:val="00B902EE"/>
    <w:rsid w:val="00B970BC"/>
    <w:rsid w:val="00BA56E7"/>
    <w:rsid w:val="00BB1219"/>
    <w:rsid w:val="00BB5E5C"/>
    <w:rsid w:val="00BB739F"/>
    <w:rsid w:val="00BC3D64"/>
    <w:rsid w:val="00BC479A"/>
    <w:rsid w:val="00BE28F4"/>
    <w:rsid w:val="00BE73A1"/>
    <w:rsid w:val="00BE77BF"/>
    <w:rsid w:val="00BF7978"/>
    <w:rsid w:val="00C06C0D"/>
    <w:rsid w:val="00C0764D"/>
    <w:rsid w:val="00C17DC9"/>
    <w:rsid w:val="00C314CD"/>
    <w:rsid w:val="00C355D0"/>
    <w:rsid w:val="00C377E4"/>
    <w:rsid w:val="00C457B1"/>
    <w:rsid w:val="00C46EAE"/>
    <w:rsid w:val="00C47658"/>
    <w:rsid w:val="00C54074"/>
    <w:rsid w:val="00C544E0"/>
    <w:rsid w:val="00C853EB"/>
    <w:rsid w:val="00C860E8"/>
    <w:rsid w:val="00C953B5"/>
    <w:rsid w:val="00C95D83"/>
    <w:rsid w:val="00CB1FF9"/>
    <w:rsid w:val="00CC20BA"/>
    <w:rsid w:val="00CC2DAC"/>
    <w:rsid w:val="00CD4636"/>
    <w:rsid w:val="00CD7641"/>
    <w:rsid w:val="00CE2DF8"/>
    <w:rsid w:val="00CE4F72"/>
    <w:rsid w:val="00CF4960"/>
    <w:rsid w:val="00CF4FE6"/>
    <w:rsid w:val="00CF556A"/>
    <w:rsid w:val="00CF6880"/>
    <w:rsid w:val="00D008B0"/>
    <w:rsid w:val="00D03CAC"/>
    <w:rsid w:val="00D03E03"/>
    <w:rsid w:val="00D05319"/>
    <w:rsid w:val="00D12E16"/>
    <w:rsid w:val="00D13E04"/>
    <w:rsid w:val="00D147AB"/>
    <w:rsid w:val="00D21DC6"/>
    <w:rsid w:val="00D2535A"/>
    <w:rsid w:val="00D353B2"/>
    <w:rsid w:val="00D41085"/>
    <w:rsid w:val="00D41ECD"/>
    <w:rsid w:val="00D62198"/>
    <w:rsid w:val="00D70CB5"/>
    <w:rsid w:val="00D7195C"/>
    <w:rsid w:val="00D808EA"/>
    <w:rsid w:val="00D81D8B"/>
    <w:rsid w:val="00D8417D"/>
    <w:rsid w:val="00D854C9"/>
    <w:rsid w:val="00D8588D"/>
    <w:rsid w:val="00D9013F"/>
    <w:rsid w:val="00D9309D"/>
    <w:rsid w:val="00D940F8"/>
    <w:rsid w:val="00DA041A"/>
    <w:rsid w:val="00DA29D8"/>
    <w:rsid w:val="00DA6BCF"/>
    <w:rsid w:val="00DB0F05"/>
    <w:rsid w:val="00DB26C3"/>
    <w:rsid w:val="00DB67A8"/>
    <w:rsid w:val="00DC31B2"/>
    <w:rsid w:val="00DC72CB"/>
    <w:rsid w:val="00DD635C"/>
    <w:rsid w:val="00DE4C78"/>
    <w:rsid w:val="00DF7CFF"/>
    <w:rsid w:val="00E10A54"/>
    <w:rsid w:val="00E1602F"/>
    <w:rsid w:val="00E22CD9"/>
    <w:rsid w:val="00E3098C"/>
    <w:rsid w:val="00E37DE0"/>
    <w:rsid w:val="00E51031"/>
    <w:rsid w:val="00E522BB"/>
    <w:rsid w:val="00E52CA6"/>
    <w:rsid w:val="00E66C83"/>
    <w:rsid w:val="00E77E9D"/>
    <w:rsid w:val="00E912C4"/>
    <w:rsid w:val="00EA4C50"/>
    <w:rsid w:val="00EB07DA"/>
    <w:rsid w:val="00EB1B9E"/>
    <w:rsid w:val="00EC6495"/>
    <w:rsid w:val="00ED7F80"/>
    <w:rsid w:val="00EE3010"/>
    <w:rsid w:val="00EF2751"/>
    <w:rsid w:val="00F0168C"/>
    <w:rsid w:val="00F05066"/>
    <w:rsid w:val="00F070C3"/>
    <w:rsid w:val="00F0711C"/>
    <w:rsid w:val="00F15E64"/>
    <w:rsid w:val="00F21873"/>
    <w:rsid w:val="00F331B4"/>
    <w:rsid w:val="00F363AD"/>
    <w:rsid w:val="00F3711C"/>
    <w:rsid w:val="00F60D93"/>
    <w:rsid w:val="00F66E17"/>
    <w:rsid w:val="00F81596"/>
    <w:rsid w:val="00F86D67"/>
    <w:rsid w:val="00FB032B"/>
    <w:rsid w:val="00FB3186"/>
    <w:rsid w:val="00FD3056"/>
    <w:rsid w:val="00FE0C85"/>
    <w:rsid w:val="00FF0D7B"/>
    <w:rsid w:val="00FF4B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uiPriority w:val="20"/>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173807908">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045060997">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10849335">
      <w:bodyDiv w:val="1"/>
      <w:marLeft w:val="0"/>
      <w:marRight w:val="0"/>
      <w:marTop w:val="0"/>
      <w:marBottom w:val="0"/>
      <w:divBdr>
        <w:top w:val="none" w:sz="0" w:space="0" w:color="auto"/>
        <w:left w:val="none" w:sz="0" w:space="0" w:color="auto"/>
        <w:bottom w:val="none" w:sz="0" w:space="0" w:color="auto"/>
        <w:right w:val="none" w:sz="0" w:space="0" w:color="auto"/>
      </w:divBdr>
    </w:div>
    <w:div w:id="1945186457">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54104-7C33-4B57-96A4-55CE567FC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4825</Words>
  <Characters>27504</Characters>
  <Application>Microsoft Office Word</Application>
  <DocSecurity>0</DocSecurity>
  <Lines>229</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
  <dc:description/>
  <cp:lastModifiedBy>Sergey Tashcyan</cp:lastModifiedBy>
  <cp:revision>2</cp:revision>
  <cp:lastPrinted>2021-03-17T13:05:00Z</cp:lastPrinted>
  <dcterms:created xsi:type="dcterms:W3CDTF">2023-12-21T05:16:00Z</dcterms:created>
  <dcterms:modified xsi:type="dcterms:W3CDTF">2023-12-21T05:16:00Z</dcterms:modified>
</cp:coreProperties>
</file>