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422E3F" w14:textId="77777777" w:rsidR="004C707D" w:rsidRDefault="004C707D" w:rsidP="009A07EC">
      <w:pPr>
        <w:ind w:firstLine="720"/>
        <w:jc w:val="center"/>
        <w:rPr>
          <w:rFonts w:ascii="GHEA Grapalat" w:hAnsi="GHEA Grapalat"/>
          <w:b/>
          <w:bCs/>
          <w:caps/>
          <w:sz w:val="24"/>
          <w:szCs w:val="24"/>
          <w:lang w:val="hy-AM"/>
        </w:rPr>
      </w:pPr>
      <w:r>
        <w:rPr>
          <w:rFonts w:ascii="GHEA Grapalat" w:hAnsi="GHEA Grapalat"/>
          <w:b/>
          <w:bCs/>
          <w:caps/>
          <w:sz w:val="24"/>
          <w:szCs w:val="24"/>
          <w:lang w:val="hy-AM"/>
        </w:rPr>
        <w:t>հիմնավորոՒՄ</w:t>
      </w:r>
    </w:p>
    <w:p w14:paraId="7DF51507" w14:textId="7782467D" w:rsidR="004C707D" w:rsidRPr="009A07EC" w:rsidRDefault="00A95EEA" w:rsidP="009A07EC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A95EEA">
        <w:rPr>
          <w:rFonts w:ascii="GHEA Grapalat" w:eastAsia="Times New Roman" w:hAnsi="GHEA Grapalat" w:cs="Times New Roman"/>
          <w:b/>
          <w:bCs/>
          <w:color w:val="000000"/>
          <w:lang w:val="hy-AM"/>
        </w:rPr>
        <w:t>«ՀԱՅԱՍՏԱՆԻ ՀԱՆՐԱՊԵՏՈՒԹՅԱՆ 2023 ԹՎԱԿԱՆԻ ՊԵՏԱԿԱՆ ԲՅՈՒՋԵԻ ՄԱՍԻՆ» ՀԱՅԱՍՏԱՆԻ</w:t>
      </w:r>
      <w:r w:rsidRPr="00A95EEA">
        <w:rPr>
          <w:rFonts w:ascii="GHEA Grapalat" w:eastAsia="Times New Roman" w:hAnsi="GHEA Grapalat" w:cs="Times New Roman"/>
          <w:b/>
          <w:bCs/>
          <w:color w:val="000000"/>
          <w:lang w:val="af-ZA"/>
        </w:rPr>
        <w:t xml:space="preserve"> </w:t>
      </w:r>
      <w:r w:rsidRPr="00A95EEA">
        <w:rPr>
          <w:rFonts w:ascii="GHEA Grapalat" w:eastAsia="Times New Roman" w:hAnsi="GHEA Grapalat" w:cs="Times New Roman"/>
          <w:b/>
          <w:bCs/>
          <w:color w:val="000000"/>
          <w:lang w:val="hy-AM"/>
        </w:rPr>
        <w:t>ՀԱՆՐԱՊԵՏՈՒԹՅԱՆ</w:t>
      </w:r>
      <w:r w:rsidRPr="00A95EEA">
        <w:rPr>
          <w:rFonts w:ascii="GHEA Grapalat" w:eastAsia="Times New Roman" w:hAnsi="GHEA Grapalat" w:cs="Times New Roman"/>
          <w:b/>
          <w:bCs/>
          <w:color w:val="000000"/>
          <w:lang w:val="af-ZA"/>
        </w:rPr>
        <w:t xml:space="preserve"> </w:t>
      </w:r>
      <w:r w:rsidRPr="00A95EEA">
        <w:rPr>
          <w:rFonts w:ascii="GHEA Grapalat" w:eastAsia="Times New Roman" w:hAnsi="GHEA Grapalat" w:cs="Times New Roman"/>
          <w:b/>
          <w:bCs/>
          <w:color w:val="000000"/>
          <w:lang w:val="hy-AM"/>
        </w:rPr>
        <w:t>ՕՐԵՆՔՈՒՄ</w:t>
      </w:r>
      <w:r w:rsidRPr="00A95EEA">
        <w:rPr>
          <w:rFonts w:ascii="GHEA Grapalat" w:eastAsia="Times New Roman" w:hAnsi="GHEA Grapalat" w:cs="Times New Roman"/>
          <w:b/>
          <w:bCs/>
          <w:color w:val="000000"/>
          <w:lang w:val="af-ZA"/>
        </w:rPr>
        <w:t xml:space="preserve"> </w:t>
      </w:r>
      <w:r w:rsidRPr="00A95EEA">
        <w:rPr>
          <w:rFonts w:ascii="GHEA Grapalat" w:eastAsia="Times New Roman" w:hAnsi="GHEA Grapalat" w:cs="Times New Roman"/>
          <w:b/>
          <w:bCs/>
          <w:color w:val="000000"/>
          <w:lang w:val="hy-AM"/>
        </w:rPr>
        <w:t>ՎԵՐԱԲԱՇԽՈՒՄ ԵՎ ՀԱՅԱՍՏԱՆԻ</w:t>
      </w:r>
      <w:r w:rsidRPr="00A95EEA">
        <w:rPr>
          <w:rFonts w:ascii="GHEA Grapalat" w:eastAsia="Times New Roman" w:hAnsi="GHEA Grapalat" w:cs="Times New Roman"/>
          <w:b/>
          <w:bCs/>
          <w:color w:val="000000"/>
          <w:lang w:val="af-ZA"/>
        </w:rPr>
        <w:t xml:space="preserve"> </w:t>
      </w:r>
      <w:r w:rsidRPr="00A95EEA">
        <w:rPr>
          <w:rFonts w:ascii="GHEA Grapalat" w:eastAsia="Times New Roman" w:hAnsi="GHEA Grapalat" w:cs="Times New Roman"/>
          <w:b/>
          <w:bCs/>
          <w:color w:val="000000"/>
          <w:lang w:val="hy-AM"/>
        </w:rPr>
        <w:t>ՀԱՆՐԱՊԵՏՈՒԹՅԱՆ</w:t>
      </w:r>
      <w:r w:rsidRPr="00A95EEA">
        <w:rPr>
          <w:rFonts w:ascii="GHEA Grapalat" w:eastAsia="Times New Roman" w:hAnsi="GHEA Grapalat" w:cs="Times New Roman"/>
          <w:b/>
          <w:bCs/>
          <w:color w:val="000000"/>
          <w:lang w:val="af-ZA"/>
        </w:rPr>
        <w:t xml:space="preserve"> </w:t>
      </w:r>
      <w:r w:rsidRPr="00A95EEA">
        <w:rPr>
          <w:rFonts w:ascii="GHEA Grapalat" w:eastAsia="Times New Roman" w:hAnsi="GHEA Grapalat" w:cs="Times New Roman"/>
          <w:b/>
          <w:bCs/>
          <w:color w:val="000000"/>
          <w:lang w:val="hy-AM"/>
        </w:rPr>
        <w:t>ԿԱՌԱՎԱՐՈՒԹՅԱՆ 20</w:t>
      </w:r>
      <w:r w:rsidRPr="00A95EEA">
        <w:rPr>
          <w:rFonts w:ascii="GHEA Grapalat" w:eastAsia="Times New Roman" w:hAnsi="GHEA Grapalat" w:cs="Times New Roman"/>
          <w:b/>
          <w:bCs/>
          <w:color w:val="000000"/>
          <w:lang w:val="af-ZA"/>
        </w:rPr>
        <w:t>2</w:t>
      </w:r>
      <w:r w:rsidRPr="00A95EEA">
        <w:rPr>
          <w:rFonts w:ascii="GHEA Grapalat" w:eastAsia="Times New Roman" w:hAnsi="GHEA Grapalat" w:cs="Times New Roman"/>
          <w:b/>
          <w:bCs/>
          <w:color w:val="000000"/>
          <w:lang w:val="hy-AM"/>
        </w:rPr>
        <w:t>2 ԹՎԱԿԱՆԻ ԴԵԿՏԵՄԲԵՐԻ</w:t>
      </w:r>
      <w:r w:rsidRPr="00A95EEA">
        <w:rPr>
          <w:rFonts w:ascii="GHEA Grapalat" w:eastAsia="Times New Roman" w:hAnsi="GHEA Grapalat" w:cs="Times New Roman"/>
          <w:b/>
          <w:bCs/>
          <w:color w:val="000000"/>
          <w:lang w:val="af-ZA"/>
        </w:rPr>
        <w:t xml:space="preserve"> 2</w:t>
      </w:r>
      <w:r w:rsidRPr="00A95EEA">
        <w:rPr>
          <w:rFonts w:ascii="GHEA Grapalat" w:eastAsia="Times New Roman" w:hAnsi="GHEA Grapalat" w:cs="Times New Roman"/>
          <w:b/>
          <w:bCs/>
          <w:color w:val="000000"/>
          <w:lang w:val="hy-AM"/>
        </w:rPr>
        <w:t xml:space="preserve">9-Ի N </w:t>
      </w:r>
      <w:r w:rsidRPr="00A95EEA">
        <w:rPr>
          <w:rFonts w:ascii="GHEA Grapalat" w:eastAsia="Times New Roman" w:hAnsi="GHEA Grapalat" w:cs="Times New Roman"/>
          <w:b/>
          <w:bCs/>
          <w:color w:val="000000"/>
          <w:lang w:val="af-ZA"/>
        </w:rPr>
        <w:t>21</w:t>
      </w:r>
      <w:r w:rsidRPr="00A95EEA">
        <w:rPr>
          <w:rFonts w:ascii="GHEA Grapalat" w:eastAsia="Times New Roman" w:hAnsi="GHEA Grapalat" w:cs="Times New Roman"/>
          <w:b/>
          <w:bCs/>
          <w:color w:val="000000"/>
          <w:lang w:val="hy-AM"/>
        </w:rPr>
        <w:t>1</w:t>
      </w:r>
      <w:r w:rsidRPr="00A95EEA">
        <w:rPr>
          <w:rFonts w:ascii="GHEA Grapalat" w:eastAsia="Times New Roman" w:hAnsi="GHEA Grapalat" w:cs="Times New Roman"/>
          <w:b/>
          <w:bCs/>
          <w:color w:val="000000"/>
          <w:lang w:val="af-ZA"/>
        </w:rPr>
        <w:t>1</w:t>
      </w:r>
      <w:r w:rsidRPr="00A95EEA">
        <w:rPr>
          <w:rFonts w:ascii="GHEA Grapalat" w:eastAsia="Times New Roman" w:hAnsi="GHEA Grapalat" w:cs="Times New Roman"/>
          <w:b/>
          <w:bCs/>
          <w:color w:val="000000"/>
          <w:lang w:val="hy-AM"/>
        </w:rPr>
        <w:t>-Ն ՈՐՈՇՄԱՆ ՄԵՋ ՓՈՓՈԽՈՒԹՅՈՒՆՆԵՐ ԵՎ</w:t>
      </w:r>
      <w:r w:rsidRPr="00A95EEA">
        <w:rPr>
          <w:rFonts w:ascii="GHEA Grapalat" w:eastAsia="Times New Roman" w:hAnsi="GHEA Grapalat" w:cs="Times New Roman"/>
          <w:b/>
          <w:bCs/>
          <w:color w:val="000000"/>
          <w:lang w:val="af-ZA"/>
        </w:rPr>
        <w:t xml:space="preserve"> </w:t>
      </w:r>
      <w:r w:rsidRPr="00A95EEA">
        <w:rPr>
          <w:rFonts w:ascii="GHEA Grapalat" w:eastAsia="Times New Roman" w:hAnsi="GHEA Grapalat" w:cs="Times New Roman"/>
          <w:b/>
          <w:bCs/>
          <w:color w:val="000000"/>
          <w:lang w:val="hy-AM"/>
        </w:rPr>
        <w:t>ԼՐԱՑՈՒՄՆԵՐ</w:t>
      </w:r>
      <w:r w:rsidRPr="00A95EEA">
        <w:rPr>
          <w:rFonts w:ascii="GHEA Grapalat" w:eastAsia="Times New Roman" w:hAnsi="GHEA Grapalat" w:cs="Times New Roman"/>
          <w:b/>
          <w:bCs/>
          <w:color w:val="000000"/>
          <w:lang w:val="af-ZA"/>
        </w:rPr>
        <w:t xml:space="preserve"> </w:t>
      </w:r>
      <w:r w:rsidRPr="00A95EEA">
        <w:rPr>
          <w:rFonts w:ascii="GHEA Grapalat" w:eastAsia="Times New Roman" w:hAnsi="GHEA Grapalat" w:cs="Times New Roman"/>
          <w:b/>
          <w:bCs/>
          <w:color w:val="000000"/>
          <w:lang w:val="hy-AM"/>
        </w:rPr>
        <w:t>ԿԱՏԱՐԵԼՈՒ</w:t>
      </w:r>
      <w:r w:rsidRPr="00A95EEA">
        <w:rPr>
          <w:rFonts w:ascii="GHEA Grapalat" w:eastAsia="Times New Roman" w:hAnsi="GHEA Grapalat" w:cs="Times New Roman"/>
          <w:b/>
          <w:bCs/>
          <w:color w:val="000000"/>
          <w:lang w:val="af-ZA"/>
        </w:rPr>
        <w:t xml:space="preserve"> </w:t>
      </w:r>
      <w:r w:rsidRPr="00A95EEA">
        <w:rPr>
          <w:rFonts w:ascii="GHEA Grapalat" w:eastAsia="Times New Roman" w:hAnsi="GHEA Grapalat" w:cs="Times New Roman"/>
          <w:b/>
          <w:bCs/>
          <w:color w:val="000000"/>
          <w:lang w:val="hy-AM"/>
        </w:rPr>
        <w:t>ՄԱՍԻՆ</w:t>
      </w:r>
      <w:r w:rsidR="009A07EC" w:rsidRPr="009A07EC">
        <w:rPr>
          <w:rFonts w:ascii="GHEA Grapalat" w:hAnsi="GHEA Grapalat"/>
          <w:b/>
          <w:bCs/>
          <w:color w:val="000000"/>
          <w:lang w:val="hy-AM"/>
        </w:rPr>
        <w:t xml:space="preserve"> </w:t>
      </w:r>
    </w:p>
    <w:p w14:paraId="3E34AE32" w14:textId="77777777" w:rsidR="009A07EC" w:rsidRPr="009A07EC" w:rsidRDefault="009A07EC" w:rsidP="009A07EC">
      <w:pPr>
        <w:shd w:val="clear" w:color="auto" w:fill="FFFFFF"/>
        <w:jc w:val="center"/>
        <w:rPr>
          <w:rFonts w:ascii="GHEA Grapalat" w:hAnsi="GHEA Grapalat"/>
          <w:sz w:val="24"/>
          <w:szCs w:val="24"/>
          <w:lang w:val="hy-AM"/>
        </w:rPr>
      </w:pPr>
    </w:p>
    <w:p w14:paraId="060B895D" w14:textId="77777777" w:rsidR="004C707D" w:rsidRPr="003418BF" w:rsidRDefault="004C707D" w:rsidP="004C707D">
      <w:pPr>
        <w:spacing w:after="160" w:line="360" w:lineRule="auto"/>
        <w:ind w:left="786" w:firstLine="426"/>
        <w:contextualSpacing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3418BF">
        <w:rPr>
          <w:rFonts w:ascii="GHEA Grapalat" w:hAnsi="GHEA Grapalat"/>
          <w:b/>
          <w:bCs/>
          <w:sz w:val="24"/>
          <w:szCs w:val="24"/>
          <w:lang w:val="hy-AM"/>
        </w:rPr>
        <w:t>1.</w:t>
      </w:r>
      <w:r w:rsidRPr="003418BF">
        <w:rPr>
          <w:rFonts w:ascii="Times New Roman" w:hAnsi="Times New Roman" w:cs="Times New Roman"/>
          <w:b/>
          <w:bCs/>
          <w:sz w:val="14"/>
          <w:szCs w:val="14"/>
          <w:lang w:val="hy-AM"/>
        </w:rPr>
        <w:t xml:space="preserve">  </w:t>
      </w:r>
      <w:r w:rsidRPr="003418BF">
        <w:rPr>
          <w:rFonts w:ascii="GHEA Grapalat" w:hAnsi="GHEA Grapalat"/>
          <w:b/>
          <w:bCs/>
          <w:sz w:val="24"/>
          <w:szCs w:val="24"/>
          <w:lang w:val="hy-AM"/>
        </w:rPr>
        <w:t>Անհրաժեշտությունը</w:t>
      </w:r>
    </w:p>
    <w:p w14:paraId="03A1560F" w14:textId="12515BC0" w:rsidR="00A95EEA" w:rsidRPr="00DC69E2" w:rsidRDefault="00A95EEA" w:rsidP="00FE5B54">
      <w:pPr>
        <w:spacing w:line="360" w:lineRule="auto"/>
        <w:ind w:firstLine="426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2F29C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ՀՀ կառավարության </w:t>
      </w:r>
      <w:r w:rsidRPr="002F29C4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«Հայաստանի Հանրապետության 2023 թվականի պետական բյուջեի մասին» օրենքում 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վերաբաշխում, </w:t>
      </w:r>
      <w:r w:rsidRPr="002F29C4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փոփոխություններ ու լրացումներ, Հայաստանի Հանրապետության կառավարության 2022 թվականի դեկտեմբերի 29-ի N 2111-Ն որոշմ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</w:t>
      </w:r>
      <w:r w:rsidRPr="002F29C4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 մեջ փոփոխություններ ու լրացումներ կատարելու մասին»</w:t>
      </w:r>
      <w:r w:rsidRPr="002F29C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2F29C4"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>որոշման</w:t>
      </w:r>
      <w:r w:rsidRPr="002F29C4">
        <w:rPr>
          <w:rFonts w:ascii="GHEA Grapalat" w:hAnsi="GHEA Grapalat" w:cs="Times New Roman"/>
          <w:sz w:val="24"/>
          <w:szCs w:val="24"/>
          <w:lang w:val="hy-AM"/>
        </w:rPr>
        <w:t xml:space="preserve"> նախագծի ընդունումը անհրաժեշտ է</w:t>
      </w:r>
      <w:r w:rsidRPr="002F29C4">
        <w:rPr>
          <w:rFonts w:ascii="GHEA Grapalat" w:hAnsi="GHEA Grapalat" w:cs="Times New Roma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2F29C4">
        <w:rPr>
          <w:rFonts w:ascii="GHEA Grapalat" w:hAnsi="GHEA Grapalat" w:cs="Times New Roman"/>
          <w:sz w:val="24"/>
          <w:szCs w:val="24"/>
          <w:lang w:val="hy-AM"/>
        </w:rPr>
        <w:t>2023 թվականի ՀՀ պետական բյուջեով նախատեսված 1049 «Ճանապարհային ցանցի բարելավում» ծրագրի 21001 «Պետական նշանակության ավտոճանապարհների հիմնանորոգում</w:t>
      </w:r>
      <w:r w:rsidR="001711AE" w:rsidRPr="001711AE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2F29C4">
        <w:rPr>
          <w:rFonts w:ascii="GHEA Grapalat" w:hAnsi="GHEA Grapalat" w:cs="Times New Roman"/>
          <w:sz w:val="24"/>
          <w:szCs w:val="24"/>
          <w:lang w:val="hy-AM"/>
        </w:rPr>
        <w:t>միջոցառ</w:t>
      </w:r>
      <w:r w:rsidR="001711AE">
        <w:rPr>
          <w:rFonts w:ascii="GHEA Grapalat" w:hAnsi="GHEA Grapalat" w:cs="Times New Roman"/>
          <w:sz w:val="24"/>
          <w:szCs w:val="24"/>
          <w:lang w:val="hy-AM"/>
        </w:rPr>
        <w:t>մն</w:t>
      </w:r>
      <w:r w:rsidRPr="002F29C4">
        <w:rPr>
          <w:rFonts w:ascii="GHEA Grapalat" w:hAnsi="GHEA Grapalat" w:cs="Times New Roman"/>
          <w:sz w:val="24"/>
          <w:szCs w:val="24"/>
          <w:lang w:val="hy-AM"/>
        </w:rPr>
        <w:t xml:space="preserve"> կատարումն ապահովելու նպատակով</w:t>
      </w:r>
      <w:r w:rsidR="00DC69E2" w:rsidRPr="00DC69E2">
        <w:rPr>
          <w:rFonts w:ascii="GHEA Grapalat" w:hAnsi="GHEA Grapalat" w:cs="Times New Roman"/>
          <w:sz w:val="24"/>
          <w:szCs w:val="24"/>
          <w:lang w:val="hy-AM"/>
        </w:rPr>
        <w:t xml:space="preserve">, </w:t>
      </w:r>
      <w:r w:rsidR="00DC69E2">
        <w:rPr>
          <w:rFonts w:ascii="GHEA Grapalat" w:hAnsi="GHEA Grapalat" w:cs="Times New Roman"/>
          <w:sz w:val="24"/>
          <w:szCs w:val="24"/>
          <w:lang w:val="hy-AM"/>
        </w:rPr>
        <w:t xml:space="preserve">ինչպես նաև </w:t>
      </w:r>
      <w:r w:rsidR="00DC69E2" w:rsidRPr="009F24F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պայմանավորված է</w:t>
      </w:r>
      <w:r w:rsidR="00DC69E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C69E2" w:rsidRPr="0010465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</w:t>
      </w:r>
      <w:r w:rsidR="00DC69E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Արմավիրի մարզում առաջնահերթ լուծում պահանջող, </w:t>
      </w:r>
      <w:r w:rsidR="00DC69E2" w:rsidRPr="00CE20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անհետաձգելի</w:t>
      </w:r>
      <w:r w:rsidR="00DC69E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C69E2" w:rsidRPr="009B403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</w:t>
      </w:r>
      <w:r w:rsidR="00DC69E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հրատապ</w:t>
      </w:r>
      <w:r w:rsidR="00DC69E2" w:rsidRPr="009B403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="00DC69E2" w:rsidRPr="00CE20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համարվող</w:t>
      </w:r>
      <w:r w:rsidR="00DC69E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ծրագրերի իրականացմամբ </w:t>
      </w:r>
      <w:r w:rsidR="00DC69E2" w:rsidRPr="00E336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</w:t>
      </w:r>
      <w:r w:rsidR="00DC69E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բժշկական սարքավորումների ձեռքբերում</w:t>
      </w:r>
      <w:r w:rsidR="00DC69E2" w:rsidRPr="00E336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="00DC69E2" w:rsidRPr="006A6C2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5F6F2370" w14:textId="77777777" w:rsidR="009F036E" w:rsidRPr="00FE5B54" w:rsidRDefault="004C707D" w:rsidP="00FE5B54">
      <w:pPr>
        <w:spacing w:line="360" w:lineRule="auto"/>
        <w:ind w:firstLine="426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2.</w:t>
      </w:r>
      <w:r>
        <w:rPr>
          <w:rFonts w:ascii="Times New Roman" w:hAnsi="Times New Roman" w:cs="Times New Roman"/>
          <w:b/>
          <w:bCs/>
          <w:sz w:val="14"/>
          <w:szCs w:val="14"/>
          <w:lang w:val="hy-AM"/>
        </w:rPr>
        <w:t xml:space="preserve">    </w:t>
      </w:r>
      <w:r w:rsidRPr="003418BF">
        <w:rPr>
          <w:rFonts w:ascii="GHEA Grapalat" w:hAnsi="GHEA Grapalat"/>
          <w:b/>
          <w:bCs/>
          <w:sz w:val="24"/>
          <w:szCs w:val="24"/>
          <w:lang w:val="hy-AM"/>
        </w:rPr>
        <w:t xml:space="preserve">Ընթացիկ </w:t>
      </w:r>
      <w:proofErr w:type="spellStart"/>
      <w:r>
        <w:rPr>
          <w:rFonts w:ascii="GHEA Grapalat" w:hAnsi="GHEA Grapalat"/>
          <w:b/>
          <w:bCs/>
          <w:sz w:val="24"/>
          <w:szCs w:val="24"/>
          <w:lang w:val="es-ES_tradnl"/>
        </w:rPr>
        <w:t>իրա</w:t>
      </w:r>
      <w:proofErr w:type="spellEnd"/>
      <w:r w:rsidRPr="003418BF">
        <w:rPr>
          <w:rFonts w:ascii="GHEA Grapalat" w:hAnsi="GHEA Grapalat"/>
          <w:b/>
          <w:bCs/>
          <w:sz w:val="24"/>
          <w:szCs w:val="24"/>
          <w:lang w:val="hy-AM"/>
        </w:rPr>
        <w:t>վիճակը և իրավական ակտի ընդունման անհրաժեշտու</w:t>
      </w:r>
      <w:r>
        <w:rPr>
          <w:rFonts w:ascii="GHEA Grapalat" w:hAnsi="GHEA Grapalat"/>
          <w:b/>
          <w:bCs/>
          <w:sz w:val="24"/>
          <w:szCs w:val="24"/>
          <w:lang w:val="fr-FR"/>
        </w:rPr>
        <w:softHyphen/>
      </w:r>
      <w:r w:rsidRPr="003418BF">
        <w:rPr>
          <w:rFonts w:ascii="GHEA Grapalat" w:hAnsi="GHEA Grapalat"/>
          <w:b/>
          <w:bCs/>
          <w:sz w:val="24"/>
          <w:szCs w:val="24"/>
          <w:lang w:val="hy-AM"/>
        </w:rPr>
        <w:t>թյունը</w:t>
      </w:r>
    </w:p>
    <w:p w14:paraId="45AF5D0C" w14:textId="77777777" w:rsidR="00A95EEA" w:rsidRPr="009A07EC" w:rsidRDefault="005B2E0D" w:rsidP="00A95EEA">
      <w:pPr>
        <w:spacing w:line="360" w:lineRule="auto"/>
        <w:ind w:firstLine="567"/>
        <w:jc w:val="both"/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A95EEA" w:rsidRPr="009A07EC">
        <w:rPr>
          <w:rFonts w:ascii="GHEA Grapalat" w:hAnsi="GHEA Grapalat"/>
          <w:sz w:val="24"/>
          <w:szCs w:val="24"/>
          <w:lang w:val="hy-AM"/>
        </w:rPr>
        <w:t>ախագծով առաջարկվող մի շարք պայմանագրերի մասով նվազեցումները պայմանավորված են նախագծանախահաշվային փաստաթղթերի փոփոխությունների արդյունքում առաջացած</w:t>
      </w:r>
      <w:r w:rsidR="00A95EEA" w:rsidRPr="009A07EC">
        <w:rPr>
          <w:rFonts w:ascii="Courier New" w:hAnsi="Courier New" w:cs="Courier New"/>
          <w:sz w:val="24"/>
          <w:szCs w:val="24"/>
          <w:lang w:val="hy-AM"/>
        </w:rPr>
        <w:t> </w:t>
      </w:r>
      <w:r w:rsidR="00A95EEA" w:rsidRPr="009A07EC">
        <w:rPr>
          <w:rFonts w:ascii="GHEA Grapalat" w:hAnsi="GHEA Grapalat"/>
          <w:sz w:val="24"/>
          <w:szCs w:val="24"/>
          <w:lang w:val="hy-AM"/>
        </w:rPr>
        <w:t xml:space="preserve"> տնտեսումներով</w:t>
      </w:r>
      <w:r w:rsidR="00A95EEA" w:rsidRPr="009A07EC">
        <w:rPr>
          <w:rFonts w:ascii="Courier New" w:hAnsi="Courier New" w:cs="Courier New"/>
          <w:sz w:val="24"/>
          <w:szCs w:val="24"/>
          <w:lang w:val="hy-AM"/>
        </w:rPr>
        <w:t> </w:t>
      </w:r>
      <w:r w:rsidR="00A95EEA" w:rsidRPr="009A07EC">
        <w:rPr>
          <w:rFonts w:ascii="GHEA Grapalat" w:hAnsi="GHEA Grapalat"/>
          <w:sz w:val="24"/>
          <w:szCs w:val="24"/>
          <w:lang w:val="hy-AM"/>
        </w:rPr>
        <w:t xml:space="preserve"> և վերջիններիս մասով հետագայում չի առաջանալու լրացուցիչ ֆինանսական միջոցների պահանջ, ինչպես նաև մի շարք պայմանագրերում չնախատեսված աշխատանքների և ծախսերի համար ներառված գումարների օգտագործման անհրաժեշտության բացակայությամբ:</w:t>
      </w:r>
    </w:p>
    <w:p w14:paraId="0F0FC44D" w14:textId="68DA3CC6" w:rsidR="00D51BB7" w:rsidRDefault="00D51BB7" w:rsidP="00D51BB7">
      <w:pPr>
        <w:tabs>
          <w:tab w:val="left" w:pos="5407"/>
        </w:tabs>
        <w:spacing w:line="360" w:lineRule="auto"/>
        <w:ind w:firstLine="55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C44AD">
        <w:rPr>
          <w:rFonts w:ascii="GHEA Grapalat" w:hAnsi="GHEA Grapalat" w:cs="Sylfaen"/>
          <w:kern w:val="16"/>
          <w:sz w:val="24"/>
          <w:szCs w:val="24"/>
          <w:lang w:val="hy-AM"/>
        </w:rPr>
        <w:t>Նախագծով առաջարկվում է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նաև</w:t>
      </w:r>
      <w:r w:rsidRPr="009C44A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="001711AE">
        <w:rPr>
          <w:rFonts w:ascii="GHEA Grapalat" w:hAnsi="GHEA Grapalat" w:cs="Sylfaen"/>
          <w:sz w:val="24"/>
          <w:szCs w:val="24"/>
          <w:lang w:val="hy-AM"/>
        </w:rPr>
        <w:t>85,716</w:t>
      </w:r>
      <w:r w:rsidR="001711AE">
        <w:rPr>
          <w:rFonts w:ascii="Tahoma" w:hAnsi="Tahoma" w:cs="Tahoma"/>
          <w:sz w:val="24"/>
          <w:szCs w:val="24"/>
          <w:lang w:val="hy-AM"/>
        </w:rPr>
        <w:t>․4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հազ.</w:t>
      </w:r>
      <w:r w:rsidRPr="00F9154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D4F38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դրամ գումար հատկացնել </w:t>
      </w:r>
      <w:r w:rsidRPr="00F363AE">
        <w:rPr>
          <w:rFonts w:ascii="GHEA Grapalat" w:eastAsia="SimSun" w:hAnsi="GHEA Grapalat"/>
          <w:bCs/>
          <w:sz w:val="24"/>
          <w:szCs w:val="24"/>
          <w:shd w:val="clear" w:color="auto" w:fill="FFFFFF"/>
          <w:lang w:val="hy-AM"/>
        </w:rPr>
        <w:t xml:space="preserve">ՀՀ </w:t>
      </w:r>
      <w:r>
        <w:rPr>
          <w:rFonts w:ascii="GHEA Grapalat" w:eastAsia="SimSun" w:hAnsi="GHEA Grapalat"/>
          <w:bCs/>
          <w:sz w:val="24"/>
          <w:szCs w:val="24"/>
          <w:shd w:val="clear" w:color="auto" w:fill="FFFFFF"/>
          <w:lang w:val="hy-AM"/>
        </w:rPr>
        <w:t>Արմավիրի</w:t>
      </w:r>
      <w:r w:rsidRPr="00F363AE">
        <w:rPr>
          <w:rFonts w:ascii="GHEA Grapalat" w:eastAsia="SimSun" w:hAnsi="GHEA Grapalat"/>
          <w:bCs/>
          <w:sz w:val="24"/>
          <w:szCs w:val="24"/>
          <w:shd w:val="clear" w:color="auto" w:fill="FFFFFF"/>
          <w:lang w:val="hy-AM"/>
        </w:rPr>
        <w:t xml:space="preserve"> մարզպետի աշխատակազմին</w:t>
      </w:r>
      <w:r w:rsidR="00EC2DD8">
        <w:rPr>
          <w:rFonts w:ascii="GHEA Grapalat" w:eastAsia="SimSun" w:hAnsi="GHEA Grapalat"/>
          <w:bCs/>
          <w:sz w:val="24"/>
          <w:szCs w:val="24"/>
          <w:shd w:val="clear" w:color="auto" w:fill="FFFFFF"/>
          <w:lang w:val="hy-AM"/>
        </w:rPr>
        <w:t>՝</w:t>
      </w:r>
      <w:r w:rsidRPr="00F363AE">
        <w:rPr>
          <w:rFonts w:ascii="GHEA Grapalat" w:eastAsia="SimSun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EC2DD8">
        <w:rPr>
          <w:rFonts w:ascii="GHEA Grapalat" w:hAnsi="GHEA Grapalat" w:cs="Sylfaen"/>
          <w:sz w:val="24"/>
          <w:szCs w:val="24"/>
          <w:lang w:val="hy-AM"/>
        </w:rPr>
        <w:t>ՀՀ Արմավիրի</w:t>
      </w:r>
      <w:r w:rsidR="00EC2DD8" w:rsidRPr="00F9154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C2DD8">
        <w:rPr>
          <w:rFonts w:ascii="GHEA Grapalat" w:hAnsi="GHEA Grapalat" w:cs="Sylfaen"/>
          <w:sz w:val="24"/>
          <w:szCs w:val="24"/>
          <w:lang w:val="hy-AM"/>
        </w:rPr>
        <w:t>մարզ</w:t>
      </w:r>
      <w:r w:rsidR="00EC2DD8" w:rsidRPr="00F91544">
        <w:rPr>
          <w:rFonts w:ascii="GHEA Grapalat" w:hAnsi="GHEA Grapalat" w:cs="Sylfaen"/>
          <w:sz w:val="24"/>
          <w:szCs w:val="24"/>
          <w:lang w:val="hy-AM"/>
        </w:rPr>
        <w:t xml:space="preserve">ի </w:t>
      </w:r>
      <w:r w:rsidR="00EC2DD8" w:rsidRPr="00976051">
        <w:rPr>
          <w:rFonts w:ascii="GHEA Grapalat" w:hAnsi="GHEA Grapalat" w:cs="Sylfaen"/>
          <w:sz w:val="24"/>
          <w:szCs w:val="24"/>
          <w:lang w:val="hy-AM"/>
        </w:rPr>
        <w:t>«Հիսուսի մանուկներ» առողջության կենտրոն ՓԲԸ</w:t>
      </w:r>
      <w:r w:rsidR="00EC2DD8">
        <w:rPr>
          <w:rFonts w:ascii="GHEA Grapalat" w:hAnsi="GHEA Grapalat" w:cs="Sylfaen"/>
          <w:sz w:val="24"/>
          <w:szCs w:val="24"/>
          <w:lang w:val="hy-AM"/>
        </w:rPr>
        <w:t xml:space="preserve">-ի, </w:t>
      </w:r>
      <w:r w:rsidR="00EC2DD8" w:rsidRPr="00976051">
        <w:rPr>
          <w:rFonts w:ascii="GHEA Grapalat" w:hAnsi="GHEA Grapalat" w:cs="Sylfaen"/>
          <w:sz w:val="24"/>
          <w:szCs w:val="24"/>
          <w:lang w:val="hy-AM"/>
        </w:rPr>
        <w:t>«Զարիշատ (Արամ) Մարտին</w:t>
      </w:r>
      <w:r w:rsidR="00EC2DD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C2DD8" w:rsidRPr="00976051">
        <w:rPr>
          <w:rFonts w:ascii="GHEA Grapalat" w:hAnsi="GHEA Grapalat" w:cs="Sylfaen"/>
          <w:sz w:val="24"/>
          <w:szCs w:val="24"/>
          <w:lang w:val="hy-AM"/>
        </w:rPr>
        <w:t>Մկրտչյանի անվան Արմավիրի բժշկական կենտրոն» ՓԲԸ</w:t>
      </w:r>
      <w:r w:rsidR="00EC2DD8">
        <w:rPr>
          <w:rFonts w:ascii="GHEA Grapalat" w:hAnsi="GHEA Grapalat" w:cs="Sylfaen"/>
          <w:sz w:val="24"/>
          <w:szCs w:val="24"/>
          <w:lang w:val="hy-AM"/>
        </w:rPr>
        <w:t>-ի</w:t>
      </w:r>
      <w:r w:rsidR="001711AE">
        <w:rPr>
          <w:rFonts w:ascii="GHEA Grapalat" w:hAnsi="GHEA Grapalat" w:cs="Sylfaen"/>
          <w:sz w:val="24"/>
          <w:szCs w:val="24"/>
          <w:lang w:val="hy-AM"/>
        </w:rPr>
        <w:t xml:space="preserve"> և</w:t>
      </w:r>
      <w:r w:rsidR="00EC2DD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C2DD8" w:rsidRPr="00976051">
        <w:rPr>
          <w:rFonts w:ascii="GHEA Grapalat" w:hAnsi="GHEA Grapalat" w:cs="Sylfaen"/>
          <w:sz w:val="24"/>
          <w:szCs w:val="24"/>
          <w:lang w:val="hy-AM"/>
        </w:rPr>
        <w:t>«Էջմիածին բժշկական կենտրոն» ՓԲԸ</w:t>
      </w:r>
      <w:r w:rsidR="00EC2DD8">
        <w:rPr>
          <w:rFonts w:ascii="GHEA Grapalat" w:hAnsi="GHEA Grapalat" w:cs="Sylfaen"/>
          <w:sz w:val="24"/>
          <w:szCs w:val="24"/>
          <w:lang w:val="hy-AM"/>
        </w:rPr>
        <w:t xml:space="preserve">-ի </w:t>
      </w:r>
      <w:r w:rsidR="00EC2DD8" w:rsidRPr="00F91544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EC2DD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91544">
        <w:rPr>
          <w:rFonts w:ascii="GHEA Grapalat" w:hAnsi="GHEA Grapalat" w:cs="Sylfaen"/>
          <w:sz w:val="24"/>
          <w:szCs w:val="24"/>
          <w:lang w:val="hy-AM"/>
        </w:rPr>
        <w:t>բժշկական սարքավորումներ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ձեռքբեր</w:t>
      </w:r>
      <w:r w:rsidR="00EC2DD8">
        <w:rPr>
          <w:rFonts w:ascii="GHEA Grapalat" w:hAnsi="GHEA Grapalat" w:cs="Sylfaen"/>
          <w:sz w:val="24"/>
          <w:szCs w:val="24"/>
          <w:lang w:val="hy-AM"/>
        </w:rPr>
        <w:t>ման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համար</w:t>
      </w:r>
      <w:r>
        <w:rPr>
          <w:rFonts w:ascii="GHEA Grapalat" w:eastAsia="SimSun" w:hAnsi="GHEA Grapalat"/>
          <w:bCs/>
          <w:sz w:val="24"/>
          <w:szCs w:val="24"/>
          <w:shd w:val="clear" w:color="auto" w:fill="FFFFFF"/>
          <w:lang w:val="hy-AM"/>
        </w:rPr>
        <w:t>: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29467084" w14:textId="61CC8265" w:rsidR="00DC69E2" w:rsidRDefault="00DC69E2" w:rsidP="00DC69E2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lastRenderedPageBreak/>
        <w:t>ՀՀ Արմավիրի մարզում</w:t>
      </w:r>
      <w:r w:rsidRPr="00CE20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անհետաձգելի համարվող կապիտալ բնույթի, ինչպես նաև բժշկական սարքավորումների ձեռքբերմանը վերաբերող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ծրագրերի իրականացման համար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վերոնշյալ կազմակերպությունների կողմից </w:t>
      </w:r>
      <w:r w:rsidRPr="00E84812">
        <w:rPr>
          <w:rFonts w:ascii="GHEA Grapalat" w:hAnsi="GHEA Grapalat" w:cs="Sylfaen"/>
          <w:sz w:val="24"/>
          <w:szCs w:val="24"/>
          <w:lang w:val="hy-AM"/>
        </w:rPr>
        <w:t>«Գնումների մասին» օրենքի 15-րդ հոդվածի 6-րդ մասի համաձայն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՝ իրականացվել է </w:t>
      </w:r>
      <w:r w:rsidRPr="00E84812">
        <w:rPr>
          <w:rFonts w:ascii="GHEA Grapalat" w:hAnsi="GHEA Grapalat" w:cs="Sylfaen"/>
          <w:sz w:val="24"/>
          <w:szCs w:val="24"/>
          <w:lang w:val="hy-AM"/>
        </w:rPr>
        <w:t>մրցութային գործընթաց</w:t>
      </w:r>
      <w:r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6BE832E5" w14:textId="77777777" w:rsidR="00DC69E2" w:rsidRPr="009A07EC" w:rsidRDefault="00DC69E2" w:rsidP="00A95EEA">
      <w:pPr>
        <w:spacing w:line="360" w:lineRule="auto"/>
        <w:ind w:firstLine="567"/>
        <w:jc w:val="both"/>
        <w:rPr>
          <w:rFonts w:ascii="GHEA Grapalat" w:hAnsi="GHEA Grapalat" w:cs="Times New Roman"/>
          <w:sz w:val="24"/>
          <w:szCs w:val="24"/>
          <w:lang w:val="hy-AM"/>
        </w:rPr>
      </w:pPr>
    </w:p>
    <w:p w14:paraId="49331E68" w14:textId="77777777" w:rsidR="00DC69E2" w:rsidRDefault="00522256" w:rsidP="00DC69E2">
      <w:pPr>
        <w:spacing w:after="160" w:line="360" w:lineRule="auto"/>
        <w:ind w:left="786" w:hanging="360"/>
        <w:contextualSpacing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9A07EC">
        <w:rPr>
          <w:rFonts w:ascii="GHEA Grapalat" w:hAnsi="GHEA Grapalat"/>
          <w:b/>
          <w:bCs/>
          <w:sz w:val="24"/>
          <w:szCs w:val="24"/>
          <w:lang w:val="hy-AM"/>
        </w:rPr>
        <w:t>3.</w:t>
      </w:r>
      <w:r w:rsidRPr="009A07EC">
        <w:rPr>
          <w:rFonts w:ascii="Times New Roman" w:hAnsi="Times New Roman" w:cs="Times New Roman"/>
          <w:b/>
          <w:bCs/>
          <w:sz w:val="14"/>
          <w:szCs w:val="14"/>
          <w:lang w:val="hy-AM"/>
        </w:rPr>
        <w:t xml:space="preserve">   </w:t>
      </w:r>
      <w:r w:rsidRPr="009A07EC">
        <w:rPr>
          <w:rFonts w:ascii="GHEA Grapalat" w:hAnsi="GHEA Grapalat"/>
          <w:b/>
          <w:bCs/>
          <w:sz w:val="24"/>
          <w:szCs w:val="24"/>
          <w:lang w:val="hy-AM"/>
        </w:rPr>
        <w:t>Ակնկալվող արդյունքը</w:t>
      </w:r>
    </w:p>
    <w:p w14:paraId="7BE35FDF" w14:textId="4F19A5BA" w:rsidR="00DC69E2" w:rsidRPr="00DC69E2" w:rsidRDefault="00DC69E2" w:rsidP="00DC69E2">
      <w:pPr>
        <w:spacing w:after="160" w:line="360" w:lineRule="auto"/>
        <w:ind w:left="-360"/>
        <w:contextualSpacing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  </w:t>
      </w:r>
      <w:r w:rsidRPr="00104657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Նախագծի ընդունմամբ 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կապահովվի</w:t>
      </w:r>
      <w:r w:rsidRPr="009F24F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0465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ՀՀ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Արմավիրի մարզում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առաջնահերթ լուծում պահանջող, </w:t>
      </w:r>
      <w:r w:rsidRPr="00CE20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անհետաձգելի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B403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հրատապ</w:t>
      </w:r>
      <w:r w:rsidRPr="009B403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Pr="00CE20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համարվող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ծրագրերի իրականացումը </w:t>
      </w:r>
      <w:r w:rsidRPr="00E336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բժշկական սարքավորումների ձեռքբերում</w:t>
      </w:r>
      <w:r w:rsidRPr="00E336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</w:t>
      </w:r>
      <w:r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>Հայաստանի Հանրապետության ճանապարհների վիճակի բարելավում:</w:t>
      </w:r>
    </w:p>
    <w:p w14:paraId="22A2BDB1" w14:textId="77777777" w:rsidR="008B03C7" w:rsidRDefault="008B03C7" w:rsidP="008B03C7">
      <w:pPr>
        <w:spacing w:after="200" w:line="360" w:lineRule="auto"/>
        <w:ind w:firstLine="630"/>
        <w:jc w:val="both"/>
        <w:rPr>
          <w:rFonts w:ascii="GHEA Grapalat" w:hAnsi="GHEA Grapalat"/>
          <w:b/>
          <w:bCs/>
          <w:sz w:val="24"/>
          <w:szCs w:val="24"/>
          <w:lang w:val="hy-AM" w:eastAsia="x-none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4.</w:t>
      </w:r>
      <w:r>
        <w:rPr>
          <w:rFonts w:ascii="GHEA Grapalat" w:hAnsi="GHEA Grapalat"/>
          <w:b/>
          <w:bCs/>
          <w:sz w:val="24"/>
          <w:szCs w:val="24"/>
          <w:lang w:val="hy-AM" w:eastAsia="x-none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5853EDDD" w14:textId="14BFFBCE" w:rsidR="008B03C7" w:rsidRDefault="008B03C7" w:rsidP="008B03C7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Որոշման նախագծի ընդունմամբ Հայաստանի Հանրապետության պետական բյուջեի եկամուտների ու ծախսերի լրացուցիչ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նվազեցում չի առաջացնում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: </w:t>
      </w:r>
    </w:p>
    <w:p w14:paraId="242BCA28" w14:textId="2B4A7B49" w:rsidR="006000DA" w:rsidRDefault="006000DA" w:rsidP="008B03C7">
      <w:pPr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fr-FR"/>
        </w:rPr>
      </w:pPr>
      <w:r>
        <w:rPr>
          <w:rFonts w:ascii="GHEA Grapalat" w:hAnsi="GHEA Grapalat"/>
          <w:b/>
          <w:sz w:val="24"/>
          <w:szCs w:val="24"/>
          <w:lang w:val="hy-AM"/>
        </w:rPr>
        <w:t>5</w:t>
      </w:r>
      <w:r>
        <w:rPr>
          <w:rFonts w:ascii="Tahoma" w:hAnsi="Tahoma" w:cs="Tahoma"/>
          <w:b/>
          <w:sz w:val="24"/>
          <w:szCs w:val="24"/>
          <w:lang w:val="hy-AM"/>
        </w:rPr>
        <w:t xml:space="preserve">․  </w:t>
      </w:r>
      <w:proofErr w:type="spellStart"/>
      <w:r w:rsidRPr="00104657">
        <w:rPr>
          <w:rFonts w:ascii="GHEA Grapalat" w:hAnsi="GHEA Grapalat"/>
          <w:b/>
          <w:sz w:val="24"/>
          <w:szCs w:val="24"/>
          <w:lang w:val="fr-FR"/>
        </w:rPr>
        <w:t>Նախագծի</w:t>
      </w:r>
      <w:proofErr w:type="spellEnd"/>
      <w:r w:rsidRPr="0010465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104657">
        <w:rPr>
          <w:rFonts w:ascii="GHEA Grapalat" w:hAnsi="GHEA Grapalat"/>
          <w:b/>
          <w:sz w:val="24"/>
          <w:szCs w:val="24"/>
          <w:lang w:val="fr-FR"/>
        </w:rPr>
        <w:t>մշակման</w:t>
      </w:r>
      <w:proofErr w:type="spellEnd"/>
      <w:r w:rsidRPr="0010465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104657">
        <w:rPr>
          <w:rFonts w:ascii="GHEA Grapalat" w:hAnsi="GHEA Grapalat"/>
          <w:b/>
          <w:sz w:val="24"/>
          <w:szCs w:val="24"/>
          <w:lang w:val="fr-FR"/>
        </w:rPr>
        <w:t>գործընթացում</w:t>
      </w:r>
      <w:proofErr w:type="spellEnd"/>
      <w:r w:rsidRPr="0010465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104657">
        <w:rPr>
          <w:rFonts w:ascii="GHEA Grapalat" w:hAnsi="GHEA Grapalat"/>
          <w:b/>
          <w:sz w:val="24"/>
          <w:szCs w:val="24"/>
          <w:lang w:val="fr-FR"/>
        </w:rPr>
        <w:t>ներգրավված</w:t>
      </w:r>
      <w:proofErr w:type="spellEnd"/>
      <w:r w:rsidRPr="0010465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104657">
        <w:rPr>
          <w:rFonts w:ascii="GHEA Grapalat" w:hAnsi="GHEA Grapalat"/>
          <w:b/>
          <w:sz w:val="24"/>
          <w:szCs w:val="24"/>
          <w:lang w:val="fr-FR"/>
        </w:rPr>
        <w:t>ինստիտուտները</w:t>
      </w:r>
      <w:proofErr w:type="spellEnd"/>
      <w:r w:rsidRPr="00104657">
        <w:rPr>
          <w:rFonts w:ascii="GHEA Grapalat" w:hAnsi="GHEA Grapalat"/>
          <w:b/>
          <w:sz w:val="24"/>
          <w:szCs w:val="24"/>
          <w:lang w:val="fr-FR"/>
        </w:rPr>
        <w:t xml:space="preserve"> և </w:t>
      </w:r>
      <w:proofErr w:type="spellStart"/>
      <w:r w:rsidRPr="00104657">
        <w:rPr>
          <w:rFonts w:ascii="GHEA Grapalat" w:hAnsi="GHEA Grapalat"/>
          <w:b/>
          <w:sz w:val="24"/>
          <w:szCs w:val="24"/>
          <w:lang w:val="fr-FR"/>
        </w:rPr>
        <w:t>անձինք</w:t>
      </w:r>
      <w:proofErr w:type="spellEnd"/>
      <w:r w:rsidRPr="00104657">
        <w:rPr>
          <w:rFonts w:ascii="GHEA Grapalat" w:hAnsi="GHEA Grapalat"/>
          <w:b/>
          <w:sz w:val="24"/>
          <w:szCs w:val="24"/>
          <w:lang w:val="fr-FR"/>
        </w:rPr>
        <w:t>.</w:t>
      </w:r>
    </w:p>
    <w:p w14:paraId="63686DE5" w14:textId="443F8B60" w:rsidR="006000DA" w:rsidRDefault="006000DA" w:rsidP="008B03C7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C55837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Նախագիծը</w:t>
      </w:r>
      <w:r w:rsidRPr="00104657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t xml:space="preserve"> </w:t>
      </w:r>
      <w:r w:rsidRPr="00C55837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մշակվել</w:t>
      </w:r>
      <w:r w:rsidRPr="00104657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t xml:space="preserve"> </w:t>
      </w:r>
      <w:r w:rsidRPr="00C55837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է</w:t>
      </w:r>
      <w:r w:rsidRPr="00104657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t xml:space="preserve"> </w:t>
      </w:r>
      <w:r w:rsidRPr="00104657">
        <w:rPr>
          <w:rFonts w:ascii="GHEA Grapalat" w:hAnsi="GHEA Grapalat"/>
          <w:sz w:val="24"/>
          <w:szCs w:val="24"/>
          <w:lang w:val="hy-AM"/>
        </w:rPr>
        <w:t>Հ</w:t>
      </w:r>
      <w:r w:rsidRPr="00104657">
        <w:rPr>
          <w:rFonts w:ascii="GHEA Grapalat" w:hAnsi="GHEA Grapalat"/>
          <w:sz w:val="24"/>
          <w:szCs w:val="24"/>
          <w:lang w:val="af-ZA"/>
        </w:rPr>
        <w:t xml:space="preserve">Հ տարածքային կառավարման և </w:t>
      </w:r>
      <w:r w:rsidRPr="00104657">
        <w:rPr>
          <w:rFonts w:ascii="GHEA Grapalat" w:hAnsi="GHEA Grapalat"/>
          <w:sz w:val="24"/>
          <w:szCs w:val="24"/>
          <w:lang w:val="hy-AM"/>
        </w:rPr>
        <w:t xml:space="preserve">ենթակառուցվածքների </w:t>
      </w:r>
      <w:r w:rsidRPr="00104657">
        <w:rPr>
          <w:rFonts w:ascii="GHEA Grapalat" w:hAnsi="GHEA Grapalat"/>
          <w:sz w:val="24"/>
          <w:szCs w:val="24"/>
          <w:lang w:val="af-ZA"/>
        </w:rPr>
        <w:t>նախարարությ</w:t>
      </w:r>
      <w:r w:rsidRPr="00104657">
        <w:rPr>
          <w:rFonts w:ascii="GHEA Grapalat" w:hAnsi="GHEA Grapalat"/>
          <w:sz w:val="24"/>
          <w:szCs w:val="24"/>
          <w:lang w:val="hy-AM"/>
        </w:rPr>
        <w:t xml:space="preserve">ան </w:t>
      </w:r>
      <w:r w:rsidRPr="00104657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կողմից</w:t>
      </w:r>
      <w:r w:rsidRPr="00104657">
        <w:rPr>
          <w:rFonts w:ascii="GHEA Grapalat" w:hAnsi="GHEA Grapalat" w:cs="Sylfaen"/>
          <w:sz w:val="24"/>
          <w:szCs w:val="24"/>
          <w:lang w:val="fr-FR"/>
        </w:rPr>
        <w:t>:</w:t>
      </w:r>
    </w:p>
    <w:p w14:paraId="26D92AD4" w14:textId="31A0C25D" w:rsidR="008B03C7" w:rsidRDefault="006000DA" w:rsidP="006000DA">
      <w:pPr>
        <w:spacing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      6</w:t>
      </w:r>
      <w:r w:rsidR="008B03C7">
        <w:rPr>
          <w:rFonts w:ascii="GHEA Grapalat" w:hAnsi="GHEA Grapalat"/>
          <w:b/>
          <w:bCs/>
          <w:sz w:val="24"/>
          <w:szCs w:val="24"/>
          <w:lang w:val="hy-AM"/>
        </w:rPr>
        <w:t>. 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14:paraId="744CBDEF" w14:textId="77777777" w:rsidR="008B03C7" w:rsidRDefault="008B03C7" w:rsidP="008B03C7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 w:eastAsia="hy-AM"/>
        </w:rPr>
      </w:pPr>
      <w:r>
        <w:rPr>
          <w:rFonts w:ascii="GHEA Grapalat" w:hAnsi="GHEA Grapalat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3F1F7F7F" w14:textId="4FE37CEC" w:rsidR="008B03C7" w:rsidRDefault="006000DA" w:rsidP="008B03C7">
      <w:pPr>
        <w:spacing w:line="360" w:lineRule="auto"/>
        <w:ind w:left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7</w:t>
      </w:r>
      <w:r w:rsidR="008B03C7">
        <w:rPr>
          <w:rFonts w:ascii="GHEA Grapalat" w:hAnsi="GHEA Grapalat"/>
          <w:b/>
          <w:bCs/>
          <w:sz w:val="24"/>
          <w:szCs w:val="24"/>
          <w:lang w:val="hy-AM"/>
        </w:rPr>
        <w:t>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366B06C6" w14:textId="77777777" w:rsidR="008B03C7" w:rsidRDefault="008B03C7" w:rsidP="008B03C7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 w:eastAsia="ru-RU"/>
        </w:rPr>
      </w:pPr>
      <w:r>
        <w:rPr>
          <w:rFonts w:ascii="GHEA Grapalat" w:hAnsi="GHEA Grapalat"/>
          <w:sz w:val="24"/>
          <w:szCs w:val="24"/>
          <w:lang w:val="hy-AM" w:eastAsia="ru-RU"/>
        </w:rPr>
        <w:t>Որոշման նախագիծը բխում է «Հայաստանի վերափոխման ռազմավարություն 2050», «Կառավարության 2021-2026թթ. ծրագիր» /կետ 3.2, 3-</w:t>
      </w:r>
      <w:r>
        <w:rPr>
          <w:rFonts w:ascii="GHEA Grapalat" w:hAnsi="GHEA Grapalat"/>
          <w:sz w:val="24"/>
          <w:szCs w:val="24"/>
          <w:lang w:val="hy-AM" w:eastAsia="ru-RU"/>
        </w:rPr>
        <w:lastRenderedPageBreak/>
        <w:t xml:space="preserve">րդ պարբերության 1-ին ենթակետ/ ռազմավարական փաստաթղթերի դրույթներից: </w:t>
      </w:r>
    </w:p>
    <w:p w14:paraId="42EFB963" w14:textId="07537A20" w:rsidR="008B03C7" w:rsidRDefault="00DC69E2" w:rsidP="008B03C7">
      <w:pPr>
        <w:spacing w:after="160" w:line="360" w:lineRule="auto"/>
        <w:ind w:left="786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ru-RU"/>
        </w:rPr>
        <w:t>1</w:t>
      </w:r>
      <w:r>
        <w:rPr>
          <w:rFonts w:ascii="Tahoma" w:hAnsi="Tahoma" w:cs="Tahoma"/>
          <w:color w:val="000000"/>
          <w:sz w:val="24"/>
          <w:szCs w:val="24"/>
          <w:shd w:val="clear" w:color="auto" w:fill="FFFFFF"/>
          <w:lang w:val="hy-AM" w:eastAsia="ru-RU"/>
        </w:rPr>
        <w:t xml:space="preserve">․ </w:t>
      </w:r>
      <w:r w:rsidR="008B03C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ru-RU"/>
        </w:rPr>
        <w:t>Մասնավորապես, միջպետական, հանրապետական և տեղական նշանակության ավտոմոբիլային ճանապարհների ցանցի նորոգում, հիմնանորոգում և որակի շարունակական բարձրացում, որոնց շնորհիվ տարեկան կունենանք շուրջ 500 կմ վերանորոգված ճանապարհ։</w:t>
      </w:r>
    </w:p>
    <w:p w14:paraId="2880C50A" w14:textId="27888E24" w:rsidR="00DC69E2" w:rsidRPr="00DC69E2" w:rsidRDefault="00DC69E2" w:rsidP="008B03C7">
      <w:pPr>
        <w:spacing w:after="160" w:line="360" w:lineRule="auto"/>
        <w:ind w:left="786"/>
        <w:contextualSpacing/>
        <w:jc w:val="both"/>
        <w:rPr>
          <w:rFonts w:ascii="Tahoma" w:hAnsi="Tahoma" w:cs="Tahoma"/>
          <w:color w:val="191919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ru-RU"/>
        </w:rPr>
        <w:t>2</w:t>
      </w:r>
      <w:r>
        <w:rPr>
          <w:rFonts w:ascii="Tahoma" w:hAnsi="Tahoma" w:cs="Tahoma"/>
          <w:color w:val="000000"/>
          <w:sz w:val="24"/>
          <w:szCs w:val="24"/>
          <w:shd w:val="clear" w:color="auto" w:fill="FFFFFF"/>
          <w:lang w:val="hy-AM" w:eastAsia="ru-RU"/>
        </w:rPr>
        <w:t xml:space="preserve">․ </w:t>
      </w:r>
      <w:r w:rsidRPr="001E55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վերափոխման ռազմավարության (2050թ.) 2020-2030թթ. ծրագրի մեգանպատակներ բաժնի 9-րդ </w:t>
      </w:r>
      <w:r w:rsidRPr="001E55B7">
        <w:rPr>
          <w:rFonts w:ascii="GHEA Grapalat" w:hAnsi="GHEA Grapalat"/>
          <w:color w:val="000000"/>
          <w:sz w:val="24"/>
          <w:szCs w:val="24"/>
          <w:lang w:val="hy-AM"/>
        </w:rPr>
        <w:t xml:space="preserve">կետից </w:t>
      </w:r>
      <w:r w:rsidRPr="001E55B7">
        <w:rPr>
          <w:rFonts w:ascii="GHEA Grapalat" w:hAnsi="GHEA Grapalat"/>
          <w:color w:val="000000"/>
          <w:sz w:val="24"/>
          <w:szCs w:val="24"/>
          <w:lang w:val="fr-FR"/>
        </w:rPr>
        <w:t>(</w:t>
      </w:r>
      <w:r w:rsidRPr="001E55B7">
        <w:rPr>
          <w:rFonts w:ascii="GHEA Grapalat" w:hAnsi="GHEA Grapalat"/>
          <w:color w:val="000000"/>
          <w:sz w:val="24"/>
          <w:szCs w:val="24"/>
          <w:lang w:val="hy-AM"/>
        </w:rPr>
        <w:t>տարածքային զարգացում)։</w:t>
      </w:r>
    </w:p>
    <w:p w14:paraId="235D295A" w14:textId="77777777" w:rsidR="00522256" w:rsidRPr="00CB04C2" w:rsidRDefault="00522256" w:rsidP="0016544C">
      <w:pPr>
        <w:spacing w:after="160" w:line="360" w:lineRule="auto"/>
        <w:ind w:left="786"/>
        <w:contextualSpacing/>
        <w:jc w:val="both"/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</w:pPr>
    </w:p>
    <w:sectPr w:rsidR="00522256" w:rsidRPr="00CB04C2" w:rsidSect="00DC69E2">
      <w:pgSz w:w="11906" w:h="16838"/>
      <w:pgMar w:top="993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262156"/>
    <w:multiLevelType w:val="hybridMultilevel"/>
    <w:tmpl w:val="249601D4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8697DBE"/>
    <w:multiLevelType w:val="hybridMultilevel"/>
    <w:tmpl w:val="4DFC2388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4724797"/>
    <w:multiLevelType w:val="hybridMultilevel"/>
    <w:tmpl w:val="95E26DF0"/>
    <w:lvl w:ilvl="0" w:tplc="FDB24788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2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25E1"/>
    <w:rsid w:val="00027FE7"/>
    <w:rsid w:val="00066A9B"/>
    <w:rsid w:val="000934BC"/>
    <w:rsid w:val="000C0C01"/>
    <w:rsid w:val="000C21F5"/>
    <w:rsid w:val="001074A5"/>
    <w:rsid w:val="0016544C"/>
    <w:rsid w:val="001711AE"/>
    <w:rsid w:val="002253C8"/>
    <w:rsid w:val="00231978"/>
    <w:rsid w:val="00254EA7"/>
    <w:rsid w:val="00255D5E"/>
    <w:rsid w:val="0026184A"/>
    <w:rsid w:val="00282AAC"/>
    <w:rsid w:val="00294026"/>
    <w:rsid w:val="002B1F91"/>
    <w:rsid w:val="002E33F7"/>
    <w:rsid w:val="002F29C4"/>
    <w:rsid w:val="002F4D0A"/>
    <w:rsid w:val="0032271D"/>
    <w:rsid w:val="00335362"/>
    <w:rsid w:val="0037608A"/>
    <w:rsid w:val="00395627"/>
    <w:rsid w:val="003C22AE"/>
    <w:rsid w:val="003C60CA"/>
    <w:rsid w:val="003C7F2B"/>
    <w:rsid w:val="003D610D"/>
    <w:rsid w:val="003F1A5D"/>
    <w:rsid w:val="003F3CCD"/>
    <w:rsid w:val="004258E4"/>
    <w:rsid w:val="004261E2"/>
    <w:rsid w:val="00426ABD"/>
    <w:rsid w:val="00457F3A"/>
    <w:rsid w:val="004769E8"/>
    <w:rsid w:val="004C707D"/>
    <w:rsid w:val="005210A6"/>
    <w:rsid w:val="00522256"/>
    <w:rsid w:val="00552780"/>
    <w:rsid w:val="00567D56"/>
    <w:rsid w:val="00576482"/>
    <w:rsid w:val="005B2E0D"/>
    <w:rsid w:val="005C34F8"/>
    <w:rsid w:val="006000DA"/>
    <w:rsid w:val="00641A78"/>
    <w:rsid w:val="006442B7"/>
    <w:rsid w:val="00656741"/>
    <w:rsid w:val="00693D2A"/>
    <w:rsid w:val="006A3316"/>
    <w:rsid w:val="006E4BBC"/>
    <w:rsid w:val="00713EE6"/>
    <w:rsid w:val="00735F29"/>
    <w:rsid w:val="00744665"/>
    <w:rsid w:val="00787A02"/>
    <w:rsid w:val="0080672A"/>
    <w:rsid w:val="00851F41"/>
    <w:rsid w:val="008539CC"/>
    <w:rsid w:val="008558A0"/>
    <w:rsid w:val="008A6286"/>
    <w:rsid w:val="008A6CCE"/>
    <w:rsid w:val="008B03C7"/>
    <w:rsid w:val="008B733B"/>
    <w:rsid w:val="00905B6A"/>
    <w:rsid w:val="009117FF"/>
    <w:rsid w:val="009225CA"/>
    <w:rsid w:val="009545DD"/>
    <w:rsid w:val="00955AEE"/>
    <w:rsid w:val="00956AF6"/>
    <w:rsid w:val="00980DED"/>
    <w:rsid w:val="009A07EC"/>
    <w:rsid w:val="009B43D3"/>
    <w:rsid w:val="009C39AC"/>
    <w:rsid w:val="009F036E"/>
    <w:rsid w:val="00A3516A"/>
    <w:rsid w:val="00A45D19"/>
    <w:rsid w:val="00A95EEA"/>
    <w:rsid w:val="00A972D1"/>
    <w:rsid w:val="00AA63DA"/>
    <w:rsid w:val="00AD3176"/>
    <w:rsid w:val="00B26DCE"/>
    <w:rsid w:val="00B672A0"/>
    <w:rsid w:val="00B674BB"/>
    <w:rsid w:val="00B803EB"/>
    <w:rsid w:val="00BC05ED"/>
    <w:rsid w:val="00BC5134"/>
    <w:rsid w:val="00BD1BCF"/>
    <w:rsid w:val="00C10A1A"/>
    <w:rsid w:val="00C143AE"/>
    <w:rsid w:val="00C24319"/>
    <w:rsid w:val="00C97C1C"/>
    <w:rsid w:val="00CB04C2"/>
    <w:rsid w:val="00CC35EF"/>
    <w:rsid w:val="00CE2A3D"/>
    <w:rsid w:val="00D2468E"/>
    <w:rsid w:val="00D51BB7"/>
    <w:rsid w:val="00D54843"/>
    <w:rsid w:val="00D77485"/>
    <w:rsid w:val="00DC69E2"/>
    <w:rsid w:val="00DD19E5"/>
    <w:rsid w:val="00DF615C"/>
    <w:rsid w:val="00E056A9"/>
    <w:rsid w:val="00E2270C"/>
    <w:rsid w:val="00E525E1"/>
    <w:rsid w:val="00E55DB3"/>
    <w:rsid w:val="00E71F84"/>
    <w:rsid w:val="00EC2DD8"/>
    <w:rsid w:val="00EE19EA"/>
    <w:rsid w:val="00F14436"/>
    <w:rsid w:val="00F17A20"/>
    <w:rsid w:val="00F37F96"/>
    <w:rsid w:val="00FC5D26"/>
    <w:rsid w:val="00FE5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9979B4"/>
  <w15:docId w15:val="{8FD40B51-FF4F-4A0E-9B91-B4A7195D9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6DCE"/>
    <w:pPr>
      <w:spacing w:after="0" w:line="240" w:lineRule="auto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231978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3F1A5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3F1A5D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ListParagraphChar">
    <w:name w:val="List Paragraph Char"/>
    <w:link w:val="ListParagraph"/>
    <w:uiPriority w:val="34"/>
    <w:locked/>
    <w:rsid w:val="00B674BB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489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0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9FBFD"/>
            <w:right w:val="none" w:sz="0" w:space="0" w:color="auto"/>
          </w:divBdr>
          <w:divsChild>
            <w:div w:id="40923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131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500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36659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5572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2363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3599237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A97954-8469-47B0-AF6F-59FB783018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540</Words>
  <Characters>3081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ArtashesH</dc:creator>
  <cp:keywords>https://mul2-mta.gov.am/tasks/1467999/oneclick/himnavorum-nvazecum.docx?token=f74553e8113a589ae869fd18a87586a3</cp:keywords>
  <cp:lastModifiedBy>Gayane Badalyan</cp:lastModifiedBy>
  <cp:revision>13</cp:revision>
  <cp:lastPrinted>2023-12-18T06:03:00Z</cp:lastPrinted>
  <dcterms:created xsi:type="dcterms:W3CDTF">2023-12-13T11:17:00Z</dcterms:created>
  <dcterms:modified xsi:type="dcterms:W3CDTF">2023-12-21T06:11:00Z</dcterms:modified>
</cp:coreProperties>
</file>