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533B69" w14:textId="77777777" w:rsidR="0092610F" w:rsidRPr="003917EF" w:rsidRDefault="0092610F" w:rsidP="0092610F">
      <w:pPr>
        <w:shd w:val="clear" w:color="auto" w:fill="FFFFFF"/>
        <w:tabs>
          <w:tab w:val="left" w:pos="1080"/>
        </w:tabs>
        <w:spacing w:after="0" w:line="360" w:lineRule="auto"/>
        <w:ind w:firstLine="567"/>
        <w:jc w:val="right"/>
        <w:rPr>
          <w:rFonts w:ascii="GHEA Grapalat" w:hAnsi="GHEA Grapalat"/>
          <w:b/>
          <w:bCs/>
          <w:color w:val="000000" w:themeColor="text1"/>
          <w:sz w:val="24"/>
          <w:szCs w:val="24"/>
          <w:lang w:val="hy-AM"/>
        </w:rPr>
      </w:pPr>
      <w:r w:rsidRPr="003917EF">
        <w:rPr>
          <w:rFonts w:ascii="GHEA Grapalat" w:hAnsi="GHEA Grapalat"/>
          <w:b/>
          <w:bCs/>
          <w:color w:val="000000" w:themeColor="text1"/>
          <w:sz w:val="24"/>
          <w:szCs w:val="24"/>
          <w:lang w:val="hy-AM"/>
        </w:rPr>
        <w:t>ՆԱԽԱԳԻԾ</w:t>
      </w:r>
    </w:p>
    <w:p w14:paraId="261B0A75" w14:textId="77777777" w:rsidR="0092610F" w:rsidRPr="003917EF" w:rsidRDefault="0092610F" w:rsidP="0092610F">
      <w:pPr>
        <w:shd w:val="clear" w:color="auto" w:fill="FFFFFF"/>
        <w:tabs>
          <w:tab w:val="left" w:pos="1080"/>
        </w:tabs>
        <w:spacing w:after="0" w:line="360" w:lineRule="auto"/>
        <w:ind w:firstLine="567"/>
        <w:jc w:val="both"/>
        <w:rPr>
          <w:rFonts w:ascii="GHEA Grapalat" w:hAnsi="GHEA Grapalat"/>
          <w:b/>
          <w:bCs/>
          <w:color w:val="000000" w:themeColor="text1"/>
          <w:sz w:val="24"/>
          <w:szCs w:val="24"/>
          <w:lang w:val="hy-AM"/>
        </w:rPr>
      </w:pPr>
    </w:p>
    <w:p w14:paraId="766CDFC6" w14:textId="77777777" w:rsidR="0092610F" w:rsidRPr="003917EF" w:rsidRDefault="0092610F" w:rsidP="0092610F">
      <w:pPr>
        <w:shd w:val="clear" w:color="auto" w:fill="FFFFFF"/>
        <w:tabs>
          <w:tab w:val="left" w:pos="1080"/>
        </w:tabs>
        <w:spacing w:after="0" w:line="360" w:lineRule="auto"/>
        <w:ind w:firstLine="567"/>
        <w:jc w:val="center"/>
        <w:rPr>
          <w:rFonts w:ascii="GHEA Grapalat" w:hAnsi="GHEA Grapalat"/>
          <w:color w:val="000000" w:themeColor="text1"/>
          <w:sz w:val="24"/>
          <w:szCs w:val="24"/>
          <w:lang w:val="hy-AM"/>
        </w:rPr>
      </w:pPr>
      <w:r w:rsidRPr="003917EF">
        <w:rPr>
          <w:rFonts w:ascii="GHEA Grapalat" w:hAnsi="GHEA Grapalat"/>
          <w:b/>
          <w:bCs/>
          <w:color w:val="000000" w:themeColor="text1"/>
          <w:sz w:val="24"/>
          <w:szCs w:val="24"/>
          <w:lang w:val="hy-AM"/>
        </w:rPr>
        <w:t>ՀԱՅԱՍՏԱՆԻ ՀԱՆՐԱՊԵՏՈՒԹՅԱՆ ԿԱՌԱՎԱՐՈՒԹՅՈՒՆ</w:t>
      </w:r>
    </w:p>
    <w:p w14:paraId="49D1B4C0" w14:textId="77777777" w:rsidR="0092610F" w:rsidRPr="003917EF" w:rsidRDefault="0092610F" w:rsidP="0092610F">
      <w:pPr>
        <w:shd w:val="clear" w:color="auto" w:fill="FFFFFF"/>
        <w:tabs>
          <w:tab w:val="left" w:pos="1080"/>
        </w:tabs>
        <w:spacing w:after="0" w:line="360" w:lineRule="auto"/>
        <w:ind w:firstLine="567"/>
        <w:jc w:val="center"/>
        <w:rPr>
          <w:rFonts w:ascii="GHEA Grapalat" w:hAnsi="GHEA Grapalat"/>
          <w:b/>
          <w:bCs/>
          <w:color w:val="000000" w:themeColor="text1"/>
          <w:sz w:val="24"/>
          <w:szCs w:val="24"/>
          <w:lang w:val="hy-AM"/>
        </w:rPr>
      </w:pPr>
      <w:r w:rsidRPr="003917EF">
        <w:rPr>
          <w:rFonts w:ascii="GHEA Grapalat" w:hAnsi="GHEA Grapalat"/>
          <w:b/>
          <w:bCs/>
          <w:color w:val="000000" w:themeColor="text1"/>
          <w:sz w:val="24"/>
          <w:szCs w:val="24"/>
          <w:lang w:val="hy-AM"/>
        </w:rPr>
        <w:t>Ո Ր Ո Շ ՈՒ Մ</w:t>
      </w:r>
    </w:p>
    <w:p w14:paraId="0D10137A" w14:textId="77777777" w:rsidR="0092610F" w:rsidRPr="00D83644" w:rsidRDefault="0092610F" w:rsidP="0092610F">
      <w:pPr>
        <w:shd w:val="clear" w:color="auto" w:fill="FFFFFF"/>
        <w:tabs>
          <w:tab w:val="left" w:pos="1080"/>
        </w:tabs>
        <w:spacing w:after="0" w:line="360" w:lineRule="auto"/>
        <w:ind w:firstLine="567"/>
        <w:jc w:val="center"/>
        <w:rPr>
          <w:rFonts w:ascii="GHEA Grapalat" w:hAnsi="GHEA Grapalat"/>
          <w:color w:val="000000" w:themeColor="text1"/>
          <w:sz w:val="24"/>
          <w:szCs w:val="24"/>
          <w:lang w:val="hy-AM"/>
        </w:rPr>
      </w:pPr>
    </w:p>
    <w:p w14:paraId="3CC7EE1C" w14:textId="77777777" w:rsidR="0092610F" w:rsidRPr="003917EF" w:rsidRDefault="0092610F" w:rsidP="0092610F">
      <w:pPr>
        <w:pStyle w:val="NormalWeb"/>
        <w:shd w:val="clear" w:color="auto" w:fill="FFFFFF"/>
        <w:tabs>
          <w:tab w:val="left" w:pos="1080"/>
        </w:tabs>
        <w:spacing w:before="0" w:beforeAutospacing="0" w:after="0" w:afterAutospacing="0" w:line="360" w:lineRule="auto"/>
        <w:ind w:firstLine="567"/>
        <w:jc w:val="center"/>
        <w:rPr>
          <w:rFonts w:ascii="GHEA Grapalat" w:hAnsi="GHEA Grapalat"/>
          <w:b/>
          <w:color w:val="000000" w:themeColor="text1"/>
          <w:lang w:val="hy-AM"/>
        </w:rPr>
      </w:pPr>
      <w:r w:rsidRPr="003917EF">
        <w:rPr>
          <w:rFonts w:ascii="GHEA Grapalat" w:hAnsi="GHEA Grapalat"/>
          <w:b/>
          <w:color w:val="000000" w:themeColor="text1"/>
          <w:lang w:val="hy-AM"/>
        </w:rPr>
        <w:t>————————— 2023 թվականի  N —— Լ</w:t>
      </w:r>
    </w:p>
    <w:p w14:paraId="5D068A40" w14:textId="77777777" w:rsidR="0092610F" w:rsidRPr="00D83644" w:rsidRDefault="0092610F" w:rsidP="0092610F">
      <w:pPr>
        <w:shd w:val="clear" w:color="auto" w:fill="FFFFFF"/>
        <w:tabs>
          <w:tab w:val="left" w:pos="1080"/>
        </w:tabs>
        <w:spacing w:after="0" w:line="360" w:lineRule="auto"/>
        <w:ind w:firstLine="567"/>
        <w:jc w:val="center"/>
        <w:rPr>
          <w:rFonts w:ascii="GHEA Grapalat" w:eastAsia="Times New Roman" w:hAnsi="GHEA Grapalat" w:cs="Times New Roman"/>
          <w:b/>
          <w:bCs/>
          <w:color w:val="000000" w:themeColor="text1"/>
          <w:sz w:val="24"/>
          <w:szCs w:val="24"/>
          <w:lang w:val="hy-AM"/>
        </w:rPr>
      </w:pPr>
    </w:p>
    <w:p w14:paraId="5EF2B089" w14:textId="1BB5AC73" w:rsidR="0092610F" w:rsidRPr="00D83644" w:rsidRDefault="0092610F" w:rsidP="009E6FD5">
      <w:pPr>
        <w:shd w:val="clear" w:color="auto" w:fill="FFFFFF"/>
        <w:tabs>
          <w:tab w:val="left" w:pos="1080"/>
        </w:tabs>
        <w:spacing w:after="0" w:line="360" w:lineRule="auto"/>
        <w:ind w:firstLine="567"/>
        <w:jc w:val="center"/>
        <w:rPr>
          <w:rFonts w:ascii="GHEA Grapalat" w:eastAsia="Times New Roman" w:hAnsi="GHEA Grapalat" w:cs="Times New Roman"/>
          <w:b/>
          <w:bCs/>
          <w:color w:val="000000" w:themeColor="text1"/>
          <w:sz w:val="24"/>
          <w:szCs w:val="24"/>
          <w:lang w:val="hy-AM"/>
        </w:rPr>
      </w:pPr>
      <w:r w:rsidRPr="009E6FD5">
        <w:rPr>
          <w:rFonts w:ascii="GHEA Grapalat" w:eastAsia="Times New Roman" w:hAnsi="GHEA Grapalat" w:cs="Courier New"/>
          <w:b/>
          <w:bCs/>
          <w:color w:val="000000"/>
          <w:sz w:val="24"/>
          <w:szCs w:val="24"/>
          <w:shd w:val="clear" w:color="auto" w:fill="FFFFFF"/>
          <w:lang w:val="hy-AM"/>
        </w:rPr>
        <w:t>ՀԱՅԱՍՏԱՆԻ  ՀԱՆՐԱՊԵՏՈՒԹՅԱՆ ԿԱՌԱՎԱՐՈՒԹՅԱՆ 20</w:t>
      </w:r>
      <w:r w:rsidRPr="00D83644">
        <w:rPr>
          <w:rFonts w:ascii="GHEA Grapalat" w:eastAsia="Times New Roman" w:hAnsi="GHEA Grapalat" w:cs="Courier New"/>
          <w:b/>
          <w:bCs/>
          <w:color w:val="000000"/>
          <w:sz w:val="24"/>
          <w:szCs w:val="24"/>
          <w:shd w:val="clear" w:color="auto" w:fill="FFFFFF"/>
          <w:lang w:val="hy-AM"/>
        </w:rPr>
        <w:t>23</w:t>
      </w:r>
      <w:r w:rsidRPr="009E6FD5">
        <w:rPr>
          <w:rFonts w:ascii="GHEA Grapalat" w:eastAsia="Times New Roman" w:hAnsi="GHEA Grapalat" w:cs="Courier New"/>
          <w:b/>
          <w:bCs/>
          <w:color w:val="000000"/>
          <w:sz w:val="24"/>
          <w:szCs w:val="24"/>
          <w:shd w:val="clear" w:color="auto" w:fill="FFFFFF"/>
          <w:lang w:val="hy-AM"/>
        </w:rPr>
        <w:t xml:space="preserve"> ԹՎԱԿԱՆԻ </w:t>
      </w:r>
      <w:r w:rsidR="005061AF" w:rsidRPr="00D83644">
        <w:rPr>
          <w:rFonts w:ascii="GHEA Grapalat" w:eastAsia="Times New Roman" w:hAnsi="GHEA Grapalat" w:cs="Courier New"/>
          <w:b/>
          <w:bCs/>
          <w:color w:val="000000"/>
          <w:sz w:val="24"/>
          <w:szCs w:val="24"/>
          <w:shd w:val="clear" w:color="auto" w:fill="FFFFFF"/>
          <w:lang w:val="hy-AM"/>
        </w:rPr>
        <w:t xml:space="preserve">ՀՈԿՏԵՄԲԵՐԻ 3-Ի N 1675-Լ, </w:t>
      </w:r>
      <w:r w:rsidR="005061AF" w:rsidRPr="009E6FD5">
        <w:rPr>
          <w:rFonts w:ascii="GHEA Grapalat" w:eastAsia="Times New Roman" w:hAnsi="GHEA Grapalat" w:cs="Courier New"/>
          <w:b/>
          <w:bCs/>
          <w:color w:val="000000"/>
          <w:sz w:val="24"/>
          <w:szCs w:val="24"/>
          <w:shd w:val="clear" w:color="auto" w:fill="FFFFFF"/>
          <w:lang w:val="hy-AM"/>
        </w:rPr>
        <w:t>20</w:t>
      </w:r>
      <w:r w:rsidR="005061AF" w:rsidRPr="00D83644">
        <w:rPr>
          <w:rFonts w:ascii="GHEA Grapalat" w:eastAsia="Times New Roman" w:hAnsi="GHEA Grapalat" w:cs="Courier New"/>
          <w:b/>
          <w:bCs/>
          <w:color w:val="000000"/>
          <w:sz w:val="24"/>
          <w:szCs w:val="24"/>
          <w:shd w:val="clear" w:color="auto" w:fill="FFFFFF"/>
          <w:lang w:val="hy-AM"/>
        </w:rPr>
        <w:t>23</w:t>
      </w:r>
      <w:r w:rsidR="005061AF" w:rsidRPr="009E6FD5">
        <w:rPr>
          <w:rFonts w:ascii="GHEA Grapalat" w:eastAsia="Times New Roman" w:hAnsi="GHEA Grapalat" w:cs="Courier New"/>
          <w:b/>
          <w:bCs/>
          <w:color w:val="000000"/>
          <w:sz w:val="24"/>
          <w:szCs w:val="24"/>
          <w:shd w:val="clear" w:color="auto" w:fill="FFFFFF"/>
          <w:lang w:val="hy-AM"/>
        </w:rPr>
        <w:t xml:space="preserve"> ԹՎԱԿԱՆԻ</w:t>
      </w:r>
      <w:r w:rsidR="005061AF" w:rsidRPr="00D83644">
        <w:rPr>
          <w:rFonts w:ascii="GHEA Grapalat" w:eastAsia="Times New Roman" w:hAnsi="GHEA Grapalat" w:cs="Courier New"/>
          <w:b/>
          <w:bCs/>
          <w:color w:val="000000"/>
          <w:sz w:val="24"/>
          <w:szCs w:val="24"/>
          <w:shd w:val="clear" w:color="auto" w:fill="FFFFFF"/>
          <w:lang w:val="hy-AM"/>
        </w:rPr>
        <w:t xml:space="preserve"> </w:t>
      </w:r>
      <w:r w:rsidRPr="00D83644">
        <w:rPr>
          <w:rFonts w:ascii="GHEA Grapalat" w:eastAsia="Times New Roman" w:hAnsi="GHEA Grapalat" w:cs="Courier New"/>
          <w:b/>
          <w:bCs/>
          <w:color w:val="000000"/>
          <w:sz w:val="24"/>
          <w:szCs w:val="24"/>
          <w:shd w:val="clear" w:color="auto" w:fill="FFFFFF"/>
          <w:lang w:val="hy-AM"/>
        </w:rPr>
        <w:t>ՀՈԿՏԵՄԲԵՐԻ</w:t>
      </w:r>
      <w:r w:rsidRPr="009E6FD5">
        <w:rPr>
          <w:rFonts w:ascii="GHEA Grapalat" w:eastAsia="Times New Roman" w:hAnsi="GHEA Grapalat" w:cs="Courier New"/>
          <w:b/>
          <w:bCs/>
          <w:color w:val="000000"/>
          <w:sz w:val="24"/>
          <w:szCs w:val="24"/>
          <w:shd w:val="clear" w:color="auto" w:fill="FFFFFF"/>
          <w:lang w:val="hy-AM"/>
        </w:rPr>
        <w:t xml:space="preserve"> 1</w:t>
      </w:r>
      <w:r w:rsidRPr="00D83644">
        <w:rPr>
          <w:rFonts w:ascii="GHEA Grapalat" w:eastAsia="Times New Roman" w:hAnsi="GHEA Grapalat" w:cs="Courier New"/>
          <w:b/>
          <w:bCs/>
          <w:color w:val="000000"/>
          <w:sz w:val="24"/>
          <w:szCs w:val="24"/>
          <w:shd w:val="clear" w:color="auto" w:fill="FFFFFF"/>
          <w:lang w:val="hy-AM"/>
        </w:rPr>
        <w:t>2</w:t>
      </w:r>
      <w:r w:rsidRPr="009E6FD5">
        <w:rPr>
          <w:rFonts w:ascii="GHEA Grapalat" w:eastAsia="Times New Roman" w:hAnsi="GHEA Grapalat" w:cs="Courier New"/>
          <w:b/>
          <w:bCs/>
          <w:color w:val="000000"/>
          <w:sz w:val="24"/>
          <w:szCs w:val="24"/>
          <w:shd w:val="clear" w:color="auto" w:fill="FFFFFF"/>
          <w:lang w:val="hy-AM"/>
        </w:rPr>
        <w:t>-Ի N 1</w:t>
      </w:r>
      <w:r w:rsidRPr="00D83644">
        <w:rPr>
          <w:rFonts w:ascii="GHEA Grapalat" w:eastAsia="Times New Roman" w:hAnsi="GHEA Grapalat" w:cs="Courier New"/>
          <w:b/>
          <w:bCs/>
          <w:color w:val="000000"/>
          <w:sz w:val="24"/>
          <w:szCs w:val="24"/>
          <w:shd w:val="clear" w:color="auto" w:fill="FFFFFF"/>
          <w:lang w:val="hy-AM"/>
        </w:rPr>
        <w:t>763</w:t>
      </w:r>
      <w:r w:rsidRPr="009E6FD5">
        <w:rPr>
          <w:rFonts w:ascii="GHEA Grapalat" w:eastAsia="Times New Roman" w:hAnsi="GHEA Grapalat" w:cs="Courier New"/>
          <w:b/>
          <w:bCs/>
          <w:color w:val="000000"/>
          <w:sz w:val="24"/>
          <w:szCs w:val="24"/>
          <w:shd w:val="clear" w:color="auto" w:fill="FFFFFF"/>
          <w:lang w:val="hy-AM"/>
        </w:rPr>
        <w:t>-</w:t>
      </w:r>
      <w:r w:rsidRPr="00D83644">
        <w:rPr>
          <w:rFonts w:ascii="GHEA Grapalat" w:eastAsia="Times New Roman" w:hAnsi="GHEA Grapalat" w:cs="Courier New"/>
          <w:b/>
          <w:bCs/>
          <w:color w:val="000000"/>
          <w:sz w:val="24"/>
          <w:szCs w:val="24"/>
          <w:shd w:val="clear" w:color="auto" w:fill="FFFFFF"/>
          <w:lang w:val="hy-AM"/>
        </w:rPr>
        <w:t>L</w:t>
      </w:r>
      <w:r w:rsidRPr="009E6FD5">
        <w:rPr>
          <w:rFonts w:ascii="GHEA Grapalat" w:eastAsia="Times New Roman" w:hAnsi="GHEA Grapalat" w:cs="Courier New"/>
          <w:b/>
          <w:bCs/>
          <w:color w:val="000000"/>
          <w:sz w:val="24"/>
          <w:szCs w:val="24"/>
          <w:shd w:val="clear" w:color="auto" w:fill="FFFFFF"/>
          <w:lang w:val="hy-AM"/>
        </w:rPr>
        <w:t xml:space="preserve"> </w:t>
      </w:r>
      <w:r w:rsidRPr="00D83644">
        <w:rPr>
          <w:rFonts w:ascii="GHEA Grapalat" w:eastAsia="Times New Roman" w:hAnsi="GHEA Grapalat" w:cs="Courier New"/>
          <w:b/>
          <w:bCs/>
          <w:color w:val="000000"/>
          <w:sz w:val="24"/>
          <w:szCs w:val="24"/>
          <w:shd w:val="clear" w:color="auto" w:fill="FFFFFF"/>
          <w:lang w:val="hy-AM"/>
        </w:rPr>
        <w:t xml:space="preserve">ԵՎ 2023 ԹՎԱԿԱՆԻ ՆՈՅԵՄԲԵՐԻ 9-Ի N 1957-L ՈՐՈՇՈՒՄՆԵՐՈՒՄ ՓՈՓՈԽՈՒԹՅՈՒՆՆԵՐ </w:t>
      </w:r>
      <w:r w:rsidR="006C53ED" w:rsidRPr="009E6FD5">
        <w:rPr>
          <w:rFonts w:ascii="GHEA Grapalat" w:eastAsia="Times New Roman" w:hAnsi="GHEA Grapalat" w:cs="Courier New"/>
          <w:b/>
          <w:bCs/>
          <w:color w:val="000000"/>
          <w:sz w:val="24"/>
          <w:szCs w:val="24"/>
          <w:shd w:val="clear" w:color="auto" w:fill="FFFFFF"/>
          <w:lang w:val="hy-AM"/>
        </w:rPr>
        <w:t>ԵՎ ԼՐԱՑՈՒՄ</w:t>
      </w:r>
      <w:r w:rsidR="007A15E5" w:rsidRPr="009E6FD5">
        <w:rPr>
          <w:rFonts w:ascii="GHEA Grapalat" w:eastAsia="Times New Roman" w:hAnsi="GHEA Grapalat" w:cs="Courier New"/>
          <w:b/>
          <w:bCs/>
          <w:color w:val="000000"/>
          <w:sz w:val="24"/>
          <w:szCs w:val="24"/>
          <w:shd w:val="clear" w:color="auto" w:fill="FFFFFF"/>
          <w:lang w:val="hy-AM"/>
        </w:rPr>
        <w:t>ՆԵՐ</w:t>
      </w:r>
      <w:r w:rsidRPr="009E6FD5">
        <w:rPr>
          <w:rFonts w:ascii="GHEA Grapalat" w:eastAsia="Times New Roman" w:hAnsi="GHEA Grapalat" w:cs="Courier New"/>
          <w:b/>
          <w:bCs/>
          <w:color w:val="000000"/>
          <w:sz w:val="24"/>
          <w:szCs w:val="24"/>
          <w:shd w:val="clear" w:color="auto" w:fill="FFFFFF"/>
          <w:lang w:val="hy-AM"/>
        </w:rPr>
        <w:t xml:space="preserve"> ԿԱՏԱՐԵԼՈՒ ՄԱՍԻՆ</w:t>
      </w:r>
    </w:p>
    <w:p w14:paraId="1F6B5834" w14:textId="77777777" w:rsidR="0092610F" w:rsidRPr="009E6FD5" w:rsidRDefault="0092610F" w:rsidP="009E6FD5">
      <w:pPr>
        <w:shd w:val="clear" w:color="auto" w:fill="FFFFFF"/>
        <w:tabs>
          <w:tab w:val="left" w:pos="1080"/>
        </w:tabs>
        <w:spacing w:after="0" w:line="360" w:lineRule="auto"/>
        <w:ind w:firstLine="567"/>
        <w:jc w:val="center"/>
        <w:rPr>
          <w:rFonts w:ascii="GHEA Grapalat" w:eastAsia="Times New Roman" w:hAnsi="GHEA Grapalat" w:cs="Times New Roman"/>
          <w:color w:val="000000" w:themeColor="text1"/>
          <w:sz w:val="24"/>
          <w:szCs w:val="24"/>
          <w:lang w:val="hy-AM"/>
        </w:rPr>
      </w:pPr>
      <w:r w:rsidRPr="009E6FD5">
        <w:rPr>
          <w:rFonts w:ascii="Calibri" w:eastAsia="Times New Roman" w:hAnsi="Calibri" w:cs="Calibri"/>
          <w:color w:val="000000" w:themeColor="text1"/>
          <w:sz w:val="24"/>
          <w:szCs w:val="24"/>
          <w:lang w:val="hy-AM"/>
        </w:rPr>
        <w:t> </w:t>
      </w:r>
    </w:p>
    <w:p w14:paraId="742393F6" w14:textId="77777777" w:rsidR="0092610F" w:rsidRPr="009E6FD5" w:rsidRDefault="0092610F" w:rsidP="009E6FD5">
      <w:pPr>
        <w:shd w:val="clear" w:color="auto" w:fill="FFFFFF"/>
        <w:tabs>
          <w:tab w:val="left" w:pos="1080"/>
        </w:tabs>
        <w:spacing w:after="0" w:line="360" w:lineRule="auto"/>
        <w:ind w:firstLine="567"/>
        <w:jc w:val="both"/>
        <w:rPr>
          <w:rStyle w:val="Strong"/>
          <w:rFonts w:ascii="GHEA Grapalat" w:hAnsi="GHEA Grapalat"/>
          <w:b w:val="0"/>
          <w:iCs/>
          <w:color w:val="000000"/>
          <w:sz w:val="24"/>
          <w:szCs w:val="24"/>
          <w:shd w:val="clear" w:color="auto" w:fill="FFFFFF"/>
          <w:lang w:val="hy-AM"/>
        </w:rPr>
      </w:pPr>
      <w:r w:rsidRPr="009E6FD5">
        <w:rPr>
          <w:rFonts w:ascii="GHEA Grapalat" w:eastAsia="Times New Roman" w:hAnsi="GHEA Grapalat" w:cs="Times New Roman"/>
          <w:color w:val="000000" w:themeColor="text1"/>
          <w:sz w:val="24"/>
          <w:szCs w:val="24"/>
          <w:lang w:val="hy-AM"/>
        </w:rPr>
        <w:t>Ղ</w:t>
      </w:r>
      <w:r w:rsidRPr="009E6FD5">
        <w:rPr>
          <w:rFonts w:ascii="GHEA Grapalat" w:hAnsi="GHEA Grapalat"/>
          <w:bCs/>
          <w:color w:val="000000"/>
          <w:sz w:val="24"/>
          <w:szCs w:val="24"/>
          <w:shd w:val="clear" w:color="auto" w:fill="FFFFFF"/>
          <w:lang w:val="hy-AM"/>
        </w:rPr>
        <w:t>եկավարվելով «Նորմատիվ իրավական ակտերի մասին» օրենքի 33-րդ և 34-րդ հոդվածներով` Հայաստանի Հանրապետության կառավարությունը</w:t>
      </w:r>
      <w:r w:rsidRPr="009E6FD5">
        <w:rPr>
          <w:rFonts w:ascii="GHEA Grapalat" w:hAnsi="GHEA Grapalat" w:cs="Calibri"/>
          <w:bCs/>
          <w:color w:val="000000"/>
          <w:sz w:val="24"/>
          <w:szCs w:val="24"/>
          <w:shd w:val="clear" w:color="auto" w:fill="FFFFFF"/>
          <w:lang w:val="hy-AM"/>
        </w:rPr>
        <w:t xml:space="preserve"> </w:t>
      </w:r>
      <w:r w:rsidRPr="009E6FD5">
        <w:rPr>
          <w:rStyle w:val="Strong"/>
          <w:rFonts w:ascii="GHEA Grapalat" w:hAnsi="GHEA Grapalat"/>
          <w:b w:val="0"/>
          <w:iCs/>
          <w:color w:val="000000"/>
          <w:sz w:val="24"/>
          <w:szCs w:val="24"/>
          <w:shd w:val="clear" w:color="auto" w:fill="FFFFFF"/>
          <w:lang w:val="hy-AM"/>
        </w:rPr>
        <w:t>որոշում է՝</w:t>
      </w:r>
    </w:p>
    <w:p w14:paraId="59138AD3" w14:textId="5E9FB44F" w:rsidR="00C13BFE" w:rsidRPr="009E6FD5" w:rsidRDefault="00C13BFE" w:rsidP="009E6FD5">
      <w:pPr>
        <w:pStyle w:val="NormalWeb"/>
        <w:shd w:val="clear" w:color="auto" w:fill="FFFFFF"/>
        <w:spacing w:before="0" w:beforeAutospacing="0" w:after="0" w:afterAutospacing="0" w:line="360" w:lineRule="auto"/>
        <w:ind w:firstLine="720"/>
        <w:jc w:val="both"/>
        <w:rPr>
          <w:rFonts w:ascii="GHEA Grapalat" w:hAnsi="GHEA Grapalat"/>
          <w:color w:val="000000" w:themeColor="text1"/>
          <w:lang w:val="hy-AM"/>
        </w:rPr>
      </w:pPr>
      <w:r w:rsidRPr="009E6FD5">
        <w:rPr>
          <w:rFonts w:ascii="GHEA Grapalat" w:hAnsi="GHEA Grapalat"/>
          <w:color w:val="000000"/>
          <w:lang w:val="hy-AM"/>
        </w:rPr>
        <w:t xml:space="preserve">1. Հայաստանի Հանրապետության կառավարության 2023 թվականի հոկտեմբերի 3-ի «2023 թվականի սեպտեմբերի 19-ից Ադրբեջանի կողմից Լեռնային Ղարաբաղի դեմ սանձազերծված </w:t>
      </w:r>
      <w:r w:rsidRPr="009E6FD5">
        <w:rPr>
          <w:rFonts w:ascii="GHEA Grapalat" w:hAnsi="GHEA Grapalat"/>
          <w:color w:val="000000" w:themeColor="text1"/>
          <w:lang w:val="hy-AM"/>
        </w:rPr>
        <w:t xml:space="preserve">ռազմական գործողությունների հետևանքով բռնի տեղահանվածներին միանվագ դրամական սոցիալական աջակցության միջոցառումը և տրամադրման </w:t>
      </w:r>
      <w:r w:rsidR="003469E0">
        <w:rPr>
          <w:rFonts w:ascii="GHEA Grapalat" w:hAnsi="GHEA Grapalat"/>
          <w:color w:val="000000" w:themeColor="text1"/>
          <w:lang w:val="hy-AM"/>
        </w:rPr>
        <w:t>կարգը հաստատելու մասին» N 1675-</w:t>
      </w:r>
      <w:r w:rsidR="003469E0" w:rsidRPr="00D83644">
        <w:rPr>
          <w:rFonts w:ascii="GHEA Grapalat" w:hAnsi="GHEA Grapalat"/>
          <w:color w:val="000000" w:themeColor="text1"/>
          <w:lang w:val="hy-AM"/>
        </w:rPr>
        <w:t>Լ</w:t>
      </w:r>
      <w:r w:rsidRPr="009E6FD5">
        <w:rPr>
          <w:rFonts w:ascii="GHEA Grapalat" w:hAnsi="GHEA Grapalat"/>
          <w:color w:val="000000" w:themeColor="text1"/>
          <w:lang w:val="hy-AM"/>
        </w:rPr>
        <w:t xml:space="preserve"> որոշման (այսուհետ՝ որոշում) մեջ կատարել հետևյալ լրացումներն ու փոփոխությունները՝</w:t>
      </w:r>
    </w:p>
    <w:p w14:paraId="5DC19F49" w14:textId="77777777" w:rsidR="00C13BFE" w:rsidRPr="009E6FD5" w:rsidRDefault="00C13BFE" w:rsidP="009E6FD5">
      <w:pPr>
        <w:pStyle w:val="ListParagraph"/>
        <w:numPr>
          <w:ilvl w:val="0"/>
          <w:numId w:val="37"/>
        </w:numPr>
        <w:shd w:val="clear" w:color="auto" w:fill="FFFFFF"/>
        <w:tabs>
          <w:tab w:val="left" w:pos="1170"/>
        </w:tabs>
        <w:spacing w:after="0" w:line="360" w:lineRule="auto"/>
        <w:ind w:left="0" w:firstLine="720"/>
        <w:jc w:val="both"/>
        <w:rPr>
          <w:rFonts w:ascii="GHEA Grapalat" w:hAnsi="GHEA Grapalat"/>
          <w:color w:val="000000"/>
          <w:sz w:val="24"/>
          <w:szCs w:val="24"/>
          <w:lang w:val="hy-AM"/>
        </w:rPr>
      </w:pPr>
      <w:r w:rsidRPr="009E6FD5">
        <w:rPr>
          <w:rFonts w:ascii="GHEA Grapalat" w:hAnsi="GHEA Grapalat"/>
          <w:color w:val="000000" w:themeColor="text1"/>
          <w:sz w:val="24"/>
          <w:szCs w:val="24"/>
          <w:lang w:val="hy-AM"/>
        </w:rPr>
        <w:t xml:space="preserve">որոշման 4-րդ կետի 1-ին և </w:t>
      </w:r>
      <w:r w:rsidRPr="009E6FD5">
        <w:rPr>
          <w:rFonts w:ascii="GHEA Grapalat" w:hAnsi="GHEA Grapalat"/>
          <w:color w:val="000000"/>
          <w:sz w:val="24"/>
          <w:szCs w:val="24"/>
          <w:lang w:val="hy-AM"/>
        </w:rPr>
        <w:t>5-րդ կետի 2-րդ</w:t>
      </w:r>
      <w:r w:rsidRPr="009E6FD5">
        <w:rPr>
          <w:rFonts w:ascii="GHEA Grapalat" w:hAnsi="GHEA Grapalat"/>
          <w:color w:val="000000" w:themeColor="text1"/>
          <w:sz w:val="24"/>
          <w:szCs w:val="24"/>
          <w:lang w:val="hy-AM"/>
        </w:rPr>
        <w:t xml:space="preserve"> ենթակետերը «դեկտեմբերի 1-ը» բառերից հետո լրացնել «կամ այդ ժամկետից հետո՝ անձանց </w:t>
      </w:r>
      <w:r w:rsidRPr="009E6FD5">
        <w:rPr>
          <w:rFonts w:ascii="GHEA Grapalat" w:hAnsi="GHEA Grapalat"/>
          <w:color w:val="000000"/>
          <w:sz w:val="24"/>
          <w:szCs w:val="24"/>
          <w:lang w:val="hy-AM"/>
        </w:rPr>
        <w:t>դիմումները ծառայությունից ստանալու օրվան հաջորդող 5 աշխատանքային օրվա ընթացքում» բառերով.</w:t>
      </w:r>
    </w:p>
    <w:p w14:paraId="68089D2B" w14:textId="77777777" w:rsidR="00C13BFE" w:rsidRPr="009E6FD5" w:rsidRDefault="00C13BFE" w:rsidP="009E6FD5">
      <w:pPr>
        <w:pStyle w:val="ListParagraph"/>
        <w:numPr>
          <w:ilvl w:val="0"/>
          <w:numId w:val="37"/>
        </w:numPr>
        <w:shd w:val="clear" w:color="auto" w:fill="FFFFFF"/>
        <w:tabs>
          <w:tab w:val="left" w:pos="1170"/>
        </w:tabs>
        <w:spacing w:after="0" w:line="360" w:lineRule="auto"/>
        <w:ind w:left="0" w:firstLine="720"/>
        <w:jc w:val="both"/>
        <w:rPr>
          <w:rFonts w:ascii="GHEA Grapalat" w:hAnsi="GHEA Grapalat"/>
          <w:color w:val="000000"/>
          <w:sz w:val="24"/>
          <w:szCs w:val="24"/>
          <w:lang w:val="hy-AM"/>
        </w:rPr>
      </w:pPr>
      <w:r w:rsidRPr="009E6FD5">
        <w:rPr>
          <w:rFonts w:ascii="GHEA Grapalat" w:hAnsi="GHEA Grapalat"/>
          <w:color w:val="000000"/>
          <w:sz w:val="24"/>
          <w:szCs w:val="24"/>
          <w:lang w:val="hy-AM"/>
        </w:rPr>
        <w:t xml:space="preserve">որոշման 7-րդ և 8-րդ կետերը «հոկտեմբերի 31-ը» բառերից հետո լրացնել «կամ այդ ժամկետից հետո՝ անձանց դիմումները ծառայությունից ստանալու օրվան հաջորդող 5 աշխատանքային օրվա ընթացքում» բառերով. </w:t>
      </w:r>
    </w:p>
    <w:p w14:paraId="2D8258CF" w14:textId="77777777" w:rsidR="00C13BFE" w:rsidRPr="009E6FD5" w:rsidRDefault="00C13BFE" w:rsidP="009E6FD5">
      <w:pPr>
        <w:pStyle w:val="ListParagraph"/>
        <w:numPr>
          <w:ilvl w:val="0"/>
          <w:numId w:val="37"/>
        </w:numPr>
        <w:shd w:val="clear" w:color="auto" w:fill="FFFFFF"/>
        <w:spacing w:after="0" w:line="360" w:lineRule="auto"/>
        <w:jc w:val="both"/>
        <w:rPr>
          <w:rFonts w:ascii="GHEA Grapalat" w:hAnsi="GHEA Grapalat"/>
          <w:color w:val="000000"/>
          <w:sz w:val="24"/>
          <w:szCs w:val="24"/>
          <w:lang w:val="hy-AM"/>
        </w:rPr>
      </w:pPr>
      <w:r w:rsidRPr="009E6FD5">
        <w:rPr>
          <w:rFonts w:ascii="GHEA Grapalat" w:hAnsi="GHEA Grapalat"/>
          <w:color w:val="000000"/>
          <w:sz w:val="24"/>
          <w:szCs w:val="24"/>
          <w:lang w:val="hy-AM"/>
        </w:rPr>
        <w:t xml:space="preserve">որոշման N </w:t>
      </w:r>
      <w:r w:rsidRPr="009E6FD5">
        <w:rPr>
          <w:rFonts w:ascii="GHEA Grapalat" w:hAnsi="GHEA Grapalat"/>
          <w:color w:val="000000"/>
          <w:sz w:val="24"/>
          <w:szCs w:val="24"/>
        </w:rPr>
        <w:t>2</w:t>
      </w:r>
      <w:r w:rsidRPr="009E6FD5">
        <w:rPr>
          <w:rFonts w:ascii="GHEA Grapalat" w:hAnsi="GHEA Grapalat"/>
          <w:color w:val="000000"/>
          <w:sz w:val="24"/>
          <w:szCs w:val="24"/>
          <w:lang w:val="hy-AM"/>
        </w:rPr>
        <w:t xml:space="preserve"> հավելվածում՝</w:t>
      </w:r>
    </w:p>
    <w:p w14:paraId="7C95BD09" w14:textId="44F99A87" w:rsidR="00C13BFE" w:rsidRPr="009E6FD5" w:rsidRDefault="00C13BFE" w:rsidP="009E6FD5">
      <w:pPr>
        <w:shd w:val="clear" w:color="auto" w:fill="FFFFFF"/>
        <w:spacing w:after="0" w:line="360" w:lineRule="auto"/>
        <w:ind w:firstLine="720"/>
        <w:jc w:val="both"/>
        <w:rPr>
          <w:rFonts w:ascii="GHEA Grapalat" w:hAnsi="GHEA Grapalat"/>
          <w:color w:val="000000"/>
          <w:sz w:val="24"/>
          <w:szCs w:val="24"/>
          <w:lang w:val="hy-AM"/>
        </w:rPr>
      </w:pPr>
      <w:r w:rsidRPr="009E6FD5">
        <w:rPr>
          <w:rFonts w:ascii="GHEA Grapalat" w:hAnsi="GHEA Grapalat"/>
          <w:color w:val="000000"/>
          <w:sz w:val="24"/>
          <w:szCs w:val="24"/>
          <w:lang w:val="hy-AM"/>
        </w:rPr>
        <w:lastRenderedPageBreak/>
        <w:t>ա) 14-րդ կետի 3-րդ ենթակետը «տվյալներում» բառից հետո լրացնել «, բացառությամբ, երբ անձը (անչափահաս շահառուի դեպքում՝ նրա ծնողը) շահառու է ճանաչվել սույն կարգի 26-րդ կետում ներկայացված դիմումի հիման վրա» բառերով</w:t>
      </w:r>
      <w:r w:rsidR="009E6FD5" w:rsidRPr="009E6FD5">
        <w:rPr>
          <w:rFonts w:ascii="GHEA Grapalat" w:hAnsi="GHEA Grapalat"/>
          <w:color w:val="000000"/>
          <w:sz w:val="24"/>
          <w:szCs w:val="24"/>
          <w:lang w:val="hy-AM"/>
        </w:rPr>
        <w:t>․</w:t>
      </w:r>
    </w:p>
    <w:p w14:paraId="1781F92F" w14:textId="77777777" w:rsidR="00C13BFE" w:rsidRPr="009E6FD5" w:rsidRDefault="00C13BFE" w:rsidP="009E6FD5">
      <w:pPr>
        <w:shd w:val="clear" w:color="auto" w:fill="FFFFFF"/>
        <w:spacing w:after="0" w:line="360" w:lineRule="auto"/>
        <w:ind w:firstLine="720"/>
        <w:jc w:val="both"/>
        <w:rPr>
          <w:rFonts w:ascii="GHEA Grapalat" w:hAnsi="GHEA Grapalat"/>
          <w:color w:val="000000"/>
          <w:sz w:val="24"/>
          <w:szCs w:val="24"/>
          <w:lang w:val="hy-AM"/>
        </w:rPr>
      </w:pPr>
      <w:r w:rsidRPr="009E6FD5">
        <w:rPr>
          <w:rFonts w:ascii="GHEA Grapalat" w:hAnsi="GHEA Grapalat"/>
          <w:color w:val="000000"/>
          <w:sz w:val="24"/>
          <w:szCs w:val="24"/>
          <w:lang w:val="hy-AM"/>
        </w:rPr>
        <w:t>բ) 17-րդ կետը լրացնել հետևյալ բովանդակությամբ նոր նախադասությամբ․</w:t>
      </w:r>
    </w:p>
    <w:p w14:paraId="70413DBD" w14:textId="357287E7" w:rsidR="00C13BFE" w:rsidRPr="009E6FD5" w:rsidRDefault="00C13BFE" w:rsidP="009E6FD5">
      <w:pPr>
        <w:shd w:val="clear" w:color="auto" w:fill="FFFFFF"/>
        <w:spacing w:after="0" w:line="360" w:lineRule="auto"/>
        <w:ind w:firstLine="720"/>
        <w:jc w:val="both"/>
        <w:rPr>
          <w:rFonts w:ascii="GHEA Grapalat" w:hAnsi="GHEA Grapalat"/>
          <w:color w:val="000000"/>
          <w:sz w:val="24"/>
          <w:szCs w:val="24"/>
          <w:lang w:val="hy-AM"/>
        </w:rPr>
      </w:pPr>
      <w:r w:rsidRPr="009E6FD5">
        <w:rPr>
          <w:rFonts w:ascii="GHEA Grapalat" w:hAnsi="GHEA Grapalat"/>
          <w:color w:val="000000"/>
          <w:sz w:val="24"/>
          <w:szCs w:val="24"/>
          <w:lang w:val="hy-AM"/>
        </w:rPr>
        <w:t>«2024 թվականի փետրվարի 20-ից հետո վճարման ցուցակ չի ձևավորվում:»</w:t>
      </w:r>
      <w:r w:rsidR="009E6FD5" w:rsidRPr="009E6FD5">
        <w:rPr>
          <w:rFonts w:ascii="GHEA Grapalat" w:hAnsi="GHEA Grapalat"/>
          <w:color w:val="000000"/>
          <w:sz w:val="24"/>
          <w:szCs w:val="24"/>
          <w:lang w:val="hy-AM"/>
        </w:rPr>
        <w:t>․</w:t>
      </w:r>
    </w:p>
    <w:p w14:paraId="11EA684F" w14:textId="33F639D4" w:rsidR="00C13BFE" w:rsidRPr="009E6FD5" w:rsidRDefault="00C13BFE" w:rsidP="009E6FD5">
      <w:pPr>
        <w:shd w:val="clear" w:color="auto" w:fill="FFFFFF"/>
        <w:spacing w:after="0" w:line="360" w:lineRule="auto"/>
        <w:ind w:firstLine="720"/>
        <w:jc w:val="both"/>
        <w:rPr>
          <w:rFonts w:ascii="GHEA Grapalat" w:hAnsi="GHEA Grapalat"/>
          <w:color w:val="000000"/>
          <w:sz w:val="24"/>
          <w:szCs w:val="24"/>
          <w:lang w:val="hy-AM"/>
        </w:rPr>
      </w:pPr>
      <w:r w:rsidRPr="009E6FD5">
        <w:rPr>
          <w:rFonts w:ascii="GHEA Grapalat" w:hAnsi="GHEA Grapalat"/>
          <w:color w:val="000000"/>
          <w:sz w:val="24"/>
          <w:szCs w:val="24"/>
          <w:lang w:val="hy-AM"/>
        </w:rPr>
        <w:t>գ) 23-րդ կետում «հունվարի 25-ը» բառերը փոխարինել «փետրվարի 26-ը» բառերով, իսկ «հունվարի 31-ը» բառերը՝ «փետրվարի 29-ը» բառերով</w:t>
      </w:r>
      <w:r w:rsidR="009E6FD5" w:rsidRPr="009E6FD5">
        <w:rPr>
          <w:rFonts w:ascii="GHEA Grapalat" w:hAnsi="GHEA Grapalat"/>
          <w:color w:val="000000"/>
          <w:sz w:val="24"/>
          <w:szCs w:val="24"/>
          <w:lang w:val="hy-AM"/>
        </w:rPr>
        <w:t>․</w:t>
      </w:r>
      <w:r w:rsidRPr="009E6FD5">
        <w:rPr>
          <w:rFonts w:ascii="GHEA Grapalat" w:hAnsi="GHEA Grapalat"/>
          <w:color w:val="000000"/>
          <w:sz w:val="24"/>
          <w:szCs w:val="24"/>
          <w:lang w:val="hy-AM"/>
        </w:rPr>
        <w:t xml:space="preserve"> </w:t>
      </w:r>
    </w:p>
    <w:p w14:paraId="68B060DC" w14:textId="77777777" w:rsidR="00C13BFE" w:rsidRPr="009E6FD5" w:rsidRDefault="00C13BFE" w:rsidP="009E6FD5">
      <w:pPr>
        <w:shd w:val="clear" w:color="auto" w:fill="FFFFFF"/>
        <w:spacing w:after="0" w:line="360" w:lineRule="auto"/>
        <w:ind w:firstLine="720"/>
        <w:jc w:val="both"/>
        <w:rPr>
          <w:rFonts w:ascii="GHEA Grapalat" w:hAnsi="GHEA Grapalat"/>
          <w:color w:val="000000"/>
          <w:sz w:val="24"/>
          <w:szCs w:val="24"/>
          <w:lang w:val="hy-AM"/>
        </w:rPr>
      </w:pPr>
      <w:r w:rsidRPr="009E6FD5">
        <w:rPr>
          <w:rFonts w:ascii="GHEA Grapalat" w:hAnsi="GHEA Grapalat"/>
          <w:color w:val="000000"/>
          <w:sz w:val="24"/>
          <w:szCs w:val="24"/>
          <w:lang w:val="hy-AM"/>
        </w:rPr>
        <w:t>դ) 26-րդ կետը շարադրել հետևյալ խմբագրությամբ.</w:t>
      </w:r>
    </w:p>
    <w:p w14:paraId="5180C0AC" w14:textId="230FE6E5" w:rsidR="00C13BFE" w:rsidRPr="009E6FD5" w:rsidRDefault="00C13BFE" w:rsidP="009E6FD5">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E6FD5">
        <w:rPr>
          <w:rFonts w:ascii="GHEA Grapalat" w:hAnsi="GHEA Grapalat"/>
          <w:color w:val="000000"/>
          <w:lang w:val="hy-AM"/>
        </w:rPr>
        <w:t xml:space="preserve">«26. </w:t>
      </w:r>
      <w:r w:rsidRPr="009E6FD5">
        <w:rPr>
          <w:rFonts w:ascii="GHEA Grapalat" w:hAnsi="GHEA Grapalat" w:cs="Arial"/>
          <w:color w:val="000000"/>
          <w:lang w:val="hy-AM"/>
        </w:rPr>
        <w:t>Եթե</w:t>
      </w:r>
      <w:r w:rsidRPr="009E6FD5">
        <w:rPr>
          <w:rFonts w:ascii="GHEA Grapalat" w:hAnsi="GHEA Grapalat"/>
          <w:color w:val="000000"/>
          <w:lang w:val="hy-AM"/>
        </w:rPr>
        <w:t xml:space="preserve"> </w:t>
      </w:r>
      <w:r w:rsidRPr="009E6FD5">
        <w:rPr>
          <w:rFonts w:ascii="GHEA Grapalat" w:hAnsi="GHEA Grapalat" w:cs="Arial"/>
          <w:color w:val="000000"/>
          <w:lang w:val="hy-AM"/>
        </w:rPr>
        <w:t>շահառուի</w:t>
      </w:r>
      <w:r w:rsidRPr="009E6FD5">
        <w:rPr>
          <w:rFonts w:ascii="GHEA Grapalat" w:hAnsi="GHEA Grapalat"/>
          <w:color w:val="000000"/>
          <w:lang w:val="hy-AM"/>
        </w:rPr>
        <w:t xml:space="preserve"> (այդ թվում՝ անչափահաս շահառուի) </w:t>
      </w:r>
      <w:r w:rsidRPr="009E6FD5">
        <w:rPr>
          <w:rFonts w:ascii="GHEA Grapalat" w:hAnsi="GHEA Grapalat" w:cs="Arial"/>
          <w:color w:val="000000"/>
          <w:lang w:val="hy-AM"/>
        </w:rPr>
        <w:t>տվյալները</w:t>
      </w:r>
      <w:r w:rsidRPr="009E6FD5">
        <w:rPr>
          <w:rFonts w:ascii="GHEA Grapalat" w:hAnsi="GHEA Grapalat"/>
          <w:color w:val="000000"/>
          <w:lang w:val="hy-AM"/>
        </w:rPr>
        <w:t xml:space="preserve"> </w:t>
      </w:r>
      <w:r w:rsidRPr="009E6FD5">
        <w:rPr>
          <w:rFonts w:ascii="GHEA Grapalat" w:hAnsi="GHEA Grapalat" w:cs="Arial"/>
          <w:color w:val="000000"/>
          <w:lang w:val="hy-AM"/>
        </w:rPr>
        <w:t>չեն</w:t>
      </w:r>
      <w:r w:rsidRPr="009E6FD5">
        <w:rPr>
          <w:rFonts w:ascii="GHEA Grapalat" w:hAnsi="GHEA Grapalat"/>
          <w:color w:val="000000"/>
          <w:lang w:val="hy-AM"/>
        </w:rPr>
        <w:t xml:space="preserve"> </w:t>
      </w:r>
      <w:r w:rsidRPr="009E6FD5">
        <w:rPr>
          <w:rFonts w:ascii="GHEA Grapalat" w:hAnsi="GHEA Grapalat" w:cs="Arial"/>
          <w:color w:val="000000"/>
          <w:lang w:val="hy-AM"/>
        </w:rPr>
        <w:t>ներառվել</w:t>
      </w:r>
      <w:r w:rsidRPr="009E6FD5">
        <w:rPr>
          <w:rFonts w:ascii="GHEA Grapalat" w:hAnsi="GHEA Grapalat"/>
          <w:color w:val="000000"/>
          <w:lang w:val="hy-AM"/>
        </w:rPr>
        <w:t xml:space="preserve"> </w:t>
      </w:r>
      <w:r w:rsidRPr="009E6FD5">
        <w:rPr>
          <w:rFonts w:ascii="GHEA Grapalat" w:hAnsi="GHEA Grapalat" w:cs="Arial"/>
          <w:color w:val="000000"/>
          <w:lang w:val="hy-AM"/>
        </w:rPr>
        <w:t>վճարման</w:t>
      </w:r>
      <w:r w:rsidRPr="009E6FD5">
        <w:rPr>
          <w:rFonts w:ascii="GHEA Grapalat" w:hAnsi="GHEA Grapalat"/>
          <w:color w:val="000000"/>
          <w:lang w:val="hy-AM"/>
        </w:rPr>
        <w:t xml:space="preserve"> </w:t>
      </w:r>
      <w:r w:rsidRPr="009E6FD5">
        <w:rPr>
          <w:rFonts w:ascii="GHEA Grapalat" w:hAnsi="GHEA Grapalat" w:cs="Arial"/>
          <w:color w:val="000000"/>
          <w:lang w:val="hy-AM"/>
        </w:rPr>
        <w:t>ցուցակ</w:t>
      </w:r>
      <w:r w:rsidRPr="009E6FD5">
        <w:rPr>
          <w:rFonts w:ascii="GHEA Grapalat" w:hAnsi="GHEA Grapalat"/>
          <w:color w:val="000000"/>
          <w:lang w:val="hy-AM"/>
        </w:rPr>
        <w:t xml:space="preserve">, </w:t>
      </w:r>
      <w:r w:rsidRPr="009E6FD5">
        <w:rPr>
          <w:rFonts w:ascii="GHEA Grapalat" w:hAnsi="GHEA Grapalat" w:cs="Arial"/>
          <w:color w:val="000000"/>
          <w:lang w:val="hy-AM"/>
        </w:rPr>
        <w:t>ապա</w:t>
      </w:r>
      <w:r w:rsidRPr="009E6FD5">
        <w:rPr>
          <w:rFonts w:ascii="GHEA Grapalat" w:hAnsi="GHEA Grapalat"/>
          <w:color w:val="000000"/>
          <w:lang w:val="hy-AM"/>
        </w:rPr>
        <w:t xml:space="preserve"> </w:t>
      </w:r>
      <w:r w:rsidRPr="009E6FD5">
        <w:rPr>
          <w:rFonts w:ascii="GHEA Grapalat" w:hAnsi="GHEA Grapalat" w:cs="Arial"/>
          <w:color w:val="000000"/>
          <w:lang w:val="hy-AM"/>
        </w:rPr>
        <w:t>միանվագ</w:t>
      </w:r>
      <w:r w:rsidRPr="009E6FD5">
        <w:rPr>
          <w:rFonts w:ascii="GHEA Grapalat" w:hAnsi="GHEA Grapalat"/>
          <w:color w:val="000000"/>
          <w:lang w:val="hy-AM"/>
        </w:rPr>
        <w:t xml:space="preserve"> </w:t>
      </w:r>
      <w:r w:rsidRPr="009E6FD5">
        <w:rPr>
          <w:rFonts w:ascii="GHEA Grapalat" w:hAnsi="GHEA Grapalat" w:cs="Arial"/>
          <w:color w:val="000000"/>
          <w:lang w:val="hy-AM"/>
        </w:rPr>
        <w:t>դրամական</w:t>
      </w:r>
      <w:r w:rsidRPr="009E6FD5">
        <w:rPr>
          <w:rFonts w:ascii="GHEA Grapalat" w:hAnsi="GHEA Grapalat"/>
          <w:color w:val="000000"/>
          <w:lang w:val="hy-AM"/>
        </w:rPr>
        <w:t xml:space="preserve"> </w:t>
      </w:r>
      <w:r w:rsidRPr="009E6FD5">
        <w:rPr>
          <w:rFonts w:ascii="GHEA Grapalat" w:hAnsi="GHEA Grapalat" w:cs="Arial"/>
          <w:color w:val="000000"/>
          <w:lang w:val="hy-AM"/>
        </w:rPr>
        <w:t>աջակցություն</w:t>
      </w:r>
      <w:r w:rsidRPr="009E6FD5">
        <w:rPr>
          <w:rFonts w:ascii="GHEA Grapalat" w:hAnsi="GHEA Grapalat"/>
          <w:color w:val="000000"/>
          <w:lang w:val="hy-AM"/>
        </w:rPr>
        <w:t xml:space="preserve"> </w:t>
      </w:r>
      <w:r w:rsidRPr="009E6FD5">
        <w:rPr>
          <w:rFonts w:ascii="GHEA Grapalat" w:hAnsi="GHEA Grapalat" w:cs="Arial"/>
          <w:color w:val="000000"/>
          <w:lang w:val="hy-AM"/>
        </w:rPr>
        <w:t>նշանակելու</w:t>
      </w:r>
      <w:r w:rsidRPr="009E6FD5">
        <w:rPr>
          <w:rFonts w:ascii="GHEA Grapalat" w:hAnsi="GHEA Grapalat"/>
          <w:color w:val="000000"/>
          <w:lang w:val="hy-AM"/>
        </w:rPr>
        <w:t xml:space="preserve"> </w:t>
      </w:r>
      <w:r w:rsidRPr="009E6FD5">
        <w:rPr>
          <w:rFonts w:ascii="GHEA Grapalat" w:hAnsi="GHEA Grapalat" w:cs="Arial"/>
          <w:color w:val="000000"/>
          <w:lang w:val="hy-AM"/>
        </w:rPr>
        <w:t>և</w:t>
      </w:r>
      <w:r w:rsidRPr="009E6FD5">
        <w:rPr>
          <w:rFonts w:ascii="GHEA Grapalat" w:hAnsi="GHEA Grapalat"/>
          <w:color w:val="000000"/>
          <w:lang w:val="hy-AM"/>
        </w:rPr>
        <w:t xml:space="preserve"> </w:t>
      </w:r>
      <w:r w:rsidRPr="009E6FD5">
        <w:rPr>
          <w:rFonts w:ascii="GHEA Grapalat" w:hAnsi="GHEA Grapalat" w:cs="Arial"/>
          <w:color w:val="000000"/>
          <w:lang w:val="hy-AM"/>
        </w:rPr>
        <w:t>վճարելու</w:t>
      </w:r>
      <w:r w:rsidRPr="009E6FD5">
        <w:rPr>
          <w:rFonts w:ascii="GHEA Grapalat" w:hAnsi="GHEA Grapalat"/>
          <w:color w:val="000000"/>
          <w:lang w:val="hy-AM"/>
        </w:rPr>
        <w:t xml:space="preserve"> </w:t>
      </w:r>
      <w:r w:rsidRPr="009E6FD5">
        <w:rPr>
          <w:rFonts w:ascii="GHEA Grapalat" w:hAnsi="GHEA Grapalat" w:cs="Arial"/>
          <w:color w:val="000000"/>
          <w:lang w:val="hy-AM"/>
        </w:rPr>
        <w:t>համար</w:t>
      </w:r>
      <w:r w:rsidRPr="009E6FD5">
        <w:rPr>
          <w:rFonts w:ascii="GHEA Grapalat" w:hAnsi="GHEA Grapalat"/>
          <w:color w:val="000000"/>
          <w:lang w:val="hy-AM"/>
        </w:rPr>
        <w:t xml:space="preserve"> </w:t>
      </w:r>
      <w:r w:rsidRPr="009E6FD5">
        <w:rPr>
          <w:rFonts w:ascii="GHEA Grapalat" w:hAnsi="GHEA Grapalat" w:cs="Arial"/>
          <w:color w:val="000000"/>
          <w:lang w:val="hy-AM"/>
        </w:rPr>
        <w:t>շահառուն</w:t>
      </w:r>
      <w:r w:rsidRPr="009E6FD5">
        <w:rPr>
          <w:rFonts w:ascii="GHEA Grapalat" w:hAnsi="GHEA Grapalat"/>
          <w:color w:val="000000"/>
          <w:lang w:val="hy-AM"/>
        </w:rPr>
        <w:t xml:space="preserve"> (անչափահաս շահառուի դեպքում՝ նրա ծնողը) </w:t>
      </w:r>
      <w:r w:rsidRPr="009E6FD5">
        <w:rPr>
          <w:rFonts w:ascii="GHEA Grapalat" w:hAnsi="GHEA Grapalat" w:cs="Arial"/>
          <w:color w:val="000000"/>
          <w:lang w:val="hy-AM"/>
        </w:rPr>
        <w:t>կարող</w:t>
      </w:r>
      <w:r w:rsidRPr="009E6FD5">
        <w:rPr>
          <w:rFonts w:ascii="GHEA Grapalat" w:hAnsi="GHEA Grapalat"/>
          <w:color w:val="000000"/>
          <w:lang w:val="hy-AM"/>
        </w:rPr>
        <w:t xml:space="preserve"> </w:t>
      </w:r>
      <w:r w:rsidRPr="009E6FD5">
        <w:rPr>
          <w:rFonts w:ascii="GHEA Grapalat" w:hAnsi="GHEA Grapalat" w:cs="Arial"/>
          <w:color w:val="000000"/>
          <w:lang w:val="hy-AM"/>
        </w:rPr>
        <w:t>է</w:t>
      </w:r>
      <w:r w:rsidRPr="009E6FD5">
        <w:rPr>
          <w:rFonts w:ascii="GHEA Grapalat" w:hAnsi="GHEA Grapalat"/>
          <w:color w:val="000000"/>
          <w:lang w:val="hy-AM"/>
        </w:rPr>
        <w:t xml:space="preserve"> </w:t>
      </w:r>
      <w:r w:rsidRPr="009E6FD5">
        <w:rPr>
          <w:rFonts w:ascii="GHEA Grapalat" w:hAnsi="GHEA Grapalat" w:cs="Arial"/>
          <w:color w:val="000000"/>
          <w:lang w:val="hy-AM"/>
        </w:rPr>
        <w:t>գրավոր</w:t>
      </w:r>
      <w:r w:rsidRPr="009E6FD5">
        <w:rPr>
          <w:rFonts w:ascii="GHEA Grapalat" w:hAnsi="GHEA Grapalat"/>
          <w:color w:val="000000"/>
          <w:lang w:val="hy-AM"/>
        </w:rPr>
        <w:t xml:space="preserve"> </w:t>
      </w:r>
      <w:r w:rsidRPr="009E6FD5">
        <w:rPr>
          <w:rFonts w:ascii="GHEA Grapalat" w:hAnsi="GHEA Grapalat" w:cs="Arial"/>
          <w:color w:val="000000"/>
          <w:lang w:val="hy-AM"/>
        </w:rPr>
        <w:t>դիմել</w:t>
      </w:r>
      <w:r w:rsidRPr="009E6FD5">
        <w:rPr>
          <w:rFonts w:ascii="GHEA Grapalat" w:hAnsi="GHEA Grapalat"/>
          <w:color w:val="000000"/>
          <w:lang w:val="hy-AM"/>
        </w:rPr>
        <w:t xml:space="preserve"> </w:t>
      </w:r>
      <w:r w:rsidRPr="009E6FD5">
        <w:rPr>
          <w:rFonts w:ascii="GHEA Grapalat" w:hAnsi="GHEA Grapalat" w:cs="Arial"/>
          <w:color w:val="000000"/>
          <w:lang w:val="hy-AM"/>
        </w:rPr>
        <w:t>ծառայություն</w:t>
      </w:r>
      <w:r w:rsidRPr="009E6FD5">
        <w:rPr>
          <w:rFonts w:ascii="GHEA Grapalat" w:hAnsi="GHEA Grapalat"/>
          <w:color w:val="000000"/>
          <w:lang w:val="hy-AM"/>
        </w:rPr>
        <w:t xml:space="preserve">, </w:t>
      </w:r>
      <w:r w:rsidRPr="009E6FD5">
        <w:rPr>
          <w:rFonts w:ascii="GHEA Grapalat" w:hAnsi="GHEA Grapalat" w:cs="Arial"/>
          <w:color w:val="000000"/>
          <w:lang w:val="hy-AM"/>
        </w:rPr>
        <w:t>այդ</w:t>
      </w:r>
      <w:r w:rsidRPr="009E6FD5">
        <w:rPr>
          <w:rFonts w:ascii="GHEA Grapalat" w:hAnsi="GHEA Grapalat"/>
          <w:color w:val="000000"/>
          <w:lang w:val="hy-AM"/>
        </w:rPr>
        <w:t xml:space="preserve"> </w:t>
      </w:r>
      <w:r w:rsidRPr="009E6FD5">
        <w:rPr>
          <w:rFonts w:ascii="GHEA Grapalat" w:hAnsi="GHEA Grapalat" w:cs="Arial"/>
          <w:color w:val="000000"/>
          <w:lang w:val="hy-AM"/>
        </w:rPr>
        <w:t>թվում՝</w:t>
      </w:r>
      <w:r w:rsidRPr="009E6FD5">
        <w:rPr>
          <w:rFonts w:ascii="GHEA Grapalat" w:hAnsi="GHEA Grapalat"/>
          <w:color w:val="000000"/>
          <w:lang w:val="hy-AM"/>
        </w:rPr>
        <w:t xml:space="preserve"> </w:t>
      </w:r>
      <w:r w:rsidRPr="009E6FD5">
        <w:rPr>
          <w:rFonts w:ascii="GHEA Grapalat" w:hAnsi="GHEA Grapalat" w:cs="Arial"/>
          <w:color w:val="000000"/>
          <w:lang w:val="hy-AM"/>
        </w:rPr>
        <w:t>էլեկտրոնային</w:t>
      </w:r>
      <w:r w:rsidRPr="009E6FD5">
        <w:rPr>
          <w:rFonts w:ascii="GHEA Grapalat" w:hAnsi="GHEA Grapalat"/>
          <w:color w:val="000000"/>
          <w:lang w:val="hy-AM"/>
        </w:rPr>
        <w:t xml:space="preserve"> </w:t>
      </w:r>
      <w:r w:rsidRPr="009E6FD5">
        <w:rPr>
          <w:rFonts w:ascii="GHEA Grapalat" w:hAnsi="GHEA Grapalat" w:cs="Arial"/>
          <w:color w:val="000000"/>
          <w:lang w:val="hy-AM"/>
        </w:rPr>
        <w:t>եղանակով՝</w:t>
      </w:r>
      <w:r w:rsidRPr="009E6FD5">
        <w:rPr>
          <w:rFonts w:ascii="GHEA Grapalat" w:hAnsi="GHEA Grapalat"/>
          <w:color w:val="000000"/>
          <w:lang w:val="hy-AM"/>
        </w:rPr>
        <w:t xml:space="preserve"> https://e-</w:t>
      </w:r>
      <w:r w:rsidRPr="006B3DB3">
        <w:rPr>
          <w:rFonts w:ascii="GHEA Grapalat" w:hAnsi="GHEA Grapalat"/>
          <w:lang w:val="hy-AM"/>
        </w:rPr>
        <w:t xml:space="preserve">request.am/ </w:t>
      </w:r>
      <w:r w:rsidRPr="006B3DB3">
        <w:rPr>
          <w:rFonts w:ascii="GHEA Grapalat" w:hAnsi="GHEA Grapalat" w:cs="Arial"/>
          <w:lang w:val="hy-AM"/>
        </w:rPr>
        <w:t>կայքէջի</w:t>
      </w:r>
      <w:r w:rsidRPr="006B3DB3">
        <w:rPr>
          <w:rFonts w:ascii="GHEA Grapalat" w:hAnsi="GHEA Grapalat"/>
          <w:lang w:val="hy-AM"/>
        </w:rPr>
        <w:t xml:space="preserve"> </w:t>
      </w:r>
      <w:r w:rsidRPr="006B3DB3">
        <w:rPr>
          <w:rFonts w:ascii="GHEA Grapalat" w:hAnsi="GHEA Grapalat" w:cs="Arial"/>
          <w:lang w:val="hy-AM"/>
        </w:rPr>
        <w:t>միջոցով՝</w:t>
      </w:r>
      <w:r w:rsidRPr="006B3DB3">
        <w:rPr>
          <w:rFonts w:ascii="GHEA Grapalat" w:hAnsi="GHEA Grapalat"/>
          <w:lang w:val="hy-AM"/>
        </w:rPr>
        <w:t xml:space="preserve"> </w:t>
      </w:r>
      <w:r w:rsidRPr="006B3DB3">
        <w:rPr>
          <w:rFonts w:ascii="GHEA Grapalat" w:hAnsi="GHEA Grapalat" w:cs="Arial"/>
          <w:lang w:val="hy-AM"/>
        </w:rPr>
        <w:t>մինչև</w:t>
      </w:r>
      <w:r w:rsidR="009E6FD5" w:rsidRPr="006B3DB3">
        <w:rPr>
          <w:rFonts w:ascii="GHEA Grapalat" w:hAnsi="GHEA Grapalat" w:cs="Arial"/>
          <w:lang w:val="hy-AM"/>
        </w:rPr>
        <w:t xml:space="preserve"> </w:t>
      </w:r>
      <w:r w:rsidRPr="006B3DB3">
        <w:rPr>
          <w:rFonts w:ascii="GHEA Grapalat" w:hAnsi="GHEA Grapalat" w:cs="Arial"/>
          <w:lang w:val="hy-AM"/>
        </w:rPr>
        <w:t>2024 թվականի հունվարի 31-ը՝</w:t>
      </w:r>
      <w:r w:rsidRPr="006B3DB3">
        <w:rPr>
          <w:rFonts w:ascii="GHEA Grapalat" w:hAnsi="GHEA Grapalat"/>
          <w:lang w:val="hy-AM"/>
        </w:rPr>
        <w:t xml:space="preserve"> </w:t>
      </w:r>
      <w:r w:rsidRPr="006B3DB3">
        <w:rPr>
          <w:rFonts w:ascii="GHEA Grapalat" w:hAnsi="GHEA Grapalat" w:cs="Arial"/>
          <w:lang w:val="hy-AM"/>
        </w:rPr>
        <w:t>ներառյալ</w:t>
      </w:r>
      <w:r w:rsidRPr="006B3DB3">
        <w:rPr>
          <w:rFonts w:ascii="GHEA Grapalat" w:hAnsi="GHEA Grapalat"/>
          <w:lang w:val="hy-AM"/>
        </w:rPr>
        <w:t>: Այս դեպքում ներկայացվում է</w:t>
      </w:r>
      <w:r w:rsidR="00D83644" w:rsidRPr="006B3DB3">
        <w:rPr>
          <w:rFonts w:ascii="GHEA Grapalat" w:hAnsi="GHEA Grapalat"/>
          <w:lang w:val="hy-AM"/>
        </w:rPr>
        <w:t>, իսկ առցանց դիմումի դեպքում դիմումին կցվում է</w:t>
      </w:r>
      <w:r w:rsidRPr="006B3DB3">
        <w:rPr>
          <w:rFonts w:ascii="GHEA Grapalat" w:hAnsi="GHEA Grapalat"/>
          <w:lang w:val="hy-AM"/>
        </w:rPr>
        <w:t xml:space="preserve"> անձամբ ստորագրված դիմում, անձը հաստատող փաստաթղթի պատճեն և անհրաժեշտ փաստաթղթեր (</w:t>
      </w:r>
      <w:r w:rsidRPr="006B3DB3">
        <w:rPr>
          <w:rFonts w:ascii="GHEA Grapalat" w:hAnsi="GHEA Grapalat" w:cs="Arial"/>
          <w:lang w:val="hy-AM"/>
        </w:rPr>
        <w:t>էլեկտրոնային</w:t>
      </w:r>
      <w:r w:rsidRPr="006B3DB3">
        <w:rPr>
          <w:rFonts w:ascii="GHEA Grapalat" w:hAnsi="GHEA Grapalat"/>
          <w:lang w:val="hy-AM"/>
        </w:rPr>
        <w:t xml:space="preserve"> եղանակով դիմելու դեպքում՝ լուսապատճեններ), որոնք հիմնավորում են անձի՝ </w:t>
      </w:r>
      <w:r w:rsidRPr="006B3DB3">
        <w:rPr>
          <w:rFonts w:ascii="GHEA Grapalat" w:hAnsi="GHEA Grapalat" w:cs="Arial"/>
          <w:lang w:val="hy-AM"/>
        </w:rPr>
        <w:t>Հայաստանի</w:t>
      </w:r>
      <w:r w:rsidRPr="006B3DB3">
        <w:rPr>
          <w:rFonts w:ascii="GHEA Grapalat" w:hAnsi="GHEA Grapalat"/>
          <w:lang w:val="hy-AM"/>
        </w:rPr>
        <w:t xml:space="preserve"> </w:t>
      </w:r>
      <w:r w:rsidRPr="006B3DB3">
        <w:rPr>
          <w:rFonts w:ascii="GHEA Grapalat" w:hAnsi="GHEA Grapalat" w:cs="Arial"/>
          <w:lang w:val="hy-AM"/>
        </w:rPr>
        <w:t>Հանրապետության</w:t>
      </w:r>
      <w:r w:rsidRPr="006B3DB3">
        <w:rPr>
          <w:rFonts w:ascii="GHEA Grapalat" w:hAnsi="GHEA Grapalat"/>
          <w:lang w:val="hy-AM"/>
        </w:rPr>
        <w:t xml:space="preserve"> կառավարության</w:t>
      </w:r>
      <w:r w:rsidRPr="006B3DB3">
        <w:rPr>
          <w:rFonts w:ascii="Courier New" w:hAnsi="Courier New" w:cs="Courier New"/>
          <w:lang w:val="hy-AM"/>
        </w:rPr>
        <w:t> </w:t>
      </w:r>
      <w:r w:rsidRPr="006B3DB3">
        <w:rPr>
          <w:rFonts w:ascii="GHEA Grapalat" w:hAnsi="GHEA Grapalat"/>
          <w:lang w:val="hy-AM"/>
        </w:rPr>
        <w:t>2023 թվականի հոկտեմբերի 3-ի</w:t>
      </w:r>
      <w:r w:rsidRPr="006B3DB3">
        <w:rPr>
          <w:rFonts w:ascii="Courier New" w:hAnsi="Courier New" w:cs="Courier New"/>
          <w:lang w:val="hy-AM"/>
        </w:rPr>
        <w:t> </w:t>
      </w:r>
      <w:r w:rsidRPr="006B3DB3">
        <w:rPr>
          <w:rFonts w:ascii="GHEA Grapalat" w:hAnsi="GHEA Grapalat"/>
          <w:lang w:val="hy-AM"/>
        </w:rPr>
        <w:t xml:space="preserve">N 1675-Լ որոշման </w:t>
      </w:r>
      <w:r w:rsidRPr="009E6FD5">
        <w:rPr>
          <w:rFonts w:ascii="GHEA Grapalat" w:hAnsi="GHEA Grapalat"/>
          <w:color w:val="000000"/>
          <w:lang w:val="hy-AM"/>
        </w:rPr>
        <w:t>N 1 հավելվածի 1-ին կետի համաձայն՝</w:t>
      </w:r>
      <w:r w:rsidRPr="009E6FD5">
        <w:rPr>
          <w:rFonts w:ascii="Arial" w:hAnsi="Arial" w:cs="Arial"/>
          <w:color w:val="000000"/>
          <w:shd w:val="clear" w:color="auto" w:fill="FFFFFF"/>
          <w:lang w:val="hy-AM"/>
        </w:rPr>
        <w:t> </w:t>
      </w:r>
      <w:r w:rsidRPr="009E6FD5">
        <w:rPr>
          <w:rFonts w:ascii="GHEA Grapalat" w:hAnsi="GHEA Grapalat"/>
          <w:color w:val="000000"/>
          <w:lang w:val="hy-AM"/>
        </w:rPr>
        <w:t xml:space="preserve">բռնի տեղահանված լինելը կամ 1.1-ին կետի համաձայն՝ բռնի տեղահանված համարվելը: Դիմումը և ներկայացված փաստաթղթերի լուսապատճենները 3 աշխատանքային օրվա ընթացքում ծառայությունն ուղարկում է ըստ պատկանելության: Եթե շահառուն ծառայություն է դիմում անձամբ </w:t>
      </w:r>
      <w:r w:rsidRPr="009E6FD5">
        <w:rPr>
          <w:rFonts w:ascii="GHEA Grapalat" w:hAnsi="GHEA Grapalat" w:cs="Arial"/>
          <w:color w:val="000000"/>
          <w:lang w:val="hy-AM"/>
        </w:rPr>
        <w:t xml:space="preserve">և </w:t>
      </w:r>
      <w:r w:rsidRPr="009E6FD5">
        <w:rPr>
          <w:rFonts w:ascii="GHEA Grapalat" w:hAnsi="GHEA Grapalat"/>
          <w:color w:val="000000"/>
          <w:lang w:val="hy-AM"/>
        </w:rPr>
        <w:t xml:space="preserve"> նրա (</w:t>
      </w:r>
      <w:r w:rsidRPr="009E6FD5">
        <w:rPr>
          <w:rFonts w:ascii="GHEA Grapalat" w:hAnsi="GHEA Grapalat" w:cs="Arial"/>
          <w:color w:val="000000"/>
          <w:lang w:val="hy-AM"/>
        </w:rPr>
        <w:t>անչափահաս</w:t>
      </w:r>
      <w:r w:rsidRPr="009E6FD5">
        <w:rPr>
          <w:rFonts w:ascii="GHEA Grapalat" w:hAnsi="GHEA Grapalat"/>
          <w:color w:val="000000"/>
          <w:lang w:val="hy-AM"/>
        </w:rPr>
        <w:t xml:space="preserve"> </w:t>
      </w:r>
      <w:r w:rsidRPr="009E6FD5">
        <w:rPr>
          <w:rFonts w:ascii="GHEA Grapalat" w:hAnsi="GHEA Grapalat" w:cs="Arial"/>
          <w:color w:val="000000"/>
          <w:lang w:val="hy-AM"/>
        </w:rPr>
        <w:t>շահառուի</w:t>
      </w:r>
      <w:r w:rsidRPr="009E6FD5">
        <w:rPr>
          <w:rFonts w:ascii="GHEA Grapalat" w:hAnsi="GHEA Grapalat"/>
          <w:color w:val="000000"/>
          <w:lang w:val="hy-AM"/>
        </w:rPr>
        <w:t xml:space="preserve"> </w:t>
      </w:r>
      <w:r w:rsidRPr="009E6FD5">
        <w:rPr>
          <w:rFonts w:ascii="GHEA Grapalat" w:hAnsi="GHEA Grapalat" w:cs="Arial"/>
          <w:color w:val="000000"/>
          <w:lang w:val="hy-AM"/>
        </w:rPr>
        <w:t>դեպքում՝</w:t>
      </w:r>
      <w:r w:rsidRPr="009E6FD5">
        <w:rPr>
          <w:rFonts w:ascii="GHEA Grapalat" w:hAnsi="GHEA Grapalat"/>
          <w:color w:val="000000"/>
          <w:lang w:val="hy-AM"/>
        </w:rPr>
        <w:t xml:space="preserve"> նաև </w:t>
      </w:r>
      <w:r w:rsidRPr="009E6FD5">
        <w:rPr>
          <w:rFonts w:ascii="GHEA Grapalat" w:hAnsi="GHEA Grapalat" w:cs="Arial"/>
          <w:color w:val="000000"/>
          <w:lang w:val="hy-AM"/>
        </w:rPr>
        <w:t>ծնողի</w:t>
      </w:r>
      <w:r w:rsidRPr="009E6FD5">
        <w:rPr>
          <w:rFonts w:ascii="GHEA Grapalat" w:hAnsi="GHEA Grapalat"/>
          <w:color w:val="000000"/>
          <w:lang w:val="hy-AM"/>
        </w:rPr>
        <w:t xml:space="preserve">) տվյալները </w:t>
      </w:r>
      <w:r w:rsidRPr="009E6FD5">
        <w:rPr>
          <w:rFonts w:ascii="GHEA Grapalat" w:hAnsi="GHEA Grapalat" w:cs="Arial"/>
          <w:color w:val="000000"/>
          <w:lang w:val="hy-AM"/>
        </w:rPr>
        <w:t>չեն</w:t>
      </w:r>
      <w:r w:rsidRPr="009E6FD5">
        <w:rPr>
          <w:rFonts w:ascii="GHEA Grapalat" w:hAnsi="GHEA Grapalat"/>
          <w:color w:val="000000"/>
          <w:lang w:val="hy-AM"/>
        </w:rPr>
        <w:t xml:space="preserve"> </w:t>
      </w:r>
      <w:r w:rsidRPr="009E6FD5">
        <w:rPr>
          <w:rFonts w:ascii="GHEA Grapalat" w:hAnsi="GHEA Grapalat" w:cs="Arial"/>
          <w:color w:val="000000"/>
          <w:lang w:val="hy-AM"/>
        </w:rPr>
        <w:t>ներառվել</w:t>
      </w:r>
      <w:r w:rsidRPr="009E6FD5">
        <w:rPr>
          <w:rFonts w:ascii="GHEA Grapalat" w:hAnsi="GHEA Grapalat"/>
          <w:color w:val="000000"/>
          <w:lang w:val="hy-AM"/>
        </w:rPr>
        <w:t xml:space="preserve"> </w:t>
      </w:r>
      <w:r w:rsidRPr="009E6FD5">
        <w:rPr>
          <w:rFonts w:ascii="GHEA Grapalat" w:hAnsi="GHEA Grapalat" w:cs="Arial"/>
          <w:color w:val="000000"/>
          <w:lang w:val="hy-AM"/>
        </w:rPr>
        <w:t>վճարման</w:t>
      </w:r>
      <w:r w:rsidRPr="009E6FD5">
        <w:rPr>
          <w:rFonts w:ascii="GHEA Grapalat" w:hAnsi="GHEA Grapalat"/>
          <w:color w:val="000000"/>
          <w:lang w:val="hy-AM"/>
        </w:rPr>
        <w:t xml:space="preserve"> </w:t>
      </w:r>
      <w:r w:rsidRPr="009E6FD5">
        <w:rPr>
          <w:rFonts w:ascii="GHEA Grapalat" w:hAnsi="GHEA Grapalat" w:cs="Arial"/>
          <w:color w:val="000000"/>
          <w:lang w:val="hy-AM"/>
        </w:rPr>
        <w:t>ցուցակում</w:t>
      </w:r>
      <w:r w:rsidRPr="009E6FD5">
        <w:rPr>
          <w:rFonts w:ascii="GHEA Grapalat" w:hAnsi="GHEA Grapalat"/>
          <w:color w:val="000000"/>
          <w:lang w:val="hy-AM"/>
        </w:rPr>
        <w:t xml:space="preserve"> </w:t>
      </w:r>
      <w:r w:rsidRPr="009E6FD5">
        <w:rPr>
          <w:rFonts w:ascii="GHEA Grapalat" w:hAnsi="GHEA Grapalat" w:cs="Arial"/>
          <w:color w:val="000000"/>
          <w:lang w:val="hy-AM"/>
        </w:rPr>
        <w:t>սույն</w:t>
      </w:r>
      <w:r w:rsidRPr="009E6FD5">
        <w:rPr>
          <w:rFonts w:ascii="GHEA Grapalat" w:hAnsi="GHEA Grapalat"/>
          <w:color w:val="000000"/>
          <w:lang w:val="hy-AM"/>
        </w:rPr>
        <w:t xml:space="preserve"> </w:t>
      </w:r>
      <w:r w:rsidRPr="009E6FD5">
        <w:rPr>
          <w:rFonts w:ascii="GHEA Grapalat" w:hAnsi="GHEA Grapalat" w:cs="Arial"/>
          <w:color w:val="000000"/>
          <w:lang w:val="hy-AM"/>
        </w:rPr>
        <w:t>կարգի</w:t>
      </w:r>
      <w:r w:rsidRPr="009E6FD5">
        <w:rPr>
          <w:rFonts w:ascii="GHEA Grapalat" w:hAnsi="GHEA Grapalat"/>
          <w:color w:val="000000"/>
          <w:lang w:val="hy-AM"/>
        </w:rPr>
        <w:t xml:space="preserve"> 14-</w:t>
      </w:r>
      <w:r w:rsidRPr="009E6FD5">
        <w:rPr>
          <w:rFonts w:ascii="GHEA Grapalat" w:hAnsi="GHEA Grapalat" w:cs="Arial"/>
          <w:color w:val="000000"/>
          <w:lang w:val="hy-AM"/>
        </w:rPr>
        <w:t>րդ</w:t>
      </w:r>
      <w:r w:rsidRPr="009E6FD5">
        <w:rPr>
          <w:rFonts w:ascii="GHEA Grapalat" w:hAnsi="GHEA Grapalat"/>
          <w:color w:val="000000"/>
          <w:lang w:val="hy-AM"/>
        </w:rPr>
        <w:t xml:space="preserve"> </w:t>
      </w:r>
      <w:r w:rsidRPr="009E6FD5">
        <w:rPr>
          <w:rFonts w:ascii="GHEA Grapalat" w:hAnsi="GHEA Grapalat" w:cs="Arial"/>
          <w:color w:val="000000"/>
          <w:lang w:val="hy-AM"/>
        </w:rPr>
        <w:t>կետի</w:t>
      </w:r>
      <w:r w:rsidRPr="009E6FD5">
        <w:rPr>
          <w:rFonts w:ascii="GHEA Grapalat" w:hAnsi="GHEA Grapalat"/>
          <w:color w:val="000000"/>
          <w:lang w:val="hy-AM"/>
        </w:rPr>
        <w:t xml:space="preserve"> 2-</w:t>
      </w:r>
      <w:r w:rsidRPr="009E6FD5">
        <w:rPr>
          <w:rFonts w:ascii="GHEA Grapalat" w:hAnsi="GHEA Grapalat" w:cs="Arial"/>
          <w:color w:val="000000"/>
          <w:lang w:val="hy-AM"/>
        </w:rPr>
        <w:t>րդ</w:t>
      </w:r>
      <w:r w:rsidRPr="009E6FD5">
        <w:rPr>
          <w:rFonts w:ascii="GHEA Grapalat" w:hAnsi="GHEA Grapalat"/>
          <w:color w:val="000000"/>
          <w:lang w:val="hy-AM"/>
        </w:rPr>
        <w:t xml:space="preserve"> </w:t>
      </w:r>
      <w:r w:rsidRPr="009E6FD5">
        <w:rPr>
          <w:rFonts w:ascii="GHEA Grapalat" w:hAnsi="GHEA Grapalat" w:cs="Arial"/>
          <w:color w:val="000000"/>
          <w:lang w:val="hy-AM"/>
        </w:rPr>
        <w:t>ենթակետով</w:t>
      </w:r>
      <w:r w:rsidRPr="009E6FD5">
        <w:rPr>
          <w:rFonts w:ascii="GHEA Grapalat" w:hAnsi="GHEA Grapalat"/>
          <w:color w:val="000000"/>
          <w:lang w:val="hy-AM"/>
        </w:rPr>
        <w:t xml:space="preserve"> </w:t>
      </w:r>
      <w:r w:rsidRPr="009E6FD5">
        <w:rPr>
          <w:rFonts w:ascii="GHEA Grapalat" w:hAnsi="GHEA Grapalat" w:cs="Arial"/>
          <w:color w:val="000000"/>
          <w:lang w:val="hy-AM"/>
        </w:rPr>
        <w:t>սահմանված</w:t>
      </w:r>
      <w:r w:rsidRPr="009E6FD5">
        <w:rPr>
          <w:rFonts w:ascii="GHEA Grapalat" w:hAnsi="GHEA Grapalat"/>
          <w:color w:val="000000"/>
          <w:lang w:val="hy-AM"/>
        </w:rPr>
        <w:t xml:space="preserve"> </w:t>
      </w:r>
      <w:r w:rsidRPr="009E6FD5">
        <w:rPr>
          <w:rFonts w:ascii="GHEA Grapalat" w:hAnsi="GHEA Grapalat" w:cs="Arial"/>
          <w:color w:val="000000"/>
          <w:lang w:val="hy-AM"/>
        </w:rPr>
        <w:t>հիմքով</w:t>
      </w:r>
      <w:r w:rsidRPr="009E6FD5">
        <w:rPr>
          <w:rFonts w:ascii="GHEA Grapalat" w:hAnsi="GHEA Grapalat"/>
          <w:color w:val="000000"/>
          <w:lang w:val="hy-AM"/>
        </w:rPr>
        <w:t xml:space="preserve">, </w:t>
      </w:r>
      <w:r w:rsidRPr="009E6FD5">
        <w:rPr>
          <w:rFonts w:ascii="GHEA Grapalat" w:hAnsi="GHEA Grapalat" w:cs="Arial"/>
          <w:color w:val="000000"/>
          <w:lang w:val="hy-AM"/>
        </w:rPr>
        <w:t>ապա անկախ այդ</w:t>
      </w:r>
      <w:r w:rsidRPr="009E6FD5">
        <w:rPr>
          <w:rFonts w:ascii="GHEA Grapalat" w:hAnsi="GHEA Grapalat"/>
          <w:color w:val="000000"/>
          <w:lang w:val="hy-AM"/>
        </w:rPr>
        <w:t xml:space="preserve"> </w:t>
      </w:r>
      <w:r w:rsidRPr="009E6FD5">
        <w:rPr>
          <w:rFonts w:ascii="GHEA Grapalat" w:hAnsi="GHEA Grapalat" w:cs="Arial"/>
          <w:color w:val="000000"/>
          <w:lang w:val="hy-AM"/>
        </w:rPr>
        <w:t>ենթակետում նշված սահմանահատման</w:t>
      </w:r>
      <w:r w:rsidRPr="009E6FD5">
        <w:rPr>
          <w:rFonts w:ascii="GHEA Grapalat" w:hAnsi="GHEA Grapalat"/>
          <w:color w:val="000000"/>
          <w:lang w:val="hy-AM"/>
        </w:rPr>
        <w:t xml:space="preserve"> </w:t>
      </w:r>
      <w:r w:rsidRPr="009E6FD5">
        <w:rPr>
          <w:rFonts w:ascii="GHEA Grapalat" w:hAnsi="GHEA Grapalat" w:cs="Arial"/>
          <w:color w:val="000000"/>
          <w:lang w:val="hy-AM"/>
        </w:rPr>
        <w:t>վերաբերյալ</w:t>
      </w:r>
      <w:r w:rsidRPr="009E6FD5">
        <w:rPr>
          <w:rFonts w:ascii="GHEA Grapalat" w:hAnsi="GHEA Grapalat"/>
          <w:color w:val="000000"/>
          <w:lang w:val="hy-AM"/>
        </w:rPr>
        <w:t xml:space="preserve"> </w:t>
      </w:r>
      <w:r w:rsidRPr="009E6FD5">
        <w:rPr>
          <w:rFonts w:ascii="GHEA Grapalat" w:hAnsi="GHEA Grapalat" w:cs="Arial"/>
          <w:color w:val="000000"/>
          <w:lang w:val="hy-AM"/>
        </w:rPr>
        <w:t xml:space="preserve">տվյալների, </w:t>
      </w:r>
      <w:r w:rsidRPr="009E6FD5">
        <w:rPr>
          <w:rFonts w:ascii="GHEA Grapalat" w:hAnsi="GHEA Grapalat"/>
          <w:color w:val="000000"/>
          <w:lang w:val="hy-AM"/>
        </w:rPr>
        <w:t xml:space="preserve">հաստատվում է, որ </w:t>
      </w:r>
      <w:r w:rsidRPr="009E6FD5">
        <w:rPr>
          <w:rFonts w:ascii="GHEA Grapalat" w:hAnsi="GHEA Grapalat" w:cs="Arial"/>
          <w:color w:val="000000"/>
          <w:lang w:val="hy-AM"/>
        </w:rPr>
        <w:t>չափահաս</w:t>
      </w:r>
      <w:r w:rsidRPr="009E6FD5">
        <w:rPr>
          <w:rFonts w:ascii="GHEA Grapalat" w:hAnsi="GHEA Grapalat"/>
          <w:color w:val="000000"/>
          <w:lang w:val="hy-AM"/>
        </w:rPr>
        <w:t xml:space="preserve"> </w:t>
      </w:r>
      <w:r w:rsidRPr="009E6FD5">
        <w:rPr>
          <w:rFonts w:ascii="GHEA Grapalat" w:hAnsi="GHEA Grapalat" w:cs="Arial"/>
          <w:color w:val="000000"/>
          <w:lang w:val="hy-AM"/>
        </w:rPr>
        <w:t>շահառուն</w:t>
      </w:r>
      <w:r w:rsidRPr="009E6FD5">
        <w:rPr>
          <w:rFonts w:ascii="GHEA Grapalat" w:hAnsi="GHEA Grapalat"/>
          <w:color w:val="000000"/>
          <w:lang w:val="hy-AM"/>
        </w:rPr>
        <w:t xml:space="preserve"> (</w:t>
      </w:r>
      <w:r w:rsidRPr="009E6FD5">
        <w:rPr>
          <w:rFonts w:ascii="GHEA Grapalat" w:hAnsi="GHEA Grapalat" w:cs="Arial"/>
          <w:color w:val="000000"/>
          <w:lang w:val="hy-AM"/>
        </w:rPr>
        <w:t>անչափահաս</w:t>
      </w:r>
      <w:r w:rsidRPr="009E6FD5">
        <w:rPr>
          <w:rFonts w:ascii="GHEA Grapalat" w:hAnsi="GHEA Grapalat"/>
          <w:color w:val="000000"/>
          <w:lang w:val="hy-AM"/>
        </w:rPr>
        <w:t xml:space="preserve"> </w:t>
      </w:r>
      <w:r w:rsidRPr="009E6FD5">
        <w:rPr>
          <w:rFonts w:ascii="GHEA Grapalat" w:hAnsi="GHEA Grapalat" w:cs="Arial"/>
          <w:color w:val="000000"/>
          <w:lang w:val="hy-AM"/>
        </w:rPr>
        <w:t>շահառուի</w:t>
      </w:r>
      <w:r w:rsidRPr="009E6FD5">
        <w:rPr>
          <w:rFonts w:ascii="GHEA Grapalat" w:hAnsi="GHEA Grapalat"/>
          <w:color w:val="000000"/>
          <w:lang w:val="hy-AM"/>
        </w:rPr>
        <w:t xml:space="preserve"> </w:t>
      </w:r>
      <w:r w:rsidRPr="009E6FD5">
        <w:rPr>
          <w:rFonts w:ascii="GHEA Grapalat" w:hAnsi="GHEA Grapalat" w:cs="Arial"/>
          <w:color w:val="000000"/>
          <w:lang w:val="hy-AM"/>
        </w:rPr>
        <w:t>դեպքում՝</w:t>
      </w:r>
      <w:r w:rsidRPr="009E6FD5">
        <w:rPr>
          <w:rFonts w:ascii="GHEA Grapalat" w:hAnsi="GHEA Grapalat"/>
          <w:color w:val="000000"/>
          <w:lang w:val="hy-AM"/>
        </w:rPr>
        <w:t xml:space="preserve"> </w:t>
      </w:r>
      <w:r w:rsidRPr="009E6FD5">
        <w:rPr>
          <w:rFonts w:ascii="GHEA Grapalat" w:hAnsi="GHEA Grapalat" w:cs="Arial"/>
          <w:color w:val="000000"/>
          <w:lang w:val="hy-AM"/>
        </w:rPr>
        <w:t>նրա</w:t>
      </w:r>
      <w:r w:rsidRPr="009E6FD5">
        <w:rPr>
          <w:rFonts w:ascii="GHEA Grapalat" w:hAnsi="GHEA Grapalat"/>
          <w:color w:val="000000"/>
          <w:lang w:val="hy-AM"/>
        </w:rPr>
        <w:t xml:space="preserve"> </w:t>
      </w:r>
      <w:r w:rsidRPr="009E6FD5">
        <w:rPr>
          <w:rFonts w:ascii="GHEA Grapalat" w:hAnsi="GHEA Grapalat" w:cs="Arial"/>
          <w:color w:val="000000"/>
          <w:lang w:val="hy-AM"/>
        </w:rPr>
        <w:t>ծնողը</w:t>
      </w:r>
      <w:r w:rsidRPr="009E6FD5">
        <w:rPr>
          <w:rFonts w:ascii="GHEA Grapalat" w:hAnsi="GHEA Grapalat"/>
          <w:color w:val="000000"/>
          <w:lang w:val="hy-AM"/>
        </w:rPr>
        <w:t xml:space="preserve">) </w:t>
      </w:r>
      <w:r w:rsidRPr="009E6FD5">
        <w:rPr>
          <w:rFonts w:ascii="GHEA Grapalat" w:hAnsi="GHEA Grapalat" w:cs="Arial"/>
          <w:color w:val="000000"/>
          <w:lang w:val="hy-AM"/>
        </w:rPr>
        <w:t>այդ դիմումը ներկայացնելու օրվա</w:t>
      </w:r>
      <w:r w:rsidRPr="009E6FD5">
        <w:rPr>
          <w:rFonts w:ascii="GHEA Grapalat" w:hAnsi="GHEA Grapalat"/>
          <w:color w:val="000000"/>
          <w:lang w:val="hy-AM"/>
        </w:rPr>
        <w:t xml:space="preserve"> </w:t>
      </w:r>
      <w:r w:rsidRPr="009E6FD5">
        <w:rPr>
          <w:rFonts w:ascii="GHEA Grapalat" w:hAnsi="GHEA Grapalat" w:cs="Arial"/>
          <w:color w:val="000000"/>
          <w:lang w:val="hy-AM"/>
        </w:rPr>
        <w:t>դրությամբ</w:t>
      </w:r>
      <w:r w:rsidRPr="009E6FD5">
        <w:rPr>
          <w:rFonts w:ascii="GHEA Grapalat" w:hAnsi="GHEA Grapalat"/>
          <w:color w:val="000000"/>
          <w:lang w:val="hy-AM"/>
        </w:rPr>
        <w:t xml:space="preserve"> </w:t>
      </w:r>
      <w:r w:rsidRPr="009E6FD5">
        <w:rPr>
          <w:rFonts w:ascii="GHEA Grapalat" w:hAnsi="GHEA Grapalat" w:cs="Arial"/>
          <w:color w:val="000000"/>
          <w:lang w:val="hy-AM"/>
        </w:rPr>
        <w:t>գտնվում է</w:t>
      </w:r>
      <w:r w:rsidRPr="009E6FD5">
        <w:rPr>
          <w:rFonts w:ascii="GHEA Grapalat" w:hAnsi="GHEA Grapalat"/>
          <w:color w:val="000000"/>
          <w:lang w:val="hy-AM"/>
        </w:rPr>
        <w:t xml:space="preserve"> </w:t>
      </w:r>
      <w:r w:rsidRPr="009E6FD5">
        <w:rPr>
          <w:rFonts w:ascii="GHEA Grapalat" w:hAnsi="GHEA Grapalat" w:cs="Arial"/>
          <w:color w:val="000000"/>
          <w:lang w:val="hy-AM"/>
        </w:rPr>
        <w:t>Հայաստանի</w:t>
      </w:r>
      <w:r w:rsidRPr="009E6FD5">
        <w:rPr>
          <w:rFonts w:ascii="GHEA Grapalat" w:hAnsi="GHEA Grapalat"/>
          <w:color w:val="000000"/>
          <w:lang w:val="hy-AM"/>
        </w:rPr>
        <w:t xml:space="preserve"> </w:t>
      </w:r>
      <w:r w:rsidRPr="009E6FD5">
        <w:rPr>
          <w:rFonts w:ascii="GHEA Grapalat" w:hAnsi="GHEA Grapalat" w:cs="Arial"/>
          <w:color w:val="000000"/>
          <w:lang w:val="hy-AM"/>
        </w:rPr>
        <w:t>Հանրապետությունում:</w:t>
      </w:r>
      <w:r w:rsidRPr="009E6FD5">
        <w:rPr>
          <w:rFonts w:ascii="GHEA Grapalat" w:hAnsi="GHEA Grapalat"/>
          <w:color w:val="000000"/>
          <w:lang w:val="hy-AM"/>
        </w:rPr>
        <w:t>»</w:t>
      </w:r>
      <w:r w:rsidR="009E6FD5" w:rsidRPr="009E6FD5">
        <w:rPr>
          <w:rFonts w:ascii="GHEA Grapalat" w:hAnsi="GHEA Grapalat"/>
          <w:color w:val="000000"/>
          <w:lang w:val="hy-AM"/>
        </w:rPr>
        <w:t>․</w:t>
      </w:r>
    </w:p>
    <w:p w14:paraId="536C5DC6" w14:textId="77777777" w:rsidR="00C13BFE" w:rsidRPr="009E6FD5" w:rsidRDefault="00C13BFE" w:rsidP="009E6FD5">
      <w:pPr>
        <w:shd w:val="clear" w:color="auto" w:fill="FFFFFF"/>
        <w:spacing w:after="0" w:line="360" w:lineRule="auto"/>
        <w:ind w:firstLine="720"/>
        <w:jc w:val="both"/>
        <w:rPr>
          <w:rFonts w:ascii="GHEA Grapalat" w:hAnsi="GHEA Grapalat"/>
          <w:color w:val="000000"/>
          <w:sz w:val="24"/>
          <w:szCs w:val="24"/>
          <w:lang w:val="hy-AM"/>
        </w:rPr>
      </w:pPr>
      <w:r w:rsidRPr="009E6FD5">
        <w:rPr>
          <w:rFonts w:ascii="GHEA Grapalat" w:hAnsi="GHEA Grapalat"/>
          <w:color w:val="000000"/>
          <w:sz w:val="24"/>
          <w:szCs w:val="24"/>
          <w:lang w:val="hy-AM"/>
        </w:rPr>
        <w:t>ե) 26-րդ կետից հետո լրացնել հետևյալ բովանդակությամբ նոր՝ 26.1-ին և 26.2-րդ կետերով.</w:t>
      </w:r>
    </w:p>
    <w:p w14:paraId="7F566638" w14:textId="31DE447A" w:rsidR="00C13BFE" w:rsidRPr="009E6FD5" w:rsidRDefault="00C13BFE" w:rsidP="009E6FD5">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E6FD5">
        <w:rPr>
          <w:rFonts w:ascii="GHEA Grapalat" w:hAnsi="GHEA Grapalat"/>
          <w:color w:val="000000"/>
          <w:lang w:val="hy-AM"/>
        </w:rPr>
        <w:lastRenderedPageBreak/>
        <w:t xml:space="preserve">«26.1. Պետական մարմինները սույն կարգի 26-րդ կետում նշված դիմումի կապակցությամբ իրենց որոշման վերաբերյալ ծառայությանը գրավոր տեղեկացնում են (ըստ անհրաժեշտության՝ միաժամանակ իրենց կողմից վարվող բազաներում փոփոխություններ կատարում են) ծառայությունից դիմումը և կից փաստաթղթերը </w:t>
      </w:r>
      <w:r w:rsidR="007E3BDC">
        <w:rPr>
          <w:rFonts w:ascii="GHEA Grapalat" w:hAnsi="GHEA Grapalat"/>
          <w:color w:val="000000"/>
          <w:lang w:val="hy-AM"/>
        </w:rPr>
        <w:t>ս</w:t>
      </w:r>
      <w:r w:rsidRPr="009E6FD5">
        <w:rPr>
          <w:rFonts w:ascii="GHEA Grapalat" w:hAnsi="GHEA Grapalat"/>
          <w:color w:val="000000"/>
          <w:lang w:val="hy-AM"/>
        </w:rPr>
        <w:t xml:space="preserve">տանալուց հետո՝ 5 աշխատանքային օրվա ընթացքում: </w:t>
      </w:r>
    </w:p>
    <w:p w14:paraId="309C64C3" w14:textId="4B91C5D3" w:rsidR="00C13BFE" w:rsidRPr="009E6FD5" w:rsidRDefault="00C13BFE" w:rsidP="009E6FD5">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E6FD5">
        <w:rPr>
          <w:rFonts w:ascii="GHEA Grapalat" w:hAnsi="GHEA Grapalat"/>
          <w:color w:val="000000"/>
          <w:lang w:val="hy-AM"/>
        </w:rPr>
        <w:t xml:space="preserve">26.2. Սույն կարգի 26-րդ կետում նշված դիմումների կապակցությամբ պետական մարմիններից ստացած որոշումների հիման վրա միանվագ դրամական աջակցությունը վճարվում է սույն կարգի համաձայն: Այս դեպքում սույն կարգի 12-րդ և 13-րդ կետերում նշված համադրումները կատարելիս </w:t>
      </w:r>
      <w:r w:rsidRPr="009E6FD5">
        <w:rPr>
          <w:rFonts w:ascii="GHEA Grapalat" w:hAnsi="GHEA Grapalat" w:cs="Arial"/>
          <w:color w:val="000000"/>
          <w:lang w:val="hy-AM"/>
        </w:rPr>
        <w:t xml:space="preserve">շահառուի (անչափահաս շահառուի դեպքում՝ նրա ծնողի) տվյալները </w:t>
      </w:r>
      <w:r w:rsidRPr="009E6FD5">
        <w:rPr>
          <w:rFonts w:ascii="GHEA Grapalat" w:hAnsi="GHEA Grapalat"/>
          <w:color w:val="000000"/>
          <w:lang w:val="hy-AM"/>
        </w:rPr>
        <w:t xml:space="preserve">չեն </w:t>
      </w:r>
      <w:r w:rsidRPr="009E6FD5">
        <w:rPr>
          <w:rFonts w:ascii="GHEA Grapalat" w:hAnsi="GHEA Grapalat" w:cs="Arial"/>
          <w:color w:val="000000"/>
          <w:lang w:val="hy-AM"/>
        </w:rPr>
        <w:t>համադրվում Օպերատիվ</w:t>
      </w:r>
      <w:r w:rsidRPr="009E6FD5">
        <w:rPr>
          <w:rFonts w:ascii="GHEA Grapalat" w:hAnsi="GHEA Grapalat"/>
          <w:color w:val="000000"/>
          <w:lang w:val="hy-AM"/>
        </w:rPr>
        <w:t xml:space="preserve"> </w:t>
      </w:r>
      <w:r w:rsidRPr="009E6FD5">
        <w:rPr>
          <w:rFonts w:ascii="GHEA Grapalat" w:hAnsi="GHEA Grapalat" w:cs="Arial"/>
          <w:color w:val="000000"/>
          <w:lang w:val="hy-AM"/>
        </w:rPr>
        <w:t>շտաբի</w:t>
      </w:r>
      <w:r w:rsidRPr="009E6FD5">
        <w:rPr>
          <w:rFonts w:ascii="GHEA Grapalat" w:hAnsi="GHEA Grapalat"/>
          <w:color w:val="000000"/>
          <w:lang w:val="hy-AM"/>
        </w:rPr>
        <w:t xml:space="preserve"> </w:t>
      </w:r>
      <w:r w:rsidRPr="009E6FD5">
        <w:rPr>
          <w:rFonts w:ascii="GHEA Grapalat" w:hAnsi="GHEA Grapalat" w:cs="Arial"/>
          <w:color w:val="000000"/>
          <w:lang w:val="hy-AM"/>
        </w:rPr>
        <w:t>տրամադրած</w:t>
      </w:r>
      <w:r w:rsidRPr="009E6FD5">
        <w:rPr>
          <w:rFonts w:ascii="GHEA Grapalat" w:hAnsi="GHEA Grapalat"/>
          <w:color w:val="000000"/>
          <w:lang w:val="hy-AM"/>
        </w:rPr>
        <w:t xml:space="preserve"> </w:t>
      </w:r>
      <w:r w:rsidRPr="009E6FD5">
        <w:rPr>
          <w:rFonts w:ascii="GHEA Grapalat" w:hAnsi="GHEA Grapalat" w:cs="Arial"/>
          <w:color w:val="000000"/>
          <w:lang w:val="hy-AM"/>
        </w:rPr>
        <w:t>տվյալների</w:t>
      </w:r>
      <w:r w:rsidRPr="009E6FD5">
        <w:rPr>
          <w:rFonts w:ascii="GHEA Grapalat" w:hAnsi="GHEA Grapalat"/>
          <w:color w:val="000000"/>
          <w:lang w:val="hy-AM"/>
        </w:rPr>
        <w:t xml:space="preserve"> հետ:»</w:t>
      </w:r>
      <w:r w:rsidR="009E6FD5" w:rsidRPr="009E6FD5">
        <w:rPr>
          <w:rFonts w:ascii="GHEA Grapalat" w:hAnsi="GHEA Grapalat"/>
          <w:color w:val="000000"/>
          <w:lang w:val="hy-AM"/>
        </w:rPr>
        <w:t>․</w:t>
      </w:r>
    </w:p>
    <w:p w14:paraId="7AD24E66" w14:textId="77777777" w:rsidR="00C13BFE" w:rsidRPr="009E6FD5" w:rsidRDefault="00C13BFE" w:rsidP="009E6FD5">
      <w:pPr>
        <w:shd w:val="clear" w:color="auto" w:fill="FFFFFF"/>
        <w:spacing w:after="0" w:line="360" w:lineRule="auto"/>
        <w:ind w:firstLine="720"/>
        <w:jc w:val="both"/>
        <w:rPr>
          <w:rFonts w:ascii="GHEA Grapalat" w:hAnsi="GHEA Grapalat"/>
          <w:color w:val="000000"/>
          <w:sz w:val="24"/>
          <w:szCs w:val="24"/>
          <w:lang w:val="hy-AM"/>
        </w:rPr>
      </w:pPr>
      <w:r w:rsidRPr="009E6FD5">
        <w:rPr>
          <w:rFonts w:ascii="GHEA Grapalat" w:hAnsi="GHEA Grapalat"/>
          <w:color w:val="000000"/>
          <w:sz w:val="24"/>
          <w:szCs w:val="24"/>
          <w:lang w:val="hy-AM"/>
        </w:rPr>
        <w:t>զ) 27-րդ կետում «հունվարի 20-ը» բառերը փոխարինել «փետրվարի 20-ը» բառերով:</w:t>
      </w:r>
    </w:p>
    <w:p w14:paraId="4E4B33C6" w14:textId="2BBC1C9E" w:rsidR="00D85270" w:rsidRPr="009E6FD5" w:rsidRDefault="00403235" w:rsidP="009E6FD5">
      <w:pPr>
        <w:shd w:val="clear" w:color="auto" w:fill="FFFFFF"/>
        <w:tabs>
          <w:tab w:val="left" w:pos="1080"/>
        </w:tabs>
        <w:spacing w:after="0" w:line="360" w:lineRule="auto"/>
        <w:ind w:firstLine="567"/>
        <w:jc w:val="both"/>
        <w:rPr>
          <w:rFonts w:ascii="GHEA Grapalat" w:eastAsia="Times New Roman" w:hAnsi="GHEA Grapalat" w:cs="Times New Roman"/>
          <w:color w:val="000000" w:themeColor="text1"/>
          <w:sz w:val="24"/>
          <w:szCs w:val="24"/>
          <w:lang w:val="hy-AM"/>
        </w:rPr>
      </w:pPr>
      <w:r w:rsidRPr="009E6FD5">
        <w:rPr>
          <w:rStyle w:val="Strong"/>
          <w:rFonts w:ascii="GHEA Grapalat" w:hAnsi="GHEA Grapalat"/>
          <w:b w:val="0"/>
          <w:iCs/>
          <w:color w:val="000000"/>
          <w:sz w:val="24"/>
          <w:szCs w:val="24"/>
          <w:shd w:val="clear" w:color="auto" w:fill="FFFFFF"/>
          <w:lang w:val="hy-AM"/>
        </w:rPr>
        <w:t xml:space="preserve">2. </w:t>
      </w:r>
      <w:r w:rsidRPr="009E6FD5">
        <w:rPr>
          <w:rFonts w:ascii="GHEA Grapalat" w:eastAsia="Times New Roman" w:hAnsi="GHEA Grapalat" w:cs="Times New Roman"/>
          <w:color w:val="000000" w:themeColor="text1"/>
          <w:sz w:val="24"/>
          <w:szCs w:val="24"/>
          <w:lang w:val="hy-AM"/>
        </w:rPr>
        <w:t>Հայաստանի Հանրապետության կառավար</w:t>
      </w:r>
      <w:r w:rsidR="006A2DD1">
        <w:rPr>
          <w:rFonts w:ascii="GHEA Grapalat" w:eastAsia="Times New Roman" w:hAnsi="GHEA Grapalat" w:cs="Times New Roman"/>
          <w:color w:val="000000" w:themeColor="text1"/>
          <w:sz w:val="24"/>
          <w:szCs w:val="24"/>
          <w:lang w:val="hy-AM"/>
        </w:rPr>
        <w:t xml:space="preserve">ության 2023 թվականի հոկտեմբերի </w:t>
      </w:r>
      <w:r w:rsidR="006A2DD1" w:rsidRPr="00D83644">
        <w:rPr>
          <w:rFonts w:ascii="GHEA Grapalat" w:eastAsia="Times New Roman" w:hAnsi="GHEA Grapalat" w:cs="Times New Roman"/>
          <w:color w:val="000000" w:themeColor="text1"/>
          <w:sz w:val="24"/>
          <w:szCs w:val="24"/>
          <w:lang w:val="hy-AM"/>
        </w:rPr>
        <w:t>12</w:t>
      </w:r>
      <w:r w:rsidRPr="009E6FD5">
        <w:rPr>
          <w:rFonts w:ascii="GHEA Grapalat" w:eastAsia="Times New Roman" w:hAnsi="GHEA Grapalat" w:cs="Times New Roman"/>
          <w:color w:val="000000" w:themeColor="text1"/>
          <w:sz w:val="24"/>
          <w:szCs w:val="24"/>
          <w:lang w:val="hy-AM"/>
        </w:rPr>
        <w:t>-ի «</w:t>
      </w:r>
      <w:r w:rsidRPr="009E6FD5">
        <w:rPr>
          <w:rFonts w:ascii="GHEA Grapalat" w:hAnsi="GHEA Grapalat"/>
          <w:bCs/>
          <w:color w:val="000000"/>
          <w:sz w:val="24"/>
          <w:szCs w:val="24"/>
          <w:shd w:val="clear" w:color="auto" w:fill="FFFFFF"/>
          <w:lang w:val="hy-AM"/>
        </w:rPr>
        <w:t>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 միջոցառումը և տրամադրման կարգը հաստատելու մասին</w:t>
      </w:r>
      <w:r w:rsidRPr="009E6FD5">
        <w:rPr>
          <w:rFonts w:ascii="GHEA Grapalat" w:eastAsia="Times New Roman" w:hAnsi="GHEA Grapalat" w:cs="Times New Roman"/>
          <w:color w:val="000000" w:themeColor="text1"/>
          <w:sz w:val="24"/>
          <w:szCs w:val="24"/>
          <w:lang w:val="hy-AM"/>
        </w:rPr>
        <w:t>» N 17</w:t>
      </w:r>
      <w:r w:rsidR="00DD03CF" w:rsidRPr="009E6FD5">
        <w:rPr>
          <w:rFonts w:ascii="GHEA Grapalat" w:eastAsia="Times New Roman" w:hAnsi="GHEA Grapalat" w:cs="Times New Roman"/>
          <w:color w:val="000000" w:themeColor="text1"/>
          <w:sz w:val="24"/>
          <w:szCs w:val="24"/>
          <w:lang w:val="hy-AM"/>
        </w:rPr>
        <w:t xml:space="preserve">63-Լ որոշման </w:t>
      </w:r>
      <w:r w:rsidR="00D85270" w:rsidRPr="009E6FD5">
        <w:rPr>
          <w:rFonts w:ascii="GHEA Grapalat" w:eastAsia="Times New Roman" w:hAnsi="GHEA Grapalat" w:cs="Times New Roman"/>
          <w:color w:val="000000" w:themeColor="text1"/>
          <w:sz w:val="24"/>
          <w:szCs w:val="24"/>
          <w:lang w:val="hy-AM"/>
        </w:rPr>
        <w:t>մեջ կատարել հետևյալ փոփոխությունը և լրացումները՝</w:t>
      </w:r>
    </w:p>
    <w:p w14:paraId="32F217DF" w14:textId="55BFCDD5" w:rsidR="00403235" w:rsidRPr="009E6FD5" w:rsidRDefault="00D85270" w:rsidP="009E6FD5">
      <w:pPr>
        <w:shd w:val="clear" w:color="auto" w:fill="FFFFFF"/>
        <w:tabs>
          <w:tab w:val="left" w:pos="1080"/>
        </w:tabs>
        <w:spacing w:after="0" w:line="360" w:lineRule="auto"/>
        <w:ind w:firstLine="567"/>
        <w:jc w:val="both"/>
        <w:rPr>
          <w:rFonts w:ascii="GHEA Grapalat" w:hAnsi="GHEA Grapalat"/>
          <w:bCs/>
          <w:color w:val="000000"/>
          <w:sz w:val="24"/>
          <w:szCs w:val="24"/>
          <w:shd w:val="clear" w:color="auto" w:fill="FFFFFF"/>
          <w:lang w:val="hy-AM"/>
        </w:rPr>
      </w:pPr>
      <w:r w:rsidRPr="009E6FD5">
        <w:rPr>
          <w:rFonts w:ascii="GHEA Grapalat" w:eastAsia="Times New Roman" w:hAnsi="GHEA Grapalat" w:cs="Times New Roman"/>
          <w:color w:val="000000" w:themeColor="text1"/>
          <w:sz w:val="24"/>
          <w:szCs w:val="24"/>
          <w:lang w:val="hy-AM"/>
        </w:rPr>
        <w:t xml:space="preserve">1) </w:t>
      </w:r>
      <w:r w:rsidR="00DD03CF" w:rsidRPr="009E6FD5">
        <w:rPr>
          <w:rFonts w:ascii="GHEA Grapalat" w:eastAsia="Times New Roman" w:hAnsi="GHEA Grapalat" w:cs="Times New Roman"/>
          <w:color w:val="000000" w:themeColor="text1"/>
          <w:sz w:val="24"/>
          <w:szCs w:val="24"/>
          <w:lang w:val="hy-AM"/>
        </w:rPr>
        <w:t>N2 հավելվածի</w:t>
      </w:r>
      <w:r w:rsidR="00403235" w:rsidRPr="009E6FD5">
        <w:rPr>
          <w:rFonts w:ascii="GHEA Grapalat" w:eastAsia="Times New Roman" w:hAnsi="GHEA Grapalat" w:cs="Times New Roman"/>
          <w:color w:val="000000" w:themeColor="text1"/>
          <w:sz w:val="24"/>
          <w:szCs w:val="24"/>
          <w:lang w:val="hy-AM"/>
        </w:rPr>
        <w:t xml:space="preserve"> </w:t>
      </w:r>
      <w:r w:rsidR="006A2DD1">
        <w:rPr>
          <w:rFonts w:ascii="GHEA Grapalat" w:eastAsia="Times New Roman" w:hAnsi="GHEA Grapalat" w:cs="Times New Roman"/>
          <w:color w:val="000000" w:themeColor="text1"/>
          <w:sz w:val="24"/>
          <w:szCs w:val="24"/>
          <w:lang w:val="hy-AM"/>
        </w:rPr>
        <w:t>21.1-ի</w:t>
      </w:r>
      <w:r w:rsidR="00BC47AC" w:rsidRPr="00D83644">
        <w:rPr>
          <w:rFonts w:ascii="GHEA Grapalat" w:eastAsia="Times New Roman" w:hAnsi="GHEA Grapalat" w:cs="Times New Roman"/>
          <w:color w:val="000000" w:themeColor="text1"/>
          <w:sz w:val="24"/>
          <w:szCs w:val="24"/>
          <w:lang w:val="hy-AM"/>
        </w:rPr>
        <w:t>ն</w:t>
      </w:r>
      <w:r w:rsidR="006A2DD1" w:rsidRPr="00D83644">
        <w:rPr>
          <w:rFonts w:ascii="GHEA Grapalat" w:eastAsia="Times New Roman" w:hAnsi="GHEA Grapalat" w:cs="Times New Roman"/>
          <w:color w:val="000000" w:themeColor="text1"/>
          <w:sz w:val="24"/>
          <w:szCs w:val="24"/>
          <w:lang w:val="hy-AM"/>
        </w:rPr>
        <w:t xml:space="preserve"> </w:t>
      </w:r>
      <w:r w:rsidR="006A2DD1">
        <w:rPr>
          <w:rFonts w:ascii="GHEA Grapalat" w:eastAsia="Times New Roman" w:hAnsi="GHEA Grapalat" w:cs="Times New Roman"/>
          <w:color w:val="000000" w:themeColor="text1"/>
          <w:sz w:val="24"/>
          <w:szCs w:val="24"/>
          <w:lang w:val="hy-AM"/>
        </w:rPr>
        <w:t>կետի</w:t>
      </w:r>
      <w:r w:rsidR="006A2DD1" w:rsidRPr="00D83644">
        <w:rPr>
          <w:rFonts w:ascii="GHEA Grapalat" w:eastAsia="Times New Roman" w:hAnsi="GHEA Grapalat" w:cs="Times New Roman"/>
          <w:color w:val="000000" w:themeColor="text1"/>
          <w:sz w:val="24"/>
          <w:szCs w:val="24"/>
          <w:lang w:val="hy-AM"/>
        </w:rPr>
        <w:t xml:space="preserve"> 1-ին ենթակետից</w:t>
      </w:r>
      <w:r w:rsidR="00DD03CF" w:rsidRPr="009E6FD5">
        <w:rPr>
          <w:rFonts w:ascii="GHEA Grapalat" w:eastAsia="Times New Roman" w:hAnsi="GHEA Grapalat" w:cs="Times New Roman"/>
          <w:color w:val="000000" w:themeColor="text1"/>
          <w:sz w:val="24"/>
          <w:szCs w:val="24"/>
          <w:lang w:val="hy-AM"/>
        </w:rPr>
        <w:t xml:space="preserve"> </w:t>
      </w:r>
      <w:r w:rsidR="00DD03CF" w:rsidRPr="009E6FD5">
        <w:rPr>
          <w:rFonts w:ascii="GHEA Grapalat" w:hAnsi="GHEA Grapalat"/>
          <w:bCs/>
          <w:color w:val="000000"/>
          <w:sz w:val="24"/>
          <w:szCs w:val="24"/>
          <w:shd w:val="clear" w:color="auto" w:fill="FFFFFF"/>
          <w:lang w:val="hy-AM"/>
        </w:rPr>
        <w:t>հանել «և 2023 թվականի ընթացքում» բառերը</w:t>
      </w:r>
      <w:r w:rsidRPr="009E6FD5">
        <w:rPr>
          <w:rFonts w:ascii="GHEA Grapalat" w:hAnsi="GHEA Grapalat"/>
          <w:bCs/>
          <w:color w:val="000000"/>
          <w:sz w:val="24"/>
          <w:szCs w:val="24"/>
          <w:shd w:val="clear" w:color="auto" w:fill="FFFFFF"/>
          <w:lang w:val="hy-AM"/>
        </w:rPr>
        <w:t>.</w:t>
      </w:r>
    </w:p>
    <w:p w14:paraId="018EEE07" w14:textId="1E093FED" w:rsidR="00D85270" w:rsidRPr="009E6FD5" w:rsidRDefault="00D85270" w:rsidP="009E6FD5">
      <w:pPr>
        <w:pStyle w:val="NormalWeb"/>
        <w:spacing w:before="0" w:beforeAutospacing="0" w:after="0" w:afterAutospacing="0" w:line="360" w:lineRule="auto"/>
        <w:ind w:firstLine="567"/>
        <w:jc w:val="both"/>
        <w:rPr>
          <w:rFonts w:ascii="GHEA Grapalat" w:hAnsi="GHEA Grapalat"/>
          <w:color w:val="000000" w:themeColor="text1"/>
          <w:lang w:val="hy-AM"/>
        </w:rPr>
      </w:pPr>
      <w:r w:rsidRPr="009E6FD5">
        <w:rPr>
          <w:rFonts w:ascii="GHEA Grapalat" w:hAnsi="GHEA Grapalat"/>
          <w:bCs/>
          <w:color w:val="000000"/>
          <w:shd w:val="clear" w:color="auto" w:fill="FFFFFF"/>
          <w:lang w:val="hy-AM"/>
        </w:rPr>
        <w:t xml:space="preserve">2) </w:t>
      </w:r>
      <w:r w:rsidRPr="009E6FD5">
        <w:rPr>
          <w:rFonts w:ascii="GHEA Grapalat" w:hAnsi="GHEA Grapalat"/>
          <w:color w:val="000000" w:themeColor="text1"/>
          <w:lang w:val="hy-AM"/>
        </w:rPr>
        <w:t xml:space="preserve">N2 հավելվածը լրացնել հետևյալ բովանդակությամբ </w:t>
      </w:r>
      <w:r w:rsidR="00A96859" w:rsidRPr="009E6FD5">
        <w:rPr>
          <w:rFonts w:ascii="GHEA Grapalat" w:hAnsi="GHEA Grapalat"/>
          <w:color w:val="000000" w:themeColor="text1"/>
          <w:lang w:val="hy-AM"/>
        </w:rPr>
        <w:t>27-րդ, 28</w:t>
      </w:r>
      <w:r w:rsidRPr="009E6FD5">
        <w:rPr>
          <w:rFonts w:ascii="GHEA Grapalat" w:hAnsi="GHEA Grapalat"/>
          <w:color w:val="000000" w:themeColor="text1"/>
          <w:lang w:val="hy-AM"/>
        </w:rPr>
        <w:t>-ր</w:t>
      </w:r>
      <w:r w:rsidR="00A96859" w:rsidRPr="009E6FD5">
        <w:rPr>
          <w:rFonts w:ascii="GHEA Grapalat" w:hAnsi="GHEA Grapalat"/>
          <w:color w:val="000000" w:themeColor="text1"/>
          <w:lang w:val="hy-AM"/>
        </w:rPr>
        <w:t>դ և 29</w:t>
      </w:r>
      <w:r w:rsidRPr="009E6FD5">
        <w:rPr>
          <w:rFonts w:ascii="GHEA Grapalat" w:hAnsi="GHEA Grapalat"/>
          <w:color w:val="000000" w:themeColor="text1"/>
          <w:lang w:val="hy-AM"/>
        </w:rPr>
        <w:t>-րդ կետերով՝</w:t>
      </w:r>
    </w:p>
    <w:p w14:paraId="11565FE2" w14:textId="77777777" w:rsidR="00A96859" w:rsidRPr="009E6FD5" w:rsidRDefault="00D85270" w:rsidP="009E6FD5">
      <w:pPr>
        <w:spacing w:after="0" w:line="360" w:lineRule="auto"/>
        <w:ind w:firstLine="567"/>
        <w:jc w:val="both"/>
        <w:rPr>
          <w:rFonts w:ascii="GHEA Grapalat" w:hAnsi="GHEA Grapalat"/>
          <w:color w:val="000000"/>
          <w:sz w:val="24"/>
          <w:szCs w:val="24"/>
          <w:shd w:val="clear" w:color="auto" w:fill="FFFFFF"/>
          <w:lang w:val="hy-AM"/>
        </w:rPr>
      </w:pPr>
      <w:r w:rsidRPr="009E6FD5">
        <w:rPr>
          <w:rFonts w:ascii="GHEA Grapalat" w:eastAsia="Times New Roman" w:hAnsi="GHEA Grapalat" w:cs="Times New Roman"/>
          <w:sz w:val="24"/>
          <w:szCs w:val="24"/>
          <w:lang w:val="hy-AM"/>
        </w:rPr>
        <w:t>«</w:t>
      </w:r>
      <w:r w:rsidR="00A96859" w:rsidRPr="009E6FD5">
        <w:rPr>
          <w:rFonts w:ascii="GHEA Grapalat" w:hAnsi="GHEA Grapalat"/>
          <w:sz w:val="24"/>
          <w:szCs w:val="24"/>
          <w:lang w:val="hy-AM"/>
        </w:rPr>
        <w:t xml:space="preserve">27. </w:t>
      </w:r>
      <w:r w:rsidR="00A96859" w:rsidRPr="009E6FD5">
        <w:rPr>
          <w:rFonts w:ascii="GHEA Grapalat" w:hAnsi="GHEA Grapalat"/>
          <w:color w:val="000000"/>
          <w:sz w:val="24"/>
          <w:szCs w:val="24"/>
          <w:shd w:val="clear" w:color="auto" w:fill="FFFFFF"/>
          <w:lang w:val="hy-AM"/>
        </w:rPr>
        <w:t>Սույն կարգի հիման վրա մերժված դիմումը շահառուն կարող է բողոքարկել մինչև 2024 թվականի հունիսի 15-ը՝ ծառայություն ներկայացնելով դիմում, որը ներառում է սույն կարգի 5-րդ կետով նախատեսված տվյալները՝ առկայության դեպքում կցելով նաև դիմումը չմերժելու հիմք հանդիսացող անհրաժեշտ փաստաթղթեր։</w:t>
      </w:r>
    </w:p>
    <w:p w14:paraId="39A918C6" w14:textId="77777777" w:rsidR="00A96859" w:rsidRPr="009E6FD5" w:rsidRDefault="00A96859" w:rsidP="009E6FD5">
      <w:pPr>
        <w:spacing w:after="0" w:line="360" w:lineRule="auto"/>
        <w:jc w:val="both"/>
        <w:rPr>
          <w:rFonts w:ascii="GHEA Grapalat" w:hAnsi="GHEA Grapalat"/>
          <w:color w:val="000000"/>
          <w:sz w:val="24"/>
          <w:szCs w:val="24"/>
          <w:shd w:val="clear" w:color="auto" w:fill="FFFFFF"/>
          <w:lang w:val="hy-AM"/>
        </w:rPr>
      </w:pPr>
      <w:r w:rsidRPr="009E6FD5">
        <w:rPr>
          <w:rFonts w:ascii="GHEA Grapalat" w:hAnsi="GHEA Grapalat"/>
          <w:color w:val="000000"/>
          <w:sz w:val="24"/>
          <w:szCs w:val="24"/>
          <w:shd w:val="clear" w:color="auto" w:fill="FFFFFF"/>
          <w:lang w:val="hy-AM"/>
        </w:rPr>
        <w:tab/>
        <w:t>28. Ծառայությունը սույն կարգի 27-րդ կետի համաձայն ստացված դիմումներն ուսումնասիրում է առավելագույնը 15 աշխատանքային օրվա ընթացքում՝ ըստ անհրաժեշտության համապատասխան պետական մարմիններին կատարելով հարցումներ՝ դիմումով ներկայացված տվյալներն ուսումնասիրելու և համապատասխան շտեմարաններում ուղղումներ կատարելու համար։</w:t>
      </w:r>
    </w:p>
    <w:p w14:paraId="27C83B61" w14:textId="1CEE6C5A" w:rsidR="00D85270" w:rsidRPr="009E6FD5" w:rsidRDefault="00A96859" w:rsidP="009E6FD5">
      <w:pPr>
        <w:pStyle w:val="NormalWeb"/>
        <w:spacing w:before="0" w:beforeAutospacing="0" w:after="0" w:afterAutospacing="0" w:line="360" w:lineRule="auto"/>
        <w:ind w:firstLine="567"/>
        <w:jc w:val="both"/>
        <w:rPr>
          <w:rFonts w:ascii="GHEA Grapalat" w:hAnsi="GHEA Grapalat"/>
          <w:color w:val="000000" w:themeColor="text1"/>
          <w:lang w:val="hy-AM"/>
        </w:rPr>
      </w:pPr>
      <w:r w:rsidRPr="009E6FD5">
        <w:rPr>
          <w:rFonts w:ascii="GHEA Grapalat" w:hAnsi="GHEA Grapalat"/>
          <w:color w:val="000000"/>
          <w:shd w:val="clear" w:color="auto" w:fill="FFFFFF"/>
          <w:lang w:val="hy-AM"/>
        </w:rPr>
        <w:lastRenderedPageBreak/>
        <w:tab/>
        <w:t>29. Ծառայությունը սույն կարգի 28-րդ կետի համաձայն՝ համապատասխան շտեմարաններում ուղղումներ կատարելու վերաբերյալ տեղեկատվությունը տրամադրում է հիմնադրամին՝ մերժված դիմում</w:t>
      </w:r>
      <w:r w:rsidR="00283E44" w:rsidRPr="009E6FD5">
        <w:rPr>
          <w:rFonts w:ascii="GHEA Grapalat" w:hAnsi="GHEA Grapalat"/>
          <w:color w:val="000000"/>
          <w:shd w:val="clear" w:color="auto" w:fill="FFFFFF"/>
          <w:lang w:val="hy-AM"/>
        </w:rPr>
        <w:t>ներ</w:t>
      </w:r>
      <w:r w:rsidRPr="009E6FD5">
        <w:rPr>
          <w:rFonts w:ascii="GHEA Grapalat" w:hAnsi="GHEA Grapalat"/>
          <w:color w:val="000000"/>
          <w:shd w:val="clear" w:color="auto" w:fill="FFFFFF"/>
          <w:lang w:val="hy-AM"/>
        </w:rPr>
        <w:t>ը հաստատելու համար։</w:t>
      </w:r>
      <w:r w:rsidR="00D85270" w:rsidRPr="009E6FD5">
        <w:rPr>
          <w:rFonts w:ascii="GHEA Grapalat" w:hAnsi="GHEA Grapalat"/>
          <w:lang w:val="hy-AM"/>
        </w:rPr>
        <w:t>»:</w:t>
      </w:r>
    </w:p>
    <w:p w14:paraId="382DFAE4" w14:textId="0B899D12" w:rsidR="0092610F" w:rsidRPr="002447DC" w:rsidRDefault="00D85270" w:rsidP="002447DC">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9E6FD5">
        <w:rPr>
          <w:rFonts w:ascii="GHEA Grapalat" w:hAnsi="GHEA Grapalat"/>
          <w:sz w:val="24"/>
          <w:szCs w:val="24"/>
          <w:lang w:val="hy-AM"/>
        </w:rPr>
        <w:t>3</w:t>
      </w:r>
      <w:r w:rsidR="0092610F" w:rsidRPr="009E6FD5">
        <w:rPr>
          <w:rFonts w:ascii="GHEA Grapalat" w:hAnsi="GHEA Grapalat"/>
          <w:sz w:val="24"/>
          <w:szCs w:val="24"/>
          <w:lang w:val="hy-AM"/>
        </w:rPr>
        <w:t xml:space="preserve">. </w:t>
      </w:r>
      <w:r w:rsidR="0092610F" w:rsidRPr="009E6FD5">
        <w:rPr>
          <w:rFonts w:ascii="GHEA Grapalat" w:eastAsia="Times New Roman" w:hAnsi="GHEA Grapalat" w:cs="Times New Roman"/>
          <w:sz w:val="24"/>
          <w:szCs w:val="24"/>
          <w:lang w:val="hy-AM"/>
        </w:rPr>
        <w:t>Հայաստանի Հանրապետության կառավարության 2023 թվականի նոյեմբերի 9-ի «</w:t>
      </w:r>
      <w:r w:rsidR="0092610F" w:rsidRPr="009E6FD5">
        <w:rPr>
          <w:rFonts w:ascii="GHEA Grapalat" w:eastAsia="Times New Roman" w:hAnsi="GHEA Grapalat" w:cs="Times New Roman"/>
          <w:bCs/>
          <w:sz w:val="24"/>
          <w:szCs w:val="24"/>
          <w:lang w:val="hy-AM"/>
        </w:rPr>
        <w:t>Լեռնային Ղարաբաղից</w:t>
      </w:r>
      <w:r w:rsidR="0092610F" w:rsidRPr="009E6FD5" w:rsidDel="00BD240A">
        <w:rPr>
          <w:rFonts w:ascii="GHEA Grapalat" w:eastAsia="Times New Roman" w:hAnsi="GHEA Grapalat" w:cs="Times New Roman"/>
          <w:bCs/>
          <w:sz w:val="24"/>
          <w:szCs w:val="24"/>
          <w:lang w:val="hy-AM"/>
        </w:rPr>
        <w:t xml:space="preserve"> </w:t>
      </w:r>
      <w:r w:rsidR="0092610F" w:rsidRPr="009E6FD5">
        <w:rPr>
          <w:rFonts w:ascii="GHEA Grapalat" w:eastAsia="Times New Roman" w:hAnsi="GHEA Grapalat" w:cs="Times New Roman"/>
          <w:bCs/>
          <w:sz w:val="24"/>
          <w:szCs w:val="24"/>
          <w:lang w:val="hy-AM"/>
        </w:rPr>
        <w:t xml:space="preserve">բռնի տեղահանվածներին </w:t>
      </w:r>
      <w:r w:rsidR="0092610F" w:rsidRPr="009E6FD5">
        <w:rPr>
          <w:rFonts w:ascii="GHEA Grapalat" w:hAnsi="GHEA Grapalat"/>
          <w:sz w:val="24"/>
          <w:szCs w:val="24"/>
          <w:shd w:val="clear" w:color="auto" w:fill="FFFFFF"/>
          <w:lang w:val="hy-AM"/>
        </w:rPr>
        <w:t xml:space="preserve">առաջնային սպառողական ծախսերը հոգալու </w:t>
      </w:r>
      <w:r w:rsidR="0092610F" w:rsidRPr="009E6FD5">
        <w:rPr>
          <w:rFonts w:ascii="GHEA Grapalat" w:eastAsia="Times New Roman" w:hAnsi="GHEA Grapalat" w:cs="Times New Roman"/>
          <w:bCs/>
          <w:sz w:val="24"/>
          <w:szCs w:val="24"/>
          <w:lang w:val="hy-AM"/>
        </w:rPr>
        <w:t xml:space="preserve">համար սոցիալական աջակցության </w:t>
      </w:r>
      <w:r w:rsidR="0092610F" w:rsidRPr="009E6FD5">
        <w:rPr>
          <w:rFonts w:ascii="GHEA Grapalat" w:hAnsi="GHEA Grapalat" w:cs="Sylfaen"/>
          <w:sz w:val="24"/>
          <w:szCs w:val="24"/>
          <w:lang w:val="hy-AM"/>
        </w:rPr>
        <w:t>միջոցառումը</w:t>
      </w:r>
      <w:r w:rsidR="0092610F" w:rsidRPr="009E6FD5">
        <w:rPr>
          <w:rFonts w:ascii="GHEA Grapalat" w:hAnsi="GHEA Grapalat"/>
          <w:sz w:val="24"/>
          <w:szCs w:val="24"/>
          <w:lang w:val="hy-AM"/>
        </w:rPr>
        <w:t xml:space="preserve"> </w:t>
      </w:r>
      <w:r w:rsidR="0092610F" w:rsidRPr="009E6FD5">
        <w:rPr>
          <w:rFonts w:ascii="GHEA Grapalat" w:hAnsi="GHEA Grapalat" w:cs="Sylfaen"/>
          <w:sz w:val="24"/>
          <w:szCs w:val="24"/>
          <w:lang w:val="hy-AM"/>
        </w:rPr>
        <w:t>և</w:t>
      </w:r>
      <w:r w:rsidR="0092610F" w:rsidRPr="009E6FD5">
        <w:rPr>
          <w:rFonts w:ascii="GHEA Grapalat" w:hAnsi="GHEA Grapalat"/>
          <w:sz w:val="24"/>
          <w:szCs w:val="24"/>
          <w:lang w:val="hy-AM"/>
        </w:rPr>
        <w:t xml:space="preserve"> </w:t>
      </w:r>
      <w:r w:rsidR="0092610F" w:rsidRPr="009E6FD5">
        <w:rPr>
          <w:rFonts w:ascii="GHEA Grapalat" w:hAnsi="GHEA Grapalat" w:cs="Sylfaen"/>
          <w:sz w:val="24"/>
          <w:szCs w:val="24"/>
          <w:lang w:val="hy-AM"/>
        </w:rPr>
        <w:t>տրամադրման</w:t>
      </w:r>
      <w:r w:rsidR="0092610F" w:rsidRPr="009E6FD5">
        <w:rPr>
          <w:rFonts w:ascii="GHEA Grapalat" w:hAnsi="GHEA Grapalat"/>
          <w:sz w:val="24"/>
          <w:szCs w:val="24"/>
          <w:lang w:val="hy-AM"/>
        </w:rPr>
        <w:t xml:space="preserve"> </w:t>
      </w:r>
      <w:r w:rsidR="0092610F" w:rsidRPr="009E6FD5">
        <w:rPr>
          <w:rFonts w:ascii="GHEA Grapalat" w:hAnsi="GHEA Grapalat" w:cs="Sylfaen"/>
          <w:sz w:val="24"/>
          <w:szCs w:val="24"/>
          <w:lang w:val="hy-AM"/>
        </w:rPr>
        <w:t>կարգը</w:t>
      </w:r>
      <w:r w:rsidR="0092610F" w:rsidRPr="009E6FD5">
        <w:rPr>
          <w:rFonts w:ascii="GHEA Grapalat" w:hAnsi="GHEA Grapalat"/>
          <w:sz w:val="24"/>
          <w:szCs w:val="24"/>
          <w:lang w:val="hy-AM"/>
        </w:rPr>
        <w:t xml:space="preserve"> </w:t>
      </w:r>
      <w:r w:rsidR="0092610F" w:rsidRPr="002447DC">
        <w:rPr>
          <w:rFonts w:ascii="GHEA Grapalat" w:hAnsi="GHEA Grapalat" w:cs="Sylfaen"/>
          <w:sz w:val="24"/>
          <w:szCs w:val="24"/>
          <w:lang w:val="hy-AM"/>
        </w:rPr>
        <w:t>հաստատելու</w:t>
      </w:r>
      <w:r w:rsidR="0092610F" w:rsidRPr="002447DC">
        <w:rPr>
          <w:rFonts w:ascii="GHEA Grapalat" w:hAnsi="GHEA Grapalat"/>
          <w:sz w:val="24"/>
          <w:szCs w:val="24"/>
          <w:lang w:val="hy-AM"/>
        </w:rPr>
        <w:t xml:space="preserve"> </w:t>
      </w:r>
      <w:r w:rsidR="0092610F" w:rsidRPr="002447DC">
        <w:rPr>
          <w:rFonts w:ascii="GHEA Grapalat" w:hAnsi="GHEA Grapalat" w:cs="Sylfaen"/>
          <w:sz w:val="24"/>
          <w:szCs w:val="24"/>
          <w:lang w:val="hy-AM"/>
        </w:rPr>
        <w:t>մասին</w:t>
      </w:r>
      <w:r w:rsidR="00C13BFE" w:rsidRPr="002447DC">
        <w:rPr>
          <w:rFonts w:ascii="GHEA Grapalat" w:eastAsia="Times New Roman" w:hAnsi="GHEA Grapalat" w:cs="Times New Roman"/>
          <w:sz w:val="24"/>
          <w:szCs w:val="24"/>
          <w:lang w:val="hy-AM"/>
        </w:rPr>
        <w:t>» N 1957-Լ որոշման (այսուհետ` ո</w:t>
      </w:r>
      <w:r w:rsidR="0092610F" w:rsidRPr="002447DC">
        <w:rPr>
          <w:rFonts w:ascii="GHEA Grapalat" w:eastAsia="Times New Roman" w:hAnsi="GHEA Grapalat" w:cs="Times New Roman"/>
          <w:sz w:val="24"/>
          <w:szCs w:val="24"/>
          <w:lang w:val="hy-AM"/>
        </w:rPr>
        <w:t xml:space="preserve">րոշում) մեջ </w:t>
      </w:r>
      <w:r w:rsidR="00CA78FA" w:rsidRPr="002447DC">
        <w:rPr>
          <w:rFonts w:ascii="GHEA Grapalat" w:eastAsia="Times New Roman" w:hAnsi="GHEA Grapalat" w:cs="Times New Roman"/>
          <w:sz w:val="24"/>
          <w:szCs w:val="24"/>
          <w:lang w:val="hy-AM"/>
        </w:rPr>
        <w:t>կատարել հետևյալ փոփոխություն</w:t>
      </w:r>
      <w:r w:rsidR="006C53ED" w:rsidRPr="002447DC">
        <w:rPr>
          <w:rFonts w:ascii="GHEA Grapalat" w:eastAsia="Times New Roman" w:hAnsi="GHEA Grapalat" w:cs="Times New Roman"/>
          <w:sz w:val="24"/>
          <w:szCs w:val="24"/>
          <w:lang w:val="hy-AM"/>
        </w:rPr>
        <w:t>ները</w:t>
      </w:r>
      <w:r w:rsidR="00C17CF6" w:rsidRPr="002447DC">
        <w:rPr>
          <w:rFonts w:ascii="GHEA Grapalat" w:eastAsia="Times New Roman" w:hAnsi="GHEA Grapalat" w:cs="Times New Roman"/>
          <w:sz w:val="24"/>
          <w:szCs w:val="24"/>
          <w:lang w:val="hy-AM"/>
        </w:rPr>
        <w:t xml:space="preserve"> և լրացումները</w:t>
      </w:r>
      <w:r w:rsidR="0092610F" w:rsidRPr="002447DC">
        <w:rPr>
          <w:rFonts w:ascii="GHEA Grapalat" w:eastAsia="Times New Roman" w:hAnsi="GHEA Grapalat" w:cs="Times New Roman"/>
          <w:sz w:val="24"/>
          <w:szCs w:val="24"/>
          <w:lang w:val="hy-AM"/>
        </w:rPr>
        <w:t>՝</w:t>
      </w:r>
    </w:p>
    <w:p w14:paraId="7743928E" w14:textId="032944DB" w:rsidR="003746F7" w:rsidRPr="002447DC" w:rsidRDefault="00DC72EB" w:rsidP="002447DC">
      <w:pPr>
        <w:shd w:val="clear" w:color="auto" w:fill="FFFFFF"/>
        <w:tabs>
          <w:tab w:val="left" w:pos="1080"/>
        </w:tabs>
        <w:spacing w:after="0" w:line="360" w:lineRule="auto"/>
        <w:ind w:firstLine="567"/>
        <w:jc w:val="both"/>
        <w:rPr>
          <w:rFonts w:ascii="GHEA Grapalat" w:hAnsi="GHEA Grapalat"/>
          <w:bCs/>
          <w:sz w:val="24"/>
          <w:szCs w:val="24"/>
          <w:shd w:val="clear" w:color="auto" w:fill="FFFFFF"/>
          <w:lang w:val="hy-AM"/>
        </w:rPr>
      </w:pPr>
      <w:r w:rsidRPr="002447DC">
        <w:rPr>
          <w:rFonts w:ascii="GHEA Grapalat" w:eastAsia="Times New Roman" w:hAnsi="GHEA Grapalat" w:cs="Times New Roman"/>
          <w:sz w:val="24"/>
          <w:szCs w:val="24"/>
          <w:lang w:val="hy-AM"/>
        </w:rPr>
        <w:t xml:space="preserve">1) </w:t>
      </w:r>
      <w:r w:rsidR="00C13BFE" w:rsidRPr="002447DC">
        <w:rPr>
          <w:rFonts w:ascii="GHEA Grapalat" w:hAnsi="GHEA Grapalat"/>
          <w:bCs/>
          <w:sz w:val="24"/>
          <w:szCs w:val="24"/>
          <w:shd w:val="clear" w:color="auto" w:fill="FFFFFF"/>
          <w:lang w:val="hy-AM"/>
        </w:rPr>
        <w:t>ո</w:t>
      </w:r>
      <w:r w:rsidR="003746F7" w:rsidRPr="002447DC">
        <w:rPr>
          <w:rFonts w:ascii="GHEA Grapalat" w:hAnsi="GHEA Grapalat"/>
          <w:bCs/>
          <w:sz w:val="24"/>
          <w:szCs w:val="24"/>
          <w:shd w:val="clear" w:color="auto" w:fill="FFFFFF"/>
          <w:lang w:val="hy-AM"/>
        </w:rPr>
        <w:t>րոշման N2 հավելածի՝</w:t>
      </w:r>
    </w:p>
    <w:p w14:paraId="547EDFCC" w14:textId="4A8B58FA" w:rsidR="00AB3059" w:rsidRPr="002447DC" w:rsidRDefault="003746F7" w:rsidP="002447DC">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2447DC">
        <w:rPr>
          <w:rFonts w:ascii="GHEA Grapalat" w:hAnsi="GHEA Grapalat"/>
          <w:bCs/>
          <w:sz w:val="24"/>
          <w:szCs w:val="24"/>
          <w:shd w:val="clear" w:color="auto" w:fill="FFFFFF"/>
          <w:lang w:val="hy-AM"/>
        </w:rPr>
        <w:t>ա</w:t>
      </w:r>
      <w:r w:rsidRPr="002447DC">
        <w:rPr>
          <w:rFonts w:ascii="GHEA Grapalat" w:hAnsi="GHEA Grapalat" w:cs="Cambria Math"/>
          <w:bCs/>
          <w:sz w:val="24"/>
          <w:szCs w:val="24"/>
          <w:shd w:val="clear" w:color="auto" w:fill="FFFFFF"/>
          <w:lang w:val="hy-AM"/>
        </w:rPr>
        <w:t>.</w:t>
      </w:r>
      <w:r w:rsidRPr="002447DC">
        <w:rPr>
          <w:rFonts w:ascii="GHEA Grapalat" w:hAnsi="GHEA Grapalat"/>
          <w:bCs/>
          <w:sz w:val="24"/>
          <w:szCs w:val="24"/>
          <w:shd w:val="clear" w:color="auto" w:fill="FFFFFF"/>
          <w:lang w:val="hy-AM"/>
        </w:rPr>
        <w:t xml:space="preserve"> </w:t>
      </w:r>
      <w:r w:rsidR="006003F8" w:rsidRPr="002447DC">
        <w:rPr>
          <w:rFonts w:ascii="GHEA Grapalat" w:eastAsia="Times New Roman" w:hAnsi="GHEA Grapalat" w:cs="Times New Roman"/>
          <w:sz w:val="24"/>
          <w:szCs w:val="24"/>
          <w:lang w:val="hy-AM"/>
        </w:rPr>
        <w:t>4-րդ կետում</w:t>
      </w:r>
      <w:r w:rsidRPr="002447DC">
        <w:rPr>
          <w:rFonts w:ascii="GHEA Grapalat" w:eastAsia="Times New Roman" w:hAnsi="GHEA Grapalat" w:cs="Times New Roman"/>
          <w:sz w:val="24"/>
          <w:szCs w:val="24"/>
          <w:lang w:val="hy-AM"/>
        </w:rPr>
        <w:t xml:space="preserve"> «</w:t>
      </w:r>
      <w:r w:rsidR="006003F8" w:rsidRPr="002447DC">
        <w:rPr>
          <w:rFonts w:ascii="GHEA Grapalat" w:eastAsia="Times New Roman" w:hAnsi="GHEA Grapalat" w:cs="Times New Roman"/>
          <w:sz w:val="24"/>
          <w:szCs w:val="24"/>
          <w:lang w:val="hy-AM"/>
        </w:rPr>
        <w:t>2023 թվականի դեկտեմբերի 15-ը</w:t>
      </w:r>
      <w:r w:rsidRPr="002447DC">
        <w:rPr>
          <w:rFonts w:ascii="GHEA Grapalat" w:eastAsia="Times New Roman" w:hAnsi="GHEA Grapalat" w:cs="Times New Roman"/>
          <w:sz w:val="24"/>
          <w:szCs w:val="24"/>
          <w:lang w:val="hy-AM"/>
        </w:rPr>
        <w:t>»</w:t>
      </w:r>
      <w:r w:rsidR="006C53ED" w:rsidRPr="002447DC">
        <w:rPr>
          <w:rFonts w:ascii="GHEA Grapalat" w:eastAsia="Times New Roman" w:hAnsi="GHEA Grapalat" w:cs="Times New Roman"/>
          <w:sz w:val="24"/>
          <w:szCs w:val="24"/>
          <w:lang w:val="hy-AM"/>
        </w:rPr>
        <w:t xml:space="preserve"> բառ</w:t>
      </w:r>
      <w:r w:rsidR="006003F8" w:rsidRPr="002447DC">
        <w:rPr>
          <w:rFonts w:ascii="GHEA Grapalat" w:eastAsia="Times New Roman" w:hAnsi="GHEA Grapalat" w:cs="Times New Roman"/>
          <w:sz w:val="24"/>
          <w:szCs w:val="24"/>
          <w:lang w:val="hy-AM"/>
        </w:rPr>
        <w:t>եր</w:t>
      </w:r>
      <w:r w:rsidRPr="002447DC">
        <w:rPr>
          <w:rFonts w:ascii="GHEA Grapalat" w:eastAsia="Times New Roman" w:hAnsi="GHEA Grapalat" w:cs="Times New Roman"/>
          <w:sz w:val="24"/>
          <w:szCs w:val="24"/>
          <w:lang w:val="hy-AM"/>
        </w:rPr>
        <w:t>ը փոխարինել  «</w:t>
      </w:r>
      <w:r w:rsidR="006003F8" w:rsidRPr="002447DC">
        <w:rPr>
          <w:rFonts w:ascii="GHEA Grapalat" w:eastAsia="Times New Roman" w:hAnsi="GHEA Grapalat" w:cs="Times New Roman"/>
          <w:sz w:val="24"/>
          <w:szCs w:val="24"/>
          <w:lang w:val="hy-AM"/>
        </w:rPr>
        <w:t>2024 թվականի հունվարի 31-ը</w:t>
      </w:r>
      <w:r w:rsidRPr="002447DC">
        <w:rPr>
          <w:rFonts w:ascii="GHEA Grapalat" w:eastAsia="Times New Roman" w:hAnsi="GHEA Grapalat" w:cs="Times New Roman"/>
          <w:sz w:val="24"/>
          <w:szCs w:val="24"/>
          <w:lang w:val="hy-AM"/>
        </w:rPr>
        <w:t>»</w:t>
      </w:r>
      <w:r w:rsidR="006D76F4" w:rsidRPr="002447DC">
        <w:rPr>
          <w:rFonts w:ascii="GHEA Grapalat" w:eastAsia="Times New Roman" w:hAnsi="GHEA Grapalat" w:cs="Times New Roman"/>
          <w:sz w:val="24"/>
          <w:szCs w:val="24"/>
          <w:lang w:val="hy-AM"/>
        </w:rPr>
        <w:t xml:space="preserve"> </w:t>
      </w:r>
      <w:r w:rsidR="006C53ED" w:rsidRPr="002447DC">
        <w:rPr>
          <w:rFonts w:ascii="GHEA Grapalat" w:eastAsia="Times New Roman" w:hAnsi="GHEA Grapalat" w:cs="Times New Roman"/>
          <w:sz w:val="24"/>
          <w:szCs w:val="24"/>
          <w:lang w:val="hy-AM"/>
        </w:rPr>
        <w:t>բառ</w:t>
      </w:r>
      <w:r w:rsidR="006003F8" w:rsidRPr="002447DC">
        <w:rPr>
          <w:rFonts w:ascii="GHEA Grapalat" w:eastAsia="Times New Roman" w:hAnsi="GHEA Grapalat" w:cs="Times New Roman"/>
          <w:sz w:val="24"/>
          <w:szCs w:val="24"/>
          <w:lang w:val="hy-AM"/>
        </w:rPr>
        <w:t>եր</w:t>
      </w:r>
      <w:r w:rsidRPr="002447DC">
        <w:rPr>
          <w:rFonts w:ascii="GHEA Grapalat" w:eastAsia="Times New Roman" w:hAnsi="GHEA Grapalat" w:cs="Times New Roman"/>
          <w:sz w:val="24"/>
          <w:szCs w:val="24"/>
          <w:lang w:val="hy-AM"/>
        </w:rPr>
        <w:t>ով.</w:t>
      </w:r>
    </w:p>
    <w:p w14:paraId="1160BBC4" w14:textId="77777777" w:rsidR="000D3D5A" w:rsidRPr="002447DC" w:rsidRDefault="003746F7" w:rsidP="002447DC">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2447DC">
        <w:rPr>
          <w:rFonts w:ascii="GHEA Grapalat" w:eastAsia="Times New Roman" w:hAnsi="GHEA Grapalat" w:cs="Times New Roman"/>
          <w:sz w:val="24"/>
          <w:szCs w:val="24"/>
          <w:lang w:val="hy-AM"/>
        </w:rPr>
        <w:t xml:space="preserve">բ.  </w:t>
      </w:r>
      <w:r w:rsidR="000D3D5A" w:rsidRPr="002447DC">
        <w:rPr>
          <w:rFonts w:ascii="GHEA Grapalat" w:eastAsia="Times New Roman" w:hAnsi="GHEA Grapalat" w:cs="Times New Roman"/>
          <w:sz w:val="24"/>
          <w:szCs w:val="24"/>
          <w:lang w:val="hy-AM"/>
        </w:rPr>
        <w:t>9-րդ և 10-րդ կետերը շարադրել հետևյալ խմբագրությամբ</w:t>
      </w:r>
      <w:r w:rsidR="000D3D5A" w:rsidRPr="002447DC">
        <w:rPr>
          <w:rFonts w:ascii="Cambria Math" w:eastAsia="Times New Roman" w:hAnsi="Cambria Math" w:cs="Cambria Math"/>
          <w:sz w:val="24"/>
          <w:szCs w:val="24"/>
          <w:lang w:val="hy-AM"/>
        </w:rPr>
        <w:t>․</w:t>
      </w:r>
    </w:p>
    <w:p w14:paraId="56EE0DC1" w14:textId="18B4A3E9" w:rsidR="000D3D5A" w:rsidRPr="002447DC" w:rsidRDefault="000D3D5A" w:rsidP="002447D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2447DC">
        <w:rPr>
          <w:rFonts w:ascii="GHEA Grapalat" w:hAnsi="GHEA Grapalat"/>
          <w:lang w:val="hy-AM"/>
        </w:rPr>
        <w:t>«</w:t>
      </w:r>
      <w:r w:rsidRPr="002447DC">
        <w:rPr>
          <w:rFonts w:ascii="GHEA Grapalat" w:hAnsi="GHEA Grapalat"/>
          <w:color w:val="000000"/>
          <w:lang w:val="hy-AM"/>
        </w:rPr>
        <w:t>9. Եթե դիմումը չի մերժվում, ապա ամսական դրամական աջակցությունը վճարվում է՝</w:t>
      </w:r>
    </w:p>
    <w:p w14:paraId="32D5A661" w14:textId="47AB9122" w:rsidR="000D3D5A" w:rsidRPr="002447DC" w:rsidRDefault="000D3D5A" w:rsidP="002447DC">
      <w:pPr>
        <w:pStyle w:val="NormalWeb"/>
        <w:numPr>
          <w:ilvl w:val="0"/>
          <w:numId w:val="38"/>
        </w:numPr>
        <w:shd w:val="clear" w:color="auto" w:fill="FFFFFF"/>
        <w:spacing w:before="0" w:beforeAutospacing="0" w:after="0" w:afterAutospacing="0" w:line="360" w:lineRule="auto"/>
        <w:ind w:left="0" w:firstLine="567"/>
        <w:jc w:val="both"/>
        <w:rPr>
          <w:rFonts w:ascii="GHEA Grapalat" w:hAnsi="GHEA Grapalat"/>
          <w:color w:val="000000"/>
          <w:lang w:val="hy-AM"/>
        </w:rPr>
      </w:pPr>
      <w:r w:rsidRPr="002447DC">
        <w:rPr>
          <w:rFonts w:ascii="GHEA Grapalat" w:hAnsi="GHEA Grapalat"/>
          <w:color w:val="000000"/>
          <w:lang w:val="hy-AM"/>
        </w:rPr>
        <w:t>2023 թվականի նոյեմբեր ամսին ներկայացված</w:t>
      </w:r>
      <w:r w:rsidRPr="002447DC">
        <w:rPr>
          <w:rFonts w:ascii="GHEA Grapalat" w:hAnsi="GHEA Grapalat"/>
          <w:color w:val="000000"/>
          <w:lang w:val="hy-AM"/>
        </w:rPr>
        <w:t xml:space="preserve"> դիմումի դեպքում՝ նոյեմբեր և դեկտեմբեր ամիսների համար</w:t>
      </w:r>
      <w:r w:rsidRPr="002447DC">
        <w:rPr>
          <w:rFonts w:ascii="Cambria Math" w:hAnsi="Cambria Math" w:cs="Cambria Math"/>
          <w:color w:val="000000"/>
          <w:lang w:val="hy-AM"/>
        </w:rPr>
        <w:t>․</w:t>
      </w:r>
    </w:p>
    <w:p w14:paraId="4980D3C3" w14:textId="6F3748E7" w:rsidR="000D3D5A" w:rsidRPr="002447DC" w:rsidRDefault="000D3D5A" w:rsidP="002447DC">
      <w:pPr>
        <w:pStyle w:val="NormalWeb"/>
        <w:numPr>
          <w:ilvl w:val="0"/>
          <w:numId w:val="38"/>
        </w:numPr>
        <w:shd w:val="clear" w:color="auto" w:fill="FFFFFF"/>
        <w:spacing w:before="0" w:beforeAutospacing="0" w:after="0" w:afterAutospacing="0" w:line="360" w:lineRule="auto"/>
        <w:ind w:left="0" w:firstLine="567"/>
        <w:jc w:val="both"/>
        <w:rPr>
          <w:rFonts w:ascii="GHEA Grapalat" w:hAnsi="GHEA Grapalat"/>
          <w:color w:val="000000"/>
          <w:lang w:val="hy-AM"/>
        </w:rPr>
      </w:pPr>
      <w:r w:rsidRPr="002447DC">
        <w:rPr>
          <w:rFonts w:ascii="GHEA Grapalat" w:hAnsi="GHEA Grapalat"/>
          <w:color w:val="000000"/>
          <w:lang w:val="hy-AM"/>
        </w:rPr>
        <w:t xml:space="preserve">2023 թվականի </w:t>
      </w:r>
      <w:r w:rsidRPr="002447DC">
        <w:rPr>
          <w:rFonts w:ascii="GHEA Grapalat" w:hAnsi="GHEA Grapalat"/>
          <w:color w:val="000000"/>
          <w:lang w:val="hy-AM"/>
        </w:rPr>
        <w:t xml:space="preserve">դեկտեմբեր կամ 2024 թվականի հունվար ամիսներին </w:t>
      </w:r>
      <w:r w:rsidRPr="002447DC">
        <w:rPr>
          <w:rFonts w:ascii="GHEA Grapalat" w:hAnsi="GHEA Grapalat"/>
          <w:color w:val="000000"/>
          <w:lang w:val="hy-AM"/>
        </w:rPr>
        <w:t>ներկայացված դիմումի դեպքում՝ դեկտեմբեր</w:t>
      </w:r>
      <w:r w:rsidRPr="002447DC">
        <w:rPr>
          <w:rFonts w:ascii="GHEA Grapalat" w:hAnsi="GHEA Grapalat"/>
          <w:color w:val="000000"/>
          <w:lang w:val="hy-AM"/>
        </w:rPr>
        <w:t xml:space="preserve"> ամսվա</w:t>
      </w:r>
      <w:r w:rsidRPr="002447DC">
        <w:rPr>
          <w:rFonts w:ascii="GHEA Grapalat" w:hAnsi="GHEA Grapalat"/>
          <w:color w:val="000000"/>
          <w:lang w:val="hy-AM"/>
        </w:rPr>
        <w:t xml:space="preserve"> համար</w:t>
      </w:r>
      <w:r w:rsidRPr="002447DC">
        <w:rPr>
          <w:rFonts w:ascii="GHEA Grapalat" w:hAnsi="GHEA Grapalat"/>
          <w:color w:val="000000"/>
          <w:lang w:val="hy-AM"/>
        </w:rPr>
        <w:t xml:space="preserve">, </w:t>
      </w:r>
      <w:r w:rsidRPr="002447DC">
        <w:rPr>
          <w:rFonts w:ascii="GHEA Grapalat" w:hAnsi="GHEA Grapalat"/>
          <w:color w:val="000000"/>
          <w:lang w:val="hy-AM"/>
        </w:rPr>
        <w:t>բացառությամբ սույն կարգի 10-րդ կետով սահմանված դեպքերի</w:t>
      </w:r>
      <w:r w:rsidRPr="002447DC">
        <w:rPr>
          <w:rFonts w:ascii="GHEA Grapalat" w:hAnsi="GHEA Grapalat"/>
          <w:color w:val="000000"/>
          <w:lang w:val="hy-AM"/>
        </w:rPr>
        <w:t>։</w:t>
      </w:r>
    </w:p>
    <w:p w14:paraId="7697FEEC" w14:textId="09CF68F3" w:rsidR="000D3D5A" w:rsidRPr="000D3D5A" w:rsidRDefault="000D3D5A" w:rsidP="002447DC">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0D3D5A">
        <w:rPr>
          <w:rFonts w:ascii="GHEA Grapalat" w:eastAsia="Times New Roman" w:hAnsi="GHEA Grapalat" w:cs="Times New Roman"/>
          <w:color w:val="000000"/>
          <w:sz w:val="24"/>
          <w:szCs w:val="24"/>
          <w:lang w:val="hy-AM"/>
        </w:rPr>
        <w:t>10. Եթե դիմումը մերժվել է՝</w:t>
      </w:r>
    </w:p>
    <w:p w14:paraId="401BAAD5" w14:textId="69E6CF32" w:rsidR="000D3D5A" w:rsidRPr="000D3D5A" w:rsidRDefault="000D3D5A" w:rsidP="002447DC">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0D3D5A">
        <w:rPr>
          <w:rFonts w:ascii="GHEA Grapalat" w:eastAsia="Times New Roman" w:hAnsi="GHEA Grapalat" w:cs="Times New Roman"/>
          <w:color w:val="000000"/>
          <w:sz w:val="24"/>
          <w:szCs w:val="24"/>
          <w:lang w:val="hy-AM"/>
        </w:rPr>
        <w:t xml:space="preserve">1) սույն կարգի 7-րդ կետի 3-րդ ենթակետի հիմքով և ներկայացվել է նոր դիմում, որը հաստատվել է, ապա ամսական դրամական աջակցությունը վճարվում է նոյեմբեր </w:t>
      </w:r>
      <w:r w:rsidR="002447DC" w:rsidRPr="002447DC">
        <w:rPr>
          <w:rFonts w:ascii="GHEA Grapalat" w:eastAsia="Times New Roman" w:hAnsi="GHEA Grapalat" w:cs="Times New Roman"/>
          <w:color w:val="000000"/>
          <w:sz w:val="24"/>
          <w:szCs w:val="24"/>
          <w:lang w:val="hy-AM"/>
        </w:rPr>
        <w:t xml:space="preserve">և դեկտեմբեր </w:t>
      </w:r>
      <w:r w:rsidRPr="000D3D5A">
        <w:rPr>
          <w:rFonts w:ascii="GHEA Grapalat" w:eastAsia="Times New Roman" w:hAnsi="GHEA Grapalat" w:cs="Times New Roman"/>
          <w:color w:val="000000"/>
          <w:sz w:val="24"/>
          <w:szCs w:val="24"/>
          <w:lang w:val="hy-AM"/>
        </w:rPr>
        <w:t>ամ</w:t>
      </w:r>
      <w:r w:rsidR="002447DC" w:rsidRPr="002447DC">
        <w:rPr>
          <w:rFonts w:ascii="GHEA Grapalat" w:eastAsia="Times New Roman" w:hAnsi="GHEA Grapalat" w:cs="Times New Roman"/>
          <w:color w:val="000000"/>
          <w:sz w:val="24"/>
          <w:szCs w:val="24"/>
          <w:lang w:val="hy-AM"/>
        </w:rPr>
        <w:t>իսների</w:t>
      </w:r>
      <w:r w:rsidRPr="000D3D5A">
        <w:rPr>
          <w:rFonts w:ascii="GHEA Grapalat" w:eastAsia="Times New Roman" w:hAnsi="GHEA Grapalat" w:cs="Times New Roman"/>
          <w:color w:val="000000"/>
          <w:sz w:val="24"/>
          <w:szCs w:val="24"/>
          <w:lang w:val="hy-AM"/>
        </w:rPr>
        <w:t xml:space="preserve"> համար.</w:t>
      </w:r>
    </w:p>
    <w:p w14:paraId="47B813A1" w14:textId="369F7507" w:rsidR="000D3D5A" w:rsidRPr="002447DC" w:rsidRDefault="000D3D5A" w:rsidP="002447DC">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0D3D5A">
        <w:rPr>
          <w:rFonts w:ascii="GHEA Grapalat" w:eastAsia="Times New Roman" w:hAnsi="GHEA Grapalat" w:cs="Times New Roman"/>
          <w:color w:val="000000"/>
          <w:sz w:val="24"/>
          <w:szCs w:val="24"/>
          <w:lang w:val="hy-AM"/>
        </w:rPr>
        <w:t xml:space="preserve">2) Հայաստանի Հանրապետությունից բացակայելու հիմքով և ներկայացվել է նոր դիմում, որը հաստատվել է, ապա ամսական դրամական աջակցությունը վճարվում է նոյեմբեր </w:t>
      </w:r>
      <w:r w:rsidR="002447DC" w:rsidRPr="002447DC">
        <w:rPr>
          <w:rFonts w:ascii="GHEA Grapalat" w:eastAsia="Times New Roman" w:hAnsi="GHEA Grapalat" w:cs="Times New Roman"/>
          <w:color w:val="000000"/>
          <w:sz w:val="24"/>
          <w:szCs w:val="24"/>
          <w:lang w:val="hy-AM"/>
        </w:rPr>
        <w:t xml:space="preserve">և դեկտեմբեր </w:t>
      </w:r>
      <w:r w:rsidRPr="000D3D5A">
        <w:rPr>
          <w:rFonts w:ascii="GHEA Grapalat" w:eastAsia="Times New Roman" w:hAnsi="GHEA Grapalat" w:cs="Times New Roman"/>
          <w:color w:val="000000"/>
          <w:sz w:val="24"/>
          <w:szCs w:val="24"/>
          <w:lang w:val="hy-AM"/>
        </w:rPr>
        <w:t>ամ</w:t>
      </w:r>
      <w:r w:rsidR="002447DC" w:rsidRPr="002447DC">
        <w:rPr>
          <w:rFonts w:ascii="GHEA Grapalat" w:eastAsia="Times New Roman" w:hAnsi="GHEA Grapalat" w:cs="Times New Roman"/>
          <w:color w:val="000000"/>
          <w:sz w:val="24"/>
          <w:szCs w:val="24"/>
          <w:lang w:val="hy-AM"/>
        </w:rPr>
        <w:t>իսների</w:t>
      </w:r>
      <w:r w:rsidRPr="000D3D5A">
        <w:rPr>
          <w:rFonts w:ascii="GHEA Grapalat" w:eastAsia="Times New Roman" w:hAnsi="GHEA Grapalat" w:cs="Times New Roman"/>
          <w:color w:val="000000"/>
          <w:sz w:val="24"/>
          <w:szCs w:val="24"/>
          <w:lang w:val="hy-AM"/>
        </w:rPr>
        <w:t xml:space="preserve"> համար՝ Հայաստանի Հանրապետությունից 10 օրից պակաս բացակայելու դեպքում։</w:t>
      </w:r>
      <w:r w:rsidRPr="002447DC">
        <w:rPr>
          <w:rFonts w:ascii="GHEA Grapalat" w:eastAsia="Times New Roman" w:hAnsi="GHEA Grapalat" w:cs="Times New Roman"/>
          <w:sz w:val="24"/>
          <w:szCs w:val="24"/>
          <w:lang w:val="hy-AM"/>
        </w:rPr>
        <w:t>»</w:t>
      </w:r>
      <w:r w:rsidR="002447DC" w:rsidRPr="002447DC">
        <w:rPr>
          <w:rFonts w:ascii="Cambria Math" w:eastAsia="Times New Roman" w:hAnsi="Cambria Math" w:cs="Cambria Math"/>
          <w:sz w:val="24"/>
          <w:szCs w:val="24"/>
          <w:lang w:val="hy-AM"/>
        </w:rPr>
        <w:t>․</w:t>
      </w:r>
    </w:p>
    <w:p w14:paraId="1F3444D4" w14:textId="54C6E9B0" w:rsidR="004F5EB9" w:rsidRPr="002447DC" w:rsidRDefault="0031772F" w:rsidP="002447DC">
      <w:pPr>
        <w:pStyle w:val="NormalWeb"/>
        <w:spacing w:before="0" w:beforeAutospacing="0" w:after="0" w:afterAutospacing="0" w:line="360" w:lineRule="auto"/>
        <w:ind w:firstLine="567"/>
        <w:jc w:val="both"/>
        <w:rPr>
          <w:rFonts w:ascii="GHEA Grapalat" w:hAnsi="GHEA Grapalat"/>
          <w:color w:val="000000" w:themeColor="text1"/>
          <w:lang w:val="hy-AM"/>
        </w:rPr>
      </w:pPr>
      <w:bookmarkStart w:id="0" w:name="_GoBack"/>
      <w:bookmarkEnd w:id="0"/>
      <w:r w:rsidRPr="002447DC">
        <w:rPr>
          <w:rFonts w:ascii="GHEA Grapalat" w:hAnsi="GHEA Grapalat"/>
          <w:bCs/>
          <w:color w:val="000000"/>
          <w:shd w:val="clear" w:color="auto" w:fill="FFFFFF"/>
          <w:lang w:val="hy-AM"/>
        </w:rPr>
        <w:t xml:space="preserve">գ. </w:t>
      </w:r>
      <w:r w:rsidR="004F5EB9" w:rsidRPr="002447DC">
        <w:rPr>
          <w:rFonts w:ascii="GHEA Grapalat" w:hAnsi="GHEA Grapalat"/>
          <w:color w:val="000000" w:themeColor="text1"/>
          <w:lang w:val="hy-AM"/>
        </w:rPr>
        <w:t xml:space="preserve">N2 հավելվածը լրացնել </w:t>
      </w:r>
      <w:r w:rsidR="00800F60" w:rsidRPr="002447DC">
        <w:rPr>
          <w:rFonts w:ascii="GHEA Grapalat" w:hAnsi="GHEA Grapalat"/>
          <w:color w:val="000000" w:themeColor="text1"/>
          <w:lang w:val="hy-AM"/>
        </w:rPr>
        <w:t>հետևյալ բովանդակությամբ 17-րդ, 18</w:t>
      </w:r>
      <w:r w:rsidR="004F5EB9" w:rsidRPr="002447DC">
        <w:rPr>
          <w:rFonts w:ascii="GHEA Grapalat" w:hAnsi="GHEA Grapalat"/>
          <w:color w:val="000000" w:themeColor="text1"/>
          <w:lang w:val="hy-AM"/>
        </w:rPr>
        <w:t>-ր</w:t>
      </w:r>
      <w:r w:rsidR="00800F60" w:rsidRPr="002447DC">
        <w:rPr>
          <w:rFonts w:ascii="GHEA Grapalat" w:hAnsi="GHEA Grapalat"/>
          <w:color w:val="000000" w:themeColor="text1"/>
          <w:lang w:val="hy-AM"/>
        </w:rPr>
        <w:t>դ և 19</w:t>
      </w:r>
      <w:r w:rsidR="004F5EB9" w:rsidRPr="002447DC">
        <w:rPr>
          <w:rFonts w:ascii="GHEA Grapalat" w:hAnsi="GHEA Grapalat"/>
          <w:color w:val="000000" w:themeColor="text1"/>
          <w:lang w:val="hy-AM"/>
        </w:rPr>
        <w:t>-րդ կետերով՝</w:t>
      </w:r>
    </w:p>
    <w:p w14:paraId="098D58AD" w14:textId="2143007B" w:rsidR="00800F60" w:rsidRPr="000D3D5A" w:rsidRDefault="00800F60" w:rsidP="000D3D5A">
      <w:pPr>
        <w:spacing w:after="0" w:line="360" w:lineRule="auto"/>
        <w:ind w:firstLine="567"/>
        <w:jc w:val="both"/>
        <w:rPr>
          <w:rFonts w:ascii="GHEA Grapalat" w:hAnsi="GHEA Grapalat"/>
          <w:color w:val="000000"/>
          <w:sz w:val="24"/>
          <w:szCs w:val="24"/>
          <w:shd w:val="clear" w:color="auto" w:fill="FFFFFF"/>
          <w:lang w:val="hy-AM"/>
        </w:rPr>
      </w:pPr>
      <w:r w:rsidRPr="000D3D5A">
        <w:rPr>
          <w:rFonts w:ascii="GHEA Grapalat" w:eastAsia="Times New Roman" w:hAnsi="GHEA Grapalat" w:cs="Times New Roman"/>
          <w:sz w:val="24"/>
          <w:szCs w:val="24"/>
          <w:lang w:val="hy-AM"/>
        </w:rPr>
        <w:t>«</w:t>
      </w:r>
      <w:r w:rsidRPr="000D3D5A">
        <w:rPr>
          <w:rFonts w:ascii="GHEA Grapalat" w:hAnsi="GHEA Grapalat"/>
          <w:sz w:val="24"/>
          <w:szCs w:val="24"/>
          <w:lang w:val="hy-AM"/>
        </w:rPr>
        <w:t xml:space="preserve">17. </w:t>
      </w:r>
      <w:r w:rsidRPr="000D3D5A">
        <w:rPr>
          <w:rFonts w:ascii="GHEA Grapalat" w:hAnsi="GHEA Grapalat"/>
          <w:color w:val="000000"/>
          <w:sz w:val="24"/>
          <w:szCs w:val="24"/>
          <w:shd w:val="clear" w:color="auto" w:fill="FFFFFF"/>
          <w:lang w:val="hy-AM"/>
        </w:rPr>
        <w:t xml:space="preserve">Սույն կարգի հիման վրա մերժված դիմումը շահառուն կարող է բողոքարկել մինչև 2024 թվականի մայիսի 1-ը՝ ծառայություն ներկայացնելով դիմում, որը ներառում է սույն </w:t>
      </w:r>
      <w:r w:rsidRPr="000D3D5A">
        <w:rPr>
          <w:rFonts w:ascii="GHEA Grapalat" w:hAnsi="GHEA Grapalat"/>
          <w:color w:val="000000"/>
          <w:sz w:val="24"/>
          <w:szCs w:val="24"/>
          <w:shd w:val="clear" w:color="auto" w:fill="FFFFFF"/>
          <w:lang w:val="hy-AM"/>
        </w:rPr>
        <w:lastRenderedPageBreak/>
        <w:t>կարգի</w:t>
      </w:r>
      <w:r w:rsidR="008D0C1D" w:rsidRPr="000D3D5A">
        <w:rPr>
          <w:rFonts w:ascii="GHEA Grapalat" w:hAnsi="GHEA Grapalat"/>
          <w:color w:val="000000"/>
          <w:sz w:val="24"/>
          <w:szCs w:val="24"/>
          <w:shd w:val="clear" w:color="auto" w:fill="FFFFFF"/>
          <w:lang w:val="hy-AM"/>
        </w:rPr>
        <w:t xml:space="preserve"> 4</w:t>
      </w:r>
      <w:r w:rsidRPr="000D3D5A">
        <w:rPr>
          <w:rFonts w:ascii="GHEA Grapalat" w:hAnsi="GHEA Grapalat"/>
          <w:color w:val="000000"/>
          <w:sz w:val="24"/>
          <w:szCs w:val="24"/>
          <w:shd w:val="clear" w:color="auto" w:fill="FFFFFF"/>
          <w:lang w:val="hy-AM"/>
        </w:rPr>
        <w:t>-րդ կետով նախատեսված տվյալները՝ առկայության դեպքում կցելով նաև դիմումը չմերժելու հիմք հանդիսացող անհրաժեշտ փաստաթղթեր։</w:t>
      </w:r>
    </w:p>
    <w:p w14:paraId="0E8F9DDF" w14:textId="43263522" w:rsidR="00800F60" w:rsidRPr="009E6FD5" w:rsidRDefault="00800F60" w:rsidP="000D3D5A">
      <w:pPr>
        <w:spacing w:after="0" w:line="360" w:lineRule="auto"/>
        <w:jc w:val="both"/>
        <w:rPr>
          <w:rFonts w:ascii="GHEA Grapalat" w:hAnsi="GHEA Grapalat"/>
          <w:color w:val="000000"/>
          <w:sz w:val="24"/>
          <w:szCs w:val="24"/>
          <w:shd w:val="clear" w:color="auto" w:fill="FFFFFF"/>
          <w:lang w:val="hy-AM"/>
        </w:rPr>
      </w:pPr>
      <w:r w:rsidRPr="000D3D5A">
        <w:rPr>
          <w:rFonts w:ascii="GHEA Grapalat" w:hAnsi="GHEA Grapalat"/>
          <w:color w:val="000000"/>
          <w:sz w:val="24"/>
          <w:szCs w:val="24"/>
          <w:shd w:val="clear" w:color="auto" w:fill="FFFFFF"/>
          <w:lang w:val="hy-AM"/>
        </w:rPr>
        <w:tab/>
        <w:t>18. Ծառայությունը սույն կարգի 17</w:t>
      </w:r>
      <w:r w:rsidRPr="009E6FD5">
        <w:rPr>
          <w:rFonts w:ascii="GHEA Grapalat" w:hAnsi="GHEA Grapalat"/>
          <w:color w:val="000000"/>
          <w:sz w:val="24"/>
          <w:szCs w:val="24"/>
          <w:shd w:val="clear" w:color="auto" w:fill="FFFFFF"/>
          <w:lang w:val="hy-AM"/>
        </w:rPr>
        <w:t>-րդ կետի համաձայն ստացված դիմումներն ուսումնասիրում է առավելագույնը 15 աշխատանքային օրվա ընթացքում՝ ըստ անհրաժեշտության համապատասխան պետական մարմիններին կատարելով հարցումներ՝ դիմումով ներկայացված տվյալներն ուսումնասիրելու և համապատասխան շտեմարաններում ուղղումներ կատարելու համար։</w:t>
      </w:r>
    </w:p>
    <w:p w14:paraId="6705F8AE" w14:textId="7949A287" w:rsidR="0031772F" w:rsidRPr="009E6FD5" w:rsidRDefault="00800F60" w:rsidP="009E6FD5">
      <w:pPr>
        <w:shd w:val="clear" w:color="auto" w:fill="FFFFFF"/>
        <w:tabs>
          <w:tab w:val="left" w:pos="1080"/>
        </w:tabs>
        <w:spacing w:after="0" w:line="360" w:lineRule="auto"/>
        <w:ind w:firstLine="567"/>
        <w:jc w:val="both"/>
        <w:rPr>
          <w:rFonts w:ascii="GHEA Grapalat" w:hAnsi="GHEA Grapalat"/>
          <w:bCs/>
          <w:color w:val="000000"/>
          <w:sz w:val="24"/>
          <w:szCs w:val="24"/>
          <w:shd w:val="clear" w:color="auto" w:fill="FFFFFF"/>
          <w:lang w:val="hy-AM"/>
        </w:rPr>
      </w:pPr>
      <w:r w:rsidRPr="009E6FD5">
        <w:rPr>
          <w:rFonts w:ascii="GHEA Grapalat" w:hAnsi="GHEA Grapalat"/>
          <w:color w:val="000000"/>
          <w:sz w:val="24"/>
          <w:szCs w:val="24"/>
          <w:shd w:val="clear" w:color="auto" w:fill="FFFFFF"/>
          <w:lang w:val="hy-AM"/>
        </w:rPr>
        <w:t>19. Ծառայությունը սույն կարգի 18-րդ կետի համաձայն՝ համապատասխան շտեմարաններում ուղղումներ կատարելու վերաբերյալ տեղեկատվությունը տրամադրում է հիմնադրամին՝ մերժված դիմում</w:t>
      </w:r>
      <w:r w:rsidR="00283E44" w:rsidRPr="009E6FD5">
        <w:rPr>
          <w:rFonts w:ascii="GHEA Grapalat" w:hAnsi="GHEA Grapalat"/>
          <w:color w:val="000000"/>
          <w:sz w:val="24"/>
          <w:szCs w:val="24"/>
          <w:shd w:val="clear" w:color="auto" w:fill="FFFFFF"/>
          <w:lang w:val="hy-AM"/>
        </w:rPr>
        <w:t>ներ</w:t>
      </w:r>
      <w:r w:rsidRPr="009E6FD5">
        <w:rPr>
          <w:rFonts w:ascii="GHEA Grapalat" w:hAnsi="GHEA Grapalat"/>
          <w:color w:val="000000"/>
          <w:sz w:val="24"/>
          <w:szCs w:val="24"/>
          <w:shd w:val="clear" w:color="auto" w:fill="FFFFFF"/>
          <w:lang w:val="hy-AM"/>
        </w:rPr>
        <w:t>ը հաստատելու համար։</w:t>
      </w:r>
      <w:r w:rsidRPr="009E6FD5">
        <w:rPr>
          <w:rFonts w:ascii="GHEA Grapalat" w:eastAsia="Times New Roman" w:hAnsi="GHEA Grapalat" w:cs="Times New Roman"/>
          <w:sz w:val="24"/>
          <w:szCs w:val="24"/>
          <w:lang w:val="hy-AM"/>
        </w:rPr>
        <w:t>»</w:t>
      </w:r>
      <w:r w:rsidRPr="009E6FD5">
        <w:rPr>
          <w:rFonts w:ascii="GHEA Grapalat" w:hAnsi="GHEA Grapalat"/>
          <w:sz w:val="24"/>
          <w:szCs w:val="24"/>
          <w:lang w:val="hy-AM"/>
        </w:rPr>
        <w:t>:</w:t>
      </w:r>
    </w:p>
    <w:p w14:paraId="059D4CAB" w14:textId="3ED5B48F" w:rsidR="00481D83" w:rsidRPr="009E6FD5" w:rsidRDefault="00800F60" w:rsidP="009E6FD5">
      <w:pPr>
        <w:shd w:val="clear" w:color="auto" w:fill="FFFFFF"/>
        <w:tabs>
          <w:tab w:val="left" w:pos="1080"/>
        </w:tabs>
        <w:spacing w:after="0" w:line="360" w:lineRule="auto"/>
        <w:ind w:firstLine="567"/>
        <w:jc w:val="both"/>
        <w:rPr>
          <w:rFonts w:ascii="GHEA Grapalat" w:hAnsi="GHEA Grapalat" w:cs="Cambria Math"/>
          <w:sz w:val="24"/>
          <w:szCs w:val="24"/>
          <w:lang w:val="hy-AM"/>
        </w:rPr>
      </w:pPr>
      <w:r w:rsidRPr="009E6FD5">
        <w:rPr>
          <w:rFonts w:ascii="GHEA Grapalat" w:hAnsi="GHEA Grapalat" w:cs="Cambria Math"/>
          <w:sz w:val="24"/>
          <w:szCs w:val="24"/>
          <w:lang w:val="hy-AM"/>
        </w:rPr>
        <w:t>4</w:t>
      </w:r>
      <w:r w:rsidR="009C5CBD" w:rsidRPr="009E6FD5">
        <w:rPr>
          <w:rFonts w:ascii="GHEA Grapalat" w:hAnsi="GHEA Grapalat" w:cs="Cambria Math"/>
          <w:sz w:val="24"/>
          <w:szCs w:val="24"/>
          <w:lang w:val="hy-AM"/>
        </w:rPr>
        <w:t xml:space="preserve">. </w:t>
      </w:r>
      <w:r w:rsidR="00481D83" w:rsidRPr="009E6FD5">
        <w:rPr>
          <w:rFonts w:ascii="GHEA Grapalat" w:hAnsi="GHEA Grapalat"/>
          <w:sz w:val="24"/>
          <w:szCs w:val="24"/>
          <w:lang w:val="hy-AM"/>
        </w:rPr>
        <w:t xml:space="preserve">Հայաստանի Հանրապետության աշխատանքի և սոցիալական հարցերի նախարարին` մինչև 2024 թվականի </w:t>
      </w:r>
      <w:r w:rsidR="009D032F" w:rsidRPr="009E6FD5">
        <w:rPr>
          <w:rFonts w:ascii="GHEA Grapalat" w:hAnsi="GHEA Grapalat"/>
          <w:sz w:val="24"/>
          <w:szCs w:val="24"/>
          <w:lang w:val="hy-AM"/>
        </w:rPr>
        <w:t>հունվարի 25-ը</w:t>
      </w:r>
      <w:r w:rsidR="00481D83" w:rsidRPr="009E6FD5">
        <w:rPr>
          <w:rFonts w:ascii="GHEA Grapalat" w:hAnsi="GHEA Grapalat"/>
          <w:sz w:val="24"/>
          <w:szCs w:val="24"/>
          <w:lang w:val="hy-AM"/>
        </w:rPr>
        <w:t xml:space="preserve"> Հայաստանի Հանրապետության կառավարություն ներկայացնել առաջարկություն սույն որոշմամբ նախատեսված սոցիալական աջակցության տրամադրման ֆինանսավորման նպատակով Հայաստանի Հանրապետության 2024 թվականի պետական բյուջեում վերաբաշխում կատարելու վերաբերյալ:</w:t>
      </w:r>
    </w:p>
    <w:p w14:paraId="22580828" w14:textId="0796AE9B" w:rsidR="00B06D36" w:rsidRPr="009E6FD5" w:rsidRDefault="00481D83" w:rsidP="009E6FD5">
      <w:pPr>
        <w:shd w:val="clear" w:color="auto" w:fill="FFFFFF"/>
        <w:tabs>
          <w:tab w:val="left" w:pos="1080"/>
        </w:tabs>
        <w:spacing w:after="0" w:line="360" w:lineRule="auto"/>
        <w:ind w:firstLine="567"/>
        <w:jc w:val="both"/>
        <w:rPr>
          <w:rFonts w:ascii="GHEA Grapalat" w:eastAsia="Times New Roman" w:hAnsi="GHEA Grapalat" w:cs="Times New Roman"/>
          <w:color w:val="FF0000"/>
          <w:sz w:val="24"/>
          <w:szCs w:val="24"/>
          <w:lang w:val="hy-AM"/>
        </w:rPr>
      </w:pPr>
      <w:r w:rsidRPr="009E6FD5">
        <w:rPr>
          <w:rFonts w:ascii="GHEA Grapalat" w:hAnsi="GHEA Grapalat" w:cs="Cambria Math"/>
          <w:sz w:val="24"/>
          <w:szCs w:val="24"/>
          <w:lang w:val="hy-AM"/>
        </w:rPr>
        <w:t xml:space="preserve">5. </w:t>
      </w:r>
      <w:r w:rsidR="00D366DF" w:rsidRPr="009E6FD5">
        <w:rPr>
          <w:rFonts w:ascii="GHEA Grapalat" w:hAnsi="GHEA Grapalat" w:cs="Cambria Math"/>
          <w:sz w:val="24"/>
          <w:szCs w:val="24"/>
          <w:lang w:val="hy-AM"/>
        </w:rPr>
        <w:t xml:space="preserve">Սույն որոշումն ուժի մեջ է մտնում հրապարակմանը հաջորդող </w:t>
      </w:r>
      <w:r w:rsidR="00CA78FA" w:rsidRPr="009E6FD5">
        <w:rPr>
          <w:rFonts w:ascii="GHEA Grapalat" w:hAnsi="GHEA Grapalat" w:cs="Cambria Math"/>
          <w:sz w:val="24"/>
          <w:szCs w:val="24"/>
          <w:lang w:val="hy-AM"/>
        </w:rPr>
        <w:t>օրվանից</w:t>
      </w:r>
      <w:r w:rsidR="00D366DF" w:rsidRPr="009E6FD5">
        <w:rPr>
          <w:rFonts w:ascii="GHEA Grapalat" w:hAnsi="GHEA Grapalat" w:cs="Cambria Math"/>
          <w:sz w:val="24"/>
          <w:szCs w:val="24"/>
          <w:lang w:val="hy-AM"/>
        </w:rPr>
        <w:t>:</w:t>
      </w:r>
    </w:p>
    <w:p w14:paraId="27B7C55F" w14:textId="4D40E68E" w:rsidR="00153823" w:rsidRPr="00CB1AB2" w:rsidRDefault="006849C0" w:rsidP="006849C0">
      <w:pPr>
        <w:pStyle w:val="NormalWeb"/>
        <w:shd w:val="clear" w:color="auto" w:fill="FFFFFF"/>
        <w:spacing w:before="0" w:beforeAutospacing="0" w:after="0" w:afterAutospacing="0"/>
        <w:ind w:firstLine="375"/>
        <w:jc w:val="both"/>
        <w:rPr>
          <w:rFonts w:ascii="GHEA Grapalat" w:hAnsi="GHEA Grapalat"/>
          <w:lang w:val="hy-AM"/>
        </w:rPr>
      </w:pPr>
      <w:r w:rsidRPr="00CB1AB2">
        <w:rPr>
          <w:rFonts w:ascii="Calibri" w:hAnsi="Calibri" w:cs="Calibri"/>
          <w:lang w:val="hy-AM"/>
        </w:rPr>
        <w:t> </w:t>
      </w:r>
    </w:p>
    <w:sectPr w:rsidR="00153823" w:rsidRPr="00CB1AB2" w:rsidSect="00C13072">
      <w:pgSz w:w="12240" w:h="15840" w:code="1"/>
      <w:pgMar w:top="990" w:right="720" w:bottom="900" w:left="1134" w:header="720" w:footer="720" w:gutter="0"/>
      <w:paperSrc w:first="15"/>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559455B" w16cex:dateUtc="2023-10-11T01:17:00Z"/>
  <w16cex:commentExtensible w16cex:durableId="156E8F3D" w16cex:dateUtc="2023-10-11T01:20:00Z"/>
  <w16cex:commentExtensible w16cex:durableId="3D19B799" w16cex:dateUtc="2023-10-11T01:25:00Z"/>
  <w16cex:commentExtensible w16cex:durableId="17961302" w16cex:dateUtc="2023-10-11T01:25:00Z"/>
  <w16cex:commentExtensible w16cex:durableId="14F6DEE8" w16cex:dateUtc="2023-10-11T01:30:00Z"/>
  <w16cex:commentExtensible w16cex:durableId="52FCB8F5" w16cex:dateUtc="2023-10-11T01:30:00Z"/>
  <w16cex:commentExtensible w16cex:durableId="79228D6E" w16cex:dateUtc="2023-10-11T01:34:00Z"/>
  <w16cex:commentExtensible w16cex:durableId="63230C30" w16cex:dateUtc="2023-10-11T01:35:00Z"/>
  <w16cex:commentExtensible w16cex:durableId="19D890F0" w16cex:dateUtc="2023-10-11T01:45:00Z"/>
  <w16cex:commentExtensible w16cex:durableId="4489A0B4" w16cex:dateUtc="2023-10-11T01:47:00Z"/>
  <w16cex:commentExtensible w16cex:durableId="0408756D" w16cex:dateUtc="2023-10-11T01:57:00Z"/>
  <w16cex:commentExtensible w16cex:durableId="3D3F9FA4" w16cex:dateUtc="2023-10-11T02:00:00Z"/>
  <w16cex:commentExtensible w16cex:durableId="56B071D7" w16cex:dateUtc="2023-10-11T02:06:00Z"/>
  <w16cex:commentExtensible w16cex:durableId="711F84B6" w16cex:dateUtc="2023-10-11T0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386B3F" w16cid:durableId="7559455B"/>
  <w16cid:commentId w16cid:paraId="6699AA82" w16cid:durableId="156E8F3D"/>
  <w16cid:commentId w16cid:paraId="23004EAF" w16cid:durableId="3D19B799"/>
  <w16cid:commentId w16cid:paraId="34EF18B1" w16cid:durableId="17961302"/>
  <w16cid:commentId w16cid:paraId="4042BD1A" w16cid:durableId="14F6DEE8"/>
  <w16cid:commentId w16cid:paraId="73D7AB92" w16cid:durableId="52FCB8F5"/>
  <w16cid:commentId w16cid:paraId="3D868C9E" w16cid:durableId="79228D6E"/>
  <w16cid:commentId w16cid:paraId="149CD8E6" w16cid:durableId="63230C30"/>
  <w16cid:commentId w16cid:paraId="50187F06" w16cid:durableId="19D890F0"/>
  <w16cid:commentId w16cid:paraId="13D78FDE" w16cid:durableId="4489A0B4"/>
  <w16cid:commentId w16cid:paraId="44F067F4" w16cid:durableId="0408756D"/>
  <w16cid:commentId w16cid:paraId="728EA7B0" w16cid:durableId="3D3F9FA4"/>
  <w16cid:commentId w16cid:paraId="626B9797" w16cid:durableId="56B071D7"/>
  <w16cid:commentId w16cid:paraId="01300970" w16cid:durableId="711F84B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02BB6370"/>
    <w:multiLevelType w:val="hybridMultilevel"/>
    <w:tmpl w:val="C9F2C46C"/>
    <w:lvl w:ilvl="0" w:tplc="D44277D4">
      <w:start w:val="1"/>
      <w:numFmt w:val="decimal"/>
      <w:lvlText w:val="%1."/>
      <w:lvlJc w:val="left"/>
      <w:pPr>
        <w:ind w:left="990" w:hanging="360"/>
      </w:pPr>
      <w:rPr>
        <w:rFonts w:hint="default"/>
        <w:color w:val="000000" w:themeColor="text1"/>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7E46F2F"/>
    <w:multiLevelType w:val="hybridMultilevel"/>
    <w:tmpl w:val="80B08070"/>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C8A3FDA"/>
    <w:multiLevelType w:val="hybridMultilevel"/>
    <w:tmpl w:val="C10A3CA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984475"/>
    <w:multiLevelType w:val="hybridMultilevel"/>
    <w:tmpl w:val="0652B136"/>
    <w:lvl w:ilvl="0" w:tplc="A64C5324">
      <w:start w:val="1"/>
      <w:numFmt w:val="decimal"/>
      <w:lvlText w:val="%1)"/>
      <w:lvlJc w:val="left"/>
      <w:pPr>
        <w:ind w:left="1170" w:hanging="360"/>
      </w:pPr>
      <w:rPr>
        <w:rFonts w:hint="default"/>
        <w:color w:val="000000" w:themeColor="text1"/>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10873EEA"/>
    <w:multiLevelType w:val="hybridMultilevel"/>
    <w:tmpl w:val="9F1470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FB5B4B"/>
    <w:multiLevelType w:val="hybridMultilevel"/>
    <w:tmpl w:val="1E46E14A"/>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7" w15:restartNumberingAfterBreak="0">
    <w:nsid w:val="151B52FA"/>
    <w:multiLevelType w:val="hybridMultilevel"/>
    <w:tmpl w:val="7B4EF8FC"/>
    <w:lvl w:ilvl="0" w:tplc="F8CE7E1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9685F2D"/>
    <w:multiLevelType w:val="hybridMultilevel"/>
    <w:tmpl w:val="DB5261B6"/>
    <w:lvl w:ilvl="0" w:tplc="4ECC57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CCE3647"/>
    <w:multiLevelType w:val="multilevel"/>
    <w:tmpl w:val="1AB6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42E81"/>
    <w:multiLevelType w:val="hybridMultilevel"/>
    <w:tmpl w:val="D028349A"/>
    <w:lvl w:ilvl="0" w:tplc="5ED6CA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7551E25"/>
    <w:multiLevelType w:val="hybridMultilevel"/>
    <w:tmpl w:val="2CBEDD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450F49"/>
    <w:multiLevelType w:val="hybridMultilevel"/>
    <w:tmpl w:val="C9F2C46C"/>
    <w:lvl w:ilvl="0" w:tplc="D44277D4">
      <w:start w:val="1"/>
      <w:numFmt w:val="decimal"/>
      <w:lvlText w:val="%1."/>
      <w:lvlJc w:val="left"/>
      <w:pPr>
        <w:ind w:left="1350" w:hanging="360"/>
      </w:pPr>
      <w:rPr>
        <w:rFonts w:hint="default"/>
        <w:color w:val="000000" w:themeColor="text1"/>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2959017E"/>
    <w:multiLevelType w:val="hybridMultilevel"/>
    <w:tmpl w:val="A2DC66FA"/>
    <w:lvl w:ilvl="0" w:tplc="9E8266A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323A20EC"/>
    <w:multiLevelType w:val="hybridMultilevel"/>
    <w:tmpl w:val="86E462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51518FD"/>
    <w:multiLevelType w:val="hybridMultilevel"/>
    <w:tmpl w:val="BF084AB4"/>
    <w:lvl w:ilvl="0" w:tplc="C128B22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358C6CAA"/>
    <w:multiLevelType w:val="hybridMultilevel"/>
    <w:tmpl w:val="F6223FB6"/>
    <w:lvl w:ilvl="0" w:tplc="A254139E">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5BF1A6E"/>
    <w:multiLevelType w:val="hybridMultilevel"/>
    <w:tmpl w:val="DA7C7952"/>
    <w:lvl w:ilvl="0" w:tplc="38CA299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0A6DBA"/>
    <w:multiLevelType w:val="hybridMultilevel"/>
    <w:tmpl w:val="AA90C2E2"/>
    <w:lvl w:ilvl="0" w:tplc="D3227F60">
      <w:start w:val="1"/>
      <w:numFmt w:val="decimal"/>
      <w:lvlText w:val="%1)"/>
      <w:lvlJc w:val="left"/>
      <w:pPr>
        <w:ind w:left="1080" w:hanging="360"/>
      </w:pPr>
      <w:rPr>
        <w:rFonts w:ascii="GHEA Grapalat" w:hAnsi="GHEA Grapalat"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90C46E7"/>
    <w:multiLevelType w:val="hybridMultilevel"/>
    <w:tmpl w:val="2AA69F1A"/>
    <w:lvl w:ilvl="0" w:tplc="40268036">
      <w:start w:val="1"/>
      <w:numFmt w:val="decimal"/>
      <w:lvlText w:val="%1."/>
      <w:lvlJc w:val="left"/>
      <w:pPr>
        <w:ind w:left="1260" w:hanging="360"/>
      </w:pPr>
      <w:rPr>
        <w:rFonts w:hint="default"/>
      </w:rPr>
    </w:lvl>
    <w:lvl w:ilvl="1" w:tplc="352EB2AE">
      <w:start w:val="1"/>
      <w:numFmt w:val="decimal"/>
      <w:lvlText w:val="%2)"/>
      <w:lvlJc w:val="left"/>
      <w:pPr>
        <w:ind w:left="1665" w:hanging="570"/>
      </w:pPr>
      <w:rPr>
        <w:rFonts w:hint="default"/>
        <w:color w:val="000000" w:themeColor="text1"/>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3CD15CD1"/>
    <w:multiLevelType w:val="hybridMultilevel"/>
    <w:tmpl w:val="108C38CC"/>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3F3170D2"/>
    <w:multiLevelType w:val="hybridMultilevel"/>
    <w:tmpl w:val="DA58E1A4"/>
    <w:lvl w:ilvl="0" w:tplc="04090011">
      <w:start w:val="1"/>
      <w:numFmt w:val="decimal"/>
      <w:lvlText w:val="%1)"/>
      <w:lvlJc w:val="left"/>
      <w:pPr>
        <w:ind w:left="73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410766DE"/>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41B0451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1DF38F8"/>
    <w:multiLevelType w:val="hybridMultilevel"/>
    <w:tmpl w:val="6C6259A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A253324"/>
    <w:multiLevelType w:val="hybridMultilevel"/>
    <w:tmpl w:val="419C8D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B370EB"/>
    <w:multiLevelType w:val="hybridMultilevel"/>
    <w:tmpl w:val="4EA0DEE0"/>
    <w:lvl w:ilvl="0" w:tplc="4ECC574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949076C"/>
    <w:multiLevelType w:val="hybridMultilevel"/>
    <w:tmpl w:val="E6BC64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1230EC"/>
    <w:multiLevelType w:val="hybridMultilevel"/>
    <w:tmpl w:val="0310B5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E7088F"/>
    <w:multiLevelType w:val="hybridMultilevel"/>
    <w:tmpl w:val="DEB09218"/>
    <w:lvl w:ilvl="0" w:tplc="43AEBC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65214E0"/>
    <w:multiLevelType w:val="hybridMultilevel"/>
    <w:tmpl w:val="847AAC6E"/>
    <w:lvl w:ilvl="0" w:tplc="9A9821A8">
      <w:start w:val="1"/>
      <w:numFmt w:val="decimal"/>
      <w:lvlText w:val="%1)"/>
      <w:lvlJc w:val="left"/>
      <w:pPr>
        <w:ind w:left="1440" w:hanging="360"/>
      </w:pPr>
      <w:rPr>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D6C0DAD"/>
    <w:multiLevelType w:val="hybridMultilevel"/>
    <w:tmpl w:val="BE229AD4"/>
    <w:lvl w:ilvl="0" w:tplc="913641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01822CD"/>
    <w:multiLevelType w:val="hybridMultilevel"/>
    <w:tmpl w:val="F4AC1ABA"/>
    <w:lvl w:ilvl="0" w:tplc="D006328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3" w15:restartNumberingAfterBreak="0">
    <w:nsid w:val="70814F84"/>
    <w:multiLevelType w:val="hybridMultilevel"/>
    <w:tmpl w:val="8EF038F8"/>
    <w:lvl w:ilvl="0" w:tplc="991A0A7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4047E0"/>
    <w:multiLevelType w:val="hybridMultilevel"/>
    <w:tmpl w:val="1EE6D15E"/>
    <w:lvl w:ilvl="0" w:tplc="04090011">
      <w:start w:val="1"/>
      <w:numFmt w:val="decimal"/>
      <w:lvlText w:val="%1)"/>
      <w:lvlJc w:val="left"/>
      <w:pPr>
        <w:ind w:left="2070"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35" w15:restartNumberingAfterBreak="0">
    <w:nsid w:val="724D323C"/>
    <w:multiLevelType w:val="hybridMultilevel"/>
    <w:tmpl w:val="B0B49720"/>
    <w:lvl w:ilvl="0" w:tplc="E5520F60">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6" w15:restartNumberingAfterBreak="0">
    <w:nsid w:val="798534FE"/>
    <w:multiLevelType w:val="hybridMultilevel"/>
    <w:tmpl w:val="68FCFB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0671ED"/>
    <w:multiLevelType w:val="hybridMultilevel"/>
    <w:tmpl w:val="162AB964"/>
    <w:lvl w:ilvl="0" w:tplc="F294A7D4">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num w:numId="1">
    <w:abstractNumId w:val="13"/>
  </w:num>
  <w:num w:numId="2">
    <w:abstractNumId w:val="6"/>
  </w:num>
  <w:num w:numId="3">
    <w:abstractNumId w:val="29"/>
  </w:num>
  <w:num w:numId="4">
    <w:abstractNumId w:val="0"/>
  </w:num>
  <w:num w:numId="5">
    <w:abstractNumId w:val="31"/>
  </w:num>
  <w:num w:numId="6">
    <w:abstractNumId w:val="12"/>
  </w:num>
  <w:num w:numId="7">
    <w:abstractNumId w:val="32"/>
  </w:num>
  <w:num w:numId="8">
    <w:abstractNumId w:val="18"/>
  </w:num>
  <w:num w:numId="9">
    <w:abstractNumId w:val="20"/>
  </w:num>
  <w:num w:numId="10">
    <w:abstractNumId w:val="23"/>
  </w:num>
  <w:num w:numId="11">
    <w:abstractNumId w:val="24"/>
  </w:num>
  <w:num w:numId="12">
    <w:abstractNumId w:val="21"/>
  </w:num>
  <w:num w:numId="13">
    <w:abstractNumId w:val="22"/>
  </w:num>
  <w:num w:numId="14">
    <w:abstractNumId w:val="2"/>
  </w:num>
  <w:num w:numId="15">
    <w:abstractNumId w:val="10"/>
  </w:num>
  <w:num w:numId="16">
    <w:abstractNumId w:val="8"/>
  </w:num>
  <w:num w:numId="17">
    <w:abstractNumId w:val="17"/>
  </w:num>
  <w:num w:numId="18">
    <w:abstractNumId w:val="9"/>
  </w:num>
  <w:num w:numId="19">
    <w:abstractNumId w:val="7"/>
  </w:num>
  <w:num w:numId="20">
    <w:abstractNumId w:val="14"/>
  </w:num>
  <w:num w:numId="21">
    <w:abstractNumId w:val="26"/>
  </w:num>
  <w:num w:numId="22">
    <w:abstractNumId w:val="37"/>
  </w:num>
  <w:num w:numId="23">
    <w:abstractNumId w:val="34"/>
  </w:num>
  <w:num w:numId="24">
    <w:abstractNumId w:val="30"/>
  </w:num>
  <w:num w:numId="25">
    <w:abstractNumId w:val="19"/>
  </w:num>
  <w:num w:numId="26">
    <w:abstractNumId w:val="5"/>
  </w:num>
  <w:num w:numId="27">
    <w:abstractNumId w:val="3"/>
  </w:num>
  <w:num w:numId="28">
    <w:abstractNumId w:val="27"/>
  </w:num>
  <w:num w:numId="29">
    <w:abstractNumId w:val="36"/>
  </w:num>
  <w:num w:numId="30">
    <w:abstractNumId w:val="11"/>
  </w:num>
  <w:num w:numId="31">
    <w:abstractNumId w:val="28"/>
  </w:num>
  <w:num w:numId="32">
    <w:abstractNumId w:val="25"/>
  </w:num>
  <w:num w:numId="33">
    <w:abstractNumId w:val="33"/>
  </w:num>
  <w:num w:numId="34">
    <w:abstractNumId w:val="1"/>
  </w:num>
  <w:num w:numId="35">
    <w:abstractNumId w:val="4"/>
  </w:num>
  <w:num w:numId="36">
    <w:abstractNumId w:val="35"/>
  </w:num>
  <w:num w:numId="37">
    <w:abstractNumId w:val="16"/>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823"/>
    <w:rsid w:val="00003B76"/>
    <w:rsid w:val="00007A1B"/>
    <w:rsid w:val="000102B0"/>
    <w:rsid w:val="000137C6"/>
    <w:rsid w:val="00017060"/>
    <w:rsid w:val="00020950"/>
    <w:rsid w:val="0002752D"/>
    <w:rsid w:val="0003034D"/>
    <w:rsid w:val="00034F68"/>
    <w:rsid w:val="00046689"/>
    <w:rsid w:val="00047D60"/>
    <w:rsid w:val="00054525"/>
    <w:rsid w:val="0007231C"/>
    <w:rsid w:val="0007471C"/>
    <w:rsid w:val="00081C20"/>
    <w:rsid w:val="000836F5"/>
    <w:rsid w:val="000857A0"/>
    <w:rsid w:val="00087180"/>
    <w:rsid w:val="00091C86"/>
    <w:rsid w:val="000977AC"/>
    <w:rsid w:val="000A0C18"/>
    <w:rsid w:val="000A41E8"/>
    <w:rsid w:val="000A4494"/>
    <w:rsid w:val="000A5037"/>
    <w:rsid w:val="000B1B65"/>
    <w:rsid w:val="000B2AEE"/>
    <w:rsid w:val="000B3280"/>
    <w:rsid w:val="000D3D5A"/>
    <w:rsid w:val="000D3D63"/>
    <w:rsid w:val="000E1DD8"/>
    <w:rsid w:val="000E45FB"/>
    <w:rsid w:val="000F1B9A"/>
    <w:rsid w:val="001019C9"/>
    <w:rsid w:val="00111B9E"/>
    <w:rsid w:val="001137F0"/>
    <w:rsid w:val="00113CE2"/>
    <w:rsid w:val="001154D6"/>
    <w:rsid w:val="00117829"/>
    <w:rsid w:val="001235DD"/>
    <w:rsid w:val="00123D27"/>
    <w:rsid w:val="00133DF3"/>
    <w:rsid w:val="00142680"/>
    <w:rsid w:val="00142EDA"/>
    <w:rsid w:val="0014692F"/>
    <w:rsid w:val="00151E73"/>
    <w:rsid w:val="00152B77"/>
    <w:rsid w:val="00153823"/>
    <w:rsid w:val="00163EF1"/>
    <w:rsid w:val="00165079"/>
    <w:rsid w:val="00165FA0"/>
    <w:rsid w:val="001752D5"/>
    <w:rsid w:val="00175756"/>
    <w:rsid w:val="001776F9"/>
    <w:rsid w:val="00185425"/>
    <w:rsid w:val="00185A87"/>
    <w:rsid w:val="001954CA"/>
    <w:rsid w:val="00196387"/>
    <w:rsid w:val="001A18AB"/>
    <w:rsid w:val="001A5950"/>
    <w:rsid w:val="001B0919"/>
    <w:rsid w:val="001B15E3"/>
    <w:rsid w:val="001B66FB"/>
    <w:rsid w:val="001D4D79"/>
    <w:rsid w:val="001D5FF8"/>
    <w:rsid w:val="001E57BB"/>
    <w:rsid w:val="001F0794"/>
    <w:rsid w:val="001F14BE"/>
    <w:rsid w:val="001F3B7C"/>
    <w:rsid w:val="001F48A8"/>
    <w:rsid w:val="00200303"/>
    <w:rsid w:val="0020368D"/>
    <w:rsid w:val="0020606D"/>
    <w:rsid w:val="00206E8F"/>
    <w:rsid w:val="002076ED"/>
    <w:rsid w:val="00213A9F"/>
    <w:rsid w:val="00214EDB"/>
    <w:rsid w:val="0022467C"/>
    <w:rsid w:val="002259CA"/>
    <w:rsid w:val="00226264"/>
    <w:rsid w:val="002269DA"/>
    <w:rsid w:val="00237AD7"/>
    <w:rsid w:val="00237C0B"/>
    <w:rsid w:val="00241C3E"/>
    <w:rsid w:val="00242F70"/>
    <w:rsid w:val="002447DC"/>
    <w:rsid w:val="0024570A"/>
    <w:rsid w:val="00245C28"/>
    <w:rsid w:val="002567B4"/>
    <w:rsid w:val="00264D22"/>
    <w:rsid w:val="0027742B"/>
    <w:rsid w:val="00282A46"/>
    <w:rsid w:val="00283E44"/>
    <w:rsid w:val="00285193"/>
    <w:rsid w:val="00286106"/>
    <w:rsid w:val="00286E3D"/>
    <w:rsid w:val="002930F6"/>
    <w:rsid w:val="00297714"/>
    <w:rsid w:val="002A1B50"/>
    <w:rsid w:val="002A2471"/>
    <w:rsid w:val="002A2EB5"/>
    <w:rsid w:val="002A4CD8"/>
    <w:rsid w:val="002A7AF3"/>
    <w:rsid w:val="002B2E5A"/>
    <w:rsid w:val="002B3E7C"/>
    <w:rsid w:val="002B5E11"/>
    <w:rsid w:val="002C38DE"/>
    <w:rsid w:val="002C4452"/>
    <w:rsid w:val="002D1F53"/>
    <w:rsid w:val="002D1FDE"/>
    <w:rsid w:val="002D4932"/>
    <w:rsid w:val="002D7E47"/>
    <w:rsid w:val="002E46AD"/>
    <w:rsid w:val="002E5E8F"/>
    <w:rsid w:val="002F03C0"/>
    <w:rsid w:val="002F35A6"/>
    <w:rsid w:val="002F4B0D"/>
    <w:rsid w:val="002F6E46"/>
    <w:rsid w:val="00305087"/>
    <w:rsid w:val="0031772F"/>
    <w:rsid w:val="00324797"/>
    <w:rsid w:val="0032652F"/>
    <w:rsid w:val="00326574"/>
    <w:rsid w:val="00327CAA"/>
    <w:rsid w:val="0033056B"/>
    <w:rsid w:val="00333E5D"/>
    <w:rsid w:val="00334B8E"/>
    <w:rsid w:val="003463DF"/>
    <w:rsid w:val="003469E0"/>
    <w:rsid w:val="003542D0"/>
    <w:rsid w:val="00354B0A"/>
    <w:rsid w:val="00354BB7"/>
    <w:rsid w:val="00360ADF"/>
    <w:rsid w:val="00360C00"/>
    <w:rsid w:val="003617B0"/>
    <w:rsid w:val="003730CB"/>
    <w:rsid w:val="003746F7"/>
    <w:rsid w:val="003755C6"/>
    <w:rsid w:val="00383331"/>
    <w:rsid w:val="003906DA"/>
    <w:rsid w:val="003914E0"/>
    <w:rsid w:val="003917EF"/>
    <w:rsid w:val="00392A63"/>
    <w:rsid w:val="00394D20"/>
    <w:rsid w:val="003A15FE"/>
    <w:rsid w:val="003A2060"/>
    <w:rsid w:val="003A731F"/>
    <w:rsid w:val="003B3AF6"/>
    <w:rsid w:val="003B41CA"/>
    <w:rsid w:val="003B67F2"/>
    <w:rsid w:val="003B7227"/>
    <w:rsid w:val="003B7EF9"/>
    <w:rsid w:val="003C1078"/>
    <w:rsid w:val="003C3782"/>
    <w:rsid w:val="003E5382"/>
    <w:rsid w:val="003F0056"/>
    <w:rsid w:val="003F1A2E"/>
    <w:rsid w:val="003F6F00"/>
    <w:rsid w:val="00403235"/>
    <w:rsid w:val="004228AC"/>
    <w:rsid w:val="00425653"/>
    <w:rsid w:val="00435BE3"/>
    <w:rsid w:val="0044555D"/>
    <w:rsid w:val="00463896"/>
    <w:rsid w:val="00476D14"/>
    <w:rsid w:val="004778A6"/>
    <w:rsid w:val="0048080F"/>
    <w:rsid w:val="00481D83"/>
    <w:rsid w:val="00482405"/>
    <w:rsid w:val="004830AB"/>
    <w:rsid w:val="00483FE6"/>
    <w:rsid w:val="00484D8B"/>
    <w:rsid w:val="004954EE"/>
    <w:rsid w:val="004B4660"/>
    <w:rsid w:val="004C61A7"/>
    <w:rsid w:val="004C7415"/>
    <w:rsid w:val="004F290C"/>
    <w:rsid w:val="004F2ADD"/>
    <w:rsid w:val="004F5EB9"/>
    <w:rsid w:val="004F75DF"/>
    <w:rsid w:val="005061AF"/>
    <w:rsid w:val="00517CB3"/>
    <w:rsid w:val="00521793"/>
    <w:rsid w:val="00523DC0"/>
    <w:rsid w:val="005327E9"/>
    <w:rsid w:val="0053692D"/>
    <w:rsid w:val="005373FC"/>
    <w:rsid w:val="0054516F"/>
    <w:rsid w:val="00552A3B"/>
    <w:rsid w:val="00561900"/>
    <w:rsid w:val="005735A8"/>
    <w:rsid w:val="00575FB8"/>
    <w:rsid w:val="005901FC"/>
    <w:rsid w:val="005B017E"/>
    <w:rsid w:val="005B395E"/>
    <w:rsid w:val="005B439E"/>
    <w:rsid w:val="005C7C50"/>
    <w:rsid w:val="005D4CF3"/>
    <w:rsid w:val="005D6001"/>
    <w:rsid w:val="005E6DF1"/>
    <w:rsid w:val="005F0F13"/>
    <w:rsid w:val="005F108A"/>
    <w:rsid w:val="005F3F0D"/>
    <w:rsid w:val="00600306"/>
    <w:rsid w:val="006003F8"/>
    <w:rsid w:val="00602339"/>
    <w:rsid w:val="00606028"/>
    <w:rsid w:val="00612D9F"/>
    <w:rsid w:val="00612E87"/>
    <w:rsid w:val="006137AA"/>
    <w:rsid w:val="00614A0B"/>
    <w:rsid w:val="006165DF"/>
    <w:rsid w:val="0061775D"/>
    <w:rsid w:val="006258B8"/>
    <w:rsid w:val="0063010C"/>
    <w:rsid w:val="00641924"/>
    <w:rsid w:val="0065051A"/>
    <w:rsid w:val="006507FA"/>
    <w:rsid w:val="00652893"/>
    <w:rsid w:val="006548F1"/>
    <w:rsid w:val="00667FFC"/>
    <w:rsid w:val="00681075"/>
    <w:rsid w:val="00683434"/>
    <w:rsid w:val="0068356F"/>
    <w:rsid w:val="006849C0"/>
    <w:rsid w:val="00685287"/>
    <w:rsid w:val="00692682"/>
    <w:rsid w:val="00696671"/>
    <w:rsid w:val="006A2DD1"/>
    <w:rsid w:val="006B147D"/>
    <w:rsid w:val="006B1F2F"/>
    <w:rsid w:val="006B3D05"/>
    <w:rsid w:val="006B3DB3"/>
    <w:rsid w:val="006C1C3E"/>
    <w:rsid w:val="006C2AF8"/>
    <w:rsid w:val="006C53ED"/>
    <w:rsid w:val="006C5926"/>
    <w:rsid w:val="006C6A0E"/>
    <w:rsid w:val="006D0B80"/>
    <w:rsid w:val="006D76F4"/>
    <w:rsid w:val="006E01D1"/>
    <w:rsid w:val="006E08E3"/>
    <w:rsid w:val="006E0D63"/>
    <w:rsid w:val="006F1E83"/>
    <w:rsid w:val="006F69B3"/>
    <w:rsid w:val="00701211"/>
    <w:rsid w:val="007019E5"/>
    <w:rsid w:val="007105D1"/>
    <w:rsid w:val="00711D3B"/>
    <w:rsid w:val="00714FED"/>
    <w:rsid w:val="007365FB"/>
    <w:rsid w:val="00743B12"/>
    <w:rsid w:val="007463A3"/>
    <w:rsid w:val="0075749C"/>
    <w:rsid w:val="007647F5"/>
    <w:rsid w:val="00764D85"/>
    <w:rsid w:val="00774589"/>
    <w:rsid w:val="007804CC"/>
    <w:rsid w:val="007807A9"/>
    <w:rsid w:val="00780C50"/>
    <w:rsid w:val="00783198"/>
    <w:rsid w:val="00784B05"/>
    <w:rsid w:val="0078673F"/>
    <w:rsid w:val="00787B0E"/>
    <w:rsid w:val="00793F9A"/>
    <w:rsid w:val="007A15E5"/>
    <w:rsid w:val="007A626D"/>
    <w:rsid w:val="007A7BD9"/>
    <w:rsid w:val="007B049C"/>
    <w:rsid w:val="007C5424"/>
    <w:rsid w:val="007D00E2"/>
    <w:rsid w:val="007D2C23"/>
    <w:rsid w:val="007D58CC"/>
    <w:rsid w:val="007D75A5"/>
    <w:rsid w:val="007E0779"/>
    <w:rsid w:val="007E14AF"/>
    <w:rsid w:val="007E1EC7"/>
    <w:rsid w:val="007E3BDC"/>
    <w:rsid w:val="007E6810"/>
    <w:rsid w:val="007F0D99"/>
    <w:rsid w:val="007F4AB9"/>
    <w:rsid w:val="00800F60"/>
    <w:rsid w:val="00810A2D"/>
    <w:rsid w:val="00813250"/>
    <w:rsid w:val="0081709C"/>
    <w:rsid w:val="00817228"/>
    <w:rsid w:val="008172F4"/>
    <w:rsid w:val="0083350F"/>
    <w:rsid w:val="008379D1"/>
    <w:rsid w:val="008546EE"/>
    <w:rsid w:val="00857187"/>
    <w:rsid w:val="0085751D"/>
    <w:rsid w:val="008642C5"/>
    <w:rsid w:val="00872E0F"/>
    <w:rsid w:val="008732A9"/>
    <w:rsid w:val="00875609"/>
    <w:rsid w:val="008A111D"/>
    <w:rsid w:val="008A6580"/>
    <w:rsid w:val="008B0B87"/>
    <w:rsid w:val="008B7BFC"/>
    <w:rsid w:val="008B7F08"/>
    <w:rsid w:val="008C0E73"/>
    <w:rsid w:val="008C1E09"/>
    <w:rsid w:val="008C3AF1"/>
    <w:rsid w:val="008C40A1"/>
    <w:rsid w:val="008C723A"/>
    <w:rsid w:val="008D0C1D"/>
    <w:rsid w:val="008E651E"/>
    <w:rsid w:val="00905711"/>
    <w:rsid w:val="009107B4"/>
    <w:rsid w:val="009120EC"/>
    <w:rsid w:val="00923999"/>
    <w:rsid w:val="0092610F"/>
    <w:rsid w:val="00944525"/>
    <w:rsid w:val="00946D94"/>
    <w:rsid w:val="00953125"/>
    <w:rsid w:val="00957C74"/>
    <w:rsid w:val="00961AA3"/>
    <w:rsid w:val="00972044"/>
    <w:rsid w:val="00972DFB"/>
    <w:rsid w:val="00975AB6"/>
    <w:rsid w:val="00975B84"/>
    <w:rsid w:val="00984BC2"/>
    <w:rsid w:val="00985C48"/>
    <w:rsid w:val="00987541"/>
    <w:rsid w:val="009A0BF0"/>
    <w:rsid w:val="009B1B59"/>
    <w:rsid w:val="009B3777"/>
    <w:rsid w:val="009B7237"/>
    <w:rsid w:val="009C10C2"/>
    <w:rsid w:val="009C2722"/>
    <w:rsid w:val="009C5CBD"/>
    <w:rsid w:val="009D032F"/>
    <w:rsid w:val="009D2C7D"/>
    <w:rsid w:val="009D3EDE"/>
    <w:rsid w:val="009D60F4"/>
    <w:rsid w:val="009D72B8"/>
    <w:rsid w:val="009E0180"/>
    <w:rsid w:val="009E2696"/>
    <w:rsid w:val="009E6FD5"/>
    <w:rsid w:val="009F4AE0"/>
    <w:rsid w:val="00A0224F"/>
    <w:rsid w:val="00A05AF3"/>
    <w:rsid w:val="00A11105"/>
    <w:rsid w:val="00A11449"/>
    <w:rsid w:val="00A146FD"/>
    <w:rsid w:val="00A159D1"/>
    <w:rsid w:val="00A26B45"/>
    <w:rsid w:val="00A52476"/>
    <w:rsid w:val="00A52F96"/>
    <w:rsid w:val="00A5502C"/>
    <w:rsid w:val="00A56B95"/>
    <w:rsid w:val="00A57C10"/>
    <w:rsid w:val="00A60C4E"/>
    <w:rsid w:val="00A64429"/>
    <w:rsid w:val="00A76EBF"/>
    <w:rsid w:val="00A80739"/>
    <w:rsid w:val="00A92B0E"/>
    <w:rsid w:val="00A95759"/>
    <w:rsid w:val="00A96859"/>
    <w:rsid w:val="00AA0D3F"/>
    <w:rsid w:val="00AA4DEE"/>
    <w:rsid w:val="00AB2E86"/>
    <w:rsid w:val="00AB3059"/>
    <w:rsid w:val="00AB597D"/>
    <w:rsid w:val="00AC11A0"/>
    <w:rsid w:val="00AC169E"/>
    <w:rsid w:val="00AD2067"/>
    <w:rsid w:val="00AD5E40"/>
    <w:rsid w:val="00AD61BD"/>
    <w:rsid w:val="00AE73C7"/>
    <w:rsid w:val="00AF1E52"/>
    <w:rsid w:val="00AF5F74"/>
    <w:rsid w:val="00B012FB"/>
    <w:rsid w:val="00B02F39"/>
    <w:rsid w:val="00B06947"/>
    <w:rsid w:val="00B06D36"/>
    <w:rsid w:val="00B10E71"/>
    <w:rsid w:val="00B24AB7"/>
    <w:rsid w:val="00B33BC4"/>
    <w:rsid w:val="00B51290"/>
    <w:rsid w:val="00B532E6"/>
    <w:rsid w:val="00B55B64"/>
    <w:rsid w:val="00B57015"/>
    <w:rsid w:val="00B611B4"/>
    <w:rsid w:val="00B83AF3"/>
    <w:rsid w:val="00B9049F"/>
    <w:rsid w:val="00B92A4A"/>
    <w:rsid w:val="00B9413D"/>
    <w:rsid w:val="00B94AC8"/>
    <w:rsid w:val="00BA0F4C"/>
    <w:rsid w:val="00BA6BBB"/>
    <w:rsid w:val="00BA7E76"/>
    <w:rsid w:val="00BB3FE1"/>
    <w:rsid w:val="00BB60E8"/>
    <w:rsid w:val="00BC04FC"/>
    <w:rsid w:val="00BC47AC"/>
    <w:rsid w:val="00BD240A"/>
    <w:rsid w:val="00BD7091"/>
    <w:rsid w:val="00BE00B2"/>
    <w:rsid w:val="00BE4463"/>
    <w:rsid w:val="00BF2027"/>
    <w:rsid w:val="00BF7E6B"/>
    <w:rsid w:val="00C10504"/>
    <w:rsid w:val="00C12E93"/>
    <w:rsid w:val="00C13072"/>
    <w:rsid w:val="00C135CE"/>
    <w:rsid w:val="00C13BFE"/>
    <w:rsid w:val="00C17CF6"/>
    <w:rsid w:val="00C212E9"/>
    <w:rsid w:val="00C255AC"/>
    <w:rsid w:val="00C2729C"/>
    <w:rsid w:val="00C3290C"/>
    <w:rsid w:val="00C443F4"/>
    <w:rsid w:val="00C549DC"/>
    <w:rsid w:val="00C56054"/>
    <w:rsid w:val="00C76D7E"/>
    <w:rsid w:val="00C82F46"/>
    <w:rsid w:val="00C87FF6"/>
    <w:rsid w:val="00CA0599"/>
    <w:rsid w:val="00CA3373"/>
    <w:rsid w:val="00CA411F"/>
    <w:rsid w:val="00CA43D3"/>
    <w:rsid w:val="00CA78FA"/>
    <w:rsid w:val="00CB1AB2"/>
    <w:rsid w:val="00CB77EE"/>
    <w:rsid w:val="00CB7812"/>
    <w:rsid w:val="00CB79DC"/>
    <w:rsid w:val="00CC3414"/>
    <w:rsid w:val="00CC56AF"/>
    <w:rsid w:val="00CC6498"/>
    <w:rsid w:val="00CC7A09"/>
    <w:rsid w:val="00CD0667"/>
    <w:rsid w:val="00CD36DE"/>
    <w:rsid w:val="00CD7B71"/>
    <w:rsid w:val="00CE36B8"/>
    <w:rsid w:val="00CE5AA5"/>
    <w:rsid w:val="00CE6839"/>
    <w:rsid w:val="00CF5FCC"/>
    <w:rsid w:val="00D03055"/>
    <w:rsid w:val="00D111BA"/>
    <w:rsid w:val="00D1264B"/>
    <w:rsid w:val="00D12A77"/>
    <w:rsid w:val="00D14BE8"/>
    <w:rsid w:val="00D21F5C"/>
    <w:rsid w:val="00D22318"/>
    <w:rsid w:val="00D2522F"/>
    <w:rsid w:val="00D2545E"/>
    <w:rsid w:val="00D366DF"/>
    <w:rsid w:val="00D50FE8"/>
    <w:rsid w:val="00D5373C"/>
    <w:rsid w:val="00D54E69"/>
    <w:rsid w:val="00D65482"/>
    <w:rsid w:val="00D6562C"/>
    <w:rsid w:val="00D662BE"/>
    <w:rsid w:val="00D66C03"/>
    <w:rsid w:val="00D71282"/>
    <w:rsid w:val="00D76D4B"/>
    <w:rsid w:val="00D779DB"/>
    <w:rsid w:val="00D77A06"/>
    <w:rsid w:val="00D81108"/>
    <w:rsid w:val="00D81AA3"/>
    <w:rsid w:val="00D83644"/>
    <w:rsid w:val="00D85270"/>
    <w:rsid w:val="00D91BEE"/>
    <w:rsid w:val="00D921B9"/>
    <w:rsid w:val="00D9282A"/>
    <w:rsid w:val="00DA2715"/>
    <w:rsid w:val="00DA5BEB"/>
    <w:rsid w:val="00DB4722"/>
    <w:rsid w:val="00DB73FB"/>
    <w:rsid w:val="00DC3A3B"/>
    <w:rsid w:val="00DC70B7"/>
    <w:rsid w:val="00DC72EB"/>
    <w:rsid w:val="00DD03CF"/>
    <w:rsid w:val="00DD1BC9"/>
    <w:rsid w:val="00DD541E"/>
    <w:rsid w:val="00DE3174"/>
    <w:rsid w:val="00DE3E14"/>
    <w:rsid w:val="00DF1F1A"/>
    <w:rsid w:val="00E07315"/>
    <w:rsid w:val="00E30783"/>
    <w:rsid w:val="00E4365D"/>
    <w:rsid w:val="00E456CB"/>
    <w:rsid w:val="00E46B6F"/>
    <w:rsid w:val="00E6003B"/>
    <w:rsid w:val="00E6721A"/>
    <w:rsid w:val="00E70161"/>
    <w:rsid w:val="00E73A7D"/>
    <w:rsid w:val="00E769A2"/>
    <w:rsid w:val="00E827A1"/>
    <w:rsid w:val="00E87DF4"/>
    <w:rsid w:val="00E9175E"/>
    <w:rsid w:val="00E94697"/>
    <w:rsid w:val="00EA1198"/>
    <w:rsid w:val="00EC0DD5"/>
    <w:rsid w:val="00EC6F05"/>
    <w:rsid w:val="00ED480F"/>
    <w:rsid w:val="00EE16BE"/>
    <w:rsid w:val="00EE708B"/>
    <w:rsid w:val="00EF1303"/>
    <w:rsid w:val="00EF4D12"/>
    <w:rsid w:val="00F11484"/>
    <w:rsid w:val="00F13F98"/>
    <w:rsid w:val="00F20ECF"/>
    <w:rsid w:val="00F21053"/>
    <w:rsid w:val="00F21FDF"/>
    <w:rsid w:val="00F36023"/>
    <w:rsid w:val="00F361CB"/>
    <w:rsid w:val="00F410A7"/>
    <w:rsid w:val="00F4502D"/>
    <w:rsid w:val="00F474D8"/>
    <w:rsid w:val="00F55CA4"/>
    <w:rsid w:val="00F575DB"/>
    <w:rsid w:val="00F579DB"/>
    <w:rsid w:val="00F6745B"/>
    <w:rsid w:val="00F678E6"/>
    <w:rsid w:val="00F70634"/>
    <w:rsid w:val="00F73715"/>
    <w:rsid w:val="00F75E1B"/>
    <w:rsid w:val="00F84E71"/>
    <w:rsid w:val="00F92F43"/>
    <w:rsid w:val="00F948EF"/>
    <w:rsid w:val="00F94B27"/>
    <w:rsid w:val="00F96383"/>
    <w:rsid w:val="00FA02E7"/>
    <w:rsid w:val="00FA038E"/>
    <w:rsid w:val="00FA1996"/>
    <w:rsid w:val="00FA45BA"/>
    <w:rsid w:val="00FB7723"/>
    <w:rsid w:val="00FC5E12"/>
    <w:rsid w:val="00FD41BF"/>
    <w:rsid w:val="00FE02D0"/>
    <w:rsid w:val="00FE1E32"/>
    <w:rsid w:val="00FE296E"/>
    <w:rsid w:val="00FF48DA"/>
    <w:rsid w:val="00FF6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8219B"/>
  <w15:docId w15:val="{89B7AF17-9C51-4361-8902-0403EF2B1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610F"/>
  </w:style>
  <w:style w:type="paragraph" w:styleId="Heading1">
    <w:name w:val="heading 1"/>
    <w:basedOn w:val="Normal"/>
    <w:link w:val="Heading1Ch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48"/>
      <w:szCs w:val="4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rPr>
  </w:style>
  <w:style w:type="paragraph" w:styleId="Revision">
    <w:name w:val="Revision"/>
    <w:hidden/>
    <w:uiPriority w:val="99"/>
    <w:semiHidden/>
    <w:rsid w:val="004F2A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958371">
      <w:bodyDiv w:val="1"/>
      <w:marLeft w:val="0"/>
      <w:marRight w:val="0"/>
      <w:marTop w:val="0"/>
      <w:marBottom w:val="0"/>
      <w:divBdr>
        <w:top w:val="none" w:sz="0" w:space="0" w:color="auto"/>
        <w:left w:val="none" w:sz="0" w:space="0" w:color="auto"/>
        <w:bottom w:val="none" w:sz="0" w:space="0" w:color="auto"/>
        <w:right w:val="none" w:sz="0" w:space="0" w:color="auto"/>
      </w:divBdr>
    </w:div>
    <w:div w:id="109403094">
      <w:bodyDiv w:val="1"/>
      <w:marLeft w:val="0"/>
      <w:marRight w:val="0"/>
      <w:marTop w:val="0"/>
      <w:marBottom w:val="0"/>
      <w:divBdr>
        <w:top w:val="none" w:sz="0" w:space="0" w:color="auto"/>
        <w:left w:val="none" w:sz="0" w:space="0" w:color="auto"/>
        <w:bottom w:val="none" w:sz="0" w:space="0" w:color="auto"/>
        <w:right w:val="none" w:sz="0" w:space="0" w:color="auto"/>
      </w:divBdr>
    </w:div>
    <w:div w:id="187329344">
      <w:bodyDiv w:val="1"/>
      <w:marLeft w:val="0"/>
      <w:marRight w:val="0"/>
      <w:marTop w:val="0"/>
      <w:marBottom w:val="0"/>
      <w:divBdr>
        <w:top w:val="none" w:sz="0" w:space="0" w:color="auto"/>
        <w:left w:val="none" w:sz="0" w:space="0" w:color="auto"/>
        <w:bottom w:val="none" w:sz="0" w:space="0" w:color="auto"/>
        <w:right w:val="none" w:sz="0" w:space="0" w:color="auto"/>
      </w:divBdr>
    </w:div>
    <w:div w:id="391318434">
      <w:bodyDiv w:val="1"/>
      <w:marLeft w:val="0"/>
      <w:marRight w:val="0"/>
      <w:marTop w:val="0"/>
      <w:marBottom w:val="0"/>
      <w:divBdr>
        <w:top w:val="none" w:sz="0" w:space="0" w:color="auto"/>
        <w:left w:val="none" w:sz="0" w:space="0" w:color="auto"/>
        <w:bottom w:val="none" w:sz="0" w:space="0" w:color="auto"/>
        <w:right w:val="none" w:sz="0" w:space="0" w:color="auto"/>
      </w:divBdr>
    </w:div>
    <w:div w:id="416833011">
      <w:bodyDiv w:val="1"/>
      <w:marLeft w:val="0"/>
      <w:marRight w:val="0"/>
      <w:marTop w:val="0"/>
      <w:marBottom w:val="0"/>
      <w:divBdr>
        <w:top w:val="none" w:sz="0" w:space="0" w:color="auto"/>
        <w:left w:val="none" w:sz="0" w:space="0" w:color="auto"/>
        <w:bottom w:val="none" w:sz="0" w:space="0" w:color="auto"/>
        <w:right w:val="none" w:sz="0" w:space="0" w:color="auto"/>
      </w:divBdr>
    </w:div>
    <w:div w:id="518815312">
      <w:bodyDiv w:val="1"/>
      <w:marLeft w:val="0"/>
      <w:marRight w:val="0"/>
      <w:marTop w:val="0"/>
      <w:marBottom w:val="0"/>
      <w:divBdr>
        <w:top w:val="none" w:sz="0" w:space="0" w:color="auto"/>
        <w:left w:val="none" w:sz="0" w:space="0" w:color="auto"/>
        <w:bottom w:val="none" w:sz="0" w:space="0" w:color="auto"/>
        <w:right w:val="none" w:sz="0" w:space="0" w:color="auto"/>
      </w:divBdr>
    </w:div>
    <w:div w:id="568223726">
      <w:bodyDiv w:val="1"/>
      <w:marLeft w:val="0"/>
      <w:marRight w:val="0"/>
      <w:marTop w:val="0"/>
      <w:marBottom w:val="0"/>
      <w:divBdr>
        <w:top w:val="none" w:sz="0" w:space="0" w:color="auto"/>
        <w:left w:val="none" w:sz="0" w:space="0" w:color="auto"/>
        <w:bottom w:val="none" w:sz="0" w:space="0" w:color="auto"/>
        <w:right w:val="none" w:sz="0" w:space="0" w:color="auto"/>
      </w:divBdr>
    </w:div>
    <w:div w:id="661469019">
      <w:bodyDiv w:val="1"/>
      <w:marLeft w:val="0"/>
      <w:marRight w:val="0"/>
      <w:marTop w:val="0"/>
      <w:marBottom w:val="0"/>
      <w:divBdr>
        <w:top w:val="none" w:sz="0" w:space="0" w:color="auto"/>
        <w:left w:val="none" w:sz="0" w:space="0" w:color="auto"/>
        <w:bottom w:val="none" w:sz="0" w:space="0" w:color="auto"/>
        <w:right w:val="none" w:sz="0" w:space="0" w:color="auto"/>
      </w:divBdr>
    </w:div>
    <w:div w:id="713694854">
      <w:bodyDiv w:val="1"/>
      <w:marLeft w:val="0"/>
      <w:marRight w:val="0"/>
      <w:marTop w:val="0"/>
      <w:marBottom w:val="0"/>
      <w:divBdr>
        <w:top w:val="none" w:sz="0" w:space="0" w:color="auto"/>
        <w:left w:val="none" w:sz="0" w:space="0" w:color="auto"/>
        <w:bottom w:val="none" w:sz="0" w:space="0" w:color="auto"/>
        <w:right w:val="none" w:sz="0" w:space="0" w:color="auto"/>
      </w:divBdr>
    </w:div>
    <w:div w:id="1039235100">
      <w:bodyDiv w:val="1"/>
      <w:marLeft w:val="0"/>
      <w:marRight w:val="0"/>
      <w:marTop w:val="0"/>
      <w:marBottom w:val="0"/>
      <w:divBdr>
        <w:top w:val="none" w:sz="0" w:space="0" w:color="auto"/>
        <w:left w:val="none" w:sz="0" w:space="0" w:color="auto"/>
        <w:bottom w:val="none" w:sz="0" w:space="0" w:color="auto"/>
        <w:right w:val="none" w:sz="0" w:space="0" w:color="auto"/>
      </w:divBdr>
    </w:div>
    <w:div w:id="1041127071">
      <w:bodyDiv w:val="1"/>
      <w:marLeft w:val="0"/>
      <w:marRight w:val="0"/>
      <w:marTop w:val="0"/>
      <w:marBottom w:val="0"/>
      <w:divBdr>
        <w:top w:val="none" w:sz="0" w:space="0" w:color="auto"/>
        <w:left w:val="none" w:sz="0" w:space="0" w:color="auto"/>
        <w:bottom w:val="none" w:sz="0" w:space="0" w:color="auto"/>
        <w:right w:val="none" w:sz="0" w:space="0" w:color="auto"/>
      </w:divBdr>
    </w:div>
    <w:div w:id="1433470377">
      <w:bodyDiv w:val="1"/>
      <w:marLeft w:val="0"/>
      <w:marRight w:val="0"/>
      <w:marTop w:val="0"/>
      <w:marBottom w:val="0"/>
      <w:divBdr>
        <w:top w:val="none" w:sz="0" w:space="0" w:color="auto"/>
        <w:left w:val="none" w:sz="0" w:space="0" w:color="auto"/>
        <w:bottom w:val="none" w:sz="0" w:space="0" w:color="auto"/>
        <w:right w:val="none" w:sz="0" w:space="0" w:color="auto"/>
      </w:divBdr>
    </w:div>
    <w:div w:id="1444498329">
      <w:bodyDiv w:val="1"/>
      <w:marLeft w:val="0"/>
      <w:marRight w:val="0"/>
      <w:marTop w:val="0"/>
      <w:marBottom w:val="0"/>
      <w:divBdr>
        <w:top w:val="none" w:sz="0" w:space="0" w:color="auto"/>
        <w:left w:val="none" w:sz="0" w:space="0" w:color="auto"/>
        <w:bottom w:val="none" w:sz="0" w:space="0" w:color="auto"/>
        <w:right w:val="none" w:sz="0" w:space="0" w:color="auto"/>
      </w:divBdr>
    </w:div>
    <w:div w:id="1451850809">
      <w:bodyDiv w:val="1"/>
      <w:marLeft w:val="0"/>
      <w:marRight w:val="0"/>
      <w:marTop w:val="0"/>
      <w:marBottom w:val="0"/>
      <w:divBdr>
        <w:top w:val="none" w:sz="0" w:space="0" w:color="auto"/>
        <w:left w:val="none" w:sz="0" w:space="0" w:color="auto"/>
        <w:bottom w:val="none" w:sz="0" w:space="0" w:color="auto"/>
        <w:right w:val="none" w:sz="0" w:space="0" w:color="auto"/>
      </w:divBdr>
    </w:div>
    <w:div w:id="1537542611">
      <w:bodyDiv w:val="1"/>
      <w:marLeft w:val="0"/>
      <w:marRight w:val="0"/>
      <w:marTop w:val="0"/>
      <w:marBottom w:val="0"/>
      <w:divBdr>
        <w:top w:val="none" w:sz="0" w:space="0" w:color="auto"/>
        <w:left w:val="none" w:sz="0" w:space="0" w:color="auto"/>
        <w:bottom w:val="none" w:sz="0" w:space="0" w:color="auto"/>
        <w:right w:val="none" w:sz="0" w:space="0" w:color="auto"/>
      </w:divBdr>
    </w:div>
    <w:div w:id="1551500701">
      <w:bodyDiv w:val="1"/>
      <w:marLeft w:val="0"/>
      <w:marRight w:val="0"/>
      <w:marTop w:val="0"/>
      <w:marBottom w:val="0"/>
      <w:divBdr>
        <w:top w:val="none" w:sz="0" w:space="0" w:color="auto"/>
        <w:left w:val="none" w:sz="0" w:space="0" w:color="auto"/>
        <w:bottom w:val="none" w:sz="0" w:space="0" w:color="auto"/>
        <w:right w:val="none" w:sz="0" w:space="0" w:color="auto"/>
      </w:divBdr>
    </w:div>
    <w:div w:id="1558323149">
      <w:bodyDiv w:val="1"/>
      <w:marLeft w:val="0"/>
      <w:marRight w:val="0"/>
      <w:marTop w:val="0"/>
      <w:marBottom w:val="0"/>
      <w:divBdr>
        <w:top w:val="none" w:sz="0" w:space="0" w:color="auto"/>
        <w:left w:val="none" w:sz="0" w:space="0" w:color="auto"/>
        <w:bottom w:val="none" w:sz="0" w:space="0" w:color="auto"/>
        <w:right w:val="none" w:sz="0" w:space="0" w:color="auto"/>
      </w:divBdr>
    </w:div>
    <w:div w:id="1681814098">
      <w:bodyDiv w:val="1"/>
      <w:marLeft w:val="0"/>
      <w:marRight w:val="0"/>
      <w:marTop w:val="0"/>
      <w:marBottom w:val="0"/>
      <w:divBdr>
        <w:top w:val="none" w:sz="0" w:space="0" w:color="auto"/>
        <w:left w:val="none" w:sz="0" w:space="0" w:color="auto"/>
        <w:bottom w:val="none" w:sz="0" w:space="0" w:color="auto"/>
        <w:right w:val="none" w:sz="0" w:space="0" w:color="auto"/>
      </w:divBdr>
    </w:div>
    <w:div w:id="1704011187">
      <w:bodyDiv w:val="1"/>
      <w:marLeft w:val="0"/>
      <w:marRight w:val="0"/>
      <w:marTop w:val="0"/>
      <w:marBottom w:val="0"/>
      <w:divBdr>
        <w:top w:val="none" w:sz="0" w:space="0" w:color="auto"/>
        <w:left w:val="none" w:sz="0" w:space="0" w:color="auto"/>
        <w:bottom w:val="none" w:sz="0" w:space="0" w:color="auto"/>
        <w:right w:val="none" w:sz="0" w:space="0" w:color="auto"/>
      </w:divBdr>
    </w:div>
    <w:div w:id="2006275740">
      <w:bodyDiv w:val="1"/>
      <w:marLeft w:val="0"/>
      <w:marRight w:val="0"/>
      <w:marTop w:val="0"/>
      <w:marBottom w:val="0"/>
      <w:divBdr>
        <w:top w:val="none" w:sz="0" w:space="0" w:color="auto"/>
        <w:left w:val="none" w:sz="0" w:space="0" w:color="auto"/>
        <w:bottom w:val="none" w:sz="0" w:space="0" w:color="auto"/>
        <w:right w:val="none" w:sz="0" w:space="0" w:color="auto"/>
      </w:divBdr>
    </w:div>
    <w:div w:id="2046296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DBAF4-6BB9-49D5-B7F0-5424C5AFA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5</Pages>
  <Words>982</Words>
  <Characters>6842</Characters>
  <Application>Microsoft Office Word</Application>
  <DocSecurity>0</DocSecurity>
  <Lines>130</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7797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https://mul2-mss.gov.am/tasks/1740266/oneclick/Naxagic-Voroshum.docx?token=59da4db83242f2967675157b45523327</cp:keywords>
  <cp:lastModifiedBy>Artak.Harutyunyan</cp:lastModifiedBy>
  <cp:revision>114</cp:revision>
  <cp:lastPrinted>2023-11-13T13:10:00Z</cp:lastPrinted>
  <dcterms:created xsi:type="dcterms:W3CDTF">2023-11-15T05:42:00Z</dcterms:created>
  <dcterms:modified xsi:type="dcterms:W3CDTF">2023-12-21T05:41:00Z</dcterms:modified>
</cp:coreProperties>
</file>