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D55C6C" w14:textId="1E02D79B" w:rsidR="00995490" w:rsidRPr="009A33F9" w:rsidRDefault="00B16020" w:rsidP="005F2963">
      <w:pPr>
        <w:spacing w:after="0" w:line="240" w:lineRule="auto"/>
        <w:jc w:val="center"/>
        <w:rPr>
          <w:rFonts w:ascii="GHEA Grapalat" w:hAnsi="GHEA Grapalat"/>
          <w:b/>
          <w:bCs/>
          <w:sz w:val="24"/>
          <w:szCs w:val="24"/>
          <w:lang w:val="hy-AM"/>
        </w:rPr>
      </w:pPr>
      <w:bookmarkStart w:id="0" w:name="_GoBack"/>
      <w:r w:rsidRPr="009A33F9">
        <w:rPr>
          <w:rFonts w:ascii="GHEA Grapalat" w:hAnsi="GHEA Grapalat"/>
          <w:b/>
          <w:bCs/>
          <w:sz w:val="24"/>
          <w:szCs w:val="24"/>
          <w:lang w:val="hy-AM"/>
        </w:rPr>
        <w:t>ԱՄՓՈՓԱԹԵՐԹ</w:t>
      </w:r>
    </w:p>
    <w:p w14:paraId="6547559A" w14:textId="47DF4B3F" w:rsidR="00B16020" w:rsidRPr="009A33F9" w:rsidRDefault="003C368F" w:rsidP="005F2963">
      <w:pPr>
        <w:spacing w:line="240" w:lineRule="auto"/>
        <w:jc w:val="center"/>
        <w:rPr>
          <w:rFonts w:ascii="GHEA Grapalat" w:hAnsi="GHEA Grapalat"/>
          <w:b/>
          <w:bCs/>
          <w:sz w:val="24"/>
          <w:szCs w:val="24"/>
          <w:lang w:val="hy-AM"/>
        </w:rPr>
      </w:pPr>
      <w:r w:rsidRPr="009A33F9">
        <w:rPr>
          <w:rFonts w:ascii="GHEA Grapalat" w:hAnsi="GHEA Grapalat"/>
          <w:b/>
          <w:bCs/>
          <w:color w:val="000000"/>
          <w:sz w:val="24"/>
          <w:szCs w:val="24"/>
          <w:shd w:val="clear" w:color="auto" w:fill="FFFFFF"/>
          <w:lang w:val="hy-AM"/>
        </w:rPr>
        <w:t xml:space="preserve">«ՀԱՅԱՍՏԱՆԻ ՀԱՆՐԱՊԵՏՈՒԹՅԱՆ </w:t>
      </w:r>
      <w:r w:rsidR="00AB2D7D" w:rsidRPr="009A33F9">
        <w:rPr>
          <w:rFonts w:ascii="GHEA Grapalat" w:hAnsi="GHEA Grapalat"/>
          <w:b/>
          <w:bCs/>
          <w:color w:val="000000"/>
          <w:sz w:val="24"/>
          <w:szCs w:val="24"/>
          <w:shd w:val="clear" w:color="auto" w:fill="FFFFFF"/>
          <w:lang w:val="hy-AM"/>
        </w:rPr>
        <w:t xml:space="preserve">ՋԵՐՄՈՑԱՅԻՆ ԳԱԶԵՐԻ </w:t>
      </w:r>
      <w:r w:rsidRPr="009A33F9">
        <w:rPr>
          <w:rFonts w:ascii="GHEA Grapalat" w:hAnsi="GHEA Grapalat"/>
          <w:b/>
          <w:bCs/>
          <w:color w:val="000000"/>
          <w:sz w:val="24"/>
          <w:szCs w:val="24"/>
          <w:shd w:val="clear" w:color="auto" w:fill="FFFFFF"/>
          <w:lang w:val="hy-AM"/>
        </w:rPr>
        <w:t>ՑԱԾՐ ԱՐՏԱՆԵՏՈՒՄՆԵՐՈՎ ԶԱՐԳԱՑՄԱՆ ԵՐԿԱՐԱԺԱՄԿԵՏ</w:t>
      </w:r>
      <w:r w:rsidR="00AB2D7D" w:rsidRPr="009A33F9">
        <w:rPr>
          <w:rFonts w:ascii="GHEA Grapalat" w:hAnsi="GHEA Grapalat"/>
          <w:b/>
          <w:bCs/>
          <w:color w:val="000000"/>
          <w:sz w:val="24"/>
          <w:szCs w:val="24"/>
          <w:shd w:val="clear" w:color="auto" w:fill="FFFFFF"/>
          <w:lang w:val="hy-AM"/>
        </w:rPr>
        <w:t xml:space="preserve"> (ՄԻՆՉԵՎ 2050Թ</w:t>
      </w:r>
      <w:r w:rsidR="00AB2D7D" w:rsidRPr="009A33F9">
        <w:rPr>
          <w:rFonts w:ascii="Cambria Math" w:hAnsi="Cambria Math" w:cs="Cambria Math"/>
          <w:b/>
          <w:bCs/>
          <w:color w:val="000000"/>
          <w:sz w:val="24"/>
          <w:szCs w:val="24"/>
          <w:shd w:val="clear" w:color="auto" w:fill="FFFFFF"/>
          <w:lang w:val="hy-AM"/>
        </w:rPr>
        <w:t>․</w:t>
      </w:r>
      <w:r w:rsidR="00AB2D7D" w:rsidRPr="009A33F9">
        <w:rPr>
          <w:rFonts w:ascii="GHEA Grapalat" w:hAnsi="GHEA Grapalat"/>
          <w:b/>
          <w:bCs/>
          <w:color w:val="000000"/>
          <w:sz w:val="24"/>
          <w:szCs w:val="24"/>
          <w:shd w:val="clear" w:color="auto" w:fill="FFFFFF"/>
          <w:lang w:val="hy-AM"/>
        </w:rPr>
        <w:t>)</w:t>
      </w:r>
      <w:r w:rsidRPr="009A33F9">
        <w:rPr>
          <w:rFonts w:ascii="GHEA Grapalat" w:hAnsi="GHEA Grapalat"/>
          <w:b/>
          <w:bCs/>
          <w:color w:val="000000"/>
          <w:sz w:val="24"/>
          <w:szCs w:val="24"/>
          <w:shd w:val="clear" w:color="auto" w:fill="FFFFFF"/>
          <w:lang w:val="hy-AM"/>
        </w:rPr>
        <w:t xml:space="preserve"> ՌԱԶՄԱՎԱՐՈՒԹՅ</w:t>
      </w:r>
      <w:r w:rsidR="00EF4A0E" w:rsidRPr="009A33F9">
        <w:rPr>
          <w:rFonts w:ascii="GHEA Grapalat" w:hAnsi="GHEA Grapalat"/>
          <w:b/>
          <w:bCs/>
          <w:color w:val="000000"/>
          <w:sz w:val="24"/>
          <w:szCs w:val="24"/>
          <w:shd w:val="clear" w:color="auto" w:fill="FFFFFF"/>
          <w:lang w:val="hy-AM"/>
        </w:rPr>
        <w:t>ՈՒՆԸ ՀԱՍՏԱՏԵԼՈՒ ՄԱՍԻՆ» ԿԱՌԱՎԱՐՈՒԹՅԱՆ ՈՐՈՇՄԱՆ</w:t>
      </w:r>
      <w:r w:rsidRPr="009A33F9">
        <w:rPr>
          <w:rFonts w:ascii="GHEA Grapalat" w:hAnsi="GHEA Grapalat"/>
          <w:b/>
          <w:bCs/>
          <w:color w:val="000000"/>
          <w:sz w:val="24"/>
          <w:szCs w:val="24"/>
          <w:shd w:val="clear" w:color="auto" w:fill="FFFFFF"/>
          <w:lang w:val="hy-AM"/>
        </w:rPr>
        <w:t xml:space="preserve"> </w:t>
      </w:r>
      <w:r w:rsidR="00B16020" w:rsidRPr="009A33F9">
        <w:rPr>
          <w:rFonts w:ascii="GHEA Grapalat" w:hAnsi="GHEA Grapalat"/>
          <w:b/>
          <w:bCs/>
          <w:sz w:val="24"/>
          <w:szCs w:val="24"/>
          <w:lang w:val="hy-AM"/>
        </w:rPr>
        <w:t>ՆԱԽԱԳԾԻ</w:t>
      </w:r>
    </w:p>
    <w:tbl>
      <w:tblPr>
        <w:tblStyle w:val="TableGrid"/>
        <w:tblW w:w="10406" w:type="dxa"/>
        <w:tblLook w:val="04A0" w:firstRow="1" w:lastRow="0" w:firstColumn="1" w:lastColumn="0" w:noHBand="0" w:noVBand="1"/>
      </w:tblPr>
      <w:tblGrid>
        <w:gridCol w:w="7083"/>
        <w:gridCol w:w="3323"/>
      </w:tblGrid>
      <w:tr w:rsidR="00B16020" w:rsidRPr="009A33F9" w14:paraId="23C7111B" w14:textId="77777777" w:rsidTr="00C84960">
        <w:tc>
          <w:tcPr>
            <w:tcW w:w="7083" w:type="dxa"/>
            <w:shd w:val="clear" w:color="auto" w:fill="D9D9D9" w:themeFill="background1" w:themeFillShade="D9"/>
            <w:vAlign w:val="center"/>
          </w:tcPr>
          <w:p w14:paraId="7CABE1E3" w14:textId="4E2EFDC2" w:rsidR="00B16020" w:rsidRPr="009A33F9" w:rsidRDefault="00C75236" w:rsidP="005F2963">
            <w:pPr>
              <w:jc w:val="center"/>
              <w:rPr>
                <w:rFonts w:ascii="GHEA Grapalat" w:hAnsi="GHEA Grapalat"/>
                <w:sz w:val="24"/>
                <w:szCs w:val="24"/>
                <w:lang w:val="hy-AM"/>
              </w:rPr>
            </w:pPr>
            <w:r w:rsidRPr="009A33F9">
              <w:rPr>
                <w:rFonts w:ascii="GHEA Grapalat" w:hAnsi="GHEA Grapalat"/>
                <w:sz w:val="24"/>
                <w:szCs w:val="24"/>
                <w:lang w:val="hy-AM"/>
              </w:rPr>
              <w:t>1.</w:t>
            </w:r>
            <w:r w:rsidR="00985B0B" w:rsidRPr="009A33F9">
              <w:rPr>
                <w:rFonts w:ascii="GHEA Grapalat" w:hAnsi="GHEA Grapalat" w:cs="Sylfaen"/>
                <w:bCs/>
                <w:sz w:val="24"/>
                <w:szCs w:val="24"/>
                <w:lang w:val="hy-AM" w:eastAsia="ru-RU"/>
              </w:rPr>
              <w:t xml:space="preserve"> Տարածքային կառավարման և ենթակառուցվածքների նախարարություն</w:t>
            </w:r>
          </w:p>
        </w:tc>
        <w:tc>
          <w:tcPr>
            <w:tcW w:w="3323" w:type="dxa"/>
            <w:shd w:val="clear" w:color="auto" w:fill="D9D9D9" w:themeFill="background1" w:themeFillShade="D9"/>
          </w:tcPr>
          <w:p w14:paraId="7E5D4306" w14:textId="1B1BECD1" w:rsidR="00F33605" w:rsidRPr="007978A5" w:rsidRDefault="007978A5" w:rsidP="005F2963">
            <w:pPr>
              <w:jc w:val="center"/>
              <w:rPr>
                <w:rFonts w:ascii="GHEA Grapalat" w:hAnsi="GHEA Grapalat"/>
                <w:sz w:val="24"/>
                <w:szCs w:val="24"/>
                <w:lang w:val="hy-AM"/>
              </w:rPr>
            </w:pPr>
            <w:r w:rsidRPr="007978A5">
              <w:rPr>
                <w:rFonts w:ascii="GHEA Grapalat" w:hAnsi="GHEA Grapalat"/>
                <w:sz w:val="24"/>
                <w:szCs w:val="24"/>
                <w:lang w:val="hy-AM"/>
              </w:rPr>
              <w:t>17</w:t>
            </w:r>
            <w:r w:rsidR="00EC1977" w:rsidRPr="007978A5">
              <w:rPr>
                <w:rFonts w:ascii="GHEA Grapalat" w:hAnsi="GHEA Grapalat"/>
                <w:sz w:val="24"/>
                <w:szCs w:val="24"/>
                <w:lang w:val="hy-AM"/>
              </w:rPr>
              <w:t>.02.2023թ.</w:t>
            </w:r>
          </w:p>
          <w:p w14:paraId="1D7EC7E3" w14:textId="596A73BF" w:rsidR="00EC1977" w:rsidRPr="007978A5" w:rsidRDefault="007978A5" w:rsidP="005F2963">
            <w:pPr>
              <w:jc w:val="both"/>
              <w:rPr>
                <w:rFonts w:ascii="GHEA Grapalat" w:hAnsi="GHEA Grapalat"/>
                <w:lang w:val="hy-AM"/>
              </w:rPr>
            </w:pPr>
            <w:r>
              <w:rPr>
                <w:rFonts w:ascii="GHEA Grapalat" w:hAnsi="GHEA Grapalat"/>
                <w:lang w:val="hy-AM"/>
              </w:rPr>
              <w:t xml:space="preserve">   </w:t>
            </w:r>
            <w:r>
              <w:rPr>
                <w:rFonts w:ascii="GHEA Grapalat" w:hAnsi="GHEA Grapalat" w:cs="Calibri Cyr"/>
                <w:b/>
                <w:lang w:val="hy-AM"/>
              </w:rPr>
              <w:t xml:space="preserve">№ </w:t>
            </w:r>
            <w:r>
              <w:rPr>
                <w:rFonts w:ascii="GHEA Grapalat" w:hAnsi="GHEA Grapalat" w:cs="GHEA Grapalat"/>
                <w:b/>
                <w:lang w:val="hy-AM"/>
              </w:rPr>
              <w:t>ԳՍ/22.2/3826-2023</w:t>
            </w:r>
          </w:p>
        </w:tc>
      </w:tr>
      <w:tr w:rsidR="00B16020" w:rsidRPr="005F2963" w14:paraId="47100F6F" w14:textId="77777777" w:rsidTr="00C84960">
        <w:trPr>
          <w:trHeight w:val="3533"/>
        </w:trPr>
        <w:tc>
          <w:tcPr>
            <w:tcW w:w="7083" w:type="dxa"/>
          </w:tcPr>
          <w:p w14:paraId="26E7F0C8" w14:textId="061768F2" w:rsidR="00D9794B" w:rsidRPr="009A33F9" w:rsidRDefault="001F3E61" w:rsidP="005F2963">
            <w:pPr>
              <w:pStyle w:val="Default"/>
              <w:numPr>
                <w:ilvl w:val="0"/>
                <w:numId w:val="17"/>
              </w:numPr>
              <w:tabs>
                <w:tab w:val="left" w:pos="450"/>
              </w:tabs>
              <w:ind w:left="90" w:firstLine="0"/>
              <w:jc w:val="both"/>
              <w:rPr>
                <w:lang w:val="hy-AM"/>
              </w:rPr>
            </w:pPr>
            <w:r>
              <w:rPr>
                <w:rFonts w:ascii="GHEA Grapalat" w:hAnsi="GHEA Grapalat" w:cs="Arial"/>
                <w:lang w:val="hy-AM"/>
              </w:rPr>
              <w:t>30</w:t>
            </w:r>
            <w:r>
              <w:rPr>
                <w:rFonts w:ascii="Cambria Math" w:hAnsi="Cambria Math" w:cs="Arial"/>
                <w:lang w:val="hy-AM"/>
              </w:rPr>
              <w:t xml:space="preserve">․ </w:t>
            </w:r>
            <w:r w:rsidR="00D167A7" w:rsidRPr="009A33F9">
              <w:rPr>
                <w:rFonts w:ascii="GHEA Grapalat" w:hAnsi="GHEA Grapalat" w:cs="Arial"/>
                <w:lang w:val="hy-AM"/>
              </w:rPr>
              <w:t>Սցենարների մոդելավորման հիմքում դրված են այն ենթադրությունները, որ երկարաժամկետ պլանում Հայաս</w:t>
            </w:r>
            <w:r w:rsidR="00C84960" w:rsidRPr="009A33F9">
              <w:rPr>
                <w:rFonts w:ascii="GHEA Grapalat" w:hAnsi="GHEA Grapalat" w:cs="Arial"/>
                <w:lang w:val="hy-AM"/>
              </w:rPr>
              <w:softHyphen/>
            </w:r>
            <w:r w:rsidR="00D167A7" w:rsidRPr="009A33F9">
              <w:rPr>
                <w:rFonts w:ascii="GHEA Grapalat" w:hAnsi="GHEA Grapalat" w:cs="Arial"/>
                <w:lang w:val="hy-AM"/>
              </w:rPr>
              <w:t>տա</w:t>
            </w:r>
            <w:r w:rsidR="00C84960" w:rsidRPr="009A33F9">
              <w:rPr>
                <w:rFonts w:ascii="GHEA Grapalat" w:hAnsi="GHEA Grapalat" w:cs="Arial"/>
                <w:lang w:val="hy-AM"/>
              </w:rPr>
              <w:softHyphen/>
            </w:r>
            <w:r w:rsidR="00D167A7" w:rsidRPr="009A33F9">
              <w:rPr>
                <w:rFonts w:ascii="GHEA Grapalat" w:hAnsi="GHEA Grapalat" w:cs="Arial"/>
                <w:lang w:val="hy-AM"/>
              </w:rPr>
              <w:t>նի ՀՆԱ-ն աճելու է տարեկան միջինը 4%-ով, իսկ բնակչության թվաքանակը 2050 թ. հասնելու է 5 միլիոնի:</w:t>
            </w:r>
            <w:r w:rsidR="009E6FC1" w:rsidRPr="009A33F9">
              <w:rPr>
                <w:rFonts w:ascii="GHEA Grapalat" w:hAnsi="GHEA Grapalat" w:cs="Arial"/>
                <w:lang w:val="hy-AM"/>
              </w:rPr>
              <w:t xml:space="preserve"> </w:t>
            </w:r>
            <w:r w:rsidR="00D167A7" w:rsidRPr="009A33F9">
              <w:rPr>
                <w:rFonts w:ascii="GHEA Grapalat" w:hAnsi="GHEA Grapalat"/>
                <w:lang w:val="hy-AM"/>
              </w:rPr>
              <w:t>Ներկայացված ողջ փաստաթղթում ներկայացված չեն մոդելավորման և հաշվարկի մանրամասնեցված արդյունք</w:t>
            </w:r>
            <w:r w:rsidR="00C84960" w:rsidRPr="009A33F9">
              <w:rPr>
                <w:rFonts w:ascii="GHEA Grapalat" w:hAnsi="GHEA Grapalat"/>
                <w:lang w:val="hy-AM"/>
              </w:rPr>
              <w:softHyphen/>
            </w:r>
            <w:r w:rsidR="00D167A7" w:rsidRPr="009A33F9">
              <w:rPr>
                <w:rFonts w:ascii="GHEA Grapalat" w:hAnsi="GHEA Grapalat"/>
                <w:lang w:val="hy-AM"/>
              </w:rPr>
              <w:t>ները, կամ հղումը կատարված աշխատանքի հաշվետ</w:t>
            </w:r>
            <w:r w:rsidR="00C84960" w:rsidRPr="009A33F9">
              <w:rPr>
                <w:rFonts w:ascii="GHEA Grapalat" w:hAnsi="GHEA Grapalat"/>
                <w:lang w:val="hy-AM"/>
              </w:rPr>
              <w:softHyphen/>
            </w:r>
            <w:r w:rsidR="00D167A7" w:rsidRPr="009A33F9">
              <w:rPr>
                <w:rFonts w:ascii="GHEA Grapalat" w:hAnsi="GHEA Grapalat"/>
                <w:lang w:val="hy-AM"/>
              </w:rPr>
              <w:t>վու</w:t>
            </w:r>
            <w:r w:rsidR="00C84960" w:rsidRPr="009A33F9">
              <w:rPr>
                <w:rFonts w:ascii="GHEA Grapalat" w:hAnsi="GHEA Grapalat"/>
                <w:lang w:val="hy-AM"/>
              </w:rPr>
              <w:softHyphen/>
            </w:r>
            <w:r w:rsidR="00D167A7" w:rsidRPr="009A33F9">
              <w:rPr>
                <w:rFonts w:ascii="GHEA Grapalat" w:hAnsi="GHEA Grapalat"/>
                <w:lang w:val="hy-AM"/>
              </w:rPr>
              <w:t>թյանը: Այդ պատճառով ներկայացված բազմաթիվ եզրահան</w:t>
            </w:r>
            <w:r w:rsidR="00C84960" w:rsidRPr="009A33F9">
              <w:rPr>
                <w:rFonts w:ascii="GHEA Grapalat" w:hAnsi="GHEA Grapalat"/>
                <w:lang w:val="hy-AM"/>
              </w:rPr>
              <w:softHyphen/>
            </w:r>
            <w:r w:rsidR="00D167A7" w:rsidRPr="009A33F9">
              <w:rPr>
                <w:rFonts w:ascii="GHEA Grapalat" w:hAnsi="GHEA Grapalat"/>
                <w:lang w:val="hy-AM"/>
              </w:rPr>
              <w:t>գումներն ու առաջարկվող միջոցառումները խիստ վիճարկելի են և հարցական:</w:t>
            </w:r>
            <w:r w:rsidR="009E6FC1" w:rsidRPr="009A33F9">
              <w:rPr>
                <w:rFonts w:ascii="GHEA Grapalat" w:hAnsi="GHEA Grapalat"/>
                <w:lang w:val="hy-AM"/>
              </w:rPr>
              <w:t xml:space="preserve"> </w:t>
            </w:r>
            <w:r w:rsidR="00D167A7" w:rsidRPr="009A33F9">
              <w:rPr>
                <w:rFonts w:ascii="GHEA Grapalat" w:hAnsi="GHEA Grapalat"/>
                <w:lang w:val="hy-AM"/>
              </w:rPr>
              <w:t>Այսպես. 5 միլիոն բնակչությունը 2050 թվականին նշանակում է այսօրվա բնակչության քանակից 2 միլիոն մարդով ավել բնակչություն: Ներկայացված նյութից հասկանալի չէ, թե արդյո՞ք ուսումնասիրված են լրացուցիչ 2 միլիոն բնակչության սննդի (կերակրապատրաստման համար օգտագործվող էներգիա)` այդ թվում խմելու ջրի, բնակարա</w:t>
            </w:r>
            <w:r w:rsidR="00C84960" w:rsidRPr="009A33F9">
              <w:rPr>
                <w:rFonts w:ascii="GHEA Grapalat" w:hAnsi="GHEA Grapalat"/>
                <w:lang w:val="hy-AM"/>
              </w:rPr>
              <w:softHyphen/>
            </w:r>
            <w:r w:rsidR="00D167A7" w:rsidRPr="009A33F9">
              <w:rPr>
                <w:rFonts w:ascii="GHEA Grapalat" w:hAnsi="GHEA Grapalat"/>
                <w:lang w:val="hy-AM"/>
              </w:rPr>
              <w:t>նային պայմանների և պարտադիր ենթակառույցների` դպրոց</w:t>
            </w:r>
            <w:r w:rsidR="00C84960" w:rsidRPr="009A33F9">
              <w:rPr>
                <w:rFonts w:ascii="GHEA Grapalat" w:hAnsi="GHEA Grapalat"/>
                <w:lang w:val="hy-AM"/>
              </w:rPr>
              <w:softHyphen/>
            </w:r>
            <w:r w:rsidR="00D167A7" w:rsidRPr="009A33F9">
              <w:rPr>
                <w:rFonts w:ascii="GHEA Grapalat" w:hAnsi="GHEA Grapalat"/>
                <w:lang w:val="hy-AM"/>
              </w:rPr>
              <w:t>ներ, մանկապարտեզներ, խանութներ և այլն (շինարարու</w:t>
            </w:r>
            <w:r w:rsidR="00C84960" w:rsidRPr="009A33F9">
              <w:rPr>
                <w:rFonts w:ascii="GHEA Grapalat" w:hAnsi="GHEA Grapalat"/>
                <w:lang w:val="hy-AM"/>
              </w:rPr>
              <w:softHyphen/>
            </w:r>
            <w:r w:rsidR="00D167A7" w:rsidRPr="009A33F9">
              <w:rPr>
                <w:rFonts w:ascii="GHEA Grapalat" w:hAnsi="GHEA Grapalat"/>
                <w:lang w:val="hy-AM"/>
              </w:rPr>
              <w:t xml:space="preserve">թյուն, շինանյութերի արտադրություն և/կամ ներմուծում, սպասարկման ենթաոլորտի զարգացում), աշխատատեղերի (որ ոլորտներում է նախատեսվում ընդգրկումը և, հետևաբար, այդ ոլորտների զարգացումը), տեղաշարժի (տրանսպորտ, ճանապարհների թողունակութուն և քանակություն) և այլն ապահովման հարցերը: Վերը թվարկած խնդիրների լուծումը կհանգեցնի էներգիայի և էներգակիրների աննախադեպ պահանջարկի </w:t>
            </w:r>
            <w:r w:rsidR="00D167A7" w:rsidRPr="00386E5D">
              <w:rPr>
                <w:rFonts w:ascii="GHEA Grapalat" w:hAnsi="GHEA Grapalat"/>
                <w:lang w:val="hy-AM"/>
              </w:rPr>
              <w:t>աճին, որը, ներկայացված փաստաթղթից, հասկանալի չէ, թե ինչ էներգետիկ աղբյուրներից պիտի բավարարվի:</w:t>
            </w:r>
            <w:r w:rsidR="009E6FC1" w:rsidRPr="00386E5D">
              <w:rPr>
                <w:rFonts w:ascii="GHEA Grapalat" w:hAnsi="GHEA Grapalat"/>
                <w:lang w:val="hy-AM"/>
              </w:rPr>
              <w:t xml:space="preserve"> </w:t>
            </w:r>
            <w:r w:rsidR="00D167A7" w:rsidRPr="00386E5D">
              <w:rPr>
                <w:rFonts w:ascii="GHEA Grapalat" w:hAnsi="GHEA Grapalat"/>
                <w:lang w:val="hy-AM"/>
              </w:rPr>
              <w:t>Միևնո</w:t>
            </w:r>
            <w:r w:rsidR="00D167A7" w:rsidRPr="009A33F9">
              <w:rPr>
                <w:rFonts w:ascii="GHEA Grapalat" w:hAnsi="GHEA Grapalat"/>
                <w:lang w:val="hy-AM"/>
              </w:rPr>
              <w:t xml:space="preserve">ւյն ժամանակ, եթե այսօր, 3 միլիոն բնակչություն ունեցող </w:t>
            </w:r>
            <w:r w:rsidR="00D167A7" w:rsidRPr="00386E5D">
              <w:rPr>
                <w:rFonts w:ascii="GHEA Grapalat" w:hAnsi="GHEA Grapalat"/>
                <w:lang w:val="hy-AM"/>
              </w:rPr>
              <w:t>հանրապետությունը ապահովում է 4% ՀՆԱ-ի աճ, ապա արդյո՞ք լրացուցիչ 2 միլիոնի առկայությունը</w:t>
            </w:r>
            <w:r w:rsidR="00D167A7" w:rsidRPr="009A33F9">
              <w:rPr>
                <w:rFonts w:ascii="GHEA Grapalat" w:hAnsi="GHEA Grapalat"/>
                <w:lang w:val="hy-AM"/>
              </w:rPr>
              <w:t xml:space="preserve"> չի բերի ավելացած արժեքի աննախադեպ աճի: Մոդելա</w:t>
            </w:r>
            <w:r w:rsidR="00C84960" w:rsidRPr="009A33F9">
              <w:rPr>
                <w:rFonts w:ascii="GHEA Grapalat" w:hAnsi="GHEA Grapalat"/>
                <w:lang w:val="hy-AM"/>
              </w:rPr>
              <w:softHyphen/>
            </w:r>
            <w:r w:rsidR="00D167A7" w:rsidRPr="009A33F9">
              <w:rPr>
                <w:rFonts w:ascii="GHEA Grapalat" w:hAnsi="GHEA Grapalat"/>
                <w:lang w:val="hy-AM"/>
              </w:rPr>
              <w:t>վորման հիմքում դրված 4% աճը վերոնշյալների պարագայում նշանակում է երկրի ահռելի հետընթաց զարգացում:</w:t>
            </w:r>
          </w:p>
        </w:tc>
        <w:tc>
          <w:tcPr>
            <w:tcW w:w="3323" w:type="dxa"/>
          </w:tcPr>
          <w:p w14:paraId="565DF2E7" w14:textId="70E78285" w:rsidR="009E6FC1" w:rsidRPr="009A33F9" w:rsidRDefault="009135CB" w:rsidP="005F2963">
            <w:pPr>
              <w:ind w:left="90"/>
              <w:rPr>
                <w:rFonts w:ascii="GHEA Grapalat" w:hAnsi="GHEA Grapalat"/>
                <w:sz w:val="24"/>
                <w:szCs w:val="24"/>
                <w:lang w:val="hy-AM"/>
              </w:rPr>
            </w:pPr>
            <w:r w:rsidRPr="009A33F9">
              <w:rPr>
                <w:rFonts w:ascii="GHEA Grapalat" w:hAnsi="GHEA Grapalat"/>
                <w:sz w:val="24"/>
                <w:szCs w:val="24"/>
                <w:lang w:val="hy-AM"/>
              </w:rPr>
              <w:t xml:space="preserve">Ընդունվել է: </w:t>
            </w:r>
          </w:p>
          <w:p w14:paraId="3725DDF5" w14:textId="77777777" w:rsidR="00B16020" w:rsidRDefault="00416B57" w:rsidP="005F2963">
            <w:pPr>
              <w:ind w:left="90"/>
              <w:rPr>
                <w:rFonts w:ascii="GHEA Grapalat" w:hAnsi="GHEA Grapalat"/>
                <w:sz w:val="24"/>
                <w:szCs w:val="24"/>
                <w:lang w:val="hy-AM"/>
              </w:rPr>
            </w:pPr>
            <w:r w:rsidRPr="009A33F9">
              <w:rPr>
                <w:rFonts w:ascii="GHEA Grapalat" w:hAnsi="GHEA Grapalat"/>
                <w:sz w:val="24"/>
                <w:szCs w:val="24"/>
                <w:lang w:val="hy-AM"/>
              </w:rPr>
              <w:t>Ավելացվել է Հավելվածին կից Ակնարկ-ը, որով առավել մանրամասն ներկայացվում են մ</w:t>
            </w:r>
            <w:r w:rsidR="009135CB" w:rsidRPr="009A33F9">
              <w:rPr>
                <w:rFonts w:ascii="GHEA Grapalat" w:hAnsi="GHEA Grapalat"/>
                <w:sz w:val="24"/>
                <w:szCs w:val="24"/>
                <w:lang w:val="hy-AM"/>
              </w:rPr>
              <w:t>ոդելավորման հիմքում դրված մեթոդաբանական մոտեցումները:</w:t>
            </w:r>
          </w:p>
          <w:p w14:paraId="7758D457" w14:textId="77777777" w:rsidR="00386E5D" w:rsidRDefault="00386E5D" w:rsidP="005F2963">
            <w:pPr>
              <w:ind w:left="90"/>
              <w:rPr>
                <w:rFonts w:ascii="Times New Roman" w:hAnsi="Times New Roman"/>
                <w:sz w:val="24"/>
                <w:szCs w:val="24"/>
                <w:lang w:val="hy-AM"/>
              </w:rPr>
            </w:pPr>
          </w:p>
          <w:p w14:paraId="3B5BAD31" w14:textId="663503D5" w:rsidR="00386E5D" w:rsidRPr="00386E5D" w:rsidRDefault="00386E5D" w:rsidP="005F2963">
            <w:pPr>
              <w:ind w:left="90"/>
              <w:rPr>
                <w:rFonts w:ascii="Cambria Math" w:hAnsi="Cambria Math" w:cs="Times New Roman"/>
                <w:sz w:val="24"/>
                <w:szCs w:val="24"/>
                <w:lang w:val="hy-AM"/>
              </w:rPr>
            </w:pPr>
            <w:r w:rsidRPr="00386E5D">
              <w:rPr>
                <w:rFonts w:ascii="GHEA Grapalat" w:hAnsi="GHEA Grapalat"/>
                <w:sz w:val="24"/>
                <w:szCs w:val="24"/>
                <w:lang w:val="hy-AM"/>
              </w:rPr>
              <w:t xml:space="preserve">Էներգիայի աճող պահանջարկի բավարարման համար արտադրող կայանների թվում է </w:t>
            </w:r>
            <w:r>
              <w:rPr>
                <w:rFonts w:ascii="GHEA Grapalat" w:hAnsi="GHEA Grapalat"/>
                <w:sz w:val="24"/>
                <w:szCs w:val="24"/>
                <w:lang w:val="hy-AM"/>
              </w:rPr>
              <w:t xml:space="preserve">նոր </w:t>
            </w:r>
            <w:r w:rsidRPr="00386E5D">
              <w:rPr>
                <w:rFonts w:ascii="GHEA Grapalat" w:hAnsi="GHEA Grapalat"/>
                <w:sz w:val="24"/>
                <w:szCs w:val="24"/>
                <w:lang w:val="hy-AM"/>
              </w:rPr>
              <w:t>ատոմակայանը, վերականգնվող ռեսուրսների</w:t>
            </w:r>
            <w:r>
              <w:rPr>
                <w:rFonts w:ascii="GHEA Grapalat" w:hAnsi="GHEA Grapalat"/>
                <w:sz w:val="24"/>
                <w:szCs w:val="24"/>
                <w:lang w:val="hy-AM"/>
              </w:rPr>
              <w:t xml:space="preserve"> նոր հզորությունները։</w:t>
            </w:r>
          </w:p>
        </w:tc>
      </w:tr>
      <w:tr w:rsidR="00D167A7" w:rsidRPr="005F2963" w14:paraId="369F560A" w14:textId="77777777" w:rsidTr="00C84960">
        <w:trPr>
          <w:trHeight w:val="1511"/>
        </w:trPr>
        <w:tc>
          <w:tcPr>
            <w:tcW w:w="7083" w:type="dxa"/>
          </w:tcPr>
          <w:p w14:paraId="34E48712" w14:textId="7129C686" w:rsidR="00803C88" w:rsidRPr="009A33F9" w:rsidRDefault="00D167A7" w:rsidP="005F2963">
            <w:pPr>
              <w:pStyle w:val="ListParagraph"/>
              <w:numPr>
                <w:ilvl w:val="0"/>
                <w:numId w:val="17"/>
              </w:numPr>
              <w:tabs>
                <w:tab w:val="left" w:pos="270"/>
              </w:tabs>
              <w:ind w:left="0" w:firstLine="0"/>
              <w:jc w:val="both"/>
              <w:rPr>
                <w:rFonts w:ascii="GHEA Grapalat" w:hAnsi="GHEA Grapalat" w:cs="Arial"/>
                <w:lang w:val="hy-AM"/>
              </w:rPr>
            </w:pPr>
            <w:r w:rsidRPr="009A33F9">
              <w:rPr>
                <w:rFonts w:ascii="GHEA Grapalat" w:eastAsiaTheme="minorHAnsi" w:hAnsi="GHEA Grapalat" w:cs="Arial"/>
                <w:color w:val="000000"/>
                <w:lang w:val="hy-AM"/>
              </w:rPr>
              <w:lastRenderedPageBreak/>
              <w:t>34.</w:t>
            </w:r>
            <w:r w:rsidR="00D9794B" w:rsidRPr="009A33F9">
              <w:rPr>
                <w:rFonts w:ascii="GHEA Grapalat" w:eastAsiaTheme="minorHAnsi" w:hAnsi="GHEA Grapalat" w:cs="Arial"/>
                <w:color w:val="000000"/>
                <w:lang w:val="hy-AM"/>
              </w:rPr>
              <w:t xml:space="preserve"> </w:t>
            </w:r>
            <w:r w:rsidRPr="009A33F9">
              <w:rPr>
                <w:rFonts w:ascii="GHEA Grapalat" w:eastAsiaTheme="minorHAnsi" w:hAnsi="GHEA Grapalat" w:cs="Arial"/>
                <w:color w:val="000000"/>
                <w:lang w:val="hy-AM"/>
              </w:rPr>
              <w:t>ԱՍԳ համաձայն 2030թ. նպատակն է չգերազանցել ՋԳ արտանետումների 15 513 ԳգCO2 համ. չափը: «ԱՄ» և «Մ» սցենարների դեպքում 2030թ. թիրախը հնարավոր չի լինի ապահովել և անհրաժեշտ կլինի նվազեցնել արտանետումները ևս 3801 ԳգCO2-համ. և 555 ԳգCO2 համ. չափով: «ԼՄ» սցենարի իրագործումը թույլ կտա ապահովել 2030թ. համար սահմանված թիրախային ցուցանիշը (տե՛ս Պատկեր 3):</w:t>
            </w:r>
            <w:r w:rsidR="009135CB" w:rsidRPr="009A33F9">
              <w:rPr>
                <w:rFonts w:ascii="GHEA Grapalat" w:eastAsiaTheme="minorHAnsi" w:hAnsi="GHEA Grapalat" w:cs="Arial"/>
                <w:color w:val="000000"/>
                <w:lang w:val="hy-AM"/>
              </w:rPr>
              <w:t xml:space="preserve"> </w:t>
            </w:r>
            <w:r w:rsidRPr="009A33F9">
              <w:rPr>
                <w:rFonts w:ascii="GHEA Grapalat" w:hAnsi="GHEA Grapalat" w:cs="Arial"/>
                <w:lang w:val="hy-AM"/>
              </w:rPr>
              <w:t>Փաստաթղթի առաջին պատկերը համարակալված է 3-ով:</w:t>
            </w:r>
            <w:r w:rsidR="009135CB" w:rsidRPr="009A33F9">
              <w:rPr>
                <w:rFonts w:ascii="GHEA Grapalat" w:hAnsi="GHEA Grapalat" w:cs="Arial"/>
                <w:lang w:val="hy-AM"/>
              </w:rPr>
              <w:t xml:space="preserve"> </w:t>
            </w:r>
            <w:r w:rsidRPr="009A33F9">
              <w:rPr>
                <w:rFonts w:ascii="GHEA Grapalat" w:hAnsi="GHEA Grapalat" w:cs="Arial"/>
                <w:lang w:val="hy-AM"/>
              </w:rPr>
              <w:t>Հասկանալի չէ թիրախային տարիների ընտրությունը (2031թ., 2036թ., 2041թ), որտեղ առաջարկված միջոցառումների շնորհիվ կատարվում են արտանետումների էական փոփոխություններ (պատկերներ 4, 5, 6, 7, 8, 9, 10):</w:t>
            </w:r>
          </w:p>
        </w:tc>
        <w:tc>
          <w:tcPr>
            <w:tcW w:w="3323" w:type="dxa"/>
          </w:tcPr>
          <w:p w14:paraId="670A4FC5" w14:textId="77777777" w:rsidR="009135CB" w:rsidRPr="009A33F9" w:rsidRDefault="009135CB" w:rsidP="005F2963">
            <w:pPr>
              <w:tabs>
                <w:tab w:val="left" w:pos="283"/>
              </w:tabs>
              <w:ind w:left="90"/>
              <w:rPr>
                <w:rFonts w:ascii="GHEA Grapalat" w:hAnsi="GHEA Grapalat"/>
                <w:sz w:val="24"/>
                <w:szCs w:val="24"/>
                <w:lang w:val="hy-AM"/>
              </w:rPr>
            </w:pPr>
            <w:r w:rsidRPr="009A33F9">
              <w:rPr>
                <w:rFonts w:ascii="GHEA Grapalat" w:hAnsi="GHEA Grapalat"/>
                <w:sz w:val="24"/>
                <w:szCs w:val="24"/>
                <w:lang w:val="hy-AM"/>
              </w:rPr>
              <w:t>Ընդունվել</w:t>
            </w:r>
            <w:r w:rsidR="00541714" w:rsidRPr="009A33F9">
              <w:rPr>
                <w:rFonts w:ascii="GHEA Grapalat" w:hAnsi="GHEA Grapalat"/>
                <w:sz w:val="24"/>
                <w:szCs w:val="24"/>
                <w:lang w:val="hy-AM"/>
              </w:rPr>
              <w:t xml:space="preserve"> է։ </w:t>
            </w:r>
          </w:p>
          <w:p w14:paraId="3E1E974E" w14:textId="20BBF047" w:rsidR="00D167A7" w:rsidRPr="009A33F9" w:rsidRDefault="00416B57" w:rsidP="005F2963">
            <w:pPr>
              <w:tabs>
                <w:tab w:val="left" w:pos="283"/>
              </w:tabs>
              <w:ind w:left="90"/>
              <w:rPr>
                <w:rFonts w:ascii="GHEA Grapalat" w:hAnsi="GHEA Grapalat"/>
                <w:sz w:val="24"/>
                <w:szCs w:val="24"/>
                <w:lang w:val="hy-AM"/>
              </w:rPr>
            </w:pPr>
            <w:r w:rsidRPr="009A33F9">
              <w:rPr>
                <w:rFonts w:ascii="GHEA Grapalat" w:hAnsi="GHEA Grapalat"/>
                <w:sz w:val="24"/>
                <w:szCs w:val="24"/>
                <w:lang w:val="hy-AM"/>
              </w:rPr>
              <w:t>Համապատասխան գ</w:t>
            </w:r>
            <w:r w:rsidR="00541714" w:rsidRPr="009A33F9">
              <w:rPr>
                <w:rFonts w:ascii="GHEA Grapalat" w:hAnsi="GHEA Grapalat"/>
                <w:sz w:val="24"/>
                <w:szCs w:val="24"/>
                <w:lang w:val="hy-AM"/>
              </w:rPr>
              <w:t xml:space="preserve">րաֆիկը </w:t>
            </w:r>
            <w:r w:rsidR="009135CB" w:rsidRPr="009A33F9">
              <w:rPr>
                <w:rFonts w:ascii="GHEA Grapalat" w:hAnsi="GHEA Grapalat"/>
                <w:sz w:val="24"/>
                <w:szCs w:val="24"/>
                <w:lang w:val="hy-AM"/>
              </w:rPr>
              <w:t>լրամշակվ</w:t>
            </w:r>
            <w:r w:rsidR="00541714" w:rsidRPr="009A33F9">
              <w:rPr>
                <w:rFonts w:ascii="GHEA Grapalat" w:hAnsi="GHEA Grapalat"/>
                <w:sz w:val="24"/>
                <w:szCs w:val="24"/>
                <w:lang w:val="hy-AM"/>
              </w:rPr>
              <w:t>ել</w:t>
            </w:r>
            <w:r w:rsidR="009135CB" w:rsidRPr="009A33F9">
              <w:rPr>
                <w:rFonts w:ascii="GHEA Grapalat" w:hAnsi="GHEA Grapalat"/>
                <w:sz w:val="24"/>
                <w:szCs w:val="24"/>
                <w:lang w:val="hy-AM"/>
              </w:rPr>
              <w:t xml:space="preserve"> և փոփոխվել</w:t>
            </w:r>
            <w:r w:rsidR="00541714" w:rsidRPr="009A33F9">
              <w:rPr>
                <w:rFonts w:ascii="GHEA Grapalat" w:hAnsi="GHEA Grapalat"/>
                <w:sz w:val="24"/>
                <w:szCs w:val="24"/>
                <w:lang w:val="hy-AM"/>
              </w:rPr>
              <w:t xml:space="preserve"> է։</w:t>
            </w:r>
          </w:p>
        </w:tc>
      </w:tr>
      <w:tr w:rsidR="00D167A7" w:rsidRPr="005F2963" w14:paraId="6DBE57C0" w14:textId="77777777" w:rsidTr="00C84960">
        <w:trPr>
          <w:trHeight w:val="2859"/>
        </w:trPr>
        <w:tc>
          <w:tcPr>
            <w:tcW w:w="7083" w:type="dxa"/>
          </w:tcPr>
          <w:p w14:paraId="0EB71842" w14:textId="48037098" w:rsidR="00A36545" w:rsidRPr="009A33F9" w:rsidRDefault="00D167A7" w:rsidP="005F2963">
            <w:pPr>
              <w:pStyle w:val="ListParagraph"/>
              <w:numPr>
                <w:ilvl w:val="0"/>
                <w:numId w:val="17"/>
              </w:numPr>
              <w:tabs>
                <w:tab w:val="left" w:pos="360"/>
              </w:tabs>
              <w:ind w:left="0" w:firstLine="0"/>
              <w:jc w:val="both"/>
              <w:rPr>
                <w:rFonts w:ascii="GHEA Grapalat" w:eastAsiaTheme="minorHAnsi" w:hAnsi="GHEA Grapalat" w:cs="Arial"/>
                <w:lang w:val="hy-AM"/>
              </w:rPr>
            </w:pPr>
            <w:r w:rsidRPr="009A33F9">
              <w:rPr>
                <w:rFonts w:ascii="GHEA Grapalat" w:eastAsiaTheme="minorHAnsi" w:hAnsi="GHEA Grapalat" w:cs="Arial"/>
                <w:color w:val="000000"/>
                <w:lang w:val="hy-AM"/>
              </w:rPr>
              <w:t>41.</w:t>
            </w:r>
            <w:r w:rsidR="00803C88" w:rsidRPr="009A33F9">
              <w:rPr>
                <w:rFonts w:ascii="GHEA Grapalat" w:eastAsiaTheme="minorHAnsi" w:hAnsi="GHEA Grapalat" w:cs="Arial"/>
                <w:color w:val="000000"/>
                <w:lang w:val="hy-AM"/>
              </w:rPr>
              <w:t xml:space="preserve"> </w:t>
            </w:r>
            <w:r w:rsidRPr="009A33F9">
              <w:rPr>
                <w:rFonts w:ascii="GHEA Grapalat" w:eastAsiaTheme="minorHAnsi" w:hAnsi="GHEA Grapalat" w:cs="Arial"/>
                <w:color w:val="000000"/>
                <w:lang w:val="hy-AM"/>
              </w:rPr>
              <w:t xml:space="preserve">Բացի այդ, «ԼՄ» սցենարով պահանջվում է հողմային և հիդրո էներգիայի հզորությունների գործարկում՝ սկսած 2040 թվականից: Հողմային էներգիայի հզորություններն տարեկան կտրվածքով աճում </w:t>
            </w:r>
            <w:r w:rsidRPr="001F3E61">
              <w:rPr>
                <w:rFonts w:ascii="GHEA Grapalat" w:eastAsiaTheme="minorHAnsi" w:hAnsi="GHEA Grapalat" w:cs="Arial"/>
                <w:color w:val="000000"/>
                <w:lang w:val="hy-AM"/>
              </w:rPr>
              <w:t>են մինչև 610 ՄՎտ՝ 2050 թվականին հանգեցնելով ՋԳ ընդհանուր արտանետումների</w:t>
            </w:r>
            <w:r w:rsidRPr="009A33F9">
              <w:rPr>
                <w:rFonts w:ascii="GHEA Grapalat" w:eastAsiaTheme="minorHAnsi" w:hAnsi="GHEA Grapalat" w:cs="Arial"/>
                <w:color w:val="000000"/>
                <w:lang w:val="hy-AM"/>
              </w:rPr>
              <w:t xml:space="preserve"> նվազեցմանը 8348 ԳգCO2 համ. չափով: Հիդրոէլեկտրակայանների դրվածքային հզորությունը պետք է հասնի 430 ՄՎտ մինչև 2040 թ., ինչը թույլ կտա նվազեցնել ՋԳ ընդհանուր արտանետումները 11129 ԳգCO2 համ. չափով:</w:t>
            </w:r>
          </w:p>
        </w:tc>
        <w:tc>
          <w:tcPr>
            <w:tcW w:w="3323" w:type="dxa"/>
          </w:tcPr>
          <w:p w14:paraId="0C25D4FB" w14:textId="77777777" w:rsidR="00416B57" w:rsidRPr="009A33F9" w:rsidRDefault="00416B57" w:rsidP="005F2963">
            <w:pPr>
              <w:tabs>
                <w:tab w:val="left" w:pos="283"/>
              </w:tabs>
              <w:ind w:left="90"/>
              <w:rPr>
                <w:rFonts w:ascii="GHEA Grapalat" w:hAnsi="GHEA Grapalat"/>
                <w:sz w:val="24"/>
                <w:szCs w:val="24"/>
                <w:lang w:val="hy-AM"/>
              </w:rPr>
            </w:pPr>
            <w:r w:rsidRPr="009A33F9">
              <w:rPr>
                <w:rFonts w:ascii="GHEA Grapalat" w:hAnsi="GHEA Grapalat"/>
                <w:sz w:val="24"/>
                <w:szCs w:val="24"/>
                <w:lang w:val="hy-AM"/>
              </w:rPr>
              <w:t>Ընդունվել է:</w:t>
            </w:r>
          </w:p>
          <w:p w14:paraId="212A45A4" w14:textId="0B940152" w:rsidR="00D167A7" w:rsidRPr="009A33F9" w:rsidRDefault="00416B57" w:rsidP="005F2963">
            <w:pPr>
              <w:tabs>
                <w:tab w:val="left" w:pos="283"/>
              </w:tabs>
              <w:ind w:left="90"/>
              <w:rPr>
                <w:rFonts w:ascii="GHEA Grapalat" w:hAnsi="GHEA Grapalat"/>
                <w:sz w:val="24"/>
                <w:szCs w:val="24"/>
                <w:lang w:val="hy-AM"/>
              </w:rPr>
            </w:pPr>
            <w:r w:rsidRPr="009A33F9">
              <w:rPr>
                <w:rFonts w:ascii="GHEA Grapalat" w:hAnsi="GHEA Grapalat"/>
                <w:sz w:val="24"/>
                <w:szCs w:val="24"/>
                <w:lang w:val="hy-AM"/>
              </w:rPr>
              <w:t>Խմբագրական փոփոխությունը քննարկվել</w:t>
            </w:r>
            <w:r w:rsidR="001F3E61">
              <w:rPr>
                <w:rFonts w:ascii="GHEA Grapalat" w:hAnsi="GHEA Grapalat"/>
                <w:sz w:val="24"/>
                <w:szCs w:val="24"/>
                <w:lang w:val="hy-AM"/>
              </w:rPr>
              <w:t xml:space="preserve"> է</w:t>
            </w:r>
            <w:r w:rsidR="001F3E61" w:rsidRPr="009A33F9">
              <w:rPr>
                <w:rFonts w:ascii="GHEA Grapalat" w:hAnsi="GHEA Grapalat"/>
                <w:sz w:val="24"/>
                <w:szCs w:val="24"/>
                <w:lang w:val="hy-AM"/>
              </w:rPr>
              <w:t xml:space="preserve"> և համաձայնեցվել է</w:t>
            </w:r>
            <w:r w:rsidR="001F3E61">
              <w:rPr>
                <w:rFonts w:ascii="GHEA Grapalat" w:hAnsi="GHEA Grapalat"/>
                <w:sz w:val="24"/>
                <w:szCs w:val="24"/>
                <w:lang w:val="hy-AM"/>
              </w:rPr>
              <w:t>՝ հողմային էներգիայի հզորությունների աճը 2040թ</w:t>
            </w:r>
            <w:r w:rsidR="001F3E61" w:rsidRPr="001F3E61">
              <w:rPr>
                <w:rFonts w:ascii="Cambria Math" w:hAnsi="Cambria Math" w:cs="Cambria Math"/>
                <w:sz w:val="24"/>
                <w:szCs w:val="24"/>
                <w:lang w:val="hy-AM"/>
              </w:rPr>
              <w:t>․</w:t>
            </w:r>
            <w:r w:rsidR="001F3E61" w:rsidRPr="001F3E61">
              <w:rPr>
                <w:rFonts w:ascii="GHEA Grapalat" w:hAnsi="GHEA Grapalat"/>
                <w:sz w:val="24"/>
                <w:szCs w:val="24"/>
                <w:lang w:val="hy-AM"/>
              </w:rPr>
              <w:t xml:space="preserve"> 500ՄՎտ</w:t>
            </w:r>
            <w:r w:rsidR="001F3E61">
              <w:rPr>
                <w:rFonts w:ascii="GHEA Grapalat" w:hAnsi="GHEA Grapalat"/>
                <w:sz w:val="24"/>
                <w:szCs w:val="24"/>
                <w:lang w:val="hy-AM"/>
              </w:rPr>
              <w:t>-ի նկատմամբ 110 ՄՎտ</w:t>
            </w:r>
            <w:r w:rsidR="001F3E61" w:rsidRPr="001F3E61">
              <w:rPr>
                <w:rFonts w:ascii="GHEA Grapalat" w:hAnsi="GHEA Grapalat"/>
                <w:sz w:val="24"/>
                <w:szCs w:val="24"/>
                <w:lang w:val="hy-AM"/>
              </w:rPr>
              <w:t xml:space="preserve"> </w:t>
            </w:r>
            <w:r w:rsidR="001F3E61">
              <w:rPr>
                <w:rFonts w:ascii="GHEA Grapalat" w:hAnsi="GHEA Grapalat"/>
                <w:sz w:val="24"/>
                <w:szCs w:val="24"/>
                <w:lang w:val="hy-AM"/>
              </w:rPr>
              <w:t>աճի կանխատեսումային  ենթադրության հիման վրա</w:t>
            </w:r>
            <w:r w:rsidRPr="009A33F9">
              <w:rPr>
                <w:rFonts w:ascii="GHEA Grapalat" w:hAnsi="GHEA Grapalat"/>
                <w:sz w:val="24"/>
                <w:szCs w:val="24"/>
                <w:lang w:val="hy-AM"/>
              </w:rPr>
              <w:t>:</w:t>
            </w:r>
          </w:p>
        </w:tc>
      </w:tr>
      <w:tr w:rsidR="00D167A7" w:rsidRPr="005F2963" w14:paraId="070BD976" w14:textId="77777777" w:rsidTr="00C84960">
        <w:trPr>
          <w:trHeight w:val="840"/>
        </w:trPr>
        <w:tc>
          <w:tcPr>
            <w:tcW w:w="7083" w:type="dxa"/>
          </w:tcPr>
          <w:p w14:paraId="2FCF5B61" w14:textId="4B21CD8D" w:rsidR="00D167A7" w:rsidRPr="009A33F9" w:rsidRDefault="00D167A7" w:rsidP="005F2963">
            <w:pPr>
              <w:pStyle w:val="ListParagraph"/>
              <w:numPr>
                <w:ilvl w:val="0"/>
                <w:numId w:val="17"/>
              </w:numPr>
              <w:tabs>
                <w:tab w:val="left" w:pos="360"/>
              </w:tabs>
              <w:ind w:left="0" w:firstLine="0"/>
              <w:jc w:val="both"/>
              <w:rPr>
                <w:rFonts w:ascii="GHEA Grapalat" w:eastAsiaTheme="minorHAnsi" w:hAnsi="GHEA Grapalat" w:cs="Arial"/>
                <w:color w:val="000000"/>
                <w:lang w:val="hy-AM"/>
              </w:rPr>
            </w:pPr>
            <w:r w:rsidRPr="009A33F9">
              <w:rPr>
                <w:rFonts w:ascii="GHEA Grapalat" w:eastAsiaTheme="minorHAnsi" w:hAnsi="GHEA Grapalat" w:cs="Arial"/>
                <w:color w:val="000000"/>
                <w:lang w:val="hy-AM"/>
              </w:rPr>
              <w:t>42.</w:t>
            </w:r>
            <w:r w:rsidRPr="009A33F9">
              <w:rPr>
                <w:rFonts w:ascii="GHEA Grapalat" w:eastAsiaTheme="minorHAnsi" w:hAnsi="GHEA Grapalat" w:cs="Arial"/>
                <w:color w:val="000000"/>
                <w:lang w:val="hy-AM"/>
              </w:rPr>
              <w:tab/>
              <w:t>Մոդելում ներառվել է ևս մեկ ենթադրություն, ըստ որի չվերահսկվող արտանետումները՝ բնական գազի պահեստա</w:t>
            </w:r>
            <w:r w:rsidR="00C84960" w:rsidRPr="009A33F9">
              <w:rPr>
                <w:rFonts w:ascii="GHEA Grapalat" w:eastAsiaTheme="minorHAnsi" w:hAnsi="GHEA Grapalat" w:cs="Arial"/>
                <w:color w:val="000000"/>
                <w:lang w:val="hy-AM"/>
              </w:rPr>
              <w:softHyphen/>
            </w:r>
            <w:r w:rsidRPr="009A33F9">
              <w:rPr>
                <w:rFonts w:ascii="GHEA Grapalat" w:eastAsiaTheme="minorHAnsi" w:hAnsi="GHEA Grapalat" w:cs="Arial"/>
                <w:color w:val="000000"/>
                <w:lang w:val="hy-AM"/>
              </w:rPr>
              <w:t>վո</w:t>
            </w:r>
            <w:r w:rsidR="00C84960" w:rsidRPr="009A33F9">
              <w:rPr>
                <w:rFonts w:ascii="GHEA Grapalat" w:eastAsiaTheme="minorHAnsi" w:hAnsi="GHEA Grapalat" w:cs="Arial"/>
                <w:color w:val="000000"/>
                <w:lang w:val="hy-AM"/>
              </w:rPr>
              <w:softHyphen/>
            </w:r>
            <w:r w:rsidRPr="009A33F9">
              <w:rPr>
                <w:rFonts w:ascii="GHEA Grapalat" w:eastAsiaTheme="minorHAnsi" w:hAnsi="GHEA Grapalat" w:cs="Arial"/>
                <w:color w:val="000000"/>
                <w:lang w:val="hy-AM"/>
              </w:rPr>
              <w:t>րումից և փոխադրումից առաջացող արտահոսքը, նույնպես կկրճատվեն, քանի որ բնական գազի մասնաբաժինը երկրի էլեկտրաէներգիայի արտադրության կառուցվածքում կնվազի ի հաշիվ դրա սպառման ծավալների նվազեցման և վերա</w:t>
            </w:r>
            <w:r w:rsidR="00C84960" w:rsidRPr="009A33F9">
              <w:rPr>
                <w:rFonts w:ascii="GHEA Grapalat" w:eastAsiaTheme="minorHAnsi" w:hAnsi="GHEA Grapalat" w:cs="Arial"/>
                <w:color w:val="000000"/>
                <w:lang w:val="hy-AM"/>
              </w:rPr>
              <w:softHyphen/>
            </w:r>
            <w:r w:rsidRPr="009A33F9">
              <w:rPr>
                <w:rFonts w:ascii="GHEA Grapalat" w:eastAsiaTheme="minorHAnsi" w:hAnsi="GHEA Grapalat" w:cs="Arial"/>
                <w:color w:val="000000"/>
                <w:lang w:val="hy-AM"/>
              </w:rPr>
              <w:t>կանգն</w:t>
            </w:r>
            <w:r w:rsidR="00C84960" w:rsidRPr="009A33F9">
              <w:rPr>
                <w:rFonts w:ascii="GHEA Grapalat" w:eastAsiaTheme="minorHAnsi" w:hAnsi="GHEA Grapalat" w:cs="Arial"/>
                <w:color w:val="000000"/>
                <w:lang w:val="hy-AM"/>
              </w:rPr>
              <w:softHyphen/>
            </w:r>
            <w:r w:rsidRPr="009A33F9">
              <w:rPr>
                <w:rFonts w:ascii="GHEA Grapalat" w:eastAsiaTheme="minorHAnsi" w:hAnsi="GHEA Grapalat" w:cs="Arial"/>
                <w:color w:val="000000"/>
                <w:lang w:val="hy-AM"/>
              </w:rPr>
              <w:t>վող էներգիայի աղբյուրների ներդրման:</w:t>
            </w:r>
            <w:r w:rsidR="00416B57" w:rsidRPr="009A33F9">
              <w:rPr>
                <w:rFonts w:ascii="GHEA Grapalat" w:eastAsiaTheme="minorHAnsi" w:hAnsi="GHEA Grapalat" w:cs="Arial"/>
                <w:color w:val="000000"/>
                <w:lang w:val="hy-AM"/>
              </w:rPr>
              <w:t xml:space="preserve"> </w:t>
            </w:r>
            <w:r w:rsidRPr="009A33F9">
              <w:rPr>
                <w:rFonts w:ascii="GHEA Grapalat" w:eastAsiaTheme="minorHAnsi" w:hAnsi="GHEA Grapalat" w:cs="Arial"/>
                <w:color w:val="000000"/>
                <w:lang w:val="hy-AM"/>
              </w:rPr>
              <w:t>Համաձայն IPCC մեթոդաբանության էներգետիկայի բնագավառը ներա</w:t>
            </w:r>
            <w:r w:rsidR="00C84960" w:rsidRPr="009A33F9">
              <w:rPr>
                <w:rFonts w:ascii="GHEA Grapalat" w:eastAsiaTheme="minorHAnsi" w:hAnsi="GHEA Grapalat" w:cs="Arial"/>
                <w:color w:val="000000"/>
                <w:lang w:val="hy-AM"/>
              </w:rPr>
              <w:softHyphen/>
            </w:r>
            <w:r w:rsidRPr="009A33F9">
              <w:rPr>
                <w:rFonts w:ascii="GHEA Grapalat" w:eastAsiaTheme="minorHAnsi" w:hAnsi="GHEA Grapalat" w:cs="Arial"/>
                <w:color w:val="000000"/>
                <w:lang w:val="hy-AM"/>
              </w:rPr>
              <w:t xml:space="preserve">ռում է բոլոր ոլորտներում կատարված այրման պրոցեսները: Հետևաբար, բնական գազի փախուստային արտանետումներն առաջանում են ոչ միայն էլեկտրաէներգիա արտադրելու համար տեղափոխված գազից, այլ նաև, օրինակ` բնակչության կողմից </w:t>
            </w:r>
            <w:r w:rsidRPr="001F3E61">
              <w:rPr>
                <w:rFonts w:ascii="GHEA Grapalat" w:eastAsiaTheme="minorHAnsi" w:hAnsi="GHEA Grapalat" w:cs="Arial"/>
                <w:color w:val="000000"/>
                <w:lang w:val="hy-AM"/>
              </w:rPr>
              <w:t>ջեռուցման, տաք ջրամատակարարման, կերակրա</w:t>
            </w:r>
            <w:r w:rsidR="00C84960" w:rsidRPr="001F3E61">
              <w:rPr>
                <w:rFonts w:ascii="GHEA Grapalat" w:eastAsiaTheme="minorHAnsi" w:hAnsi="GHEA Grapalat" w:cs="Arial"/>
                <w:color w:val="000000"/>
                <w:lang w:val="hy-AM"/>
              </w:rPr>
              <w:softHyphen/>
            </w:r>
            <w:r w:rsidRPr="001F3E61">
              <w:rPr>
                <w:rFonts w:ascii="GHEA Grapalat" w:eastAsiaTheme="minorHAnsi" w:hAnsi="GHEA Grapalat" w:cs="Arial"/>
                <w:color w:val="000000"/>
                <w:lang w:val="hy-AM"/>
              </w:rPr>
              <w:t>պատ</w:t>
            </w:r>
            <w:r w:rsidR="00C84960" w:rsidRPr="001F3E61">
              <w:rPr>
                <w:rFonts w:ascii="GHEA Grapalat" w:eastAsiaTheme="minorHAnsi" w:hAnsi="GHEA Grapalat" w:cs="Arial"/>
                <w:color w:val="000000"/>
                <w:lang w:val="hy-AM"/>
              </w:rPr>
              <w:softHyphen/>
            </w:r>
            <w:r w:rsidRPr="001F3E61">
              <w:rPr>
                <w:rFonts w:ascii="GHEA Grapalat" w:eastAsiaTheme="minorHAnsi" w:hAnsi="GHEA Grapalat" w:cs="Arial"/>
                <w:color w:val="000000"/>
                <w:lang w:val="hy-AM"/>
              </w:rPr>
              <w:t>րաստման համար օգտագործումից, ինչպես նաև այլ ոլորտներում գազի օգտագործումից: Հասկանալի չէ, թե արդյո՞ք այլ ոլորտներում նույնպես գազի սպառումը</w:t>
            </w:r>
            <w:r w:rsidRPr="009A33F9">
              <w:rPr>
                <w:rFonts w:ascii="GHEA Grapalat" w:eastAsiaTheme="minorHAnsi" w:hAnsi="GHEA Grapalat" w:cs="Arial"/>
                <w:color w:val="000000"/>
                <w:lang w:val="hy-AM"/>
              </w:rPr>
              <w:t xml:space="preserve"> կնվազի և ինչու (տե՛ս կետ 30-ի մեկնաբանությունը):</w:t>
            </w:r>
            <w:r w:rsidR="001F3E61">
              <w:rPr>
                <w:rFonts w:ascii="GHEA Grapalat" w:eastAsiaTheme="minorHAnsi" w:hAnsi="GHEA Grapalat" w:cs="Arial"/>
                <w:color w:val="000000"/>
                <w:lang w:val="hy-AM"/>
              </w:rPr>
              <w:t xml:space="preserve"> </w:t>
            </w:r>
          </w:p>
        </w:tc>
        <w:tc>
          <w:tcPr>
            <w:tcW w:w="3323" w:type="dxa"/>
          </w:tcPr>
          <w:p w14:paraId="23EDB148" w14:textId="77777777" w:rsidR="00D167A7" w:rsidRPr="009A33F9" w:rsidRDefault="00416B57" w:rsidP="005F2963">
            <w:pPr>
              <w:tabs>
                <w:tab w:val="left" w:pos="283"/>
              </w:tabs>
              <w:ind w:left="90"/>
              <w:rPr>
                <w:rFonts w:ascii="GHEA Grapalat" w:hAnsi="GHEA Grapalat"/>
                <w:sz w:val="24"/>
                <w:szCs w:val="24"/>
                <w:lang w:val="hy-AM"/>
              </w:rPr>
            </w:pPr>
            <w:r w:rsidRPr="009A33F9">
              <w:rPr>
                <w:rFonts w:ascii="GHEA Grapalat" w:hAnsi="GHEA Grapalat"/>
                <w:sz w:val="24"/>
                <w:szCs w:val="24"/>
                <w:lang w:val="hy-AM"/>
              </w:rPr>
              <w:t>Ընդունվել է:</w:t>
            </w:r>
          </w:p>
          <w:p w14:paraId="40F16065" w14:textId="492FF9C1" w:rsidR="00416B57" w:rsidRPr="009A33F9" w:rsidRDefault="00416B57" w:rsidP="005F2963">
            <w:pPr>
              <w:tabs>
                <w:tab w:val="left" w:pos="283"/>
              </w:tabs>
              <w:ind w:left="90"/>
              <w:rPr>
                <w:rFonts w:ascii="GHEA Grapalat" w:hAnsi="GHEA Grapalat"/>
                <w:sz w:val="24"/>
                <w:szCs w:val="24"/>
                <w:lang w:val="hy-AM"/>
              </w:rPr>
            </w:pPr>
            <w:r w:rsidRPr="009A33F9">
              <w:rPr>
                <w:rFonts w:ascii="GHEA Grapalat" w:hAnsi="GHEA Grapalat"/>
                <w:sz w:val="24"/>
                <w:szCs w:val="24"/>
                <w:lang w:val="hy-AM"/>
              </w:rPr>
              <w:t xml:space="preserve">Համապատասխան կետը քննարկվել </w:t>
            </w:r>
            <w:r w:rsidR="001F3E61">
              <w:rPr>
                <w:rFonts w:ascii="GHEA Grapalat" w:hAnsi="GHEA Grapalat"/>
                <w:sz w:val="24"/>
                <w:szCs w:val="24"/>
                <w:lang w:val="hy-AM"/>
              </w:rPr>
              <w:t xml:space="preserve">է </w:t>
            </w:r>
            <w:r w:rsidRPr="009A33F9">
              <w:rPr>
                <w:rFonts w:ascii="GHEA Grapalat" w:hAnsi="GHEA Grapalat"/>
                <w:sz w:val="24"/>
                <w:szCs w:val="24"/>
                <w:lang w:val="hy-AM"/>
              </w:rPr>
              <w:t>և վերախմբագրվել է:</w:t>
            </w:r>
          </w:p>
        </w:tc>
      </w:tr>
      <w:tr w:rsidR="00D167A7" w:rsidRPr="005F2963" w14:paraId="3FF1FB44" w14:textId="77777777" w:rsidTr="00C84960">
        <w:trPr>
          <w:trHeight w:val="4535"/>
        </w:trPr>
        <w:tc>
          <w:tcPr>
            <w:tcW w:w="7083" w:type="dxa"/>
          </w:tcPr>
          <w:p w14:paraId="4D55A88A" w14:textId="57A95EEE" w:rsidR="00D167A7" w:rsidRPr="009A33F9" w:rsidRDefault="00D167A7" w:rsidP="005F2963">
            <w:pPr>
              <w:pStyle w:val="ListParagraph"/>
              <w:numPr>
                <w:ilvl w:val="0"/>
                <w:numId w:val="17"/>
              </w:numPr>
              <w:tabs>
                <w:tab w:val="left" w:pos="450"/>
              </w:tabs>
              <w:ind w:left="0" w:firstLine="0"/>
              <w:jc w:val="both"/>
              <w:rPr>
                <w:rFonts w:ascii="GHEA Grapalat" w:eastAsiaTheme="minorHAnsi" w:hAnsi="GHEA Grapalat" w:cs="Arial"/>
                <w:color w:val="000000"/>
                <w:lang w:val="hy-AM"/>
              </w:rPr>
            </w:pPr>
            <w:r w:rsidRPr="009A33F9">
              <w:rPr>
                <w:rFonts w:ascii="GHEA Grapalat" w:eastAsiaTheme="minorHAnsi" w:hAnsi="GHEA Grapalat" w:cs="Arial"/>
                <w:color w:val="000000"/>
                <w:lang w:val="hy-AM"/>
              </w:rPr>
              <w:lastRenderedPageBreak/>
              <w:t>44.</w:t>
            </w:r>
            <w:r w:rsidR="0064154C" w:rsidRPr="009A33F9">
              <w:rPr>
                <w:rFonts w:ascii="GHEA Grapalat" w:eastAsiaTheme="minorHAnsi" w:hAnsi="GHEA Grapalat" w:cs="Arial"/>
                <w:color w:val="000000"/>
                <w:lang w:val="hy-AM"/>
              </w:rPr>
              <w:t xml:space="preserve">  </w:t>
            </w:r>
            <w:r w:rsidRPr="009A33F9">
              <w:rPr>
                <w:rFonts w:ascii="GHEA Grapalat" w:eastAsiaTheme="minorHAnsi" w:hAnsi="GHEA Grapalat" w:cs="Arial"/>
                <w:color w:val="000000"/>
                <w:lang w:val="hy-AM"/>
              </w:rPr>
              <w:t>Թե՛ «Մ» և թե՛ «ԼՄ» սցենարների համար վճռորոշ է ատոմային էներգիայի դերը: Նախատեսվում է ավարտել ատո</w:t>
            </w:r>
            <w:r w:rsidR="00C84960" w:rsidRPr="009A33F9">
              <w:rPr>
                <w:rFonts w:ascii="GHEA Grapalat" w:eastAsiaTheme="minorHAnsi" w:hAnsi="GHEA Grapalat" w:cs="Arial"/>
                <w:color w:val="000000"/>
                <w:lang w:val="hy-AM"/>
              </w:rPr>
              <w:softHyphen/>
            </w:r>
            <w:r w:rsidRPr="009A33F9">
              <w:rPr>
                <w:rFonts w:ascii="GHEA Grapalat" w:eastAsiaTheme="minorHAnsi" w:hAnsi="GHEA Grapalat" w:cs="Arial"/>
                <w:color w:val="000000"/>
                <w:lang w:val="hy-AM"/>
              </w:rPr>
              <w:t>մա</w:t>
            </w:r>
            <w:r w:rsidR="00C84960" w:rsidRPr="009A33F9">
              <w:rPr>
                <w:rFonts w:ascii="GHEA Grapalat" w:eastAsiaTheme="minorHAnsi" w:hAnsi="GHEA Grapalat" w:cs="Arial"/>
                <w:color w:val="000000"/>
                <w:lang w:val="hy-AM"/>
              </w:rPr>
              <w:softHyphen/>
            </w:r>
            <w:r w:rsidRPr="009A33F9">
              <w:rPr>
                <w:rFonts w:ascii="GHEA Grapalat" w:eastAsiaTheme="minorHAnsi" w:hAnsi="GHEA Grapalat" w:cs="Arial"/>
                <w:color w:val="000000"/>
                <w:lang w:val="hy-AM"/>
              </w:rPr>
              <w:t>կա</w:t>
            </w:r>
            <w:r w:rsidR="00C84960" w:rsidRPr="009A33F9">
              <w:rPr>
                <w:rFonts w:ascii="GHEA Grapalat" w:eastAsiaTheme="minorHAnsi" w:hAnsi="GHEA Grapalat" w:cs="Arial"/>
                <w:color w:val="000000"/>
                <w:lang w:val="hy-AM"/>
              </w:rPr>
              <w:softHyphen/>
            </w:r>
            <w:r w:rsidRPr="009A33F9">
              <w:rPr>
                <w:rFonts w:ascii="GHEA Grapalat" w:eastAsiaTheme="minorHAnsi" w:hAnsi="GHEA Grapalat" w:cs="Arial"/>
                <w:color w:val="000000"/>
                <w:lang w:val="hy-AM"/>
              </w:rPr>
              <w:t>յանի շինարարությունը մինչև 2036թ. և սկսել վերջինիս շահագործումը։ Ատոմակայանի հզորությունը 2036 թ-ին կկազմի 212 ՄՎտ, իսկ 2050 թ-ին այն կհասնի 1,060 ՄՎտ, ինչը թույլ կտա 2050 թ.-ին ՋԳ արտանետումները նվազեցնել 3675 ԳգCO2 համ. չափով կամ ընդհանուր առմամբ 15 տարվա ընթացքում՝ 48946 ԳգCO2 համ. չափով (տե՛ս Պատկեր 5):</w:t>
            </w:r>
            <w:r w:rsidR="00416B57" w:rsidRPr="009A33F9">
              <w:rPr>
                <w:rFonts w:ascii="GHEA Grapalat" w:eastAsiaTheme="minorHAnsi" w:hAnsi="GHEA Grapalat" w:cs="Arial"/>
                <w:color w:val="000000"/>
                <w:lang w:val="hy-AM"/>
              </w:rPr>
              <w:t xml:space="preserve"> </w:t>
            </w:r>
            <w:r w:rsidRPr="009A33F9">
              <w:rPr>
                <w:rFonts w:ascii="GHEA Grapalat" w:eastAsiaTheme="minorHAnsi" w:hAnsi="GHEA Grapalat" w:cs="Arial"/>
                <w:color w:val="000000"/>
                <w:lang w:val="hy-AM"/>
              </w:rPr>
              <w:t>Հավանաբար վրիպակ է: Հասկանալի չէ, թե սա ինչ տիպի միջուկային ռեակտոր(ներ) է(են) այսպիսի հզորությամբ: 212 ՄՎտ հզորությամբ ռեակտորները դասվում են փոքր հզորու</w:t>
            </w:r>
            <w:r w:rsidR="00C84960" w:rsidRPr="009A33F9">
              <w:rPr>
                <w:rFonts w:ascii="GHEA Grapalat" w:eastAsiaTheme="minorHAnsi" w:hAnsi="GHEA Grapalat" w:cs="Arial"/>
                <w:color w:val="000000"/>
                <w:lang w:val="hy-AM"/>
              </w:rPr>
              <w:softHyphen/>
            </w:r>
            <w:r w:rsidRPr="009A33F9">
              <w:rPr>
                <w:rFonts w:ascii="GHEA Grapalat" w:eastAsiaTheme="minorHAnsi" w:hAnsi="GHEA Grapalat" w:cs="Arial"/>
                <w:color w:val="000000"/>
                <w:lang w:val="hy-AM"/>
              </w:rPr>
              <w:t>թյունների ռեակտորների շարքին, որոնք ընդունված է անվա</w:t>
            </w:r>
            <w:r w:rsidR="00C84960" w:rsidRPr="009A33F9">
              <w:rPr>
                <w:rFonts w:ascii="GHEA Grapalat" w:eastAsiaTheme="minorHAnsi" w:hAnsi="GHEA Grapalat" w:cs="Arial"/>
                <w:color w:val="000000"/>
                <w:lang w:val="hy-AM"/>
              </w:rPr>
              <w:softHyphen/>
            </w:r>
            <w:r w:rsidRPr="009A33F9">
              <w:rPr>
                <w:rFonts w:ascii="GHEA Grapalat" w:eastAsiaTheme="minorHAnsi" w:hAnsi="GHEA Grapalat" w:cs="Arial"/>
                <w:color w:val="000000"/>
                <w:lang w:val="hy-AM"/>
              </w:rPr>
              <w:t>նել «փոքր մոդուլառ ռեակտորներ»: ԱԷՄԳ-ի վերջին հրատա</w:t>
            </w:r>
            <w:r w:rsidR="00C84960" w:rsidRPr="009A33F9">
              <w:rPr>
                <w:rFonts w:ascii="GHEA Grapalat" w:eastAsiaTheme="minorHAnsi" w:hAnsi="GHEA Grapalat" w:cs="Arial"/>
                <w:color w:val="000000"/>
                <w:lang w:val="hy-AM"/>
              </w:rPr>
              <w:softHyphen/>
            </w:r>
            <w:r w:rsidRPr="009A33F9">
              <w:rPr>
                <w:rFonts w:ascii="GHEA Grapalat" w:eastAsiaTheme="minorHAnsi" w:hAnsi="GHEA Grapalat" w:cs="Arial"/>
                <w:color w:val="000000"/>
                <w:lang w:val="hy-AM"/>
              </w:rPr>
              <w:t>րա</w:t>
            </w:r>
            <w:r w:rsidR="00C84960" w:rsidRPr="009A33F9">
              <w:rPr>
                <w:rFonts w:ascii="GHEA Grapalat" w:eastAsiaTheme="minorHAnsi" w:hAnsi="GHEA Grapalat" w:cs="Arial"/>
                <w:color w:val="000000"/>
                <w:lang w:val="hy-AM"/>
              </w:rPr>
              <w:softHyphen/>
            </w:r>
            <w:r w:rsidRPr="009A33F9">
              <w:rPr>
                <w:rFonts w:ascii="GHEA Grapalat" w:eastAsiaTheme="minorHAnsi" w:hAnsi="GHEA Grapalat" w:cs="Arial"/>
                <w:color w:val="000000"/>
                <w:lang w:val="hy-AM"/>
              </w:rPr>
              <w:t>կության աղյուսակ 1-ում թվարկած ռեակտորների հզորու</w:t>
            </w:r>
            <w:r w:rsidR="00C84960" w:rsidRPr="009A33F9">
              <w:rPr>
                <w:rFonts w:ascii="GHEA Grapalat" w:eastAsiaTheme="minorHAnsi" w:hAnsi="GHEA Grapalat" w:cs="Arial"/>
                <w:color w:val="000000"/>
                <w:lang w:val="hy-AM"/>
              </w:rPr>
              <w:softHyphen/>
            </w:r>
            <w:r w:rsidRPr="009A33F9">
              <w:rPr>
                <w:rFonts w:ascii="GHEA Grapalat" w:eastAsiaTheme="minorHAnsi" w:hAnsi="GHEA Grapalat" w:cs="Arial"/>
                <w:color w:val="000000"/>
                <w:lang w:val="hy-AM"/>
              </w:rPr>
              <w:t>թյուն</w:t>
            </w:r>
            <w:r w:rsidR="00C84960" w:rsidRPr="009A33F9">
              <w:rPr>
                <w:rFonts w:ascii="GHEA Grapalat" w:eastAsiaTheme="minorHAnsi" w:hAnsi="GHEA Grapalat" w:cs="Arial"/>
                <w:color w:val="000000"/>
                <w:lang w:val="hy-AM"/>
              </w:rPr>
              <w:softHyphen/>
            </w:r>
            <w:r w:rsidRPr="009A33F9">
              <w:rPr>
                <w:rFonts w:ascii="GHEA Grapalat" w:eastAsiaTheme="minorHAnsi" w:hAnsi="GHEA Grapalat" w:cs="Arial"/>
                <w:color w:val="000000"/>
                <w:lang w:val="hy-AM"/>
              </w:rPr>
              <w:t>ներով հնարավոր չեղավ ստանալ 212 ՄՎտ ատոմա</w:t>
            </w:r>
            <w:r w:rsidR="00C84960" w:rsidRPr="009A33F9">
              <w:rPr>
                <w:rFonts w:ascii="GHEA Grapalat" w:eastAsiaTheme="minorHAnsi" w:hAnsi="GHEA Grapalat" w:cs="Arial"/>
                <w:color w:val="000000"/>
                <w:lang w:val="hy-AM"/>
              </w:rPr>
              <w:softHyphen/>
            </w:r>
            <w:r w:rsidRPr="009A33F9">
              <w:rPr>
                <w:rFonts w:ascii="GHEA Grapalat" w:eastAsiaTheme="minorHAnsi" w:hAnsi="GHEA Grapalat" w:cs="Arial"/>
                <w:color w:val="000000"/>
                <w:lang w:val="hy-AM"/>
              </w:rPr>
              <w:t>կայանի հզորություն:</w:t>
            </w:r>
          </w:p>
        </w:tc>
        <w:tc>
          <w:tcPr>
            <w:tcW w:w="3323" w:type="dxa"/>
          </w:tcPr>
          <w:p w14:paraId="5E86E173" w14:textId="77777777" w:rsidR="00D167A7" w:rsidRPr="009A33F9" w:rsidRDefault="00CC5F1E" w:rsidP="005F2963">
            <w:pPr>
              <w:tabs>
                <w:tab w:val="left" w:pos="283"/>
              </w:tabs>
              <w:ind w:left="90"/>
              <w:rPr>
                <w:rFonts w:ascii="GHEA Grapalat" w:hAnsi="GHEA Grapalat"/>
                <w:sz w:val="24"/>
                <w:szCs w:val="24"/>
                <w:lang w:val="hy-AM"/>
              </w:rPr>
            </w:pPr>
            <w:r w:rsidRPr="009A33F9">
              <w:rPr>
                <w:rFonts w:ascii="GHEA Grapalat" w:hAnsi="GHEA Grapalat"/>
                <w:sz w:val="24"/>
                <w:szCs w:val="24"/>
                <w:lang w:val="hy-AM"/>
              </w:rPr>
              <w:t>Ընդունվել է:</w:t>
            </w:r>
          </w:p>
          <w:p w14:paraId="6A2F9EF5" w14:textId="5F8993F3" w:rsidR="00CC5F1E" w:rsidRPr="009A33F9" w:rsidRDefault="00CC5F1E" w:rsidP="005F2963">
            <w:pPr>
              <w:tabs>
                <w:tab w:val="left" w:pos="283"/>
              </w:tabs>
              <w:ind w:left="90"/>
              <w:rPr>
                <w:rFonts w:ascii="GHEA Grapalat" w:hAnsi="GHEA Grapalat"/>
                <w:sz w:val="24"/>
                <w:szCs w:val="24"/>
                <w:lang w:val="hy-AM"/>
              </w:rPr>
            </w:pPr>
            <w:r w:rsidRPr="009A33F9">
              <w:rPr>
                <w:rFonts w:ascii="GHEA Grapalat" w:hAnsi="GHEA Grapalat"/>
                <w:sz w:val="24"/>
                <w:szCs w:val="24"/>
                <w:lang w:val="hy-AM"/>
              </w:rPr>
              <w:t>Կետը վերախմբագրվել է:</w:t>
            </w:r>
          </w:p>
        </w:tc>
      </w:tr>
      <w:tr w:rsidR="000F23C7" w:rsidRPr="005F2963" w14:paraId="33E21F34" w14:textId="77777777" w:rsidTr="00C84960">
        <w:trPr>
          <w:trHeight w:val="1061"/>
        </w:trPr>
        <w:tc>
          <w:tcPr>
            <w:tcW w:w="7083" w:type="dxa"/>
          </w:tcPr>
          <w:p w14:paraId="570226B7" w14:textId="43060874" w:rsidR="000F23C7" w:rsidRPr="009A33F9" w:rsidRDefault="000F23C7" w:rsidP="005F2963">
            <w:pPr>
              <w:pStyle w:val="ListParagraph"/>
              <w:numPr>
                <w:ilvl w:val="0"/>
                <w:numId w:val="17"/>
              </w:numPr>
              <w:tabs>
                <w:tab w:val="left" w:pos="360"/>
              </w:tabs>
              <w:ind w:left="0" w:firstLine="0"/>
              <w:jc w:val="both"/>
              <w:rPr>
                <w:rFonts w:ascii="GHEA Grapalat" w:eastAsiaTheme="minorHAnsi" w:hAnsi="GHEA Grapalat" w:cs="Arial"/>
                <w:color w:val="000000"/>
                <w:lang w:val="hy-AM"/>
              </w:rPr>
            </w:pPr>
            <w:r w:rsidRPr="009A33F9">
              <w:rPr>
                <w:rFonts w:ascii="GHEA Grapalat" w:eastAsiaTheme="minorHAnsi" w:hAnsi="GHEA Grapalat" w:cs="Arial"/>
                <w:color w:val="000000"/>
                <w:lang w:val="hy-AM"/>
              </w:rPr>
              <w:t>45.</w:t>
            </w:r>
            <w:r w:rsidRPr="009A33F9">
              <w:rPr>
                <w:rFonts w:ascii="GHEA Grapalat" w:eastAsiaTheme="minorHAnsi" w:hAnsi="GHEA Grapalat" w:cs="Arial"/>
                <w:color w:val="000000"/>
                <w:lang w:val="hy-AM"/>
              </w:rPr>
              <w:tab/>
              <w:t>Տրանսպորտի ենթաոլորտում առանցքային նշանակու</w:t>
            </w:r>
            <w:r w:rsidR="00C84960" w:rsidRPr="009A33F9">
              <w:rPr>
                <w:rFonts w:ascii="GHEA Grapalat" w:eastAsiaTheme="minorHAnsi" w:hAnsi="GHEA Grapalat" w:cs="Arial"/>
                <w:color w:val="000000"/>
                <w:lang w:val="hy-AM"/>
              </w:rPr>
              <w:softHyphen/>
            </w:r>
            <w:r w:rsidRPr="009A33F9">
              <w:rPr>
                <w:rFonts w:ascii="GHEA Grapalat" w:eastAsiaTheme="minorHAnsi" w:hAnsi="GHEA Grapalat" w:cs="Arial"/>
                <w:color w:val="000000"/>
                <w:lang w:val="hy-AM"/>
              </w:rPr>
              <w:t>թյուն ունի էլեկտրական մեքենաների թվաքանակի աճը։ «Մ» սցենարի համաձայն՝ մինչև 2030թ. ակնկալվում է Հայաստան ներմուծել 100,000 նոր էլեկտրական մեքենա: Մինչև 2050թ. նախատեսվում է աստիճանաբար կրկնապատկել էլեկտրական մեքենաների քանակը՝ հասցնելով այն 200,000, ինչը թույլ կտա նվազեցնել տարեկան արտանետումները 420 ԳգCO2 համ. չափով 2050 թ-ին։ Բացի այդ, կխթանվի աշխատանքի հիբրիդային ձևաչափի գործարկման ընդլայնման հնարավո</w:t>
            </w:r>
            <w:r w:rsidR="00C84960" w:rsidRPr="009A33F9">
              <w:rPr>
                <w:rFonts w:ascii="GHEA Grapalat" w:eastAsiaTheme="minorHAnsi" w:hAnsi="GHEA Grapalat" w:cs="Arial"/>
                <w:color w:val="000000"/>
                <w:lang w:val="hy-AM"/>
              </w:rPr>
              <w:softHyphen/>
            </w:r>
            <w:r w:rsidRPr="009A33F9">
              <w:rPr>
                <w:rFonts w:ascii="GHEA Grapalat" w:eastAsiaTheme="minorHAnsi" w:hAnsi="GHEA Grapalat" w:cs="Arial"/>
                <w:color w:val="000000"/>
                <w:lang w:val="hy-AM"/>
              </w:rPr>
              <w:t>րու</w:t>
            </w:r>
            <w:r w:rsidR="00C84960" w:rsidRPr="009A33F9">
              <w:rPr>
                <w:rFonts w:ascii="GHEA Grapalat" w:eastAsiaTheme="minorHAnsi" w:hAnsi="GHEA Grapalat" w:cs="Arial"/>
                <w:color w:val="000000"/>
                <w:lang w:val="hy-AM"/>
              </w:rPr>
              <w:softHyphen/>
            </w:r>
            <w:r w:rsidRPr="009A33F9">
              <w:rPr>
                <w:rFonts w:ascii="GHEA Grapalat" w:eastAsiaTheme="minorHAnsi" w:hAnsi="GHEA Grapalat" w:cs="Arial"/>
                <w:color w:val="000000"/>
                <w:lang w:val="hy-AM"/>
              </w:rPr>
              <w:t>թյունը, որը կապահովի վառելիքով աշխատող մեքենաների քանակի կրճատում 10%-ով՝ հանգեցնելով ՋԳ ընդհանուր արտանետումների նվազեցմանը 3099 ԳգCO2 համ. չափով 10 տարվա՝ 2041-2050 թթ. ընթացքում:</w:t>
            </w:r>
            <w:r w:rsidR="00C84960" w:rsidRPr="009A33F9">
              <w:rPr>
                <w:rFonts w:ascii="GHEA Grapalat" w:eastAsiaTheme="minorHAnsi" w:hAnsi="GHEA Grapalat" w:cs="Arial"/>
                <w:color w:val="000000"/>
                <w:lang w:val="hy-AM"/>
              </w:rPr>
              <w:t xml:space="preserve"> </w:t>
            </w:r>
            <w:r w:rsidRPr="009A33F9">
              <w:rPr>
                <w:rFonts w:ascii="GHEA Grapalat" w:eastAsiaTheme="minorHAnsi" w:hAnsi="GHEA Grapalat" w:cs="Arial"/>
                <w:color w:val="000000"/>
                <w:lang w:val="hy-AM"/>
              </w:rPr>
              <w:t>2 միլիոն լրացուցիչ բնակչություն տեղափոխելու համար հարկավոր է 400,000 լրացուցիչ ավտոմեքենա (2,000,000 մարդ /5 նստատեղ մեկ մեքենայում = 400,000): Հետևաբար, 200,000 էլեկտրական մեքենաները չեն բավարարի լրացուցիչ բնակիչների տեղա</w:t>
            </w:r>
            <w:r w:rsidR="00C84960" w:rsidRPr="009A33F9">
              <w:rPr>
                <w:rFonts w:ascii="GHEA Grapalat" w:eastAsiaTheme="minorHAnsi" w:hAnsi="GHEA Grapalat" w:cs="Arial"/>
                <w:color w:val="000000"/>
                <w:lang w:val="hy-AM"/>
              </w:rPr>
              <w:softHyphen/>
            </w:r>
            <w:r w:rsidRPr="009A33F9">
              <w:rPr>
                <w:rFonts w:ascii="GHEA Grapalat" w:eastAsiaTheme="minorHAnsi" w:hAnsi="GHEA Grapalat" w:cs="Arial"/>
                <w:color w:val="000000"/>
                <w:lang w:val="hy-AM"/>
              </w:rPr>
              <w:t>փոխ</w:t>
            </w:r>
            <w:r w:rsidR="00C84960" w:rsidRPr="009A33F9">
              <w:rPr>
                <w:rFonts w:ascii="GHEA Grapalat" w:eastAsiaTheme="minorHAnsi" w:hAnsi="GHEA Grapalat" w:cs="Arial"/>
                <w:color w:val="000000"/>
                <w:lang w:val="hy-AM"/>
              </w:rPr>
              <w:softHyphen/>
            </w:r>
            <w:r w:rsidRPr="009A33F9">
              <w:rPr>
                <w:rFonts w:ascii="GHEA Grapalat" w:eastAsiaTheme="minorHAnsi" w:hAnsi="GHEA Grapalat" w:cs="Arial"/>
                <w:color w:val="000000"/>
                <w:lang w:val="hy-AM"/>
              </w:rPr>
              <w:t>մանը: Հետևաբար, մնացած 200,000 մեքենան պիտի օգ</w:t>
            </w:r>
            <w:r w:rsidR="00C84960" w:rsidRPr="009A33F9">
              <w:rPr>
                <w:rFonts w:ascii="GHEA Grapalat" w:eastAsiaTheme="minorHAnsi" w:hAnsi="GHEA Grapalat" w:cs="Arial"/>
                <w:color w:val="000000"/>
                <w:lang w:val="hy-AM"/>
              </w:rPr>
              <w:softHyphen/>
            </w:r>
            <w:r w:rsidRPr="009A33F9">
              <w:rPr>
                <w:rFonts w:ascii="GHEA Grapalat" w:eastAsiaTheme="minorHAnsi" w:hAnsi="GHEA Grapalat" w:cs="Arial"/>
                <w:color w:val="000000"/>
                <w:lang w:val="hy-AM"/>
              </w:rPr>
              <w:t>տա</w:t>
            </w:r>
            <w:r w:rsidR="00C84960" w:rsidRPr="009A33F9">
              <w:rPr>
                <w:rFonts w:ascii="GHEA Grapalat" w:eastAsiaTheme="minorHAnsi" w:hAnsi="GHEA Grapalat" w:cs="Arial"/>
                <w:color w:val="000000"/>
                <w:lang w:val="hy-AM"/>
              </w:rPr>
              <w:softHyphen/>
            </w:r>
            <w:r w:rsidRPr="009A33F9">
              <w:rPr>
                <w:rFonts w:ascii="GHEA Grapalat" w:eastAsiaTheme="minorHAnsi" w:hAnsi="GHEA Grapalat" w:cs="Arial"/>
                <w:color w:val="000000"/>
                <w:lang w:val="hy-AM"/>
              </w:rPr>
              <w:t>գործեն ավանդական օրգանական վառելիք (բնական գազ, նավթամթերք): Հետևաբար, արտանետումները կավելանան:</w:t>
            </w:r>
          </w:p>
        </w:tc>
        <w:tc>
          <w:tcPr>
            <w:tcW w:w="3323" w:type="dxa"/>
          </w:tcPr>
          <w:p w14:paraId="73EEBFA4" w14:textId="1CC161EC" w:rsidR="00CC5F1E" w:rsidRPr="009A33F9" w:rsidRDefault="00D261F6" w:rsidP="005F2963">
            <w:pPr>
              <w:tabs>
                <w:tab w:val="left" w:pos="283"/>
              </w:tabs>
              <w:ind w:left="90"/>
              <w:rPr>
                <w:rFonts w:ascii="GHEA Grapalat" w:hAnsi="GHEA Grapalat"/>
                <w:sz w:val="24"/>
                <w:szCs w:val="24"/>
                <w:lang w:val="hy-AM"/>
              </w:rPr>
            </w:pPr>
            <w:r w:rsidRPr="009A33F9">
              <w:rPr>
                <w:rFonts w:ascii="GHEA Grapalat" w:hAnsi="GHEA Grapalat"/>
                <w:sz w:val="24"/>
                <w:szCs w:val="24"/>
                <w:lang w:val="hy-AM"/>
              </w:rPr>
              <w:t>Չի ը</w:t>
            </w:r>
            <w:r w:rsidR="00CC5F1E" w:rsidRPr="009A33F9">
              <w:rPr>
                <w:rFonts w:ascii="GHEA Grapalat" w:hAnsi="GHEA Grapalat"/>
                <w:sz w:val="24"/>
                <w:szCs w:val="24"/>
                <w:lang w:val="hy-AM"/>
              </w:rPr>
              <w:t>նդունվել:</w:t>
            </w:r>
          </w:p>
          <w:p w14:paraId="08941479" w14:textId="5982913F" w:rsidR="000F23C7" w:rsidRPr="009A33F9" w:rsidRDefault="00FA7C4E" w:rsidP="005F2963">
            <w:pPr>
              <w:tabs>
                <w:tab w:val="left" w:pos="283"/>
              </w:tabs>
              <w:ind w:left="90"/>
              <w:rPr>
                <w:rFonts w:ascii="GHEA Grapalat" w:hAnsi="GHEA Grapalat"/>
                <w:sz w:val="24"/>
                <w:szCs w:val="24"/>
                <w:lang w:val="hy-AM"/>
              </w:rPr>
            </w:pPr>
            <w:r w:rsidRPr="009A33F9">
              <w:rPr>
                <w:rFonts w:ascii="GHEA Grapalat" w:hAnsi="GHEA Grapalat"/>
                <w:sz w:val="24"/>
                <w:szCs w:val="24"/>
                <w:lang w:val="hy-AM"/>
              </w:rPr>
              <w:t>Հարցադրումը իրականում բազմաթիվ հնարավոր սցենարներից մեկն է, որը կարող է մասնակի իրակա</w:t>
            </w:r>
            <w:r w:rsidRPr="009A33F9">
              <w:rPr>
                <w:rFonts w:ascii="GHEA Grapalat" w:hAnsi="GHEA Grapalat"/>
                <w:sz w:val="24"/>
                <w:szCs w:val="24"/>
                <w:lang w:val="hy-AM"/>
              </w:rPr>
              <w:softHyphen/>
              <w:t>նություն դառնալ մինչ</w:t>
            </w:r>
            <w:r w:rsidR="00D261F6" w:rsidRPr="009A33F9">
              <w:rPr>
                <w:rFonts w:ascii="GHEA Grapalat" w:hAnsi="GHEA Grapalat"/>
                <w:sz w:val="24"/>
                <w:szCs w:val="24"/>
                <w:lang w:val="hy-AM"/>
              </w:rPr>
              <w:t>և</w:t>
            </w:r>
            <w:r w:rsidRPr="009A33F9">
              <w:rPr>
                <w:rFonts w:ascii="GHEA Grapalat" w:hAnsi="GHEA Grapalat"/>
                <w:sz w:val="24"/>
                <w:szCs w:val="24"/>
                <w:lang w:val="hy-AM"/>
              </w:rPr>
              <w:t xml:space="preserve"> 2050 թվականը: Այնուամե</w:t>
            </w:r>
            <w:r w:rsidRPr="009A33F9">
              <w:rPr>
                <w:rFonts w:ascii="GHEA Grapalat" w:hAnsi="GHEA Grapalat"/>
                <w:sz w:val="24"/>
                <w:szCs w:val="24"/>
                <w:lang w:val="hy-AM"/>
              </w:rPr>
              <w:softHyphen/>
              <w:t>նայնիվ, ԵԳ-ՑԱԶԵՌ-երը ինչպես ամբողջ աշխար</w:t>
            </w:r>
            <w:r w:rsidRPr="009A33F9">
              <w:rPr>
                <w:rFonts w:ascii="GHEA Grapalat" w:hAnsi="GHEA Grapalat"/>
                <w:sz w:val="24"/>
                <w:szCs w:val="24"/>
                <w:lang w:val="hy-AM"/>
              </w:rPr>
              <w:softHyphen/>
              <w:t>հում, այնպես էլ Հայաս</w:t>
            </w:r>
            <w:r w:rsidRPr="009A33F9">
              <w:rPr>
                <w:rFonts w:ascii="GHEA Grapalat" w:hAnsi="GHEA Grapalat"/>
                <w:sz w:val="24"/>
                <w:szCs w:val="24"/>
                <w:lang w:val="hy-AM"/>
              </w:rPr>
              <w:softHyphen/>
              <w:t>տանի պարագայում չունեն հավակնությունը ներկա</w:t>
            </w:r>
            <w:r w:rsidRPr="009A33F9">
              <w:rPr>
                <w:rFonts w:ascii="GHEA Grapalat" w:hAnsi="GHEA Grapalat"/>
                <w:sz w:val="24"/>
                <w:szCs w:val="24"/>
                <w:lang w:val="hy-AM"/>
              </w:rPr>
              <w:softHyphen/>
              <w:t>յաց</w:t>
            </w:r>
            <w:r w:rsidRPr="009A33F9">
              <w:rPr>
                <w:rFonts w:ascii="GHEA Grapalat" w:hAnsi="GHEA Grapalat"/>
                <w:sz w:val="24"/>
                <w:szCs w:val="24"/>
                <w:lang w:val="hy-AM"/>
              </w:rPr>
              <w:softHyphen/>
              <w:t>նելու բոլոր հնարավոր և/կամ հավանականություն որոշակի աստիճան ունե</w:t>
            </w:r>
            <w:r w:rsidRPr="009A33F9">
              <w:rPr>
                <w:rFonts w:ascii="GHEA Grapalat" w:hAnsi="GHEA Grapalat"/>
                <w:sz w:val="24"/>
                <w:szCs w:val="24"/>
                <w:lang w:val="hy-AM"/>
              </w:rPr>
              <w:softHyphen/>
              <w:t>ցող սցենարները: Փո</w:t>
            </w:r>
            <w:r w:rsidRPr="009A33F9">
              <w:rPr>
                <w:rFonts w:ascii="GHEA Grapalat" w:hAnsi="GHEA Grapalat"/>
                <w:sz w:val="24"/>
                <w:szCs w:val="24"/>
                <w:lang w:val="hy-AM"/>
              </w:rPr>
              <w:softHyphen/>
              <w:t>խա</w:t>
            </w:r>
            <w:r w:rsidRPr="009A33F9">
              <w:rPr>
                <w:rFonts w:ascii="GHEA Grapalat" w:hAnsi="GHEA Grapalat"/>
                <w:sz w:val="24"/>
                <w:szCs w:val="24"/>
                <w:lang w:val="hy-AM"/>
              </w:rPr>
              <w:softHyphen/>
            </w:r>
            <w:r w:rsidRPr="009A33F9">
              <w:rPr>
                <w:rFonts w:ascii="GHEA Grapalat" w:hAnsi="GHEA Grapalat"/>
                <w:sz w:val="24"/>
                <w:szCs w:val="24"/>
                <w:lang w:val="hy-AM"/>
              </w:rPr>
              <w:softHyphen/>
              <w:t>րենը, ներկայացվում են խոշորացված և մոդե</w:t>
            </w:r>
            <w:r w:rsidRPr="009A33F9">
              <w:rPr>
                <w:rFonts w:ascii="GHEA Grapalat" w:hAnsi="GHEA Grapalat"/>
                <w:sz w:val="24"/>
                <w:szCs w:val="24"/>
                <w:lang w:val="hy-AM"/>
              </w:rPr>
              <w:softHyphen/>
              <w:t xml:space="preserve">լային սցենարները՝ ուրվագծելու զարգացման հնարավոր միտումը և/կամ վեկտորը: </w:t>
            </w:r>
          </w:p>
        </w:tc>
      </w:tr>
      <w:tr w:rsidR="00D167A7" w:rsidRPr="005F2963" w14:paraId="778F44E7" w14:textId="77777777" w:rsidTr="00C25FDB">
        <w:trPr>
          <w:trHeight w:val="983"/>
        </w:trPr>
        <w:tc>
          <w:tcPr>
            <w:tcW w:w="7083" w:type="dxa"/>
          </w:tcPr>
          <w:p w14:paraId="6429D3D0" w14:textId="55A58277" w:rsidR="00D167A7" w:rsidRPr="009A33F9" w:rsidRDefault="00A36545" w:rsidP="005F2963">
            <w:pPr>
              <w:pStyle w:val="ListParagraph"/>
              <w:numPr>
                <w:ilvl w:val="0"/>
                <w:numId w:val="19"/>
              </w:numPr>
              <w:tabs>
                <w:tab w:val="left" w:pos="360"/>
              </w:tabs>
              <w:ind w:left="0" w:firstLine="0"/>
              <w:jc w:val="both"/>
              <w:rPr>
                <w:rFonts w:ascii="GHEA Grapalat" w:eastAsiaTheme="minorHAnsi" w:hAnsi="GHEA Grapalat" w:cs="Arial"/>
                <w:color w:val="000000"/>
                <w:lang w:val="hy-AM"/>
              </w:rPr>
            </w:pPr>
            <w:r w:rsidRPr="009A33F9">
              <w:rPr>
                <w:rFonts w:ascii="GHEA Grapalat" w:eastAsiaTheme="minorHAnsi" w:hAnsi="GHEA Grapalat" w:cs="Arial"/>
                <w:color w:val="000000"/>
                <w:lang w:val="hy-AM"/>
              </w:rPr>
              <w:t>46.</w:t>
            </w:r>
            <w:r w:rsidRPr="009A33F9">
              <w:rPr>
                <w:rFonts w:ascii="GHEA Grapalat" w:eastAsiaTheme="minorHAnsi" w:hAnsi="GHEA Grapalat" w:cs="Arial"/>
                <w:color w:val="000000"/>
                <w:lang w:val="hy-AM"/>
              </w:rPr>
              <w:tab/>
            </w:r>
            <w:r w:rsidR="0064154C" w:rsidRPr="009A33F9">
              <w:rPr>
                <w:rFonts w:ascii="GHEA Grapalat" w:eastAsiaTheme="minorHAnsi" w:hAnsi="GHEA Grapalat" w:cs="Arial"/>
                <w:color w:val="000000"/>
                <w:lang w:val="hy-AM"/>
              </w:rPr>
              <w:t xml:space="preserve">  </w:t>
            </w:r>
            <w:r w:rsidRPr="009A33F9">
              <w:rPr>
                <w:rFonts w:ascii="GHEA Grapalat" w:eastAsiaTheme="minorHAnsi" w:hAnsi="GHEA Grapalat" w:cs="Arial"/>
                <w:color w:val="000000"/>
                <w:lang w:val="hy-AM"/>
              </w:rPr>
              <w:t xml:space="preserve">Ակնկալվում է, որ «ԼՄ» սցենարի համար 400,000 էլեկտրական մեքենաների ավելացումը մինչև 2050թ. կապահովի արտանետումների ընդհանուր նվազեցումը 11,034 ԳգCO2 համ. չափով: Աշխատանքի հիբրիդային ձևաչափի ավելի ակտիվ խթանումը թույլ կտա կրճատել ավանդական մեքենաների օգտագործումը 40%-ով և կհանգեցնի արտանետումների ընդհանուր նվազեցմանը 9351 ԳգCO2 համ. </w:t>
            </w:r>
            <w:r w:rsidRPr="009A33F9">
              <w:rPr>
                <w:rFonts w:ascii="GHEA Grapalat" w:eastAsiaTheme="minorHAnsi" w:hAnsi="GHEA Grapalat" w:cs="Arial"/>
                <w:color w:val="000000"/>
                <w:lang w:val="hy-AM"/>
              </w:rPr>
              <w:lastRenderedPageBreak/>
              <w:t>չափով 10 տարվա ընթացքում՝ սկսած 2041 թ-ից (տե՛ս Պատկեր 6):</w:t>
            </w:r>
            <w:r w:rsidR="00F802B4" w:rsidRPr="009A33F9">
              <w:rPr>
                <w:rFonts w:ascii="GHEA Grapalat" w:eastAsiaTheme="minorHAnsi" w:hAnsi="GHEA Grapalat" w:cs="Arial"/>
                <w:color w:val="000000"/>
                <w:lang w:val="hy-AM"/>
              </w:rPr>
              <w:t xml:space="preserve"> </w:t>
            </w:r>
            <w:r w:rsidR="00D167A7" w:rsidRPr="009A33F9">
              <w:rPr>
                <w:rFonts w:ascii="GHEA Grapalat" w:eastAsiaTheme="minorHAnsi" w:hAnsi="GHEA Grapalat" w:cs="Arial"/>
                <w:color w:val="000000"/>
                <w:lang w:val="hy-AM"/>
              </w:rPr>
              <w:t>Ըստ կետ 45-ի մեկնաբանության տրամաբանության` արտանետումները կմնան նույն մակարդակի:</w:t>
            </w:r>
            <w:r w:rsidR="00F802B4" w:rsidRPr="009A33F9">
              <w:rPr>
                <w:rFonts w:ascii="GHEA Grapalat" w:eastAsiaTheme="minorHAnsi" w:hAnsi="GHEA Grapalat" w:cs="Arial"/>
                <w:color w:val="000000"/>
                <w:lang w:val="hy-AM"/>
              </w:rPr>
              <w:t xml:space="preserve"> </w:t>
            </w:r>
            <w:r w:rsidR="00D167A7" w:rsidRPr="009A33F9">
              <w:rPr>
                <w:rFonts w:ascii="GHEA Grapalat" w:eastAsiaTheme="minorHAnsi" w:hAnsi="GHEA Grapalat" w:cs="Arial"/>
                <w:color w:val="000000"/>
                <w:lang w:val="hy-AM"/>
              </w:rPr>
              <w:t>Բացի դա հասկանալի չէ, թե 400,000 էլեկտրական ավտոմեքենան լիցքավորելու համար ո՞ր էներգակրով արտադրած էլեկտրաէներգիան պետք է օգտագործվի: Արդյո՞ք ուսումնասիրվել է, թե Հայաստանում առկա և օգտագործման հնարավոր ծավալներով կարելի է բավարարել էլեկտրական մեքենաների լիցքավորման պահանջարկը:</w:t>
            </w:r>
          </w:p>
        </w:tc>
        <w:tc>
          <w:tcPr>
            <w:tcW w:w="3323" w:type="dxa"/>
          </w:tcPr>
          <w:p w14:paraId="290D902F" w14:textId="095767A6" w:rsidR="001141A9" w:rsidRPr="009A33F9" w:rsidRDefault="00D261F6" w:rsidP="005F2963">
            <w:pPr>
              <w:tabs>
                <w:tab w:val="left" w:pos="283"/>
              </w:tabs>
              <w:ind w:left="90"/>
              <w:rPr>
                <w:rFonts w:ascii="GHEA Grapalat" w:hAnsi="GHEA Grapalat"/>
                <w:sz w:val="24"/>
                <w:szCs w:val="24"/>
                <w:lang w:val="hy-AM"/>
              </w:rPr>
            </w:pPr>
            <w:r w:rsidRPr="009A33F9">
              <w:rPr>
                <w:rFonts w:ascii="GHEA Grapalat" w:hAnsi="GHEA Grapalat"/>
                <w:sz w:val="24"/>
                <w:szCs w:val="24"/>
                <w:lang w:val="hy-AM"/>
              </w:rPr>
              <w:lastRenderedPageBreak/>
              <w:t>Չի ը</w:t>
            </w:r>
            <w:r w:rsidR="001141A9" w:rsidRPr="009A33F9">
              <w:rPr>
                <w:rFonts w:ascii="GHEA Grapalat" w:hAnsi="GHEA Grapalat"/>
                <w:sz w:val="24"/>
                <w:szCs w:val="24"/>
                <w:lang w:val="hy-AM"/>
              </w:rPr>
              <w:t>նդունվել:</w:t>
            </w:r>
          </w:p>
          <w:p w14:paraId="33AFBA6A" w14:textId="64CA48B3" w:rsidR="00D167A7" w:rsidRPr="009A33F9" w:rsidRDefault="001141A9" w:rsidP="005F2963">
            <w:pPr>
              <w:tabs>
                <w:tab w:val="left" w:pos="283"/>
              </w:tabs>
              <w:ind w:left="90"/>
              <w:rPr>
                <w:rFonts w:ascii="GHEA Grapalat" w:hAnsi="GHEA Grapalat"/>
                <w:sz w:val="24"/>
                <w:szCs w:val="24"/>
                <w:lang w:val="hy-AM"/>
              </w:rPr>
            </w:pPr>
            <w:r w:rsidRPr="009A33F9">
              <w:rPr>
                <w:rFonts w:ascii="GHEA Grapalat" w:hAnsi="GHEA Grapalat"/>
                <w:sz w:val="24"/>
                <w:szCs w:val="24"/>
                <w:lang w:val="hy-AM"/>
              </w:rPr>
              <w:t>Ցածր արտանետումներով զարգացման երկարաժամ</w:t>
            </w:r>
            <w:r w:rsidR="00C84960" w:rsidRPr="009A33F9">
              <w:rPr>
                <w:rFonts w:ascii="GHEA Grapalat" w:hAnsi="GHEA Grapalat"/>
                <w:sz w:val="24"/>
                <w:szCs w:val="24"/>
                <w:lang w:val="hy-AM"/>
              </w:rPr>
              <w:softHyphen/>
            </w:r>
            <w:r w:rsidRPr="009A33F9">
              <w:rPr>
                <w:rFonts w:ascii="GHEA Grapalat" w:hAnsi="GHEA Grapalat"/>
                <w:sz w:val="24"/>
                <w:szCs w:val="24"/>
                <w:lang w:val="hy-AM"/>
              </w:rPr>
              <w:t>կետ ռազմավարության շրջանակներում հնարա</w:t>
            </w:r>
            <w:r w:rsidR="00C84960" w:rsidRPr="009A33F9">
              <w:rPr>
                <w:rFonts w:ascii="GHEA Grapalat" w:hAnsi="GHEA Grapalat"/>
                <w:sz w:val="24"/>
                <w:szCs w:val="24"/>
                <w:lang w:val="hy-AM"/>
              </w:rPr>
              <w:softHyphen/>
            </w:r>
            <w:r w:rsidRPr="009A33F9">
              <w:rPr>
                <w:rFonts w:ascii="GHEA Grapalat" w:hAnsi="GHEA Grapalat"/>
                <w:sz w:val="24"/>
                <w:szCs w:val="24"/>
                <w:lang w:val="hy-AM"/>
              </w:rPr>
              <w:t xml:space="preserve">վոր չէ պլանավորել երկրի </w:t>
            </w:r>
            <w:r w:rsidR="00C25FDB">
              <w:rPr>
                <w:rFonts w:ascii="GHEA Grapalat" w:hAnsi="GHEA Grapalat"/>
                <w:sz w:val="24"/>
                <w:szCs w:val="24"/>
                <w:lang w:val="hy-AM"/>
              </w:rPr>
              <w:t>տրանսպորտային</w:t>
            </w:r>
            <w:r w:rsidRPr="009A33F9">
              <w:rPr>
                <w:rFonts w:ascii="GHEA Grapalat" w:hAnsi="GHEA Grapalat"/>
                <w:sz w:val="24"/>
                <w:szCs w:val="24"/>
                <w:lang w:val="hy-AM"/>
              </w:rPr>
              <w:t xml:space="preserve"> </w:t>
            </w:r>
            <w:r w:rsidRPr="009A33F9">
              <w:rPr>
                <w:rFonts w:ascii="GHEA Grapalat" w:hAnsi="GHEA Grapalat"/>
                <w:sz w:val="24"/>
                <w:szCs w:val="24"/>
                <w:lang w:val="hy-AM"/>
              </w:rPr>
              <w:lastRenderedPageBreak/>
              <w:t>քաղաքակա</w:t>
            </w:r>
            <w:r w:rsidR="00C84960" w:rsidRPr="009A33F9">
              <w:rPr>
                <w:rFonts w:ascii="GHEA Grapalat" w:hAnsi="GHEA Grapalat"/>
                <w:sz w:val="24"/>
                <w:szCs w:val="24"/>
                <w:lang w:val="hy-AM"/>
              </w:rPr>
              <w:softHyphen/>
            </w:r>
            <w:r w:rsidRPr="009A33F9">
              <w:rPr>
                <w:rFonts w:ascii="GHEA Grapalat" w:hAnsi="GHEA Grapalat"/>
                <w:sz w:val="24"/>
                <w:szCs w:val="24"/>
                <w:lang w:val="hy-AM"/>
              </w:rPr>
              <w:t>նու</w:t>
            </w:r>
            <w:r w:rsidR="00C84960" w:rsidRPr="009A33F9">
              <w:rPr>
                <w:rFonts w:ascii="GHEA Grapalat" w:hAnsi="GHEA Grapalat"/>
                <w:sz w:val="24"/>
                <w:szCs w:val="24"/>
                <w:lang w:val="hy-AM"/>
              </w:rPr>
              <w:softHyphen/>
            </w:r>
            <w:r w:rsidRPr="009A33F9">
              <w:rPr>
                <w:rFonts w:ascii="GHEA Grapalat" w:hAnsi="GHEA Grapalat"/>
                <w:sz w:val="24"/>
                <w:szCs w:val="24"/>
                <w:lang w:val="hy-AM"/>
              </w:rPr>
              <w:t>թյունն ամբողջությամբ, առավել ևս նման երկարա</w:t>
            </w:r>
            <w:r w:rsidR="00C84960" w:rsidRPr="009A33F9">
              <w:rPr>
                <w:rFonts w:ascii="GHEA Grapalat" w:hAnsi="GHEA Grapalat"/>
                <w:sz w:val="24"/>
                <w:szCs w:val="24"/>
                <w:lang w:val="hy-AM"/>
              </w:rPr>
              <w:softHyphen/>
            </w:r>
            <w:r w:rsidRPr="009A33F9">
              <w:rPr>
                <w:rFonts w:ascii="GHEA Grapalat" w:hAnsi="GHEA Grapalat"/>
                <w:sz w:val="24"/>
                <w:szCs w:val="24"/>
                <w:lang w:val="hy-AM"/>
              </w:rPr>
              <w:t>ժամկետ հատվածի հա</w:t>
            </w:r>
            <w:r w:rsidR="009F381F" w:rsidRPr="009A33F9">
              <w:rPr>
                <w:rFonts w:ascii="GHEA Grapalat" w:hAnsi="GHEA Grapalat"/>
                <w:sz w:val="24"/>
                <w:szCs w:val="24"/>
                <w:lang w:val="hy-AM"/>
              </w:rPr>
              <w:softHyphen/>
            </w:r>
            <w:r w:rsidRPr="009A33F9">
              <w:rPr>
                <w:rFonts w:ascii="GHEA Grapalat" w:hAnsi="GHEA Grapalat"/>
                <w:sz w:val="24"/>
                <w:szCs w:val="24"/>
                <w:lang w:val="hy-AM"/>
              </w:rPr>
              <w:t>մար: Ներկայացված սցե</w:t>
            </w:r>
            <w:r w:rsidR="009F381F" w:rsidRPr="009A33F9">
              <w:rPr>
                <w:rFonts w:ascii="GHEA Grapalat" w:hAnsi="GHEA Grapalat"/>
                <w:sz w:val="24"/>
                <w:szCs w:val="24"/>
                <w:lang w:val="hy-AM"/>
              </w:rPr>
              <w:softHyphen/>
            </w:r>
            <w:r w:rsidRPr="009A33F9">
              <w:rPr>
                <w:rFonts w:ascii="GHEA Grapalat" w:hAnsi="GHEA Grapalat"/>
                <w:sz w:val="24"/>
                <w:szCs w:val="24"/>
                <w:lang w:val="hy-AM"/>
              </w:rPr>
              <w:t>նար</w:t>
            </w:r>
            <w:r w:rsidR="009F381F" w:rsidRPr="009A33F9">
              <w:rPr>
                <w:rFonts w:ascii="GHEA Grapalat" w:hAnsi="GHEA Grapalat"/>
                <w:sz w:val="24"/>
                <w:szCs w:val="24"/>
                <w:lang w:val="hy-AM"/>
              </w:rPr>
              <w:softHyphen/>
            </w:r>
            <w:r w:rsidRPr="009A33F9">
              <w:rPr>
                <w:rFonts w:ascii="GHEA Grapalat" w:hAnsi="GHEA Grapalat"/>
                <w:sz w:val="24"/>
                <w:szCs w:val="24"/>
                <w:lang w:val="hy-AM"/>
              </w:rPr>
              <w:t>ները առավելապես ուղենշում են պահանջար</w:t>
            </w:r>
            <w:r w:rsidR="00C84960" w:rsidRPr="009A33F9">
              <w:rPr>
                <w:rFonts w:ascii="GHEA Grapalat" w:hAnsi="GHEA Grapalat"/>
                <w:sz w:val="24"/>
                <w:szCs w:val="24"/>
                <w:lang w:val="hy-AM"/>
              </w:rPr>
              <w:softHyphen/>
            </w:r>
            <w:r w:rsidRPr="009A33F9">
              <w:rPr>
                <w:rFonts w:ascii="GHEA Grapalat" w:hAnsi="GHEA Grapalat"/>
                <w:sz w:val="24"/>
                <w:szCs w:val="24"/>
                <w:lang w:val="hy-AM"/>
              </w:rPr>
              <w:t>կը, որի բավարարման մա</w:t>
            </w:r>
            <w:r w:rsidR="009F381F" w:rsidRPr="009A33F9">
              <w:rPr>
                <w:rFonts w:ascii="GHEA Grapalat" w:hAnsi="GHEA Grapalat"/>
                <w:sz w:val="24"/>
                <w:szCs w:val="24"/>
                <w:lang w:val="hy-AM"/>
              </w:rPr>
              <w:softHyphen/>
            </w:r>
            <w:r w:rsidRPr="009A33F9">
              <w:rPr>
                <w:rFonts w:ascii="GHEA Grapalat" w:hAnsi="GHEA Grapalat"/>
                <w:sz w:val="24"/>
                <w:szCs w:val="24"/>
                <w:lang w:val="hy-AM"/>
              </w:rPr>
              <w:t xml:space="preserve">սով շատ լուծումներ </w:t>
            </w:r>
            <w:r w:rsidR="00C25FDB">
              <w:rPr>
                <w:rFonts w:ascii="GHEA Grapalat" w:hAnsi="GHEA Grapalat"/>
                <w:sz w:val="24"/>
                <w:szCs w:val="24"/>
                <w:lang w:val="hy-AM"/>
              </w:rPr>
              <w:t>կախված կլինեն</w:t>
            </w:r>
            <w:r w:rsidRPr="009A33F9">
              <w:rPr>
                <w:rFonts w:ascii="GHEA Grapalat" w:hAnsi="GHEA Grapalat"/>
                <w:sz w:val="24"/>
                <w:szCs w:val="24"/>
                <w:lang w:val="hy-AM"/>
              </w:rPr>
              <w:t xml:space="preserve"> ոլորտային ռազմավա</w:t>
            </w:r>
            <w:r w:rsidR="00C84960" w:rsidRPr="009A33F9">
              <w:rPr>
                <w:rFonts w:ascii="GHEA Grapalat" w:hAnsi="GHEA Grapalat"/>
                <w:sz w:val="24"/>
                <w:szCs w:val="24"/>
                <w:lang w:val="hy-AM"/>
              </w:rPr>
              <w:softHyphen/>
            </w:r>
            <w:r w:rsidRPr="009A33F9">
              <w:rPr>
                <w:rFonts w:ascii="GHEA Grapalat" w:hAnsi="GHEA Grapalat"/>
                <w:sz w:val="24"/>
                <w:szCs w:val="24"/>
                <w:lang w:val="hy-AM"/>
              </w:rPr>
              <w:t>րու</w:t>
            </w:r>
            <w:r w:rsidR="00C84960" w:rsidRPr="009A33F9">
              <w:rPr>
                <w:rFonts w:ascii="GHEA Grapalat" w:hAnsi="GHEA Grapalat"/>
                <w:sz w:val="24"/>
                <w:szCs w:val="24"/>
                <w:lang w:val="hy-AM"/>
              </w:rPr>
              <w:softHyphen/>
            </w:r>
            <w:r w:rsidRPr="009A33F9">
              <w:rPr>
                <w:rFonts w:ascii="GHEA Grapalat" w:hAnsi="GHEA Grapalat"/>
                <w:sz w:val="24"/>
                <w:szCs w:val="24"/>
                <w:lang w:val="hy-AM"/>
              </w:rPr>
              <w:t xml:space="preserve">թյունների </w:t>
            </w:r>
            <w:r w:rsidR="001B692A" w:rsidRPr="009A33F9">
              <w:rPr>
                <w:rFonts w:ascii="GHEA Grapalat" w:hAnsi="GHEA Grapalat"/>
                <w:sz w:val="24"/>
                <w:szCs w:val="24"/>
                <w:lang w:val="hy-AM"/>
              </w:rPr>
              <w:t>ներքո</w:t>
            </w:r>
            <w:r w:rsidR="00C25FDB" w:rsidRPr="00C25FDB">
              <w:rPr>
                <w:rFonts w:ascii="GHEA Grapalat" w:hAnsi="GHEA Grapalat"/>
                <w:sz w:val="24"/>
                <w:szCs w:val="24"/>
                <w:lang w:val="hy-AM"/>
              </w:rPr>
              <w:t xml:space="preserve"> </w:t>
            </w:r>
            <w:r w:rsidR="00C25FDB">
              <w:rPr>
                <w:rFonts w:ascii="GHEA Grapalat" w:hAnsi="GHEA Grapalat"/>
                <w:sz w:val="24"/>
                <w:szCs w:val="24"/>
                <w:lang w:val="hy-AM"/>
              </w:rPr>
              <w:t>տեխնոլոգիական նոր</w:t>
            </w:r>
            <w:r w:rsidRPr="009A33F9">
              <w:rPr>
                <w:rFonts w:ascii="GHEA Grapalat" w:hAnsi="GHEA Grapalat"/>
                <w:sz w:val="24"/>
                <w:szCs w:val="24"/>
                <w:lang w:val="hy-AM"/>
              </w:rPr>
              <w:t xml:space="preserve">  զարգացումների</w:t>
            </w:r>
            <w:r w:rsidR="00C25FDB">
              <w:rPr>
                <w:rFonts w:ascii="GHEA Grapalat" w:hAnsi="GHEA Grapalat"/>
                <w:sz w:val="24"/>
                <w:szCs w:val="24"/>
                <w:lang w:val="hy-AM"/>
              </w:rPr>
              <w:t>ց</w:t>
            </w:r>
            <w:r w:rsidRPr="009A33F9">
              <w:rPr>
                <w:rFonts w:ascii="GHEA Grapalat" w:hAnsi="GHEA Grapalat"/>
                <w:sz w:val="24"/>
                <w:szCs w:val="24"/>
                <w:lang w:val="hy-AM"/>
              </w:rPr>
              <w:t>, ինչի արդ</w:t>
            </w:r>
            <w:r w:rsidR="009F381F" w:rsidRPr="009A33F9">
              <w:rPr>
                <w:rFonts w:ascii="GHEA Grapalat" w:hAnsi="GHEA Grapalat"/>
                <w:sz w:val="24"/>
                <w:szCs w:val="24"/>
                <w:lang w:val="hy-AM"/>
              </w:rPr>
              <w:softHyphen/>
            </w:r>
            <w:r w:rsidRPr="009A33F9">
              <w:rPr>
                <w:rFonts w:ascii="GHEA Grapalat" w:hAnsi="GHEA Grapalat"/>
                <w:sz w:val="24"/>
                <w:szCs w:val="24"/>
                <w:lang w:val="hy-AM"/>
              </w:rPr>
              <w:t>յուն</w:t>
            </w:r>
            <w:r w:rsidR="009F381F" w:rsidRPr="009A33F9">
              <w:rPr>
                <w:rFonts w:ascii="GHEA Grapalat" w:hAnsi="GHEA Grapalat"/>
                <w:sz w:val="24"/>
                <w:szCs w:val="24"/>
                <w:lang w:val="hy-AM"/>
              </w:rPr>
              <w:softHyphen/>
            </w:r>
            <w:r w:rsidRPr="009A33F9">
              <w:rPr>
                <w:rFonts w:ascii="GHEA Grapalat" w:hAnsi="GHEA Grapalat"/>
                <w:sz w:val="24"/>
                <w:szCs w:val="24"/>
                <w:lang w:val="hy-AM"/>
              </w:rPr>
              <w:t xml:space="preserve">քում </w:t>
            </w:r>
            <w:r w:rsidR="001B692A" w:rsidRPr="009A33F9">
              <w:rPr>
                <w:rFonts w:ascii="GHEA Grapalat" w:hAnsi="GHEA Grapalat"/>
                <w:sz w:val="24"/>
                <w:szCs w:val="24"/>
                <w:lang w:val="hy-AM"/>
              </w:rPr>
              <w:t>ՋԳ-ՑԱԶԵՌ նույն</w:t>
            </w:r>
            <w:r w:rsidR="009F381F" w:rsidRPr="009A33F9">
              <w:rPr>
                <w:rFonts w:ascii="GHEA Grapalat" w:hAnsi="GHEA Grapalat"/>
                <w:sz w:val="24"/>
                <w:szCs w:val="24"/>
                <w:lang w:val="hy-AM"/>
              </w:rPr>
              <w:softHyphen/>
            </w:r>
            <w:r w:rsidR="001B692A" w:rsidRPr="009A33F9">
              <w:rPr>
                <w:rFonts w:ascii="GHEA Grapalat" w:hAnsi="GHEA Grapalat"/>
                <w:sz w:val="24"/>
                <w:szCs w:val="24"/>
                <w:lang w:val="hy-AM"/>
              </w:rPr>
              <w:t>պես կարող է վերանայվել</w:t>
            </w:r>
            <w:r w:rsidRPr="009A33F9">
              <w:rPr>
                <w:rFonts w:ascii="GHEA Grapalat" w:hAnsi="GHEA Grapalat"/>
                <w:sz w:val="24"/>
                <w:szCs w:val="24"/>
                <w:lang w:val="hy-AM"/>
              </w:rPr>
              <w:t xml:space="preserve">: </w:t>
            </w:r>
          </w:p>
        </w:tc>
      </w:tr>
      <w:tr w:rsidR="00A36545" w:rsidRPr="005F2963" w14:paraId="5DDE9E54" w14:textId="77777777" w:rsidTr="00C84960">
        <w:trPr>
          <w:trHeight w:val="4031"/>
        </w:trPr>
        <w:tc>
          <w:tcPr>
            <w:tcW w:w="7083" w:type="dxa"/>
          </w:tcPr>
          <w:p w14:paraId="173BFA16" w14:textId="2D269BBA" w:rsidR="00803C88" w:rsidRPr="009A33F9" w:rsidRDefault="00A36545" w:rsidP="005F2963">
            <w:pPr>
              <w:pStyle w:val="ListParagraph"/>
              <w:numPr>
                <w:ilvl w:val="0"/>
                <w:numId w:val="19"/>
              </w:numPr>
              <w:tabs>
                <w:tab w:val="left" w:pos="360"/>
              </w:tabs>
              <w:ind w:left="0" w:firstLine="0"/>
              <w:jc w:val="both"/>
              <w:rPr>
                <w:rFonts w:ascii="GHEA Grapalat" w:eastAsiaTheme="minorHAnsi" w:hAnsi="GHEA Grapalat" w:cs="Arial"/>
                <w:color w:val="000000"/>
                <w:lang w:val="hy-AM"/>
              </w:rPr>
            </w:pPr>
            <w:r w:rsidRPr="009A33F9">
              <w:rPr>
                <w:rFonts w:ascii="GHEA Grapalat" w:eastAsiaTheme="minorHAnsi" w:hAnsi="GHEA Grapalat" w:cs="Arial"/>
                <w:color w:val="000000"/>
                <w:lang w:val="hy-AM"/>
              </w:rPr>
              <w:lastRenderedPageBreak/>
              <w:t>47.</w:t>
            </w:r>
            <w:r w:rsidRPr="009A33F9">
              <w:rPr>
                <w:rFonts w:ascii="GHEA Grapalat" w:eastAsiaTheme="minorHAnsi" w:hAnsi="GHEA Grapalat" w:cs="Arial"/>
                <w:color w:val="000000"/>
                <w:lang w:val="hy-AM"/>
              </w:rPr>
              <w:tab/>
              <w:t>Բնակարանային ենթաոլորտում նախատեսվում է շարունակել բարելավել նորակառույց և արդիականացված շենքերի էներգաարդյունավետությունը: «Մ» սցենարը թույլ կտա նվազեցնել արտանետումներն ընդհանուր առմամբ 5800 ԳգCO2 համ. չափով՝ 2031-2050 թթ. ընթացքում: «ԼՄ» սցենարը ենթադրում է, որ 2050 թ-ին տարեկան նվազումը կկազմի 1740 ԳգCO2 համ., մինչդեռ 20 տարվա ընթացքում ՋԳ ընդհանուր արտանետումները կկրճատվեն 23200 ԳգCO2 համ. չափով (տե՛ս Պատկեր 7):</w:t>
            </w:r>
            <w:r w:rsidR="00F802B4" w:rsidRPr="009A33F9">
              <w:rPr>
                <w:rFonts w:ascii="GHEA Grapalat" w:eastAsiaTheme="minorHAnsi" w:hAnsi="GHEA Grapalat" w:cs="Arial"/>
                <w:color w:val="000000"/>
                <w:lang w:val="hy-AM"/>
              </w:rPr>
              <w:t xml:space="preserve"> </w:t>
            </w:r>
            <w:r w:rsidRPr="009A33F9">
              <w:rPr>
                <w:rFonts w:ascii="GHEA Grapalat" w:eastAsiaTheme="minorHAnsi" w:hAnsi="GHEA Grapalat" w:cs="Arial"/>
                <w:color w:val="000000"/>
                <w:lang w:val="hy-AM"/>
              </w:rPr>
              <w:t>Արդյո՞ք «բնակարանային ենթաոլորտը» չի ներառում բնակչության այնպիսի գործունեություն, ինչպիսիք են տաք ջրամատակարարումը, կերակրապատրաստումը, լուսավորությոունը և այլն: Եթե «ոչ», ապա նշված գործունեությունը թիրախավորված չէ ջերմոցային գազերի նվազեցման համար: Փաստաթղթում արտացոլված չէ:</w:t>
            </w:r>
            <w:r w:rsidR="00383509" w:rsidRPr="009A33F9">
              <w:rPr>
                <w:rFonts w:ascii="GHEA Grapalat" w:eastAsiaTheme="minorHAnsi" w:hAnsi="GHEA Grapalat" w:cs="Arial"/>
                <w:color w:val="000000"/>
                <w:lang w:val="hy-AM"/>
              </w:rPr>
              <w:t xml:space="preserve"> </w:t>
            </w:r>
            <w:r w:rsidRPr="009A33F9">
              <w:rPr>
                <w:rFonts w:ascii="GHEA Grapalat" w:eastAsiaTheme="minorHAnsi" w:hAnsi="GHEA Grapalat" w:cs="Arial"/>
                <w:color w:val="000000"/>
                <w:lang w:val="hy-AM"/>
              </w:rPr>
              <w:t>-“-</w:t>
            </w:r>
            <w:r w:rsidR="0064154C" w:rsidRPr="009A33F9">
              <w:rPr>
                <w:rFonts w:ascii="GHEA Grapalat" w:eastAsiaTheme="minorHAnsi" w:hAnsi="GHEA Grapalat" w:cs="Arial"/>
                <w:color w:val="000000"/>
                <w:lang w:val="hy-AM"/>
              </w:rPr>
              <w:t xml:space="preserve"> </w:t>
            </w:r>
            <w:r w:rsidRPr="009A33F9">
              <w:rPr>
                <w:rFonts w:ascii="GHEA Grapalat" w:eastAsiaTheme="minorHAnsi" w:hAnsi="GHEA Grapalat" w:cs="Arial"/>
                <w:color w:val="000000"/>
                <w:lang w:val="hy-AM"/>
              </w:rPr>
              <w:t>Բացակայում են սպասարկման ենթաոլորտի թիրախները:</w:t>
            </w:r>
          </w:p>
        </w:tc>
        <w:tc>
          <w:tcPr>
            <w:tcW w:w="3323" w:type="dxa"/>
          </w:tcPr>
          <w:p w14:paraId="07F70041" w14:textId="77777777" w:rsidR="00A36545" w:rsidRPr="009A33F9" w:rsidRDefault="00F802B4" w:rsidP="005F2963">
            <w:pPr>
              <w:tabs>
                <w:tab w:val="left" w:pos="283"/>
              </w:tabs>
              <w:ind w:left="90"/>
              <w:rPr>
                <w:rFonts w:ascii="GHEA Grapalat" w:hAnsi="GHEA Grapalat"/>
                <w:sz w:val="24"/>
                <w:szCs w:val="24"/>
                <w:lang w:val="hy-AM"/>
              </w:rPr>
            </w:pPr>
            <w:r w:rsidRPr="009A33F9">
              <w:rPr>
                <w:rFonts w:ascii="GHEA Grapalat" w:hAnsi="GHEA Grapalat"/>
                <w:sz w:val="24"/>
                <w:szCs w:val="24"/>
                <w:lang w:val="hy-AM"/>
              </w:rPr>
              <w:t>Ընդունվել է:</w:t>
            </w:r>
          </w:p>
          <w:p w14:paraId="72F5E1A6" w14:textId="3963ADB0" w:rsidR="00F802B4" w:rsidRPr="009A33F9" w:rsidRDefault="00F802B4" w:rsidP="005F2963">
            <w:pPr>
              <w:tabs>
                <w:tab w:val="left" w:pos="283"/>
              </w:tabs>
              <w:ind w:left="90"/>
              <w:rPr>
                <w:rFonts w:ascii="GHEA Grapalat" w:hAnsi="GHEA Grapalat"/>
                <w:sz w:val="24"/>
                <w:szCs w:val="24"/>
                <w:lang w:val="hy-AM"/>
              </w:rPr>
            </w:pPr>
            <w:r w:rsidRPr="009A33F9">
              <w:rPr>
                <w:rFonts w:ascii="GHEA Grapalat" w:hAnsi="GHEA Grapalat"/>
                <w:sz w:val="24"/>
                <w:szCs w:val="24"/>
                <w:lang w:val="hy-AM"/>
              </w:rPr>
              <w:t>Կետը վերախմբագրվել է</w:t>
            </w:r>
            <w:r w:rsidR="00C25FDB">
              <w:rPr>
                <w:rFonts w:ascii="GHEA Grapalat" w:hAnsi="GHEA Grapalat"/>
                <w:sz w:val="24"/>
                <w:szCs w:val="24"/>
                <w:lang w:val="hy-AM"/>
              </w:rPr>
              <w:t>։</w:t>
            </w:r>
          </w:p>
        </w:tc>
      </w:tr>
      <w:tr w:rsidR="00F802B4" w:rsidRPr="005F2963" w14:paraId="44724A51" w14:textId="77777777" w:rsidTr="00C84960">
        <w:trPr>
          <w:trHeight w:val="982"/>
        </w:trPr>
        <w:tc>
          <w:tcPr>
            <w:tcW w:w="7083" w:type="dxa"/>
          </w:tcPr>
          <w:p w14:paraId="1EF31891" w14:textId="58487CB6" w:rsidR="00F802B4" w:rsidRPr="009A33F9" w:rsidRDefault="00F802B4" w:rsidP="005F2963">
            <w:pPr>
              <w:pStyle w:val="ListParagraph"/>
              <w:numPr>
                <w:ilvl w:val="0"/>
                <w:numId w:val="19"/>
              </w:numPr>
              <w:tabs>
                <w:tab w:val="left" w:pos="360"/>
              </w:tabs>
              <w:ind w:left="0" w:firstLine="0"/>
              <w:jc w:val="both"/>
              <w:rPr>
                <w:rFonts w:ascii="GHEA Grapalat" w:eastAsiaTheme="minorHAnsi" w:hAnsi="GHEA Grapalat" w:cs="Arial"/>
                <w:color w:val="000000"/>
                <w:lang w:val="hy-AM"/>
              </w:rPr>
            </w:pPr>
            <w:r w:rsidRPr="009A33F9">
              <w:rPr>
                <w:rFonts w:ascii="GHEA Grapalat" w:eastAsiaTheme="minorHAnsi" w:hAnsi="GHEA Grapalat" w:cs="Arial"/>
                <w:color w:val="000000"/>
                <w:lang w:val="hy-AM"/>
              </w:rPr>
              <w:t>63.</w:t>
            </w:r>
            <w:r w:rsidRPr="009A33F9">
              <w:rPr>
                <w:rFonts w:ascii="GHEA Grapalat" w:eastAsiaTheme="minorHAnsi" w:hAnsi="GHEA Grapalat" w:cs="Arial"/>
                <w:color w:val="000000"/>
                <w:lang w:val="hy-AM"/>
              </w:rPr>
              <w:tab/>
              <w:t xml:space="preserve">  Ածխածնի արտանետումների համար գնի սահմա</w:t>
            </w:r>
            <w:r w:rsidR="006E3130" w:rsidRPr="009A33F9">
              <w:rPr>
                <w:rFonts w:ascii="GHEA Grapalat" w:eastAsiaTheme="minorHAnsi" w:hAnsi="GHEA Grapalat" w:cs="Arial"/>
                <w:color w:val="000000"/>
                <w:lang w:val="hy-AM"/>
              </w:rPr>
              <w:softHyphen/>
            </w:r>
            <w:r w:rsidRPr="009A33F9">
              <w:rPr>
                <w:rFonts w:ascii="GHEA Grapalat" w:eastAsiaTheme="minorHAnsi" w:hAnsi="GHEA Grapalat" w:cs="Arial"/>
                <w:color w:val="000000"/>
                <w:lang w:val="hy-AM"/>
              </w:rPr>
              <w:t>նումը, նույնիսկ եթե այն կիրառվի միայն հիմնական արտա</w:t>
            </w:r>
            <w:r w:rsidR="006E3130" w:rsidRPr="009A33F9">
              <w:rPr>
                <w:rFonts w:ascii="GHEA Grapalat" w:eastAsiaTheme="minorHAnsi" w:hAnsi="GHEA Grapalat" w:cs="Arial"/>
                <w:color w:val="000000"/>
                <w:lang w:val="hy-AM"/>
              </w:rPr>
              <w:softHyphen/>
            </w:r>
            <w:r w:rsidRPr="009A33F9">
              <w:rPr>
                <w:rFonts w:ascii="GHEA Grapalat" w:eastAsiaTheme="minorHAnsi" w:hAnsi="GHEA Grapalat" w:cs="Arial"/>
                <w:color w:val="000000"/>
                <w:lang w:val="hy-AM"/>
              </w:rPr>
              <w:t>նե</w:t>
            </w:r>
            <w:r w:rsidR="006E3130" w:rsidRPr="009A33F9">
              <w:rPr>
                <w:rFonts w:ascii="GHEA Grapalat" w:eastAsiaTheme="minorHAnsi" w:hAnsi="GHEA Grapalat" w:cs="Arial"/>
                <w:color w:val="000000"/>
                <w:lang w:val="hy-AM"/>
              </w:rPr>
              <w:softHyphen/>
            </w:r>
            <w:r w:rsidRPr="009A33F9">
              <w:rPr>
                <w:rFonts w:ascii="GHEA Grapalat" w:eastAsiaTheme="minorHAnsi" w:hAnsi="GHEA Grapalat" w:cs="Arial"/>
                <w:color w:val="000000"/>
                <w:lang w:val="hy-AM"/>
              </w:rPr>
              <w:t>տողների համար, կարող է ստեղծել էական խթաններ դեկար</w:t>
            </w:r>
            <w:r w:rsidR="006E3130" w:rsidRPr="009A33F9">
              <w:rPr>
                <w:rFonts w:ascii="GHEA Grapalat" w:eastAsiaTheme="minorHAnsi" w:hAnsi="GHEA Grapalat" w:cs="Arial"/>
                <w:color w:val="000000"/>
                <w:lang w:val="hy-AM"/>
              </w:rPr>
              <w:softHyphen/>
            </w:r>
            <w:r w:rsidRPr="009A33F9">
              <w:rPr>
                <w:rFonts w:ascii="GHEA Grapalat" w:eastAsiaTheme="minorHAnsi" w:hAnsi="GHEA Grapalat" w:cs="Arial"/>
                <w:color w:val="000000"/>
                <w:lang w:val="hy-AM"/>
              </w:rPr>
              <w:t>բոնիզացման համար՝ մատակարարման շղթայում գնա</w:t>
            </w:r>
            <w:r w:rsidR="006E3130" w:rsidRPr="009A33F9">
              <w:rPr>
                <w:rFonts w:ascii="GHEA Grapalat" w:eastAsiaTheme="minorHAnsi" w:hAnsi="GHEA Grapalat" w:cs="Arial"/>
                <w:color w:val="000000"/>
                <w:lang w:val="hy-AM"/>
              </w:rPr>
              <w:softHyphen/>
            </w:r>
            <w:r w:rsidRPr="009A33F9">
              <w:rPr>
                <w:rFonts w:ascii="GHEA Grapalat" w:eastAsiaTheme="minorHAnsi" w:hAnsi="GHEA Grapalat" w:cs="Arial"/>
                <w:color w:val="000000"/>
                <w:lang w:val="hy-AM"/>
              </w:rPr>
              <w:t>գոյաց</w:t>
            </w:r>
            <w:r w:rsidR="006E3130" w:rsidRPr="009A33F9">
              <w:rPr>
                <w:rFonts w:ascii="GHEA Grapalat" w:eastAsiaTheme="minorHAnsi" w:hAnsi="GHEA Grapalat" w:cs="Arial"/>
                <w:color w:val="000000"/>
                <w:lang w:val="hy-AM"/>
              </w:rPr>
              <w:softHyphen/>
            </w:r>
            <w:r w:rsidRPr="009A33F9">
              <w:rPr>
                <w:rFonts w:ascii="GHEA Grapalat" w:eastAsiaTheme="minorHAnsi" w:hAnsi="GHEA Grapalat" w:cs="Arial"/>
                <w:color w:val="000000"/>
                <w:lang w:val="hy-AM"/>
              </w:rPr>
              <w:t xml:space="preserve">ման սխեմայի ազդեցությունը տարածելով արտանետողների այս շրջանակից դուրս: Բացի այդ, ածխածնի միջսահմանային ճշգրտման մեխանիզմներում մասնակցությունը կնպաստի էներգետիկայի ոլորտի դեկարբոնիզացմանը: Դա կարող է խթանել ներդրումները կանաչ տեխնոլոգիաներում և ածխածնի ցածր արտանետումներով մատակարարման ծրագրերում: Ածխածնի գնագոյացման սխեմայից ստացվող հասույթը կարող է օգտագործվել Հայաստանում կանաչ </w:t>
            </w:r>
            <w:r w:rsidRPr="009A33F9">
              <w:rPr>
                <w:rFonts w:ascii="GHEA Grapalat" w:eastAsiaTheme="minorHAnsi" w:hAnsi="GHEA Grapalat" w:cs="Arial"/>
                <w:color w:val="000000"/>
                <w:lang w:val="hy-AM"/>
              </w:rPr>
              <w:lastRenderedPageBreak/>
              <w:t xml:space="preserve">ֆինանսավորման նոր գործիքների կիրառմանն աջակցելու համար: Արդյո՞ք ուսումնասիրված է թե «կարող է ստեղծել էական խթաններ», թե ոչ:       </w:t>
            </w:r>
          </w:p>
        </w:tc>
        <w:tc>
          <w:tcPr>
            <w:tcW w:w="3323" w:type="dxa"/>
          </w:tcPr>
          <w:p w14:paraId="6F4C792D" w14:textId="5D1C4F06" w:rsidR="00F802B4" w:rsidRPr="009A33F9" w:rsidRDefault="00F802B4" w:rsidP="005F2963">
            <w:pPr>
              <w:tabs>
                <w:tab w:val="left" w:pos="283"/>
              </w:tabs>
              <w:ind w:left="90"/>
              <w:rPr>
                <w:rFonts w:ascii="GHEA Grapalat" w:hAnsi="GHEA Grapalat"/>
                <w:sz w:val="24"/>
                <w:szCs w:val="24"/>
                <w:lang w:val="hy-AM"/>
              </w:rPr>
            </w:pPr>
            <w:r w:rsidRPr="009A33F9">
              <w:rPr>
                <w:rFonts w:ascii="GHEA Grapalat" w:hAnsi="GHEA Grapalat"/>
                <w:sz w:val="24"/>
                <w:szCs w:val="24"/>
                <w:lang w:val="hy-AM"/>
              </w:rPr>
              <w:lastRenderedPageBreak/>
              <w:t>Ընդունվել է:</w:t>
            </w:r>
          </w:p>
          <w:p w14:paraId="6F024086" w14:textId="61E489F9" w:rsidR="00F802B4" w:rsidRPr="009A33F9" w:rsidRDefault="00F802B4" w:rsidP="005F2963">
            <w:pPr>
              <w:tabs>
                <w:tab w:val="left" w:pos="283"/>
              </w:tabs>
              <w:ind w:left="90"/>
              <w:rPr>
                <w:rFonts w:ascii="GHEA Grapalat" w:hAnsi="GHEA Grapalat"/>
                <w:sz w:val="24"/>
                <w:szCs w:val="24"/>
                <w:lang w:val="hy-AM"/>
              </w:rPr>
            </w:pPr>
            <w:r w:rsidRPr="009A33F9">
              <w:rPr>
                <w:rFonts w:ascii="GHEA Grapalat" w:hAnsi="GHEA Grapalat"/>
                <w:sz w:val="24"/>
                <w:szCs w:val="24"/>
                <w:lang w:val="hy-AM"/>
              </w:rPr>
              <w:t>Ածխածնի գնանշման հնարավոր մեխանիզմները</w:t>
            </w:r>
            <w:r w:rsidR="00E914BA" w:rsidRPr="009A33F9">
              <w:rPr>
                <w:rFonts w:ascii="GHEA Grapalat" w:hAnsi="GHEA Grapalat"/>
                <w:sz w:val="24"/>
                <w:szCs w:val="24"/>
                <w:lang w:val="hy-AM"/>
              </w:rPr>
              <w:t xml:space="preserve"> վերախմբագրվել և </w:t>
            </w:r>
            <w:r w:rsidRPr="009A33F9">
              <w:rPr>
                <w:rFonts w:ascii="GHEA Grapalat" w:hAnsi="GHEA Grapalat"/>
                <w:sz w:val="24"/>
                <w:szCs w:val="24"/>
                <w:lang w:val="hy-AM"/>
              </w:rPr>
              <w:t xml:space="preserve"> փաստաթղթ</w:t>
            </w:r>
            <w:r w:rsidR="00D261F6" w:rsidRPr="009A33F9">
              <w:rPr>
                <w:rFonts w:ascii="GHEA Grapalat" w:hAnsi="GHEA Grapalat"/>
                <w:sz w:val="24"/>
                <w:szCs w:val="24"/>
                <w:lang w:val="hy-AM"/>
              </w:rPr>
              <w:t>ի այլ բաժնում</w:t>
            </w:r>
            <w:r w:rsidRPr="009A33F9">
              <w:rPr>
                <w:rFonts w:ascii="GHEA Grapalat" w:hAnsi="GHEA Grapalat"/>
                <w:sz w:val="24"/>
                <w:szCs w:val="24"/>
                <w:lang w:val="hy-AM"/>
              </w:rPr>
              <w:t xml:space="preserve"> ներկայաց</w:t>
            </w:r>
            <w:r w:rsidR="006E3130" w:rsidRPr="009A33F9">
              <w:rPr>
                <w:rFonts w:ascii="GHEA Grapalat" w:hAnsi="GHEA Grapalat"/>
                <w:sz w:val="24"/>
                <w:szCs w:val="24"/>
                <w:lang w:val="hy-AM"/>
              </w:rPr>
              <w:softHyphen/>
            </w:r>
            <w:r w:rsidRPr="009A33F9">
              <w:rPr>
                <w:rFonts w:ascii="GHEA Grapalat" w:hAnsi="GHEA Grapalat"/>
                <w:sz w:val="24"/>
                <w:szCs w:val="24"/>
                <w:lang w:val="hy-AM"/>
              </w:rPr>
              <w:t>վել են որպես կլիմայական միջնաժամկետ օրակար</w:t>
            </w:r>
            <w:r w:rsidR="006E3130" w:rsidRPr="009A33F9">
              <w:rPr>
                <w:rFonts w:ascii="GHEA Grapalat" w:hAnsi="GHEA Grapalat"/>
                <w:sz w:val="24"/>
                <w:szCs w:val="24"/>
                <w:lang w:val="hy-AM"/>
              </w:rPr>
              <w:softHyphen/>
            </w:r>
            <w:r w:rsidRPr="009A33F9">
              <w:rPr>
                <w:rFonts w:ascii="GHEA Grapalat" w:hAnsi="GHEA Grapalat"/>
                <w:sz w:val="24"/>
                <w:szCs w:val="24"/>
                <w:lang w:val="hy-AM"/>
              </w:rPr>
              <w:t>գեր, որի ներդրման պարագայում քննարկում</w:t>
            </w:r>
            <w:r w:rsidR="006E3130" w:rsidRPr="009A33F9">
              <w:rPr>
                <w:rFonts w:ascii="GHEA Grapalat" w:hAnsi="GHEA Grapalat"/>
                <w:sz w:val="24"/>
                <w:szCs w:val="24"/>
                <w:lang w:val="hy-AM"/>
              </w:rPr>
              <w:softHyphen/>
            </w:r>
            <w:r w:rsidRPr="009A33F9">
              <w:rPr>
                <w:rFonts w:ascii="GHEA Grapalat" w:hAnsi="GHEA Grapalat"/>
                <w:sz w:val="24"/>
                <w:szCs w:val="24"/>
                <w:lang w:val="hy-AM"/>
              </w:rPr>
              <w:t>ներ կծավալվեն համապա</w:t>
            </w:r>
            <w:r w:rsidR="006E3130" w:rsidRPr="009A33F9">
              <w:rPr>
                <w:rFonts w:ascii="GHEA Grapalat" w:hAnsi="GHEA Grapalat"/>
                <w:sz w:val="24"/>
                <w:szCs w:val="24"/>
                <w:lang w:val="hy-AM"/>
              </w:rPr>
              <w:softHyphen/>
            </w:r>
            <w:r w:rsidRPr="009A33F9">
              <w:rPr>
                <w:rFonts w:ascii="GHEA Grapalat" w:hAnsi="GHEA Grapalat"/>
                <w:sz w:val="24"/>
                <w:szCs w:val="24"/>
                <w:lang w:val="hy-AM"/>
              </w:rPr>
              <w:t xml:space="preserve">տասխան օրենսդրական </w:t>
            </w:r>
            <w:r w:rsidRPr="009A33F9">
              <w:rPr>
                <w:rFonts w:ascii="GHEA Grapalat" w:hAnsi="GHEA Grapalat"/>
                <w:sz w:val="24"/>
                <w:szCs w:val="24"/>
                <w:lang w:val="hy-AM"/>
              </w:rPr>
              <w:lastRenderedPageBreak/>
              <w:t>նախաձեռնությունների շրջանակներում:</w:t>
            </w:r>
          </w:p>
        </w:tc>
      </w:tr>
      <w:tr w:rsidR="00F802B4" w:rsidRPr="005F2963" w14:paraId="6E77FCB1" w14:textId="77777777" w:rsidTr="00C84960">
        <w:trPr>
          <w:trHeight w:val="1832"/>
        </w:trPr>
        <w:tc>
          <w:tcPr>
            <w:tcW w:w="7083" w:type="dxa"/>
          </w:tcPr>
          <w:p w14:paraId="2D7048C0" w14:textId="02A83393" w:rsidR="00F802B4" w:rsidRPr="009A33F9" w:rsidRDefault="00F802B4" w:rsidP="005F2963">
            <w:pPr>
              <w:pStyle w:val="ListParagraph"/>
              <w:numPr>
                <w:ilvl w:val="0"/>
                <w:numId w:val="19"/>
              </w:numPr>
              <w:tabs>
                <w:tab w:val="left" w:pos="450"/>
              </w:tabs>
              <w:ind w:left="0" w:firstLine="0"/>
              <w:jc w:val="both"/>
              <w:rPr>
                <w:rFonts w:ascii="GHEA Grapalat" w:eastAsiaTheme="minorHAnsi" w:hAnsi="GHEA Grapalat" w:cs="Arial"/>
                <w:color w:val="000000"/>
                <w:lang w:val="hy-AM"/>
              </w:rPr>
            </w:pPr>
            <w:r w:rsidRPr="009A33F9">
              <w:rPr>
                <w:rFonts w:ascii="GHEA Grapalat" w:eastAsiaTheme="minorHAnsi" w:hAnsi="GHEA Grapalat" w:cs="Arial"/>
                <w:color w:val="000000"/>
                <w:lang w:val="hy-AM"/>
              </w:rPr>
              <w:lastRenderedPageBreak/>
              <w:t>Նախագծի հավելվածի 2-րդ բաժին 2-րդ և 12-րդ կետերում «ճանապարհային տրանսպորտի» բառերը փոխարինել «ավտոմոբիլային տրանսպորտի» բառերով։</w:t>
            </w:r>
            <w:r w:rsidR="00FA7C4E" w:rsidRPr="009A33F9">
              <w:rPr>
                <w:rFonts w:ascii="GHEA Grapalat" w:eastAsiaTheme="minorHAnsi" w:hAnsi="GHEA Grapalat" w:cs="Arial"/>
                <w:color w:val="000000"/>
                <w:lang w:val="hy-AM"/>
              </w:rPr>
              <w:t xml:space="preserve"> </w:t>
            </w:r>
            <w:r w:rsidRPr="009A33F9">
              <w:rPr>
                <w:rFonts w:ascii="GHEA Grapalat" w:eastAsiaTheme="minorHAnsi" w:hAnsi="GHEA Grapalat" w:cs="Arial"/>
                <w:color w:val="000000"/>
                <w:lang w:val="hy-AM"/>
              </w:rPr>
              <w:t>Նախագծի հավելվածի ամբողջ տեքստում «էներգետիկայի ոլորտ» բառերը փոխարինել «էներգետիկայի բնագավառ» բառերով։</w:t>
            </w:r>
          </w:p>
        </w:tc>
        <w:tc>
          <w:tcPr>
            <w:tcW w:w="3323" w:type="dxa"/>
          </w:tcPr>
          <w:p w14:paraId="5FB6A04D" w14:textId="77777777" w:rsidR="00F802B4" w:rsidRPr="009A33F9" w:rsidRDefault="00F802B4" w:rsidP="005F2963">
            <w:pPr>
              <w:tabs>
                <w:tab w:val="left" w:pos="283"/>
              </w:tabs>
              <w:ind w:left="90"/>
              <w:rPr>
                <w:rFonts w:ascii="GHEA Grapalat" w:hAnsi="GHEA Grapalat"/>
                <w:sz w:val="24"/>
                <w:szCs w:val="24"/>
                <w:lang w:val="hy-AM"/>
              </w:rPr>
            </w:pPr>
            <w:r w:rsidRPr="009A33F9">
              <w:rPr>
                <w:rFonts w:ascii="GHEA Grapalat" w:hAnsi="GHEA Grapalat"/>
                <w:sz w:val="24"/>
                <w:szCs w:val="24"/>
                <w:lang w:val="hy-AM"/>
              </w:rPr>
              <w:t>Ընդունվել է:</w:t>
            </w:r>
          </w:p>
          <w:p w14:paraId="47A3B588" w14:textId="0B23E1C7" w:rsidR="00F802B4" w:rsidRPr="009A33F9" w:rsidRDefault="00F802B4" w:rsidP="005F2963">
            <w:pPr>
              <w:tabs>
                <w:tab w:val="left" w:pos="283"/>
              </w:tabs>
              <w:ind w:left="90"/>
              <w:rPr>
                <w:rFonts w:ascii="GHEA Grapalat" w:hAnsi="GHEA Grapalat"/>
                <w:sz w:val="24"/>
                <w:szCs w:val="24"/>
                <w:lang w:val="hy-AM"/>
              </w:rPr>
            </w:pPr>
            <w:r w:rsidRPr="009A33F9">
              <w:rPr>
                <w:rFonts w:ascii="GHEA Grapalat" w:hAnsi="GHEA Grapalat"/>
                <w:sz w:val="24"/>
                <w:szCs w:val="24"/>
                <w:lang w:val="hy-AM"/>
              </w:rPr>
              <w:t>Կատարվել են համապատասխան փոփոխություններ:</w:t>
            </w:r>
          </w:p>
        </w:tc>
      </w:tr>
      <w:tr w:rsidR="00F802B4" w:rsidRPr="009A33F9" w14:paraId="2A14BC2B" w14:textId="77777777" w:rsidTr="00C84960">
        <w:tc>
          <w:tcPr>
            <w:tcW w:w="7083" w:type="dxa"/>
            <w:shd w:val="clear" w:color="auto" w:fill="D9D9D9" w:themeFill="background1" w:themeFillShade="D9"/>
            <w:vAlign w:val="center"/>
          </w:tcPr>
          <w:p w14:paraId="5E94F16F" w14:textId="6D245D15" w:rsidR="00F802B4" w:rsidRPr="009A33F9" w:rsidRDefault="00F802B4" w:rsidP="005F2963">
            <w:pPr>
              <w:jc w:val="center"/>
              <w:rPr>
                <w:rFonts w:ascii="GHEA Grapalat" w:hAnsi="GHEA Grapalat" w:cs="Sylfaen"/>
                <w:bCs/>
                <w:sz w:val="24"/>
                <w:szCs w:val="24"/>
                <w:lang w:val="hy-AM" w:eastAsia="ru-RU"/>
              </w:rPr>
            </w:pPr>
            <w:r w:rsidRPr="009A33F9">
              <w:rPr>
                <w:rFonts w:ascii="GHEA Grapalat" w:hAnsi="GHEA Grapalat" w:cs="Sylfaen"/>
                <w:bCs/>
                <w:sz w:val="24"/>
                <w:szCs w:val="24"/>
                <w:lang w:val="hy-AM" w:eastAsia="ru-RU"/>
              </w:rPr>
              <w:t>2. Հանրային ծառայությունները կարգավորող հանձնաժողով</w:t>
            </w:r>
          </w:p>
        </w:tc>
        <w:tc>
          <w:tcPr>
            <w:tcW w:w="3323" w:type="dxa"/>
            <w:shd w:val="clear" w:color="auto" w:fill="D9D9D9" w:themeFill="background1" w:themeFillShade="D9"/>
          </w:tcPr>
          <w:p w14:paraId="12FF11DC" w14:textId="687C8B4D" w:rsidR="00F802B4" w:rsidRPr="009A33F9" w:rsidRDefault="00F802B4" w:rsidP="005F2963">
            <w:pPr>
              <w:tabs>
                <w:tab w:val="left" w:pos="283"/>
              </w:tabs>
              <w:jc w:val="center"/>
              <w:rPr>
                <w:rFonts w:ascii="GHEA Grapalat" w:hAnsi="GHEA Grapalat"/>
                <w:sz w:val="24"/>
                <w:szCs w:val="24"/>
                <w:lang w:val="hy-AM" w:eastAsia="ru-RU"/>
              </w:rPr>
            </w:pPr>
            <w:r w:rsidRPr="009A33F9">
              <w:rPr>
                <w:rFonts w:ascii="GHEA Grapalat" w:hAnsi="GHEA Grapalat"/>
                <w:sz w:val="24"/>
                <w:szCs w:val="24"/>
                <w:lang w:val="hy-AM" w:eastAsia="ru-RU"/>
              </w:rPr>
              <w:t>10.02.2023</w:t>
            </w:r>
            <w:r w:rsidRPr="009A33F9">
              <w:rPr>
                <w:rFonts w:ascii="GHEA Grapalat" w:hAnsi="GHEA Grapalat" w:cs="Sylfaen"/>
                <w:sz w:val="24"/>
                <w:szCs w:val="24"/>
                <w:lang w:val="hy-AM" w:eastAsia="ru-RU"/>
              </w:rPr>
              <w:t>թ</w:t>
            </w:r>
            <w:r w:rsidRPr="009A33F9">
              <w:rPr>
                <w:rFonts w:ascii="GHEA Grapalat" w:hAnsi="GHEA Grapalat"/>
                <w:sz w:val="24"/>
                <w:szCs w:val="24"/>
                <w:lang w:val="hy-AM" w:eastAsia="ru-RU"/>
              </w:rPr>
              <w:t>.</w:t>
            </w:r>
          </w:p>
          <w:p w14:paraId="5E5CD2ED" w14:textId="408D676A" w:rsidR="00F802B4" w:rsidRPr="009A33F9" w:rsidRDefault="00F802B4" w:rsidP="005F2963">
            <w:pPr>
              <w:tabs>
                <w:tab w:val="left" w:pos="283"/>
              </w:tabs>
              <w:jc w:val="center"/>
              <w:rPr>
                <w:rFonts w:ascii="GHEA Grapalat" w:hAnsi="GHEA Grapalat"/>
                <w:sz w:val="24"/>
                <w:szCs w:val="24"/>
                <w:lang w:val="hy-AM" w:eastAsia="ru-RU"/>
              </w:rPr>
            </w:pPr>
            <w:r w:rsidRPr="009A33F9">
              <w:rPr>
                <w:rFonts w:ascii="GHEA Grapalat" w:hAnsi="GHEA Grapalat"/>
                <w:sz w:val="24"/>
                <w:szCs w:val="24"/>
                <w:lang w:val="hy-AM" w:eastAsia="ru-RU"/>
              </w:rPr>
              <w:t xml:space="preserve"> </w:t>
            </w:r>
            <w:r w:rsidRPr="009A33F9">
              <w:rPr>
                <w:rFonts w:ascii="GHEA Grapalat" w:hAnsi="GHEA Grapalat" w:cs="Sylfaen"/>
                <w:sz w:val="24"/>
                <w:szCs w:val="24"/>
                <w:lang w:val="hy-AM" w:eastAsia="ru-RU"/>
              </w:rPr>
              <w:t xml:space="preserve">№ ԳԲ/34.1-Մ2-3/451  </w:t>
            </w:r>
          </w:p>
        </w:tc>
      </w:tr>
      <w:tr w:rsidR="00F802B4" w:rsidRPr="005F2963" w14:paraId="632F2854" w14:textId="77777777" w:rsidTr="00C84960">
        <w:tc>
          <w:tcPr>
            <w:tcW w:w="7083" w:type="dxa"/>
          </w:tcPr>
          <w:p w14:paraId="6A5C46CA" w14:textId="6E55EF76" w:rsidR="00F802B4" w:rsidRPr="009A33F9" w:rsidRDefault="00F802B4" w:rsidP="005F2963">
            <w:pPr>
              <w:tabs>
                <w:tab w:val="left" w:pos="360"/>
              </w:tabs>
              <w:jc w:val="both"/>
              <w:rPr>
                <w:rFonts w:ascii="GHEA Grapalat" w:hAnsi="GHEA Grapalat" w:cs="Sylfaen"/>
                <w:bCs/>
                <w:sz w:val="24"/>
                <w:szCs w:val="24"/>
                <w:lang w:val="hy-AM" w:eastAsia="ru-RU"/>
              </w:rPr>
            </w:pPr>
            <w:r w:rsidRPr="009A33F9">
              <w:rPr>
                <w:rFonts w:ascii="GHEA Grapalat" w:hAnsi="GHEA Grapalat" w:cs="Sylfaen"/>
                <w:bCs/>
                <w:sz w:val="24"/>
                <w:szCs w:val="24"/>
                <w:lang w:val="hy-AM" w:eastAsia="ru-RU"/>
              </w:rPr>
              <w:t>1.</w:t>
            </w:r>
            <w:r w:rsidRPr="009A33F9">
              <w:rPr>
                <w:rFonts w:ascii="GHEA Grapalat" w:hAnsi="GHEA Grapalat"/>
                <w:sz w:val="24"/>
                <w:szCs w:val="24"/>
                <w:lang w:val="hy-AM"/>
              </w:rPr>
              <w:t xml:space="preserve"> </w:t>
            </w:r>
            <w:r w:rsidRPr="009A33F9">
              <w:rPr>
                <w:rFonts w:ascii="GHEA Grapalat" w:hAnsi="GHEA Grapalat" w:cs="Sylfaen"/>
                <w:bCs/>
                <w:sz w:val="24"/>
                <w:szCs w:val="24"/>
                <w:lang w:val="hy-AM" w:eastAsia="ru-RU"/>
              </w:rPr>
              <w:tab/>
              <w:t>Որոշմամբ հաստատվող՝ Հայաստանի Հանրապետության ջերմոցային գազերի ցածր արտանետումներով երկարա</w:t>
            </w:r>
            <w:r w:rsidR="00FA7C4E"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ժամ</w:t>
            </w:r>
            <w:r w:rsidR="00FA7C4E"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կետ զարգացման (մինչև 2050 թվական) ռազմավարության (այսուհետ՝ Ռազմավարություն) հապավումների ցանկից անհրաժեշտ է հանել «ՀԾԿՀ-Հանրային ծառայությունները կարգավորող հանձնաժողով» հապավումը՝ հաշվի առնելով, որ հավելվածի տեքստում նշված հապավումը չի կիրառվում։</w:t>
            </w:r>
          </w:p>
        </w:tc>
        <w:tc>
          <w:tcPr>
            <w:tcW w:w="3323" w:type="dxa"/>
          </w:tcPr>
          <w:p w14:paraId="74111BB3" w14:textId="65DE16A7" w:rsidR="00F802B4" w:rsidRPr="009A33F9" w:rsidRDefault="00F802B4" w:rsidP="005F2963">
            <w:pPr>
              <w:tabs>
                <w:tab w:val="left" w:pos="283"/>
              </w:tabs>
              <w:ind w:left="90"/>
              <w:rPr>
                <w:rFonts w:ascii="GHEA Grapalat" w:hAnsi="GHEA Grapalat"/>
                <w:sz w:val="24"/>
                <w:szCs w:val="24"/>
                <w:lang w:val="hy-AM"/>
              </w:rPr>
            </w:pPr>
            <w:r w:rsidRPr="009A33F9">
              <w:rPr>
                <w:rFonts w:ascii="GHEA Grapalat" w:hAnsi="GHEA Grapalat"/>
                <w:sz w:val="24"/>
                <w:szCs w:val="24"/>
                <w:lang w:val="hy-AM"/>
              </w:rPr>
              <w:t>Ընդունվել է:</w:t>
            </w:r>
          </w:p>
          <w:p w14:paraId="5D10A8F8" w14:textId="18B52F70" w:rsidR="00F802B4" w:rsidRPr="009A33F9" w:rsidRDefault="00F802B4" w:rsidP="005F2963">
            <w:pPr>
              <w:tabs>
                <w:tab w:val="left" w:pos="283"/>
              </w:tabs>
              <w:ind w:left="90"/>
              <w:rPr>
                <w:rFonts w:ascii="GHEA Grapalat" w:hAnsi="GHEA Grapalat"/>
                <w:sz w:val="24"/>
                <w:szCs w:val="24"/>
                <w:lang w:val="hy-AM"/>
              </w:rPr>
            </w:pPr>
            <w:r w:rsidRPr="009A33F9">
              <w:rPr>
                <w:rFonts w:ascii="GHEA Grapalat" w:hAnsi="GHEA Grapalat"/>
                <w:sz w:val="24"/>
                <w:szCs w:val="24"/>
                <w:lang w:val="hy-AM"/>
              </w:rPr>
              <w:t>Ցանկը լրամշակվել է ըստ տեքստի:</w:t>
            </w:r>
          </w:p>
        </w:tc>
      </w:tr>
      <w:tr w:rsidR="00F802B4" w:rsidRPr="005F2963" w14:paraId="3C753099" w14:textId="77777777" w:rsidTr="00C84960">
        <w:tc>
          <w:tcPr>
            <w:tcW w:w="7083" w:type="dxa"/>
          </w:tcPr>
          <w:p w14:paraId="0E09C057" w14:textId="6FF5B94C" w:rsidR="00F802B4" w:rsidRPr="009A33F9" w:rsidRDefault="00F802B4" w:rsidP="005F2963">
            <w:pPr>
              <w:tabs>
                <w:tab w:val="left" w:pos="450"/>
              </w:tabs>
              <w:jc w:val="both"/>
              <w:rPr>
                <w:rFonts w:ascii="GHEA Grapalat" w:hAnsi="GHEA Grapalat" w:cs="Sylfaen"/>
                <w:bCs/>
                <w:sz w:val="24"/>
                <w:szCs w:val="24"/>
                <w:lang w:val="hy-AM" w:eastAsia="ru-RU"/>
              </w:rPr>
            </w:pPr>
            <w:r w:rsidRPr="009A33F9">
              <w:rPr>
                <w:rFonts w:ascii="GHEA Grapalat" w:hAnsi="GHEA Grapalat" w:cs="Sylfaen"/>
                <w:bCs/>
                <w:sz w:val="24"/>
                <w:szCs w:val="24"/>
                <w:lang w:val="hy-AM" w:eastAsia="ru-RU"/>
              </w:rPr>
              <w:t>2.</w:t>
            </w:r>
            <w:r w:rsidRPr="009A33F9">
              <w:rPr>
                <w:rFonts w:ascii="GHEA Grapalat" w:hAnsi="GHEA Grapalat" w:cs="Sylfaen"/>
                <w:bCs/>
                <w:sz w:val="24"/>
                <w:szCs w:val="24"/>
                <w:lang w:val="hy-AM" w:eastAsia="ru-RU"/>
              </w:rPr>
              <w:tab/>
              <w:t>Ռազմավարության՝ «Ջերմոցային գազերի արտանե</w:t>
            </w:r>
            <w:r w:rsidR="00FA7C4E"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տում</w:t>
            </w:r>
            <w:r w:rsidR="00FA7C4E"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ների վրա ազդող հիմնական գործոնները» վերտառությամբ 2-րդ բաժնի «Էներգետիկայի ոլորտ» գլխի 7-րդ կետի համաձայն՝ 2020 թվականին Հայաստանում արտադրվել է 0,67 միլիոն տ</w:t>
            </w:r>
            <w:r w:rsidRPr="009A33F9">
              <w:rPr>
                <w:rFonts w:ascii="Cambria Math" w:hAnsi="Cambria Math" w:cs="Cambria Math"/>
                <w:bCs/>
                <w:sz w:val="24"/>
                <w:szCs w:val="24"/>
                <w:lang w:val="hy-AM" w:eastAsia="ru-RU"/>
              </w:rPr>
              <w:t>․</w:t>
            </w:r>
            <w:r w:rsidRPr="009A33F9">
              <w:rPr>
                <w:rFonts w:ascii="GHEA Grapalat" w:hAnsi="GHEA Grapalat" w:cs="Sylfaen"/>
                <w:bCs/>
                <w:sz w:val="24"/>
                <w:szCs w:val="24"/>
                <w:lang w:val="hy-AM" w:eastAsia="ru-RU"/>
              </w:rPr>
              <w:t>ն</w:t>
            </w:r>
            <w:r w:rsidRPr="009A33F9">
              <w:rPr>
                <w:rFonts w:ascii="Cambria Math" w:hAnsi="Cambria Math" w:cs="Cambria Math"/>
                <w:bCs/>
                <w:sz w:val="24"/>
                <w:szCs w:val="24"/>
                <w:lang w:val="hy-AM" w:eastAsia="ru-RU"/>
              </w:rPr>
              <w:t>․</w:t>
            </w:r>
            <w:r w:rsidRPr="009A33F9">
              <w:rPr>
                <w:rFonts w:ascii="GHEA Grapalat" w:hAnsi="GHEA Grapalat" w:cs="Sylfaen"/>
                <w:bCs/>
                <w:sz w:val="24"/>
                <w:szCs w:val="24"/>
                <w:lang w:val="hy-AM" w:eastAsia="ru-RU"/>
              </w:rPr>
              <w:t>հ</w:t>
            </w:r>
            <w:r w:rsidRPr="009A33F9">
              <w:rPr>
                <w:rFonts w:ascii="Cambria Math" w:hAnsi="Cambria Math" w:cs="Cambria Math"/>
                <w:bCs/>
                <w:sz w:val="24"/>
                <w:szCs w:val="24"/>
                <w:lang w:val="hy-AM" w:eastAsia="ru-RU"/>
              </w:rPr>
              <w:t>․</w:t>
            </w:r>
            <w:r w:rsidRPr="009A33F9">
              <w:rPr>
                <w:rFonts w:ascii="GHEA Grapalat" w:hAnsi="GHEA Grapalat" w:cs="Sylfaen"/>
                <w:bCs/>
                <w:sz w:val="24"/>
                <w:szCs w:val="24"/>
                <w:lang w:val="hy-AM" w:eastAsia="ru-RU"/>
              </w:rPr>
              <w:t xml:space="preserve"> էլեկտրաէներգիա, որը հավասար է 7792,1 մլն կՎտժ (էներգիայի միավորների փոխակերպման մասով տեղեկատ</w:t>
            </w:r>
            <w:r w:rsidR="00C062BD"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վու</w:t>
            </w:r>
            <w:r w:rsidR="00C062BD"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թյունը կցված է նյութին, որի համաձայն՝  1 տ</w:t>
            </w:r>
            <w:r w:rsidRPr="009A33F9">
              <w:rPr>
                <w:rFonts w:ascii="Cambria Math" w:hAnsi="Cambria Math" w:cs="Cambria Math"/>
                <w:bCs/>
                <w:sz w:val="24"/>
                <w:szCs w:val="24"/>
                <w:lang w:val="hy-AM" w:eastAsia="ru-RU"/>
              </w:rPr>
              <w:t>․</w:t>
            </w:r>
            <w:r w:rsidRPr="009A33F9">
              <w:rPr>
                <w:rFonts w:ascii="GHEA Grapalat" w:hAnsi="GHEA Grapalat" w:cs="Sylfaen"/>
                <w:bCs/>
                <w:sz w:val="24"/>
                <w:szCs w:val="24"/>
                <w:lang w:val="hy-AM" w:eastAsia="ru-RU"/>
              </w:rPr>
              <w:t>ն</w:t>
            </w:r>
            <w:r w:rsidRPr="009A33F9">
              <w:rPr>
                <w:rFonts w:ascii="Cambria Math" w:hAnsi="Cambria Math" w:cs="Cambria Math"/>
                <w:bCs/>
                <w:sz w:val="24"/>
                <w:szCs w:val="24"/>
                <w:lang w:val="hy-AM" w:eastAsia="ru-RU"/>
              </w:rPr>
              <w:t>․</w:t>
            </w:r>
            <w:r w:rsidRPr="009A33F9">
              <w:rPr>
                <w:rFonts w:ascii="GHEA Grapalat" w:hAnsi="GHEA Grapalat" w:cs="Sylfaen"/>
                <w:bCs/>
                <w:sz w:val="24"/>
                <w:szCs w:val="24"/>
                <w:lang w:val="hy-AM" w:eastAsia="ru-RU"/>
              </w:rPr>
              <w:t>հ=11</w:t>
            </w:r>
            <w:r w:rsidRPr="009A33F9">
              <w:rPr>
                <w:rFonts w:ascii="Cambria Math" w:hAnsi="Cambria Math" w:cs="Cambria Math"/>
                <w:bCs/>
                <w:sz w:val="24"/>
                <w:szCs w:val="24"/>
                <w:lang w:val="hy-AM" w:eastAsia="ru-RU"/>
              </w:rPr>
              <w:t>․</w:t>
            </w:r>
            <w:r w:rsidRPr="009A33F9">
              <w:rPr>
                <w:rFonts w:ascii="GHEA Grapalat" w:hAnsi="GHEA Grapalat" w:cs="Sylfaen"/>
                <w:bCs/>
                <w:sz w:val="24"/>
                <w:szCs w:val="24"/>
                <w:lang w:val="hy-AM" w:eastAsia="ru-RU"/>
              </w:rPr>
              <w:t>63 ՄՎտժ)։ Այս առումով անհրաժեշտ է նշել, որ էլեկտրաէներ</w:t>
            </w:r>
            <w:r w:rsidR="00C062BD"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գե</w:t>
            </w:r>
            <w:r w:rsidR="00C062BD"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տի</w:t>
            </w:r>
            <w:r w:rsidR="00C062BD"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կական համակարգի 2020 թվականի հիմնա</w:t>
            </w:r>
            <w:r w:rsidR="00C062BD"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կան ցուցա</w:t>
            </w:r>
            <w:r w:rsidR="00C062BD"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նիշների մեջ էլեկտրաէներգիայի արտադ</w:t>
            </w:r>
            <w:r w:rsidR="00C062BD"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 xml:space="preserve">րությունը կազմում է 7723,4 մլն կՎտժ, ինչը հրապարակված է նաև Հանձնաժողովի կայքում։   </w:t>
            </w:r>
          </w:p>
        </w:tc>
        <w:tc>
          <w:tcPr>
            <w:tcW w:w="3323" w:type="dxa"/>
          </w:tcPr>
          <w:p w14:paraId="7C2E8A31" w14:textId="2016C241" w:rsidR="00F802B4" w:rsidRPr="009A33F9" w:rsidRDefault="00F802B4" w:rsidP="005F2963">
            <w:pPr>
              <w:tabs>
                <w:tab w:val="left" w:pos="283"/>
              </w:tabs>
              <w:ind w:left="90"/>
              <w:rPr>
                <w:rFonts w:ascii="GHEA Grapalat" w:hAnsi="GHEA Grapalat"/>
                <w:sz w:val="24"/>
                <w:szCs w:val="24"/>
                <w:lang w:val="hy-AM"/>
              </w:rPr>
            </w:pPr>
            <w:r w:rsidRPr="009A33F9">
              <w:rPr>
                <w:rFonts w:ascii="GHEA Grapalat" w:hAnsi="GHEA Grapalat"/>
                <w:sz w:val="24"/>
                <w:szCs w:val="24"/>
                <w:lang w:val="hy-AM"/>
              </w:rPr>
              <w:t>Ընդունվել է:</w:t>
            </w:r>
          </w:p>
          <w:p w14:paraId="272473A4" w14:textId="257BE840" w:rsidR="00F802B4" w:rsidRPr="009A33F9" w:rsidRDefault="00F802B4" w:rsidP="005F2963">
            <w:pPr>
              <w:tabs>
                <w:tab w:val="left" w:pos="283"/>
              </w:tabs>
              <w:ind w:left="90"/>
              <w:rPr>
                <w:rFonts w:ascii="GHEA Grapalat" w:hAnsi="GHEA Grapalat"/>
                <w:sz w:val="24"/>
                <w:szCs w:val="24"/>
                <w:lang w:val="hy-AM"/>
              </w:rPr>
            </w:pPr>
            <w:r w:rsidRPr="009A33F9">
              <w:rPr>
                <w:rFonts w:ascii="GHEA Grapalat" w:hAnsi="GHEA Grapalat"/>
                <w:sz w:val="24"/>
                <w:szCs w:val="24"/>
                <w:lang w:val="hy-AM"/>
              </w:rPr>
              <w:t>Կետը լրամշակվել է համաձայն ՀՀ ՎԿ «Հայաստանի Հանրապե</w:t>
            </w:r>
            <w:r w:rsidR="00C062BD" w:rsidRPr="009A33F9">
              <w:rPr>
                <w:rFonts w:ascii="GHEA Grapalat" w:hAnsi="GHEA Grapalat"/>
                <w:sz w:val="24"/>
                <w:szCs w:val="24"/>
                <w:lang w:val="hy-AM"/>
              </w:rPr>
              <w:softHyphen/>
            </w:r>
            <w:r w:rsidRPr="009A33F9">
              <w:rPr>
                <w:rFonts w:ascii="GHEA Grapalat" w:hAnsi="GHEA Grapalat"/>
                <w:sz w:val="24"/>
                <w:szCs w:val="24"/>
                <w:lang w:val="hy-AM"/>
              </w:rPr>
              <w:t>տության սոցիալ-տնտեսա</w:t>
            </w:r>
            <w:r w:rsidR="00C062BD" w:rsidRPr="009A33F9">
              <w:rPr>
                <w:rFonts w:ascii="GHEA Grapalat" w:hAnsi="GHEA Grapalat"/>
                <w:sz w:val="24"/>
                <w:szCs w:val="24"/>
                <w:lang w:val="hy-AM"/>
              </w:rPr>
              <w:softHyphen/>
            </w:r>
            <w:r w:rsidRPr="009A33F9">
              <w:rPr>
                <w:rFonts w:ascii="GHEA Grapalat" w:hAnsi="GHEA Grapalat"/>
                <w:sz w:val="24"/>
                <w:szCs w:val="24"/>
                <w:lang w:val="hy-AM"/>
              </w:rPr>
              <w:t>կան վիճակը 202</w:t>
            </w:r>
            <w:r w:rsidR="00E914BA" w:rsidRPr="009A33F9">
              <w:rPr>
                <w:rFonts w:ascii="GHEA Grapalat" w:hAnsi="GHEA Grapalat"/>
                <w:sz w:val="24"/>
                <w:szCs w:val="24"/>
                <w:lang w:val="hy-AM"/>
              </w:rPr>
              <w:t>1</w:t>
            </w:r>
            <w:r w:rsidRPr="009A33F9">
              <w:rPr>
                <w:rFonts w:ascii="GHEA Grapalat" w:hAnsi="GHEA Grapalat"/>
                <w:sz w:val="24"/>
                <w:szCs w:val="24"/>
                <w:lang w:val="hy-AM"/>
              </w:rPr>
              <w:t>թ.</w:t>
            </w:r>
            <w:r w:rsidR="00C062BD" w:rsidRPr="009A33F9">
              <w:rPr>
                <w:rFonts w:ascii="GHEA Grapalat" w:hAnsi="GHEA Grapalat"/>
                <w:sz w:val="24"/>
                <w:szCs w:val="24"/>
                <w:lang w:val="hy-AM"/>
              </w:rPr>
              <w:t xml:space="preserve"> </w:t>
            </w:r>
            <w:r w:rsidRPr="009A33F9">
              <w:rPr>
                <w:rFonts w:ascii="GHEA Grapalat" w:hAnsi="GHEA Grapalat"/>
                <w:sz w:val="24"/>
                <w:szCs w:val="24"/>
                <w:lang w:val="hy-AM"/>
              </w:rPr>
              <w:t>հունվար-դեկտեմբերին» հրապարակմամբ ներկա</w:t>
            </w:r>
            <w:r w:rsidR="00C062BD" w:rsidRPr="009A33F9">
              <w:rPr>
                <w:rFonts w:ascii="GHEA Grapalat" w:hAnsi="GHEA Grapalat"/>
                <w:sz w:val="24"/>
                <w:szCs w:val="24"/>
                <w:lang w:val="hy-AM"/>
              </w:rPr>
              <w:softHyphen/>
            </w:r>
            <w:r w:rsidRPr="009A33F9">
              <w:rPr>
                <w:rFonts w:ascii="GHEA Grapalat" w:hAnsi="GHEA Grapalat"/>
                <w:sz w:val="24"/>
                <w:szCs w:val="24"/>
                <w:lang w:val="hy-AM"/>
              </w:rPr>
              <w:t>յացված Հայաստանի Հանրապետության էներգետիկ 202</w:t>
            </w:r>
            <w:r w:rsidR="00E914BA" w:rsidRPr="009A33F9">
              <w:rPr>
                <w:rFonts w:ascii="GHEA Grapalat" w:hAnsi="GHEA Grapalat"/>
                <w:sz w:val="24"/>
                <w:szCs w:val="24"/>
                <w:lang w:val="hy-AM"/>
              </w:rPr>
              <w:t>0</w:t>
            </w:r>
            <w:r w:rsidRPr="009A33F9">
              <w:rPr>
                <w:rFonts w:ascii="GHEA Grapalat" w:hAnsi="GHEA Grapalat"/>
                <w:sz w:val="24"/>
                <w:szCs w:val="24"/>
                <w:lang w:val="hy-AM"/>
              </w:rPr>
              <w:t>թ հաշվեկշռի:</w:t>
            </w:r>
          </w:p>
        </w:tc>
      </w:tr>
      <w:tr w:rsidR="00F802B4" w:rsidRPr="005F2963" w14:paraId="5159ECF5" w14:textId="77777777" w:rsidTr="00C84960">
        <w:tc>
          <w:tcPr>
            <w:tcW w:w="7083" w:type="dxa"/>
          </w:tcPr>
          <w:p w14:paraId="1EB0BBF0" w14:textId="1BB6B2D1" w:rsidR="00F802B4" w:rsidRPr="009A33F9" w:rsidRDefault="00F802B4" w:rsidP="005F2963">
            <w:pPr>
              <w:tabs>
                <w:tab w:val="left" w:pos="270"/>
              </w:tabs>
              <w:jc w:val="both"/>
              <w:rPr>
                <w:rFonts w:ascii="GHEA Grapalat" w:hAnsi="GHEA Grapalat" w:cs="Sylfaen"/>
                <w:bCs/>
                <w:sz w:val="24"/>
                <w:szCs w:val="24"/>
                <w:lang w:val="hy-AM" w:eastAsia="ru-RU"/>
              </w:rPr>
            </w:pPr>
            <w:r w:rsidRPr="009A33F9">
              <w:rPr>
                <w:rFonts w:ascii="GHEA Grapalat" w:hAnsi="GHEA Grapalat" w:cs="Sylfaen"/>
                <w:bCs/>
                <w:sz w:val="24"/>
                <w:szCs w:val="24"/>
                <w:lang w:val="hy-AM" w:eastAsia="ru-RU"/>
              </w:rPr>
              <w:t>3.</w:t>
            </w:r>
            <w:r w:rsidRPr="009A33F9">
              <w:rPr>
                <w:rFonts w:ascii="GHEA Grapalat" w:hAnsi="GHEA Grapalat" w:cs="Sylfaen"/>
                <w:bCs/>
                <w:sz w:val="24"/>
                <w:szCs w:val="24"/>
                <w:lang w:val="hy-AM" w:eastAsia="ru-RU"/>
              </w:rPr>
              <w:tab/>
              <w:t>Հստակեցման կարիք ունի, թե Ռազմավարության 85-րդ կետում նշված որ էլեկտրակայանների նկատմամբ է կիրառվելու արտանետումների առևտրի համակարգը, ինչպես նաև անհրաժեշտ է գնահատել դրա հնարավոր ազդեցությունը էլեկտրակայաններից առաքվող էլեկտրական էներգիայի սակագների վրա։</w:t>
            </w:r>
          </w:p>
        </w:tc>
        <w:tc>
          <w:tcPr>
            <w:tcW w:w="3323" w:type="dxa"/>
          </w:tcPr>
          <w:p w14:paraId="17B737E1" w14:textId="26720A32" w:rsidR="00F802B4" w:rsidRPr="009A33F9" w:rsidRDefault="00F802B4" w:rsidP="005F2963">
            <w:pPr>
              <w:tabs>
                <w:tab w:val="left" w:pos="283"/>
              </w:tabs>
              <w:ind w:left="90"/>
              <w:rPr>
                <w:rFonts w:ascii="GHEA Grapalat" w:hAnsi="GHEA Grapalat"/>
                <w:sz w:val="24"/>
                <w:szCs w:val="24"/>
                <w:lang w:val="hy-AM"/>
              </w:rPr>
            </w:pPr>
            <w:r w:rsidRPr="009A33F9">
              <w:rPr>
                <w:rFonts w:ascii="GHEA Grapalat" w:hAnsi="GHEA Grapalat"/>
                <w:sz w:val="24"/>
                <w:szCs w:val="24"/>
                <w:lang w:val="hy-AM"/>
              </w:rPr>
              <w:t>Ընդունվել է:</w:t>
            </w:r>
          </w:p>
          <w:p w14:paraId="7D26B77B" w14:textId="1A79F29F" w:rsidR="00F802B4" w:rsidRPr="009A33F9" w:rsidRDefault="00F802B4" w:rsidP="005F2963">
            <w:pPr>
              <w:tabs>
                <w:tab w:val="left" w:pos="283"/>
              </w:tabs>
              <w:ind w:left="90"/>
              <w:rPr>
                <w:rFonts w:ascii="GHEA Grapalat" w:hAnsi="GHEA Grapalat"/>
                <w:sz w:val="24"/>
                <w:szCs w:val="24"/>
                <w:lang w:val="hy-AM"/>
              </w:rPr>
            </w:pPr>
            <w:r w:rsidRPr="009A33F9">
              <w:rPr>
                <w:rFonts w:ascii="GHEA Grapalat" w:hAnsi="GHEA Grapalat"/>
                <w:sz w:val="24"/>
                <w:szCs w:val="24"/>
                <w:lang w:val="hy-AM"/>
              </w:rPr>
              <w:t>Առևտրի համակարգի ձևավորումը փաստաթղթում ներկայացված է որպես ածխածնի գնանշ</w:t>
            </w:r>
            <w:r w:rsidR="00FA7C4E" w:rsidRPr="009A33F9">
              <w:rPr>
                <w:rFonts w:ascii="GHEA Grapalat" w:hAnsi="GHEA Grapalat"/>
                <w:sz w:val="24"/>
                <w:szCs w:val="24"/>
                <w:lang w:val="hy-AM"/>
              </w:rPr>
              <w:softHyphen/>
            </w:r>
            <w:r w:rsidRPr="009A33F9">
              <w:rPr>
                <w:rFonts w:ascii="GHEA Grapalat" w:hAnsi="GHEA Grapalat"/>
                <w:sz w:val="24"/>
                <w:szCs w:val="24"/>
                <w:lang w:val="hy-AM"/>
              </w:rPr>
              <w:t>ման հնարավոր</w:t>
            </w:r>
            <w:r w:rsidR="00C25FDB">
              <w:rPr>
                <w:rFonts w:ascii="GHEA Grapalat" w:hAnsi="GHEA Grapalat"/>
                <w:sz w:val="24"/>
                <w:szCs w:val="24"/>
                <w:lang w:val="hy-AM"/>
              </w:rPr>
              <w:t xml:space="preserve"> </w:t>
            </w:r>
            <w:r w:rsidRPr="009A33F9">
              <w:rPr>
                <w:rFonts w:ascii="GHEA Grapalat" w:hAnsi="GHEA Grapalat"/>
                <w:sz w:val="24"/>
                <w:szCs w:val="24"/>
                <w:lang w:val="hy-AM"/>
              </w:rPr>
              <w:t>մեխանիզմներից</w:t>
            </w:r>
            <w:r w:rsidR="00C25FDB">
              <w:rPr>
                <w:rFonts w:ascii="GHEA Grapalat" w:hAnsi="GHEA Grapalat"/>
                <w:sz w:val="24"/>
                <w:szCs w:val="24"/>
                <w:lang w:val="hy-AM"/>
              </w:rPr>
              <w:t xml:space="preserve"> </w:t>
            </w:r>
            <w:r w:rsidRPr="009A33F9">
              <w:rPr>
                <w:rFonts w:ascii="GHEA Grapalat" w:hAnsi="GHEA Grapalat"/>
                <w:sz w:val="24"/>
                <w:szCs w:val="24"/>
                <w:lang w:val="hy-AM"/>
              </w:rPr>
              <w:t>մեկը, որի ներդրման պարագայում քննարկումներ կծավալվեն համապատասխան օրենսդ</w:t>
            </w:r>
            <w:r w:rsidR="00FA7C4E" w:rsidRPr="009A33F9">
              <w:rPr>
                <w:rFonts w:ascii="GHEA Grapalat" w:hAnsi="GHEA Grapalat"/>
                <w:sz w:val="24"/>
                <w:szCs w:val="24"/>
                <w:lang w:val="hy-AM"/>
              </w:rPr>
              <w:softHyphen/>
            </w:r>
            <w:r w:rsidRPr="009A33F9">
              <w:rPr>
                <w:rFonts w:ascii="GHEA Grapalat" w:hAnsi="GHEA Grapalat"/>
                <w:sz w:val="24"/>
                <w:szCs w:val="24"/>
                <w:lang w:val="hy-AM"/>
              </w:rPr>
              <w:t>րական նախաձեռնությունների շրջանակներում:</w:t>
            </w:r>
          </w:p>
        </w:tc>
      </w:tr>
      <w:tr w:rsidR="00F802B4" w:rsidRPr="005F2963" w14:paraId="7DF6FC98" w14:textId="77777777" w:rsidTr="00C84960">
        <w:tc>
          <w:tcPr>
            <w:tcW w:w="7083" w:type="dxa"/>
          </w:tcPr>
          <w:p w14:paraId="743A3169" w14:textId="3D249D91" w:rsidR="00F802B4" w:rsidRPr="009A33F9" w:rsidRDefault="00F802B4" w:rsidP="005F2963">
            <w:pPr>
              <w:tabs>
                <w:tab w:val="left" w:pos="360"/>
              </w:tabs>
              <w:jc w:val="both"/>
              <w:rPr>
                <w:rFonts w:ascii="GHEA Grapalat" w:hAnsi="GHEA Grapalat" w:cs="Sylfaen"/>
                <w:bCs/>
                <w:sz w:val="24"/>
                <w:szCs w:val="24"/>
                <w:lang w:val="hy-AM" w:eastAsia="ru-RU"/>
              </w:rPr>
            </w:pPr>
            <w:r w:rsidRPr="009A33F9">
              <w:rPr>
                <w:rFonts w:ascii="GHEA Grapalat" w:hAnsi="GHEA Grapalat" w:cs="Sylfaen"/>
                <w:bCs/>
                <w:sz w:val="24"/>
                <w:szCs w:val="24"/>
                <w:lang w:val="hy-AM" w:eastAsia="ru-RU"/>
              </w:rPr>
              <w:lastRenderedPageBreak/>
              <w:t>4.</w:t>
            </w:r>
            <w:r w:rsidRPr="009A33F9">
              <w:rPr>
                <w:rFonts w:ascii="GHEA Grapalat" w:hAnsi="GHEA Grapalat" w:cs="Sylfaen"/>
                <w:bCs/>
                <w:sz w:val="24"/>
                <w:szCs w:val="24"/>
                <w:lang w:val="hy-AM" w:eastAsia="ru-RU"/>
              </w:rPr>
              <w:tab/>
              <w:t>Ռազմավարության №2-1 աղյուսակի «Արևային էներգիա» բաժնում «ՀՀ էներգետիկ ոլորտի զարգացման ռազմավարության (մինչև 2040 թվականը) համաձայն» տողով նշված է, որ նախատեսվում է կառուցել 700 ՄՎտ ընդհանուր հզորությամբ արևային կայաններ, իսկ 2041-2050 թվականների ընթացքում` 1550 ՄՎտ։ Մինչդեռ վերը նշված ռազմավարության 40-րդ կետի համաձայն՝ 2030 թվականին արդեն իսկ նախատեսված է 1000 ՄՎտ հզորությամբ արևային էլեկտրակայանների շահագործում, իսկ 2040 թվականից հետո արդեն արևային կայանների կառուցման նպատակահարմա</w:t>
            </w:r>
            <w:r w:rsidR="00C062BD"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րությունը կքննարկվի նոր ռազմավարության մշակման համատեքստում՝ հաշվի առնելով ՀՀ էներգետիկ համակարգի տեխնիկական հնարավորությունները:</w:t>
            </w:r>
          </w:p>
        </w:tc>
        <w:tc>
          <w:tcPr>
            <w:tcW w:w="3323" w:type="dxa"/>
          </w:tcPr>
          <w:p w14:paraId="6106A803" w14:textId="0153FAC3" w:rsidR="00F802B4" w:rsidRPr="009A33F9" w:rsidRDefault="003A1439" w:rsidP="005F2963">
            <w:pPr>
              <w:tabs>
                <w:tab w:val="left" w:pos="283"/>
              </w:tabs>
              <w:ind w:left="90"/>
              <w:rPr>
                <w:rFonts w:ascii="GHEA Grapalat" w:hAnsi="GHEA Grapalat"/>
                <w:sz w:val="24"/>
                <w:szCs w:val="24"/>
                <w:lang w:val="hy-AM"/>
              </w:rPr>
            </w:pPr>
            <w:r w:rsidRPr="009A33F9">
              <w:rPr>
                <w:rFonts w:ascii="GHEA Grapalat" w:hAnsi="GHEA Grapalat"/>
                <w:sz w:val="24"/>
                <w:szCs w:val="24"/>
                <w:lang w:val="hy-AM"/>
              </w:rPr>
              <w:t>Չի ը</w:t>
            </w:r>
            <w:r w:rsidR="002478DC" w:rsidRPr="009A33F9">
              <w:rPr>
                <w:rFonts w:ascii="GHEA Grapalat" w:hAnsi="GHEA Grapalat"/>
                <w:sz w:val="24"/>
                <w:szCs w:val="24"/>
                <w:lang w:val="hy-AM"/>
              </w:rPr>
              <w:t>նդունվել:</w:t>
            </w:r>
          </w:p>
          <w:p w14:paraId="7786805A" w14:textId="5624121B" w:rsidR="002478DC" w:rsidRPr="009A33F9" w:rsidRDefault="003A1439" w:rsidP="005F2963">
            <w:pPr>
              <w:tabs>
                <w:tab w:val="left" w:pos="283"/>
              </w:tabs>
              <w:ind w:left="90"/>
              <w:rPr>
                <w:rFonts w:ascii="GHEA Grapalat" w:hAnsi="GHEA Grapalat"/>
                <w:sz w:val="24"/>
                <w:szCs w:val="24"/>
                <w:lang w:val="hy-AM"/>
              </w:rPr>
            </w:pPr>
            <w:r w:rsidRPr="009A33F9">
              <w:rPr>
                <w:rFonts w:ascii="GHEA Grapalat" w:hAnsi="GHEA Grapalat"/>
                <w:sz w:val="24"/>
                <w:szCs w:val="24"/>
                <w:lang w:val="hy-AM"/>
              </w:rPr>
              <w:t>Փաստաթղթի  40</w:t>
            </w:r>
            <w:r w:rsidR="00976DD6">
              <w:rPr>
                <w:rFonts w:ascii="GHEA Grapalat" w:hAnsi="GHEA Grapalat"/>
                <w:sz w:val="24"/>
                <w:szCs w:val="24"/>
                <w:lang w:val="hy-AM"/>
              </w:rPr>
              <w:t>, 41</w:t>
            </w:r>
            <w:r w:rsidRPr="009A33F9">
              <w:rPr>
                <w:rFonts w:ascii="GHEA Grapalat" w:hAnsi="GHEA Grapalat"/>
                <w:sz w:val="24"/>
                <w:szCs w:val="24"/>
                <w:lang w:val="hy-AM"/>
              </w:rPr>
              <w:t xml:space="preserve"> կետերում ներկայացված են արևային էներգիայի նոր հզորությունների գործարկման «Մ» և</w:t>
            </w:r>
            <w:r w:rsidR="009F381F" w:rsidRPr="009A33F9">
              <w:rPr>
                <w:rFonts w:ascii="GHEA Grapalat" w:hAnsi="GHEA Grapalat"/>
                <w:sz w:val="24"/>
                <w:szCs w:val="24"/>
                <w:lang w:val="hy-AM"/>
              </w:rPr>
              <w:t xml:space="preserve"> </w:t>
            </w:r>
            <w:r w:rsidRPr="009A33F9">
              <w:rPr>
                <w:rFonts w:ascii="GHEA Grapalat" w:hAnsi="GHEA Grapalat"/>
                <w:sz w:val="24"/>
                <w:szCs w:val="24"/>
                <w:lang w:val="hy-AM"/>
              </w:rPr>
              <w:t>«ԼՄ» սցենարները: «Մ» սցենա</w:t>
            </w:r>
            <w:r w:rsidR="009F381F" w:rsidRPr="009A33F9">
              <w:rPr>
                <w:rFonts w:ascii="GHEA Grapalat" w:hAnsi="GHEA Grapalat"/>
                <w:sz w:val="24"/>
                <w:szCs w:val="24"/>
                <w:lang w:val="hy-AM"/>
              </w:rPr>
              <w:softHyphen/>
            </w:r>
            <w:r w:rsidRPr="009A33F9">
              <w:rPr>
                <w:rFonts w:ascii="GHEA Grapalat" w:hAnsi="GHEA Grapalat"/>
                <w:sz w:val="24"/>
                <w:szCs w:val="24"/>
                <w:lang w:val="hy-AM"/>
              </w:rPr>
              <w:t xml:space="preserve">րի </w:t>
            </w:r>
            <w:r w:rsidR="009F381F" w:rsidRPr="009A33F9">
              <w:rPr>
                <w:rFonts w:ascii="GHEA Grapalat" w:hAnsi="GHEA Grapalat"/>
                <w:sz w:val="24"/>
                <w:szCs w:val="24"/>
                <w:lang w:val="hy-AM"/>
              </w:rPr>
              <w:t>դեպքում</w:t>
            </w:r>
            <w:r w:rsidRPr="009A33F9">
              <w:rPr>
                <w:rFonts w:ascii="GHEA Grapalat" w:hAnsi="GHEA Grapalat"/>
                <w:sz w:val="24"/>
                <w:szCs w:val="24"/>
                <w:lang w:val="hy-AM"/>
              </w:rPr>
              <w:t xml:space="preserve"> հիմքում դրվում են նաև տվյալ ծրագրի ուղղությամբ </w:t>
            </w:r>
            <w:r w:rsidR="009F381F" w:rsidRPr="009A33F9">
              <w:rPr>
                <w:rFonts w:ascii="GHEA Grapalat" w:hAnsi="GHEA Grapalat"/>
                <w:sz w:val="24"/>
                <w:szCs w:val="24"/>
                <w:lang w:val="hy-AM"/>
              </w:rPr>
              <w:t>նույնականացված ֆինան</w:t>
            </w:r>
            <w:r w:rsidR="009F381F" w:rsidRPr="009A33F9">
              <w:rPr>
                <w:rFonts w:ascii="GHEA Grapalat" w:hAnsi="GHEA Grapalat"/>
                <w:sz w:val="24"/>
                <w:szCs w:val="24"/>
                <w:lang w:val="hy-AM"/>
              </w:rPr>
              <w:softHyphen/>
              <w:t>սավորման առկայության հանգամանքը:</w:t>
            </w:r>
          </w:p>
        </w:tc>
      </w:tr>
      <w:tr w:rsidR="00F802B4" w:rsidRPr="005F2963" w14:paraId="3F3A19EA" w14:textId="77777777" w:rsidTr="00C84960">
        <w:tc>
          <w:tcPr>
            <w:tcW w:w="7083" w:type="dxa"/>
          </w:tcPr>
          <w:p w14:paraId="0EC18937" w14:textId="0E8762FF" w:rsidR="00F802B4" w:rsidRPr="009A33F9" w:rsidRDefault="00F802B4" w:rsidP="005F2963">
            <w:pPr>
              <w:tabs>
                <w:tab w:val="left" w:pos="450"/>
              </w:tabs>
              <w:jc w:val="both"/>
              <w:rPr>
                <w:rFonts w:ascii="GHEA Grapalat" w:hAnsi="GHEA Grapalat" w:cs="Sylfaen"/>
                <w:bCs/>
                <w:sz w:val="24"/>
                <w:szCs w:val="24"/>
                <w:lang w:val="hy-AM" w:eastAsia="ru-RU"/>
              </w:rPr>
            </w:pPr>
            <w:r w:rsidRPr="009A33F9">
              <w:rPr>
                <w:rFonts w:ascii="GHEA Grapalat" w:hAnsi="GHEA Grapalat" w:cs="Sylfaen"/>
                <w:bCs/>
                <w:sz w:val="24"/>
                <w:szCs w:val="24"/>
                <w:lang w:val="hy-AM" w:eastAsia="ru-RU"/>
              </w:rPr>
              <w:t>5.</w:t>
            </w:r>
            <w:r w:rsidRPr="009A33F9">
              <w:rPr>
                <w:rFonts w:ascii="GHEA Grapalat" w:hAnsi="GHEA Grapalat" w:cs="Sylfaen"/>
                <w:bCs/>
                <w:sz w:val="24"/>
                <w:szCs w:val="24"/>
                <w:lang w:val="hy-AM" w:eastAsia="ru-RU"/>
              </w:rPr>
              <w:tab/>
              <w:t>Ռազմավարության №3 աղյուսակի 4-րդ կետում էլեկտրաէներգիայի բաշխիչ ցանցի կորուստների մասով հարկ է նշել, որ 2016 թվականին «Հայաստանի էլեկտրական ցանցեր» ՓԲԸ-ի նկատմամբ ներդրվել է խթանիչ սակագնային քաղաքականություն: Այս մեթոդի առանձնահատկությունը կայանում էր նրանում, որ ընկերության բոլոր ծախսերը, ինչպես նաև էլեկտրաէներգիայի կորուստների թույլատրելի մեծություններն ամրագրվեցին կարգավորման 3 (հնգամյա, քառամյա, եռամյա) ժամանակահատվածների համար և միաժամանակ սահմանվեցին նպատակային կատարո</w:t>
            </w:r>
            <w:r w:rsidR="00C062BD"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ղա</w:t>
            </w:r>
            <w:r w:rsidR="00C062BD"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կանի ցուցանիշներ կարգավորման նշված 3 ժամանակահատ</w:t>
            </w:r>
            <w:r w:rsidR="00C062BD"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վածներից յուրաքանչուրի ավարտի համար: Մասնավորապես ամրագրվել էր, որ 2021 թվականին ավարտվող 1-ին հնգամյա ժամանակահատվածի ավարտին բաշխիչ ցանցի կորուստների նվազումը կկազմի 11,03%-ից 7,5%, 2025 թվականին ավարտ</w:t>
            </w:r>
            <w:r w:rsidR="00C062BD"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վող 2-րդ՝ քառամյա ժամանակաշրջանի ավարտին՝ 7%, 2028 թվականին ավարտվող 3-րդ եռամյա ժամանակահատ</w:t>
            </w:r>
            <w:r w:rsidR="00C062BD"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վածի ավարտին՝ 6.4%։ Ռազմավարության նույն աղյուսակի 7-րդ, 8-րդ և 9-րդ կետերը նպատակահարմար է միավորել մեկ կետում՝ հաշվի առնելով դրանց նույնաբովանդակ լինելը։ Միևնույն  ժամանակ, Հանձնաժողովն առաջարկում է Ռազմա</w:t>
            </w:r>
            <w:r w:rsidR="00C062BD"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վա</w:t>
            </w:r>
            <w:r w:rsidR="00C062BD"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րու</w:t>
            </w:r>
            <w:r w:rsidR="00C062BD"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թյունն ընդհանուր առմամբ դիտարկել ՀՀ կառավա</w:t>
            </w:r>
            <w:r w:rsidR="00C062BD"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րության 2021 թվականի հունվարի 14-ի №48-Լ որոշմամբ հավանություն տրված՝ ՀՀ էներգետիկայի բնագավառի զարգացման ռազմա</w:t>
            </w:r>
            <w:r w:rsidR="00C062BD"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վա</w:t>
            </w:r>
            <w:r w:rsidR="00C062BD"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րական ծրագրի (մինչև 2040 թվա</w:t>
            </w:r>
            <w:r w:rsidR="00C062BD"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կա</w:t>
            </w:r>
            <w:r w:rsidR="00C062BD"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նը) և Հայաստանի Հանրապետության էներգետիկայի զար</w:t>
            </w:r>
            <w:r w:rsidR="00C062BD"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գաց</w:t>
            </w:r>
            <w:r w:rsidR="00C062BD" w:rsidRPr="009A33F9">
              <w:rPr>
                <w:rFonts w:ascii="GHEA Grapalat" w:hAnsi="GHEA Grapalat" w:cs="Sylfaen"/>
                <w:bCs/>
                <w:sz w:val="24"/>
                <w:szCs w:val="24"/>
                <w:lang w:val="hy-AM" w:eastAsia="ru-RU"/>
              </w:rPr>
              <w:softHyphen/>
            </w:r>
            <w:r w:rsidR="00C062BD"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ման ռազմավա</w:t>
            </w:r>
            <w:r w:rsidR="00C062BD"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րա</w:t>
            </w:r>
            <w:r w:rsidR="00C062BD"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կան ծրագրի (մինչև 2040 թվականը) իրագործումն ապա</w:t>
            </w:r>
            <w:r w:rsidR="00C062BD"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հովող ծրագիր-ժամանակացույցի բովանդակության համատեքստում։</w:t>
            </w:r>
          </w:p>
        </w:tc>
        <w:tc>
          <w:tcPr>
            <w:tcW w:w="3323" w:type="dxa"/>
          </w:tcPr>
          <w:p w14:paraId="05354FC6" w14:textId="77777777" w:rsidR="00F802B4" w:rsidRPr="009A33F9" w:rsidRDefault="00175E56" w:rsidP="005F2963">
            <w:pPr>
              <w:tabs>
                <w:tab w:val="left" w:pos="283"/>
              </w:tabs>
              <w:rPr>
                <w:rFonts w:ascii="GHEA Grapalat" w:hAnsi="GHEA Grapalat"/>
                <w:sz w:val="24"/>
                <w:szCs w:val="24"/>
                <w:lang w:val="hy-AM" w:eastAsia="ru-RU"/>
              </w:rPr>
            </w:pPr>
            <w:r w:rsidRPr="009A33F9">
              <w:rPr>
                <w:rFonts w:ascii="GHEA Grapalat" w:hAnsi="GHEA Grapalat"/>
                <w:sz w:val="24"/>
                <w:szCs w:val="24"/>
                <w:lang w:val="hy-AM" w:eastAsia="ru-RU"/>
              </w:rPr>
              <w:t>Ընդունվել է:</w:t>
            </w:r>
          </w:p>
          <w:p w14:paraId="31B9C7FE" w14:textId="34CA1C4E" w:rsidR="00175E56" w:rsidRPr="009A33F9" w:rsidRDefault="00175E56" w:rsidP="005F2963">
            <w:pPr>
              <w:tabs>
                <w:tab w:val="left" w:pos="283"/>
              </w:tabs>
              <w:rPr>
                <w:rFonts w:ascii="GHEA Grapalat" w:hAnsi="GHEA Grapalat"/>
                <w:sz w:val="24"/>
                <w:szCs w:val="24"/>
                <w:lang w:val="hy-AM" w:eastAsia="ru-RU"/>
              </w:rPr>
            </w:pPr>
            <w:r w:rsidRPr="009A33F9">
              <w:rPr>
                <w:rFonts w:ascii="GHEA Grapalat" w:hAnsi="GHEA Grapalat"/>
                <w:sz w:val="24"/>
                <w:szCs w:val="24"/>
                <w:lang w:val="hy-AM" w:eastAsia="ru-RU"/>
              </w:rPr>
              <w:t>Աղյուսակը լրամշակվել է:</w:t>
            </w:r>
          </w:p>
        </w:tc>
      </w:tr>
      <w:tr w:rsidR="00F802B4" w:rsidRPr="009A33F9" w14:paraId="378492F5" w14:textId="77777777" w:rsidTr="00C84960">
        <w:tc>
          <w:tcPr>
            <w:tcW w:w="7083" w:type="dxa"/>
            <w:shd w:val="clear" w:color="auto" w:fill="D9D9D9" w:themeFill="background1" w:themeFillShade="D9"/>
            <w:vAlign w:val="center"/>
          </w:tcPr>
          <w:p w14:paraId="46242316" w14:textId="514F17F3" w:rsidR="00F802B4" w:rsidRPr="009A33F9" w:rsidRDefault="00F802B4" w:rsidP="005F2963">
            <w:pPr>
              <w:jc w:val="center"/>
              <w:rPr>
                <w:rFonts w:ascii="GHEA Grapalat" w:hAnsi="GHEA Grapalat" w:cs="Sylfaen"/>
                <w:bCs/>
                <w:sz w:val="24"/>
                <w:szCs w:val="24"/>
                <w:lang w:val="hy-AM" w:eastAsia="ru-RU"/>
              </w:rPr>
            </w:pPr>
            <w:r w:rsidRPr="009A33F9">
              <w:rPr>
                <w:rFonts w:ascii="GHEA Grapalat" w:hAnsi="GHEA Grapalat" w:cs="Sylfaen"/>
                <w:bCs/>
                <w:sz w:val="24"/>
                <w:szCs w:val="24"/>
                <w:lang w:val="hy-AM" w:eastAsia="ru-RU"/>
              </w:rPr>
              <w:t>3. Ֆինանսների նախարարություն</w:t>
            </w:r>
          </w:p>
        </w:tc>
        <w:tc>
          <w:tcPr>
            <w:tcW w:w="3323" w:type="dxa"/>
            <w:shd w:val="clear" w:color="auto" w:fill="D9D9D9" w:themeFill="background1" w:themeFillShade="D9"/>
          </w:tcPr>
          <w:p w14:paraId="7362EC1D" w14:textId="00788172" w:rsidR="00F802B4" w:rsidRPr="009A33F9" w:rsidRDefault="00F802B4" w:rsidP="005F2963">
            <w:pPr>
              <w:tabs>
                <w:tab w:val="left" w:pos="283"/>
              </w:tabs>
              <w:jc w:val="center"/>
              <w:rPr>
                <w:rFonts w:ascii="GHEA Grapalat" w:hAnsi="GHEA Grapalat"/>
                <w:sz w:val="24"/>
                <w:szCs w:val="24"/>
                <w:lang w:val="hy-AM" w:eastAsia="ru-RU"/>
              </w:rPr>
            </w:pPr>
            <w:r w:rsidRPr="009A33F9">
              <w:rPr>
                <w:rFonts w:ascii="GHEA Grapalat" w:hAnsi="GHEA Grapalat"/>
                <w:sz w:val="24"/>
                <w:szCs w:val="24"/>
                <w:lang w:val="hy-AM" w:eastAsia="ru-RU"/>
              </w:rPr>
              <w:t>09.03.2023</w:t>
            </w:r>
            <w:r w:rsidRPr="009A33F9">
              <w:rPr>
                <w:rFonts w:ascii="GHEA Grapalat" w:hAnsi="GHEA Grapalat" w:cs="Sylfaen"/>
                <w:sz w:val="24"/>
                <w:szCs w:val="24"/>
                <w:lang w:val="hy-AM" w:eastAsia="ru-RU"/>
              </w:rPr>
              <w:t>թ</w:t>
            </w:r>
            <w:r w:rsidRPr="009A33F9">
              <w:rPr>
                <w:rFonts w:ascii="GHEA Grapalat" w:hAnsi="GHEA Grapalat"/>
                <w:sz w:val="24"/>
                <w:szCs w:val="24"/>
                <w:lang w:val="hy-AM" w:eastAsia="ru-RU"/>
              </w:rPr>
              <w:t>.</w:t>
            </w:r>
          </w:p>
          <w:p w14:paraId="35090EAB" w14:textId="4E7E01A0" w:rsidR="00F802B4" w:rsidRPr="009A33F9" w:rsidRDefault="00F802B4" w:rsidP="005F2963">
            <w:pPr>
              <w:tabs>
                <w:tab w:val="left" w:pos="283"/>
              </w:tabs>
              <w:jc w:val="center"/>
              <w:rPr>
                <w:rFonts w:ascii="GHEA Grapalat" w:hAnsi="GHEA Grapalat"/>
                <w:sz w:val="24"/>
                <w:szCs w:val="24"/>
                <w:lang w:val="hy-AM" w:eastAsia="ru-RU"/>
              </w:rPr>
            </w:pPr>
            <w:r w:rsidRPr="009A33F9">
              <w:rPr>
                <w:rFonts w:ascii="GHEA Grapalat" w:hAnsi="GHEA Grapalat"/>
                <w:sz w:val="24"/>
                <w:szCs w:val="24"/>
                <w:lang w:val="hy-AM" w:eastAsia="ru-RU"/>
              </w:rPr>
              <w:t>№ 01/29/3798</w:t>
            </w:r>
          </w:p>
        </w:tc>
      </w:tr>
      <w:tr w:rsidR="009D057D" w:rsidRPr="005F2963" w14:paraId="63B56CBC" w14:textId="77777777" w:rsidTr="00C84960">
        <w:trPr>
          <w:trHeight w:val="18842"/>
        </w:trPr>
        <w:tc>
          <w:tcPr>
            <w:tcW w:w="7083" w:type="dxa"/>
            <w:vMerge w:val="restart"/>
            <w:shd w:val="clear" w:color="auto" w:fill="auto"/>
          </w:tcPr>
          <w:p w14:paraId="5AA5C80B" w14:textId="15A892F0" w:rsidR="009D057D" w:rsidRPr="009A33F9" w:rsidRDefault="009D057D" w:rsidP="005F2963">
            <w:pPr>
              <w:suppressAutoHyphens/>
              <w:jc w:val="both"/>
              <w:rPr>
                <w:rFonts w:ascii="GHEA Grapalat" w:hAnsi="GHEA Grapalat" w:cs="Sylfaen"/>
                <w:bCs/>
                <w:color w:val="FFFFFF" w:themeColor="background1"/>
                <w:sz w:val="24"/>
                <w:szCs w:val="24"/>
                <w:lang w:val="hy-AM" w:eastAsia="ru-RU"/>
              </w:rPr>
            </w:pPr>
            <w:r w:rsidRPr="009A33F9">
              <w:rPr>
                <w:rFonts w:ascii="GHEA Grapalat" w:eastAsia="Arial Unicode MS" w:hAnsi="GHEA Grapalat" w:cs="Sylfaen"/>
                <w:sz w:val="24"/>
                <w:szCs w:val="24"/>
                <w:lang w:val="hy-AM"/>
              </w:rPr>
              <w:lastRenderedPageBreak/>
              <w:t>Նոր հարկային արտոնությունների տրամադրումը հակադր</w:t>
            </w:r>
            <w:r w:rsidRPr="009A33F9">
              <w:rPr>
                <w:rFonts w:ascii="GHEA Grapalat" w:eastAsia="Arial Unicode MS" w:hAnsi="GHEA Grapalat" w:cs="Sylfaen"/>
                <w:sz w:val="24"/>
                <w:szCs w:val="24"/>
                <w:lang w:val="hy-AM"/>
              </w:rPr>
              <w:softHyphen/>
              <w:t>վում է ներկա փուլում ՀՀ կառա</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վա</w:t>
            </w:r>
            <w:r w:rsidRPr="009A33F9">
              <w:rPr>
                <w:rFonts w:ascii="GHEA Grapalat" w:eastAsia="Arial Unicode MS" w:hAnsi="GHEA Grapalat" w:cs="Sylfaen"/>
                <w:sz w:val="24"/>
                <w:szCs w:val="24"/>
                <w:lang w:val="hy-AM"/>
              </w:rPr>
              <w:softHyphen/>
              <w:t>րու</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թյան կողմից իրա</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կա</w:t>
            </w:r>
            <w:r w:rsidRPr="009A33F9">
              <w:rPr>
                <w:rFonts w:ascii="GHEA Grapalat" w:eastAsia="Arial Unicode MS" w:hAnsi="GHEA Grapalat" w:cs="Sylfaen"/>
                <w:sz w:val="24"/>
                <w:szCs w:val="24"/>
                <w:lang w:val="hy-AM"/>
              </w:rPr>
              <w:softHyphen/>
              <w:t>նաց</w:t>
            </w:r>
            <w:r w:rsidRPr="009A33F9">
              <w:rPr>
                <w:rFonts w:ascii="GHEA Grapalat" w:eastAsia="Arial Unicode MS" w:hAnsi="GHEA Grapalat" w:cs="Sylfaen"/>
                <w:sz w:val="24"/>
                <w:szCs w:val="24"/>
                <w:lang w:val="hy-AM"/>
              </w:rPr>
              <w:softHyphen/>
              <w:t>վող՝ հայտարարված հար</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կա</w:t>
            </w:r>
            <w:r w:rsidRPr="009A33F9">
              <w:rPr>
                <w:rFonts w:ascii="GHEA Grapalat" w:eastAsia="Arial Unicode MS" w:hAnsi="GHEA Grapalat" w:cs="Sylfaen"/>
                <w:sz w:val="24"/>
                <w:szCs w:val="24"/>
                <w:lang w:val="hy-AM"/>
              </w:rPr>
              <w:softHyphen/>
              <w:t>յին քաղաքակա</w:t>
            </w:r>
            <w:r w:rsidR="00C062BD"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t>նու</w:t>
            </w:r>
            <w:r w:rsidR="00C062BD"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t>թյանը: Մաս</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նավորապես, ՀՀ կառավարության 2021 թվա</w:t>
            </w:r>
            <w:r w:rsidRPr="009A33F9">
              <w:rPr>
                <w:rFonts w:ascii="GHEA Grapalat" w:eastAsia="Arial Unicode MS" w:hAnsi="GHEA Grapalat" w:cs="Sylfaen"/>
                <w:sz w:val="24"/>
                <w:szCs w:val="24"/>
                <w:lang w:val="hy-AM"/>
              </w:rPr>
              <w:softHyphen/>
              <w:t>կանի օգոս</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տոսի 18-ի թիվ 1363-Ա որոշմամբ հավա</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նության արժանացած՝ ՀՀ կառավարու</w:t>
            </w:r>
            <w:r w:rsidRPr="009A33F9">
              <w:rPr>
                <w:rFonts w:ascii="GHEA Grapalat" w:eastAsia="Arial Unicode MS" w:hAnsi="GHEA Grapalat" w:cs="Sylfaen"/>
                <w:sz w:val="24"/>
                <w:szCs w:val="24"/>
                <w:lang w:val="hy-AM"/>
              </w:rPr>
              <w:softHyphen/>
              <w:t>թյան ծրագրի 6.8-րդ բաժնի չորրորդ պարբերու</w:t>
            </w:r>
            <w:r w:rsidRPr="009A33F9">
              <w:rPr>
                <w:rFonts w:ascii="GHEA Grapalat" w:eastAsia="Arial Unicode MS" w:hAnsi="GHEA Grapalat" w:cs="Sylfaen"/>
                <w:sz w:val="24"/>
                <w:szCs w:val="24"/>
                <w:lang w:val="hy-AM"/>
              </w:rPr>
              <w:softHyphen/>
              <w:t>թյան 3-րդ կետի համաձայն՝ հանրային ռեսուրսների կառա</w:t>
            </w:r>
            <w:r w:rsidRPr="009A33F9">
              <w:rPr>
                <w:rFonts w:ascii="GHEA Grapalat" w:eastAsia="Arial Unicode MS" w:hAnsi="GHEA Grapalat" w:cs="Sylfaen"/>
                <w:sz w:val="24"/>
                <w:szCs w:val="24"/>
                <w:lang w:val="hy-AM"/>
              </w:rPr>
              <w:softHyphen/>
              <w:t>վար</w:t>
            </w:r>
            <w:r w:rsidRPr="009A33F9">
              <w:rPr>
                <w:rFonts w:ascii="GHEA Grapalat" w:eastAsia="Arial Unicode MS" w:hAnsi="GHEA Grapalat" w:cs="Sylfaen"/>
                <w:sz w:val="24"/>
                <w:szCs w:val="24"/>
                <w:lang w:val="hy-AM"/>
              </w:rPr>
              <w:softHyphen/>
              <w:t>ման արդ</w:t>
            </w:r>
            <w:r w:rsidRPr="009A33F9">
              <w:rPr>
                <w:rFonts w:ascii="GHEA Grapalat" w:eastAsia="Arial Unicode MS" w:hAnsi="GHEA Grapalat" w:cs="Sylfaen"/>
                <w:sz w:val="24"/>
                <w:szCs w:val="24"/>
                <w:lang w:val="hy-AM"/>
              </w:rPr>
              <w:softHyphen/>
              <w:t>յու</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նավետությունն ու հասցեա</w:t>
            </w:r>
            <w:r w:rsidR="00C062BD"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t>կա</w:t>
            </w:r>
            <w:r w:rsidR="00C062BD"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t>նությունը բարձրաց</w:t>
            </w:r>
            <w:r w:rsidR="00C062BD"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t>նելու և այդ ռեսուրս</w:t>
            </w:r>
            <w:r w:rsidRPr="009A33F9">
              <w:rPr>
                <w:rFonts w:ascii="GHEA Grapalat" w:eastAsia="Arial Unicode MS" w:hAnsi="GHEA Grapalat" w:cs="Sylfaen"/>
                <w:sz w:val="24"/>
                <w:szCs w:val="24"/>
                <w:lang w:val="hy-AM"/>
              </w:rPr>
              <w:softHyphen/>
              <w:t>ները հան</w:t>
            </w:r>
            <w:r w:rsidRPr="009A33F9">
              <w:rPr>
                <w:rFonts w:ascii="GHEA Grapalat" w:eastAsia="Arial Unicode MS" w:hAnsi="GHEA Grapalat" w:cs="Sylfaen"/>
                <w:sz w:val="24"/>
                <w:szCs w:val="24"/>
                <w:lang w:val="hy-AM"/>
              </w:rPr>
              <w:softHyphen/>
              <w:t>րօգուտ ու համա</w:t>
            </w:r>
            <w:r w:rsidRPr="009A33F9">
              <w:rPr>
                <w:rFonts w:ascii="GHEA Grapalat" w:eastAsia="Arial Unicode MS" w:hAnsi="GHEA Grapalat" w:cs="Sylfaen"/>
                <w:sz w:val="24"/>
                <w:szCs w:val="24"/>
                <w:lang w:val="hy-AM"/>
              </w:rPr>
              <w:softHyphen/>
              <w:t>պետական նշա</w:t>
            </w:r>
            <w:r w:rsidRPr="009A33F9">
              <w:rPr>
                <w:rFonts w:ascii="GHEA Grapalat" w:eastAsia="Arial Unicode MS" w:hAnsi="GHEA Grapalat" w:cs="Sylfaen"/>
                <w:sz w:val="24"/>
                <w:szCs w:val="24"/>
                <w:lang w:val="hy-AM"/>
              </w:rPr>
              <w:softHyphen/>
              <w:t>նա</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կություն ունեցող ծրագրերի վրա ծախ</w:t>
            </w:r>
            <w:r w:rsidRPr="009A33F9">
              <w:rPr>
                <w:rFonts w:ascii="GHEA Grapalat" w:eastAsia="Arial Unicode MS" w:hAnsi="GHEA Grapalat" w:cs="Sylfaen"/>
                <w:sz w:val="24"/>
                <w:szCs w:val="24"/>
                <w:lang w:val="hy-AM"/>
              </w:rPr>
              <w:softHyphen/>
              <w:t>սելու, ինչպես նաև հար</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կա</w:t>
            </w:r>
            <w:r w:rsidRPr="009A33F9">
              <w:rPr>
                <w:rFonts w:ascii="GHEA Grapalat" w:eastAsia="Arial Unicode MS" w:hAnsi="GHEA Grapalat" w:cs="Sylfaen"/>
                <w:sz w:val="24"/>
                <w:szCs w:val="24"/>
                <w:lang w:val="hy-AM"/>
              </w:rPr>
              <w:softHyphen/>
              <w:t>բյու</w:t>
            </w:r>
            <w:r w:rsidRPr="009A33F9">
              <w:rPr>
                <w:rFonts w:ascii="GHEA Grapalat" w:eastAsia="Arial Unicode MS" w:hAnsi="GHEA Grapalat" w:cs="Sylfaen"/>
                <w:sz w:val="24"/>
                <w:szCs w:val="24"/>
                <w:lang w:val="hy-AM"/>
              </w:rPr>
              <w:softHyphen/>
              <w:t>ջե</w:t>
            </w:r>
            <w:r w:rsidRPr="009A33F9">
              <w:rPr>
                <w:rFonts w:ascii="GHEA Grapalat" w:eastAsia="Arial Unicode MS" w:hAnsi="GHEA Grapalat" w:cs="Sylfaen"/>
                <w:sz w:val="24"/>
                <w:szCs w:val="24"/>
                <w:lang w:val="hy-AM"/>
              </w:rPr>
              <w:softHyphen/>
              <w:t>տային կայու</w:t>
            </w:r>
            <w:r w:rsidRPr="009A33F9">
              <w:rPr>
                <w:rFonts w:ascii="GHEA Grapalat" w:eastAsia="Arial Unicode MS" w:hAnsi="GHEA Grapalat" w:cs="Sylfaen"/>
                <w:sz w:val="24"/>
                <w:szCs w:val="24"/>
                <w:lang w:val="hy-AM"/>
              </w:rPr>
              <w:softHyphen/>
              <w:t>նու</w:t>
            </w:r>
            <w:r w:rsidRPr="009A33F9">
              <w:rPr>
                <w:rFonts w:ascii="GHEA Grapalat" w:eastAsia="Arial Unicode MS" w:hAnsi="GHEA Grapalat" w:cs="Sylfaen"/>
                <w:sz w:val="24"/>
                <w:szCs w:val="24"/>
                <w:lang w:val="hy-AM"/>
              </w:rPr>
              <w:softHyphen/>
              <w:t>թյունն ապա</w:t>
            </w:r>
            <w:r w:rsidR="00C062BD"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t>հովելու նպատակով քայլեր են իրականաց</w:t>
            </w:r>
            <w:r w:rsidRPr="009A33F9">
              <w:rPr>
                <w:rFonts w:ascii="GHEA Grapalat" w:eastAsia="Arial Unicode MS" w:hAnsi="GHEA Grapalat" w:cs="Sylfaen"/>
                <w:sz w:val="24"/>
                <w:szCs w:val="24"/>
                <w:lang w:val="hy-AM"/>
              </w:rPr>
              <w:softHyphen/>
              <w:t>վելու հար</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կա</w:t>
            </w:r>
            <w:r w:rsidRPr="009A33F9">
              <w:rPr>
                <w:rFonts w:ascii="GHEA Grapalat" w:eastAsia="Arial Unicode MS" w:hAnsi="GHEA Grapalat" w:cs="Sylfaen"/>
                <w:sz w:val="24"/>
                <w:szCs w:val="24"/>
                <w:lang w:val="hy-AM"/>
              </w:rPr>
              <w:softHyphen/>
              <w:t>յին եկա</w:t>
            </w:r>
            <w:r w:rsidRPr="009A33F9">
              <w:rPr>
                <w:rFonts w:ascii="GHEA Grapalat" w:eastAsia="Arial Unicode MS" w:hAnsi="GHEA Grapalat" w:cs="Sylfaen"/>
                <w:sz w:val="24"/>
                <w:szCs w:val="24"/>
                <w:lang w:val="hy-AM"/>
              </w:rPr>
              <w:softHyphen/>
              <w:t>մուտների ընդ</w:t>
            </w:r>
            <w:r w:rsidRPr="009A33F9">
              <w:rPr>
                <w:rFonts w:ascii="GHEA Grapalat" w:eastAsia="Arial Unicode MS" w:hAnsi="GHEA Grapalat" w:cs="Sylfaen"/>
                <w:sz w:val="24"/>
                <w:szCs w:val="24"/>
                <w:lang w:val="hy-AM"/>
              </w:rPr>
              <w:softHyphen/>
              <w:t>լայն</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ման ուղղությամբ: Կրճատվելու են հաս</w:t>
            </w:r>
            <w:r w:rsidRPr="009A33F9">
              <w:rPr>
                <w:rFonts w:ascii="GHEA Grapalat" w:eastAsia="Arial Unicode MS" w:hAnsi="GHEA Grapalat" w:cs="Sylfaen"/>
                <w:sz w:val="24"/>
                <w:szCs w:val="24"/>
                <w:lang w:val="hy-AM"/>
              </w:rPr>
              <w:softHyphen/>
              <w:t>ցեա</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կա</w:t>
            </w:r>
            <w:r w:rsidRPr="009A33F9">
              <w:rPr>
                <w:rFonts w:ascii="GHEA Grapalat" w:eastAsia="Arial Unicode MS" w:hAnsi="GHEA Grapalat" w:cs="Sylfaen"/>
                <w:sz w:val="24"/>
                <w:szCs w:val="24"/>
                <w:lang w:val="hy-AM"/>
              </w:rPr>
              <w:softHyphen/>
              <w:t>նություն չունե</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ցող կամ ոչ արդյունավետ հար</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կային արտոնությունները, դրանց կիրա</w:t>
            </w:r>
            <w:r w:rsidRPr="009A33F9">
              <w:rPr>
                <w:rFonts w:ascii="GHEA Grapalat" w:eastAsia="Arial Unicode MS" w:hAnsi="GHEA Grapalat" w:cs="Sylfaen"/>
                <w:sz w:val="24"/>
                <w:szCs w:val="24"/>
                <w:lang w:val="hy-AM"/>
              </w:rPr>
              <w:softHyphen/>
              <w:t>ռումն ու արդյու</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նա</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վե</w:t>
            </w:r>
            <w:r w:rsidRPr="009A33F9">
              <w:rPr>
                <w:rFonts w:ascii="GHEA Grapalat" w:eastAsia="Arial Unicode MS" w:hAnsi="GHEA Grapalat" w:cs="Sylfaen"/>
                <w:sz w:val="24"/>
                <w:szCs w:val="24"/>
                <w:lang w:val="hy-AM"/>
              </w:rPr>
              <w:softHyphen/>
              <w:t>տու</w:t>
            </w:r>
            <w:r w:rsidRPr="009A33F9">
              <w:rPr>
                <w:rFonts w:ascii="GHEA Grapalat" w:eastAsia="Arial Unicode MS" w:hAnsi="GHEA Grapalat" w:cs="Sylfaen"/>
                <w:sz w:val="24"/>
                <w:szCs w:val="24"/>
                <w:lang w:val="hy-AM"/>
              </w:rPr>
              <w:softHyphen/>
              <w:t>թյան գնա</w:t>
            </w:r>
            <w:r w:rsidRPr="009A33F9">
              <w:rPr>
                <w:rFonts w:ascii="GHEA Grapalat" w:eastAsia="Arial Unicode MS" w:hAnsi="GHEA Grapalat" w:cs="Sylfaen"/>
                <w:sz w:val="24"/>
                <w:szCs w:val="24"/>
                <w:lang w:val="hy-AM"/>
              </w:rPr>
              <w:softHyphen/>
              <w:t>հա</w:t>
            </w:r>
            <w:r w:rsidRPr="009A33F9">
              <w:rPr>
                <w:rFonts w:ascii="GHEA Grapalat" w:eastAsia="Arial Unicode MS" w:hAnsi="GHEA Grapalat" w:cs="Sylfaen"/>
                <w:sz w:val="24"/>
                <w:szCs w:val="24"/>
                <w:lang w:val="hy-AM"/>
              </w:rPr>
              <w:softHyphen/>
              <w:t>տումն իրականացվելու է համալիր խթանների և միջո</w:t>
            </w:r>
            <w:r w:rsidRPr="009A33F9">
              <w:rPr>
                <w:rFonts w:ascii="GHEA Grapalat" w:eastAsia="Arial Unicode MS" w:hAnsi="GHEA Grapalat" w:cs="Sylfaen"/>
                <w:sz w:val="24"/>
                <w:szCs w:val="24"/>
                <w:lang w:val="hy-AM"/>
              </w:rPr>
              <w:softHyphen/>
              <w:t>ցա</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ռում</w:t>
            </w:r>
            <w:r w:rsidRPr="009A33F9">
              <w:rPr>
                <w:rFonts w:ascii="GHEA Grapalat" w:eastAsia="Arial Unicode MS" w:hAnsi="GHEA Grapalat" w:cs="Sylfaen"/>
                <w:sz w:val="24"/>
                <w:szCs w:val="24"/>
                <w:lang w:val="hy-AM"/>
              </w:rPr>
              <w:softHyphen/>
              <w:t>ների շրջա</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նակ</w:t>
            </w:r>
            <w:r w:rsidRPr="009A33F9">
              <w:rPr>
                <w:rFonts w:ascii="GHEA Grapalat" w:eastAsia="Arial Unicode MS" w:hAnsi="GHEA Grapalat" w:cs="Sylfaen"/>
                <w:sz w:val="24"/>
                <w:szCs w:val="24"/>
                <w:lang w:val="hy-AM"/>
              </w:rPr>
              <w:softHyphen/>
              <w:t>նե</w:t>
            </w:r>
            <w:r w:rsidRPr="009A33F9">
              <w:rPr>
                <w:rFonts w:ascii="GHEA Grapalat" w:eastAsia="Arial Unicode MS" w:hAnsi="GHEA Grapalat" w:cs="Sylfaen"/>
                <w:sz w:val="24"/>
                <w:szCs w:val="24"/>
                <w:lang w:val="hy-AM"/>
              </w:rPr>
              <w:softHyphen/>
              <w:t xml:space="preserve">րում: </w:t>
            </w:r>
            <w:r w:rsidRPr="009A33F9">
              <w:rPr>
                <w:rFonts w:ascii="GHEA Grapalat" w:eastAsia="Arial Unicode MS" w:hAnsi="GHEA Grapalat" w:cs="Sylfaen"/>
                <w:color w:val="00000A"/>
                <w:sz w:val="24"/>
                <w:szCs w:val="24"/>
                <w:lang w:val="hy-AM"/>
              </w:rPr>
              <w:t>Այլ կերպ ասած՝ ներկա փուլում խնդիր է դրված ոչ միայն ձեռնպահ մնալ նոր հար</w:t>
            </w:r>
            <w:r w:rsidRPr="009A33F9">
              <w:rPr>
                <w:rFonts w:ascii="GHEA Grapalat" w:eastAsia="Arial Unicode MS" w:hAnsi="GHEA Grapalat" w:cs="Sylfaen"/>
                <w:color w:val="00000A"/>
                <w:sz w:val="24"/>
                <w:szCs w:val="24"/>
                <w:lang w:val="hy-AM"/>
              </w:rPr>
              <w:softHyphen/>
              <w:t>կա</w:t>
            </w:r>
            <w:r w:rsidRPr="009A33F9">
              <w:rPr>
                <w:rFonts w:ascii="GHEA Grapalat" w:eastAsia="Arial Unicode MS" w:hAnsi="GHEA Grapalat" w:cs="Sylfaen"/>
                <w:color w:val="00000A"/>
                <w:sz w:val="24"/>
                <w:szCs w:val="24"/>
                <w:lang w:val="hy-AM"/>
              </w:rPr>
              <w:softHyphen/>
              <w:t>յին արտո</w:t>
            </w:r>
            <w:r w:rsidRPr="009A33F9">
              <w:rPr>
                <w:rFonts w:ascii="GHEA Grapalat" w:eastAsia="Arial Unicode MS" w:hAnsi="GHEA Grapalat" w:cs="Sylfaen"/>
                <w:color w:val="00000A"/>
                <w:sz w:val="24"/>
                <w:szCs w:val="24"/>
                <w:lang w:val="hy-AM"/>
              </w:rPr>
              <w:softHyphen/>
            </w:r>
            <w:r w:rsidRPr="009A33F9">
              <w:rPr>
                <w:rFonts w:ascii="GHEA Grapalat" w:eastAsia="Arial Unicode MS" w:hAnsi="GHEA Grapalat" w:cs="Sylfaen"/>
                <w:color w:val="00000A"/>
                <w:sz w:val="24"/>
                <w:szCs w:val="24"/>
                <w:lang w:val="hy-AM"/>
              </w:rPr>
              <w:softHyphen/>
            </w:r>
            <w:r w:rsidRPr="009A33F9">
              <w:rPr>
                <w:rFonts w:ascii="GHEA Grapalat" w:eastAsia="Arial Unicode MS" w:hAnsi="GHEA Grapalat" w:cs="Sylfaen"/>
                <w:color w:val="00000A"/>
                <w:sz w:val="24"/>
                <w:szCs w:val="24"/>
                <w:lang w:val="hy-AM"/>
              </w:rPr>
              <w:softHyphen/>
              <w:t>նու</w:t>
            </w:r>
            <w:r w:rsidRPr="009A33F9">
              <w:rPr>
                <w:rFonts w:ascii="GHEA Grapalat" w:eastAsia="Arial Unicode MS" w:hAnsi="GHEA Grapalat" w:cs="Sylfaen"/>
                <w:color w:val="00000A"/>
                <w:sz w:val="24"/>
                <w:szCs w:val="24"/>
                <w:lang w:val="hy-AM"/>
              </w:rPr>
              <w:softHyphen/>
            </w:r>
            <w:r w:rsidRPr="009A33F9">
              <w:rPr>
                <w:rFonts w:ascii="GHEA Grapalat" w:eastAsia="Arial Unicode MS" w:hAnsi="GHEA Grapalat" w:cs="Sylfaen"/>
                <w:color w:val="00000A"/>
                <w:sz w:val="24"/>
                <w:szCs w:val="24"/>
                <w:lang w:val="hy-AM"/>
              </w:rPr>
              <w:softHyphen/>
              <w:t>թյունների տրամադրումից, այլ նաև կիրառությունից հանել բոլոր այն հարկա</w:t>
            </w:r>
            <w:r w:rsidRPr="009A33F9">
              <w:rPr>
                <w:rFonts w:ascii="GHEA Grapalat" w:eastAsia="Arial Unicode MS" w:hAnsi="GHEA Grapalat" w:cs="Sylfaen"/>
                <w:color w:val="00000A"/>
                <w:sz w:val="24"/>
                <w:szCs w:val="24"/>
                <w:lang w:val="hy-AM"/>
              </w:rPr>
              <w:softHyphen/>
              <w:t>յին արտո</w:t>
            </w:r>
            <w:r w:rsidRPr="009A33F9">
              <w:rPr>
                <w:rFonts w:ascii="GHEA Grapalat" w:eastAsia="Arial Unicode MS" w:hAnsi="GHEA Grapalat" w:cs="Sylfaen"/>
                <w:color w:val="00000A"/>
                <w:sz w:val="24"/>
                <w:szCs w:val="24"/>
                <w:lang w:val="hy-AM"/>
              </w:rPr>
              <w:softHyphen/>
            </w:r>
            <w:r w:rsidRPr="009A33F9">
              <w:rPr>
                <w:rFonts w:ascii="GHEA Grapalat" w:eastAsia="Arial Unicode MS" w:hAnsi="GHEA Grapalat" w:cs="Sylfaen"/>
                <w:color w:val="00000A"/>
                <w:sz w:val="24"/>
                <w:szCs w:val="24"/>
                <w:lang w:val="hy-AM"/>
              </w:rPr>
              <w:softHyphen/>
            </w:r>
            <w:r w:rsidRPr="009A33F9">
              <w:rPr>
                <w:rFonts w:ascii="GHEA Grapalat" w:eastAsia="Arial Unicode MS" w:hAnsi="GHEA Grapalat" w:cs="Sylfaen"/>
                <w:color w:val="00000A"/>
                <w:sz w:val="24"/>
                <w:szCs w:val="24"/>
                <w:lang w:val="hy-AM"/>
              </w:rPr>
              <w:softHyphen/>
            </w:r>
            <w:r w:rsidRPr="009A33F9">
              <w:rPr>
                <w:rFonts w:ascii="GHEA Grapalat" w:eastAsia="Arial Unicode MS" w:hAnsi="GHEA Grapalat" w:cs="Sylfaen"/>
                <w:color w:val="00000A"/>
                <w:sz w:val="24"/>
                <w:szCs w:val="24"/>
                <w:lang w:val="hy-AM"/>
              </w:rPr>
              <w:softHyphen/>
            </w:r>
            <w:r w:rsidRPr="009A33F9">
              <w:rPr>
                <w:rFonts w:ascii="GHEA Grapalat" w:eastAsia="Arial Unicode MS" w:hAnsi="GHEA Grapalat" w:cs="Sylfaen"/>
                <w:color w:val="00000A"/>
                <w:sz w:val="24"/>
                <w:szCs w:val="24"/>
                <w:lang w:val="hy-AM"/>
              </w:rPr>
              <w:softHyphen/>
              <w:t>նու</w:t>
            </w:r>
            <w:r w:rsidRPr="009A33F9">
              <w:rPr>
                <w:rFonts w:ascii="GHEA Grapalat" w:eastAsia="Arial Unicode MS" w:hAnsi="GHEA Grapalat" w:cs="Sylfaen"/>
                <w:color w:val="00000A"/>
                <w:sz w:val="24"/>
                <w:szCs w:val="24"/>
                <w:lang w:val="hy-AM"/>
              </w:rPr>
              <w:softHyphen/>
              <w:t>թյունները, որոնց կիրառությունը չի հիմնավորվում ծախսեր/օգուտներ հարաբե</w:t>
            </w:r>
            <w:r w:rsidRPr="009A33F9">
              <w:rPr>
                <w:rFonts w:ascii="GHEA Grapalat" w:eastAsia="Arial Unicode MS" w:hAnsi="GHEA Grapalat" w:cs="Sylfaen"/>
                <w:color w:val="00000A"/>
                <w:sz w:val="24"/>
                <w:szCs w:val="24"/>
                <w:lang w:val="hy-AM"/>
              </w:rPr>
              <w:softHyphen/>
              <w:t>րակ</w:t>
            </w:r>
            <w:r w:rsidRPr="009A33F9">
              <w:rPr>
                <w:rFonts w:ascii="GHEA Grapalat" w:eastAsia="Arial Unicode MS" w:hAnsi="GHEA Grapalat" w:cs="Sylfaen"/>
                <w:color w:val="00000A"/>
                <w:sz w:val="24"/>
                <w:szCs w:val="24"/>
                <w:lang w:val="hy-AM"/>
              </w:rPr>
              <w:softHyphen/>
            </w:r>
            <w:r w:rsidRPr="009A33F9">
              <w:rPr>
                <w:rFonts w:ascii="GHEA Grapalat" w:eastAsia="Arial Unicode MS" w:hAnsi="GHEA Grapalat" w:cs="Sylfaen"/>
                <w:color w:val="00000A"/>
                <w:sz w:val="24"/>
                <w:szCs w:val="24"/>
                <w:lang w:val="hy-AM"/>
              </w:rPr>
              <w:softHyphen/>
            </w:r>
            <w:r w:rsidRPr="009A33F9">
              <w:rPr>
                <w:rFonts w:ascii="GHEA Grapalat" w:eastAsia="Arial Unicode MS" w:hAnsi="GHEA Grapalat" w:cs="Sylfaen"/>
                <w:color w:val="00000A"/>
                <w:sz w:val="24"/>
                <w:szCs w:val="24"/>
                <w:lang w:val="hy-AM"/>
              </w:rPr>
              <w:softHyphen/>
              <w:t>ցու</w:t>
            </w:r>
            <w:r w:rsidRPr="009A33F9">
              <w:rPr>
                <w:rFonts w:ascii="GHEA Grapalat" w:eastAsia="Arial Unicode MS" w:hAnsi="GHEA Grapalat" w:cs="Sylfaen"/>
                <w:color w:val="00000A"/>
                <w:sz w:val="24"/>
                <w:szCs w:val="24"/>
                <w:lang w:val="hy-AM"/>
              </w:rPr>
              <w:softHyphen/>
            </w:r>
            <w:r w:rsidRPr="009A33F9">
              <w:rPr>
                <w:rFonts w:ascii="GHEA Grapalat" w:eastAsia="Arial Unicode MS" w:hAnsi="GHEA Grapalat" w:cs="Sylfaen"/>
                <w:color w:val="00000A"/>
                <w:sz w:val="24"/>
                <w:szCs w:val="24"/>
                <w:lang w:val="hy-AM"/>
              </w:rPr>
              <w:softHyphen/>
            </w:r>
            <w:r w:rsidRPr="009A33F9">
              <w:rPr>
                <w:rFonts w:ascii="GHEA Grapalat" w:eastAsia="Arial Unicode MS" w:hAnsi="GHEA Grapalat" w:cs="Sylfaen"/>
                <w:color w:val="00000A"/>
                <w:sz w:val="24"/>
                <w:szCs w:val="24"/>
                <w:lang w:val="hy-AM"/>
              </w:rPr>
              <w:softHyphen/>
              <w:t>թյան տեսանկ</w:t>
            </w:r>
            <w:r w:rsidRPr="009A33F9">
              <w:rPr>
                <w:rFonts w:ascii="GHEA Grapalat" w:eastAsia="Arial Unicode MS" w:hAnsi="GHEA Grapalat" w:cs="Sylfaen"/>
                <w:color w:val="00000A"/>
                <w:sz w:val="24"/>
                <w:szCs w:val="24"/>
                <w:lang w:val="hy-AM"/>
              </w:rPr>
              <w:softHyphen/>
              <w:t>յունից։ Հարկ է նկատել նաև, որ համաձայն ՀՀ կառավարության ծրագրի 6.8-րդ բաժնի չոր</w:t>
            </w:r>
            <w:r w:rsidRPr="009A33F9">
              <w:rPr>
                <w:rFonts w:ascii="GHEA Grapalat" w:eastAsia="Arial Unicode MS" w:hAnsi="GHEA Grapalat" w:cs="Sylfaen"/>
                <w:color w:val="00000A"/>
                <w:sz w:val="24"/>
                <w:szCs w:val="24"/>
                <w:lang w:val="hy-AM"/>
              </w:rPr>
              <w:softHyphen/>
              <w:t>րորդ պարբերու</w:t>
            </w:r>
            <w:r w:rsidRPr="009A33F9">
              <w:rPr>
                <w:rFonts w:ascii="GHEA Grapalat" w:eastAsia="Arial Unicode MS" w:hAnsi="GHEA Grapalat" w:cs="Sylfaen"/>
                <w:color w:val="00000A"/>
                <w:sz w:val="24"/>
                <w:szCs w:val="24"/>
                <w:lang w:val="hy-AM"/>
              </w:rPr>
              <w:softHyphen/>
              <w:t>թյան` Կառավարությունը նպատակ ունի ապահովել հար</w:t>
            </w:r>
            <w:r w:rsidR="00C062BD" w:rsidRPr="009A33F9">
              <w:rPr>
                <w:rFonts w:ascii="GHEA Grapalat" w:eastAsia="Arial Unicode MS" w:hAnsi="GHEA Grapalat" w:cs="Sylfaen"/>
                <w:color w:val="00000A"/>
                <w:sz w:val="24"/>
                <w:szCs w:val="24"/>
                <w:lang w:val="hy-AM"/>
              </w:rPr>
              <w:softHyphen/>
            </w:r>
            <w:r w:rsidRPr="009A33F9">
              <w:rPr>
                <w:rFonts w:ascii="GHEA Grapalat" w:eastAsia="Arial Unicode MS" w:hAnsi="GHEA Grapalat" w:cs="Sylfaen"/>
                <w:color w:val="00000A"/>
                <w:sz w:val="24"/>
                <w:szCs w:val="24"/>
                <w:lang w:val="hy-AM"/>
              </w:rPr>
              <w:t>կեր/ՀՆԱ ցուցանիշի բարե</w:t>
            </w:r>
            <w:r w:rsidRPr="009A33F9">
              <w:rPr>
                <w:rFonts w:ascii="GHEA Grapalat" w:eastAsia="Arial Unicode MS" w:hAnsi="GHEA Grapalat" w:cs="Sylfaen"/>
                <w:color w:val="00000A"/>
                <w:sz w:val="24"/>
                <w:szCs w:val="24"/>
                <w:lang w:val="hy-AM"/>
              </w:rPr>
              <w:softHyphen/>
            </w:r>
            <w:r w:rsidRPr="009A33F9">
              <w:rPr>
                <w:rFonts w:ascii="GHEA Grapalat" w:eastAsia="Arial Unicode MS" w:hAnsi="GHEA Grapalat" w:cs="Sylfaen"/>
                <w:color w:val="00000A"/>
                <w:sz w:val="24"/>
                <w:szCs w:val="24"/>
                <w:lang w:val="hy-AM"/>
              </w:rPr>
              <w:softHyphen/>
            </w:r>
            <w:r w:rsidRPr="009A33F9">
              <w:rPr>
                <w:rFonts w:ascii="GHEA Grapalat" w:eastAsia="Arial Unicode MS" w:hAnsi="GHEA Grapalat" w:cs="Sylfaen"/>
                <w:color w:val="00000A"/>
                <w:sz w:val="24"/>
                <w:szCs w:val="24"/>
                <w:lang w:val="hy-AM"/>
              </w:rPr>
              <w:softHyphen/>
            </w:r>
            <w:r w:rsidRPr="009A33F9">
              <w:rPr>
                <w:rFonts w:ascii="GHEA Grapalat" w:eastAsia="Arial Unicode MS" w:hAnsi="GHEA Grapalat" w:cs="Sylfaen"/>
                <w:color w:val="00000A"/>
                <w:sz w:val="24"/>
                <w:szCs w:val="24"/>
                <w:lang w:val="hy-AM"/>
              </w:rPr>
              <w:softHyphen/>
            </w:r>
            <w:r w:rsidRPr="009A33F9">
              <w:rPr>
                <w:rFonts w:ascii="GHEA Grapalat" w:eastAsia="Arial Unicode MS" w:hAnsi="GHEA Grapalat" w:cs="Sylfaen"/>
                <w:color w:val="00000A"/>
                <w:sz w:val="24"/>
                <w:szCs w:val="24"/>
                <w:lang w:val="hy-AM"/>
              </w:rPr>
              <w:softHyphen/>
            </w:r>
            <w:r w:rsidRPr="009A33F9">
              <w:rPr>
                <w:rFonts w:ascii="GHEA Grapalat" w:eastAsia="Arial Unicode MS" w:hAnsi="GHEA Grapalat" w:cs="Sylfaen"/>
                <w:color w:val="00000A"/>
                <w:sz w:val="24"/>
                <w:szCs w:val="24"/>
                <w:lang w:val="hy-AM"/>
              </w:rPr>
              <w:softHyphen/>
            </w:r>
            <w:r w:rsidRPr="009A33F9">
              <w:rPr>
                <w:rFonts w:ascii="GHEA Grapalat" w:eastAsia="Arial Unicode MS" w:hAnsi="GHEA Grapalat" w:cs="Sylfaen"/>
                <w:color w:val="00000A"/>
                <w:sz w:val="24"/>
                <w:szCs w:val="24"/>
                <w:lang w:val="hy-AM"/>
              </w:rPr>
              <w:softHyphen/>
            </w:r>
            <w:r w:rsidRPr="009A33F9">
              <w:rPr>
                <w:rFonts w:ascii="GHEA Grapalat" w:eastAsia="Arial Unicode MS" w:hAnsi="GHEA Grapalat" w:cs="Sylfaen"/>
                <w:color w:val="00000A"/>
                <w:sz w:val="24"/>
                <w:szCs w:val="24"/>
                <w:lang w:val="hy-AM"/>
              </w:rPr>
              <w:softHyphen/>
            </w:r>
            <w:r w:rsidRPr="009A33F9">
              <w:rPr>
                <w:rFonts w:ascii="GHEA Grapalat" w:eastAsia="Arial Unicode MS" w:hAnsi="GHEA Grapalat" w:cs="Sylfaen"/>
                <w:color w:val="00000A"/>
                <w:sz w:val="24"/>
                <w:szCs w:val="24"/>
                <w:lang w:val="hy-AM"/>
              </w:rPr>
              <w:softHyphen/>
            </w:r>
            <w:r w:rsidRPr="009A33F9">
              <w:rPr>
                <w:rFonts w:ascii="GHEA Grapalat" w:eastAsia="Arial Unicode MS" w:hAnsi="GHEA Grapalat" w:cs="Sylfaen"/>
                <w:color w:val="00000A"/>
                <w:sz w:val="24"/>
                <w:szCs w:val="24"/>
                <w:lang w:val="hy-AM"/>
              </w:rPr>
              <w:softHyphen/>
              <w:t>լա</w:t>
            </w:r>
            <w:r w:rsidRPr="009A33F9">
              <w:rPr>
                <w:rFonts w:ascii="GHEA Grapalat" w:eastAsia="Arial Unicode MS" w:hAnsi="GHEA Grapalat" w:cs="Sylfaen"/>
                <w:color w:val="00000A"/>
                <w:sz w:val="24"/>
                <w:szCs w:val="24"/>
                <w:lang w:val="hy-AM"/>
              </w:rPr>
              <w:softHyphen/>
              <w:t>վում առնվազն 2.6 տոկոսային կետով՝ 2026 թվականին հարկեր/ՀՆԱ ցուցանիշը հաս</w:t>
            </w:r>
            <w:r w:rsidRPr="009A33F9">
              <w:rPr>
                <w:rFonts w:ascii="GHEA Grapalat" w:eastAsia="Arial Unicode MS" w:hAnsi="GHEA Grapalat" w:cs="Sylfaen"/>
                <w:color w:val="00000A"/>
                <w:sz w:val="24"/>
                <w:szCs w:val="24"/>
                <w:lang w:val="hy-AM"/>
              </w:rPr>
              <w:softHyphen/>
              <w:t xml:space="preserve">ցնելով առնվազն 25 տոկոսի։ </w:t>
            </w:r>
            <w:r w:rsidRPr="009A33F9">
              <w:rPr>
                <w:rFonts w:ascii="GHEA Grapalat" w:eastAsia="Arial Unicode MS" w:hAnsi="GHEA Grapalat" w:cs="Sylfaen"/>
                <w:sz w:val="24"/>
                <w:szCs w:val="24"/>
                <w:lang w:val="hy-AM"/>
              </w:rPr>
              <w:t>Յուրաքանչյուր նոր հարկային արտո</w:t>
            </w:r>
            <w:r w:rsidR="00C062BD"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t>նության տրամադրում ենթա</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դ</w:t>
            </w:r>
            <w:r w:rsidRPr="009A33F9">
              <w:rPr>
                <w:rFonts w:ascii="GHEA Grapalat" w:eastAsia="Arial Unicode MS" w:hAnsi="GHEA Grapalat" w:cs="Sylfaen"/>
                <w:sz w:val="24"/>
                <w:szCs w:val="24"/>
                <w:lang w:val="hy-AM"/>
              </w:rPr>
              <w:softHyphen/>
              <w:t>րում է հար</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կային եկա</w:t>
            </w:r>
            <w:r w:rsidRPr="009A33F9">
              <w:rPr>
                <w:rFonts w:ascii="GHEA Grapalat" w:eastAsia="Arial Unicode MS" w:hAnsi="GHEA Grapalat" w:cs="Sylfaen"/>
                <w:sz w:val="24"/>
                <w:szCs w:val="24"/>
                <w:lang w:val="hy-AM"/>
              </w:rPr>
              <w:softHyphen/>
              <w:t>մուտ</w:t>
            </w:r>
            <w:r w:rsidRPr="009A33F9">
              <w:rPr>
                <w:rFonts w:ascii="GHEA Grapalat" w:eastAsia="Arial Unicode MS" w:hAnsi="GHEA Grapalat" w:cs="Sylfaen"/>
                <w:sz w:val="24"/>
                <w:szCs w:val="24"/>
                <w:lang w:val="hy-AM"/>
              </w:rPr>
              <w:softHyphen/>
              <w:t>ների կորուստ, հետևաբար նաև՝ կրթության, գիտության, մշակույթի, պաշտպա</w:t>
            </w:r>
            <w:r w:rsidRPr="009A33F9">
              <w:rPr>
                <w:rFonts w:ascii="GHEA Grapalat" w:eastAsia="Arial Unicode MS" w:hAnsi="GHEA Grapalat" w:cs="Sylfaen"/>
                <w:sz w:val="24"/>
                <w:szCs w:val="24"/>
                <w:lang w:val="hy-AM"/>
              </w:rPr>
              <w:softHyphen/>
              <w:t>նու</w:t>
            </w:r>
            <w:r w:rsidRPr="009A33F9">
              <w:rPr>
                <w:rFonts w:ascii="GHEA Grapalat" w:eastAsia="Arial Unicode MS" w:hAnsi="GHEA Grapalat" w:cs="Sylfaen"/>
                <w:sz w:val="24"/>
                <w:szCs w:val="24"/>
                <w:lang w:val="hy-AM"/>
              </w:rPr>
              <w:softHyphen/>
              <w:t>թյան, առող</w:t>
            </w:r>
            <w:r w:rsidRPr="009A33F9">
              <w:rPr>
                <w:rFonts w:ascii="GHEA Grapalat" w:eastAsia="Arial Unicode MS" w:hAnsi="GHEA Grapalat" w:cs="Sylfaen"/>
                <w:sz w:val="24"/>
                <w:szCs w:val="24"/>
                <w:lang w:val="hy-AM"/>
              </w:rPr>
              <w:softHyphen/>
              <w:t>ջա</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պա</w:t>
            </w:r>
            <w:r w:rsidRPr="009A33F9">
              <w:rPr>
                <w:rFonts w:ascii="GHEA Grapalat" w:eastAsia="Arial Unicode MS" w:hAnsi="GHEA Grapalat" w:cs="Sylfaen"/>
                <w:sz w:val="24"/>
                <w:szCs w:val="24"/>
                <w:lang w:val="hy-AM"/>
              </w:rPr>
              <w:softHyphen/>
              <w:t>հու</w:t>
            </w:r>
            <w:r w:rsidRPr="009A33F9">
              <w:rPr>
                <w:rFonts w:ascii="GHEA Grapalat" w:eastAsia="Arial Unicode MS" w:hAnsi="GHEA Grapalat" w:cs="Sylfaen"/>
                <w:sz w:val="24"/>
                <w:szCs w:val="24"/>
                <w:lang w:val="hy-AM"/>
              </w:rPr>
              <w:softHyphen/>
              <w:t>թյան, գյուղա</w:t>
            </w:r>
            <w:r w:rsidR="00C062BD"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t>տնտ</w:t>
            </w:r>
            <w:r w:rsidR="00C062BD"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t>եսու</w:t>
            </w:r>
            <w:r w:rsidRPr="009A33F9">
              <w:rPr>
                <w:rFonts w:ascii="GHEA Grapalat" w:eastAsia="Arial Unicode MS" w:hAnsi="GHEA Grapalat" w:cs="Sylfaen"/>
                <w:sz w:val="24"/>
                <w:szCs w:val="24"/>
                <w:lang w:val="hy-AM"/>
              </w:rPr>
              <w:softHyphen/>
              <w:t>թյան, սոցիա</w:t>
            </w:r>
            <w:r w:rsidRPr="009A33F9">
              <w:rPr>
                <w:rFonts w:ascii="GHEA Grapalat" w:eastAsia="Arial Unicode MS" w:hAnsi="GHEA Grapalat" w:cs="Sylfaen"/>
                <w:sz w:val="24"/>
                <w:szCs w:val="24"/>
                <w:lang w:val="hy-AM"/>
              </w:rPr>
              <w:softHyphen/>
              <w:t>լա</w:t>
            </w:r>
            <w:r w:rsidRPr="009A33F9">
              <w:rPr>
                <w:rFonts w:ascii="GHEA Grapalat" w:eastAsia="Arial Unicode MS" w:hAnsi="GHEA Grapalat" w:cs="Sylfaen"/>
                <w:sz w:val="24"/>
                <w:szCs w:val="24"/>
                <w:lang w:val="hy-AM"/>
              </w:rPr>
              <w:softHyphen/>
              <w:t>կան ապա</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հո</w:t>
            </w:r>
            <w:r w:rsidRPr="009A33F9">
              <w:rPr>
                <w:rFonts w:ascii="GHEA Grapalat" w:eastAsia="Arial Unicode MS" w:hAnsi="GHEA Grapalat" w:cs="Sylfaen"/>
                <w:sz w:val="24"/>
                <w:szCs w:val="24"/>
                <w:lang w:val="hy-AM"/>
              </w:rPr>
              <w:softHyphen/>
              <w:t>վության, բնապահ</w:t>
            </w:r>
            <w:r w:rsidRPr="009A33F9">
              <w:rPr>
                <w:rFonts w:ascii="GHEA Grapalat" w:eastAsia="Arial Unicode MS" w:hAnsi="GHEA Grapalat" w:cs="Sylfaen"/>
                <w:sz w:val="24"/>
                <w:szCs w:val="24"/>
                <w:lang w:val="hy-AM"/>
              </w:rPr>
              <w:softHyphen/>
              <w:t>պա</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նության և այլ հանր</w:t>
            </w:r>
            <w:r w:rsidRPr="009A33F9">
              <w:rPr>
                <w:rFonts w:ascii="GHEA Grapalat" w:eastAsia="Arial Unicode MS" w:hAnsi="GHEA Grapalat" w:cs="Sylfaen"/>
                <w:sz w:val="24"/>
                <w:szCs w:val="24"/>
                <w:lang w:val="hy-AM"/>
              </w:rPr>
              <w:softHyphen/>
              <w:t>օ</w:t>
            </w:r>
            <w:r w:rsidRPr="009A33F9">
              <w:rPr>
                <w:rFonts w:ascii="GHEA Grapalat" w:eastAsia="Arial Unicode MS" w:hAnsi="GHEA Grapalat" w:cs="Sylfaen"/>
                <w:sz w:val="24"/>
                <w:szCs w:val="24"/>
                <w:lang w:val="hy-AM"/>
              </w:rPr>
              <w:softHyphen/>
              <w:t>գուտ ոլորտ</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ներում չկատար</w:t>
            </w:r>
            <w:r w:rsidRPr="009A33F9">
              <w:rPr>
                <w:rFonts w:ascii="GHEA Grapalat" w:eastAsia="Arial Unicode MS" w:hAnsi="GHEA Grapalat" w:cs="Sylfaen"/>
                <w:sz w:val="24"/>
                <w:szCs w:val="24"/>
                <w:lang w:val="hy-AM"/>
              </w:rPr>
              <w:softHyphen/>
              <w:t>ված բյուջե</w:t>
            </w:r>
            <w:r w:rsidRPr="009A33F9">
              <w:rPr>
                <w:rFonts w:ascii="GHEA Grapalat" w:eastAsia="Arial Unicode MS" w:hAnsi="GHEA Grapalat" w:cs="Sylfaen"/>
                <w:sz w:val="24"/>
                <w:szCs w:val="24"/>
                <w:lang w:val="hy-AM"/>
              </w:rPr>
              <w:softHyphen/>
              <w:t>տա</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յին ծախսեր: Մյուս կող</w:t>
            </w:r>
            <w:r w:rsidRPr="009A33F9">
              <w:rPr>
                <w:rFonts w:ascii="GHEA Grapalat" w:eastAsia="Arial Unicode MS" w:hAnsi="GHEA Grapalat" w:cs="Sylfaen"/>
                <w:sz w:val="24"/>
                <w:szCs w:val="24"/>
                <w:lang w:val="hy-AM"/>
              </w:rPr>
              <w:softHyphen/>
              <w:t>մից, եթե հաշվի առնենք նաև այն հան</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գամանքը, որ պետու</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թ</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յան ծախ</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սա</w:t>
            </w:r>
            <w:r w:rsidRPr="009A33F9">
              <w:rPr>
                <w:rFonts w:ascii="GHEA Grapalat" w:eastAsia="Arial Unicode MS" w:hAnsi="GHEA Grapalat" w:cs="Sylfaen"/>
                <w:sz w:val="24"/>
                <w:szCs w:val="24"/>
                <w:lang w:val="hy-AM"/>
              </w:rPr>
              <w:softHyphen/>
              <w:t>յին քաղաքա</w:t>
            </w:r>
            <w:r w:rsidRPr="009A33F9">
              <w:rPr>
                <w:rFonts w:ascii="GHEA Grapalat" w:eastAsia="Arial Unicode MS" w:hAnsi="GHEA Grapalat" w:cs="Sylfaen"/>
                <w:sz w:val="24"/>
                <w:szCs w:val="24"/>
                <w:lang w:val="hy-AM"/>
              </w:rPr>
              <w:softHyphen/>
              <w:t>կա</w:t>
            </w:r>
            <w:r w:rsidRPr="009A33F9">
              <w:rPr>
                <w:rFonts w:ascii="GHEA Grapalat" w:eastAsia="Arial Unicode MS" w:hAnsi="GHEA Grapalat" w:cs="Sylfaen"/>
                <w:sz w:val="24"/>
                <w:szCs w:val="24"/>
                <w:lang w:val="hy-AM"/>
              </w:rPr>
              <w:softHyphen/>
              <w:t>նու</w:t>
            </w:r>
            <w:r w:rsidRPr="009A33F9">
              <w:rPr>
                <w:rFonts w:ascii="GHEA Grapalat" w:eastAsia="Arial Unicode MS" w:hAnsi="GHEA Grapalat" w:cs="Sylfaen"/>
                <w:sz w:val="24"/>
                <w:szCs w:val="24"/>
                <w:lang w:val="hy-AM"/>
              </w:rPr>
              <w:softHyphen/>
              <w:t>թյան շրջա</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նակ</w:t>
            </w:r>
            <w:r w:rsidRPr="009A33F9">
              <w:rPr>
                <w:rFonts w:ascii="GHEA Grapalat" w:eastAsia="Arial Unicode MS" w:hAnsi="GHEA Grapalat" w:cs="Sylfaen"/>
                <w:sz w:val="24"/>
                <w:szCs w:val="24"/>
                <w:lang w:val="hy-AM"/>
              </w:rPr>
              <w:softHyphen/>
              <w:t>նե</w:t>
            </w:r>
            <w:r w:rsidRPr="009A33F9">
              <w:rPr>
                <w:rFonts w:ascii="GHEA Grapalat" w:eastAsia="Arial Unicode MS" w:hAnsi="GHEA Grapalat" w:cs="Sylfaen"/>
                <w:sz w:val="24"/>
                <w:szCs w:val="24"/>
                <w:lang w:val="hy-AM"/>
              </w:rPr>
              <w:softHyphen/>
              <w:t>րում պետա</w:t>
            </w:r>
            <w:r w:rsidRPr="009A33F9">
              <w:rPr>
                <w:rFonts w:ascii="GHEA Grapalat" w:eastAsia="Arial Unicode MS" w:hAnsi="GHEA Grapalat" w:cs="Sylfaen"/>
                <w:sz w:val="24"/>
                <w:szCs w:val="24"/>
                <w:lang w:val="hy-AM"/>
              </w:rPr>
              <w:softHyphen/>
              <w:t>կան աջակ</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ցության բյու</w:t>
            </w:r>
            <w:r w:rsidRPr="009A33F9">
              <w:rPr>
                <w:rFonts w:ascii="GHEA Grapalat" w:eastAsia="Arial Unicode MS" w:hAnsi="GHEA Grapalat" w:cs="Sylfaen"/>
                <w:sz w:val="24"/>
                <w:szCs w:val="24"/>
                <w:lang w:val="hy-AM"/>
              </w:rPr>
              <w:softHyphen/>
              <w:t>ջե</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տա</w:t>
            </w:r>
            <w:r w:rsidRPr="009A33F9">
              <w:rPr>
                <w:rFonts w:ascii="GHEA Grapalat" w:eastAsia="Arial Unicode MS" w:hAnsi="GHEA Grapalat" w:cs="Sylfaen"/>
                <w:sz w:val="24"/>
                <w:szCs w:val="24"/>
                <w:lang w:val="hy-AM"/>
              </w:rPr>
              <w:softHyphen/>
              <w:t>յին գոր</w:t>
            </w:r>
            <w:r w:rsidRPr="009A33F9">
              <w:rPr>
                <w:rFonts w:ascii="GHEA Grapalat" w:eastAsia="Arial Unicode MS" w:hAnsi="GHEA Grapalat" w:cs="Sylfaen"/>
                <w:sz w:val="24"/>
                <w:szCs w:val="24"/>
                <w:lang w:val="hy-AM"/>
              </w:rPr>
              <w:softHyphen/>
              <w:t>ծի</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քա</w:t>
            </w:r>
            <w:r w:rsidRPr="009A33F9">
              <w:rPr>
                <w:rFonts w:ascii="GHEA Grapalat" w:eastAsia="Arial Unicode MS" w:hAnsi="GHEA Grapalat" w:cs="Sylfaen"/>
                <w:sz w:val="24"/>
                <w:szCs w:val="24"/>
                <w:lang w:val="hy-AM"/>
              </w:rPr>
              <w:softHyphen/>
              <w:t>կազմն ավելի հասցեական ու, հետևա</w:t>
            </w:r>
            <w:r w:rsidRPr="009A33F9">
              <w:rPr>
                <w:rFonts w:ascii="GHEA Grapalat" w:eastAsia="Arial Unicode MS" w:hAnsi="GHEA Grapalat" w:cs="Sylfaen"/>
                <w:sz w:val="24"/>
                <w:szCs w:val="24"/>
                <w:lang w:val="hy-AM"/>
              </w:rPr>
              <w:softHyphen/>
              <w:t>բար նաև՝ ավելի արդյու</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նավետ է, ակն</w:t>
            </w:r>
            <w:r w:rsidRPr="009A33F9">
              <w:rPr>
                <w:rFonts w:ascii="GHEA Grapalat" w:eastAsia="Arial Unicode MS" w:hAnsi="GHEA Grapalat" w:cs="Sylfaen"/>
                <w:sz w:val="24"/>
                <w:szCs w:val="24"/>
                <w:lang w:val="hy-AM"/>
              </w:rPr>
              <w:softHyphen/>
              <w:t>հայտ է դառ</w:t>
            </w:r>
            <w:r w:rsidRPr="009A33F9">
              <w:rPr>
                <w:rFonts w:ascii="GHEA Grapalat" w:eastAsia="Arial Unicode MS" w:hAnsi="GHEA Grapalat" w:cs="Sylfaen"/>
                <w:sz w:val="24"/>
                <w:szCs w:val="24"/>
                <w:lang w:val="hy-AM"/>
              </w:rPr>
              <w:softHyphen/>
              <w:t>նում, որ հարկային արտո</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նու</w:t>
            </w:r>
            <w:r w:rsidRPr="009A33F9">
              <w:rPr>
                <w:rFonts w:ascii="GHEA Grapalat" w:eastAsia="Arial Unicode MS" w:hAnsi="GHEA Grapalat" w:cs="Sylfaen"/>
                <w:sz w:val="24"/>
                <w:szCs w:val="24"/>
                <w:lang w:val="hy-AM"/>
              </w:rPr>
              <w:softHyphen/>
              <w:t>թյուն</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ների տրամա</w:t>
            </w:r>
            <w:r w:rsidRPr="009A33F9">
              <w:rPr>
                <w:rFonts w:ascii="GHEA Grapalat" w:eastAsia="Arial Unicode MS" w:hAnsi="GHEA Grapalat" w:cs="Sylfaen"/>
                <w:sz w:val="24"/>
                <w:szCs w:val="24"/>
                <w:lang w:val="hy-AM"/>
              </w:rPr>
              <w:softHyphen/>
              <w:t>դրումը պետա</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կան աջակ</w:t>
            </w:r>
            <w:r w:rsidRPr="009A33F9">
              <w:rPr>
                <w:rFonts w:ascii="GHEA Grapalat" w:eastAsia="Arial Unicode MS" w:hAnsi="GHEA Grapalat" w:cs="Sylfaen"/>
                <w:sz w:val="24"/>
                <w:szCs w:val="24"/>
                <w:lang w:val="hy-AM"/>
              </w:rPr>
              <w:softHyphen/>
              <w:t>ցու</w:t>
            </w:r>
            <w:r w:rsidRPr="009A33F9">
              <w:rPr>
                <w:rFonts w:ascii="GHEA Grapalat" w:eastAsia="Arial Unicode MS" w:hAnsi="GHEA Grapalat" w:cs="Sylfaen"/>
                <w:sz w:val="24"/>
                <w:szCs w:val="24"/>
                <w:lang w:val="hy-AM"/>
              </w:rPr>
              <w:softHyphen/>
              <w:t>թ</w:t>
            </w:r>
            <w:r w:rsidRPr="009A33F9">
              <w:rPr>
                <w:rFonts w:ascii="GHEA Grapalat" w:eastAsia="Arial Unicode MS" w:hAnsi="GHEA Grapalat" w:cs="Sylfaen"/>
                <w:sz w:val="24"/>
                <w:szCs w:val="24"/>
                <w:lang w:val="hy-AM"/>
              </w:rPr>
              <w:softHyphen/>
              <w:t>յան լա</w:t>
            </w:r>
            <w:r w:rsidRPr="009A33F9">
              <w:rPr>
                <w:rFonts w:ascii="GHEA Grapalat" w:eastAsia="Arial Unicode MS" w:hAnsi="GHEA Grapalat" w:cs="Sylfaen"/>
                <w:sz w:val="24"/>
                <w:szCs w:val="24"/>
                <w:lang w:val="hy-AM"/>
              </w:rPr>
              <w:softHyphen/>
              <w:t>վա</w:t>
            </w:r>
            <w:r w:rsidRPr="009A33F9">
              <w:rPr>
                <w:rFonts w:ascii="GHEA Grapalat" w:eastAsia="Arial Unicode MS" w:hAnsi="GHEA Grapalat" w:cs="Sylfaen"/>
                <w:sz w:val="24"/>
                <w:szCs w:val="24"/>
                <w:lang w:val="hy-AM"/>
              </w:rPr>
              <w:softHyphen/>
              <w:t>գույն միջոցը չէ, քանի որ հար</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կա</w:t>
            </w:r>
            <w:r w:rsidRPr="009A33F9">
              <w:rPr>
                <w:rFonts w:ascii="GHEA Grapalat" w:eastAsia="Arial Unicode MS" w:hAnsi="GHEA Grapalat" w:cs="Sylfaen"/>
                <w:sz w:val="24"/>
                <w:szCs w:val="24"/>
                <w:lang w:val="hy-AM"/>
              </w:rPr>
              <w:softHyphen/>
              <w:t>յին արտո</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նու</w:t>
            </w:r>
            <w:r w:rsidRPr="009A33F9">
              <w:rPr>
                <w:rFonts w:ascii="GHEA Grapalat" w:eastAsia="Arial Unicode MS" w:hAnsi="GHEA Grapalat" w:cs="Sylfaen"/>
                <w:sz w:val="24"/>
                <w:szCs w:val="24"/>
                <w:lang w:val="hy-AM"/>
              </w:rPr>
              <w:softHyphen/>
              <w:t>թյունը դրա իրա</w:t>
            </w:r>
            <w:r w:rsidRPr="009A33F9">
              <w:rPr>
                <w:rFonts w:ascii="GHEA Grapalat" w:eastAsia="Arial Unicode MS" w:hAnsi="GHEA Grapalat" w:cs="Sylfaen"/>
                <w:sz w:val="24"/>
                <w:szCs w:val="24"/>
                <w:lang w:val="hy-AM"/>
              </w:rPr>
              <w:softHyphen/>
              <w:t>կան հասցեա</w:t>
            </w:r>
            <w:r w:rsidRPr="009A33F9">
              <w:rPr>
                <w:rFonts w:ascii="GHEA Grapalat" w:eastAsia="Arial Unicode MS" w:hAnsi="GHEA Grapalat" w:cs="Sylfaen"/>
                <w:sz w:val="24"/>
                <w:szCs w:val="24"/>
                <w:lang w:val="hy-AM"/>
              </w:rPr>
              <w:softHyphen/>
              <w:t>տե</w:t>
            </w:r>
            <w:r w:rsidRPr="009A33F9">
              <w:rPr>
                <w:rFonts w:ascii="GHEA Grapalat" w:eastAsia="Arial Unicode MS" w:hAnsi="GHEA Grapalat" w:cs="Sylfaen"/>
                <w:sz w:val="24"/>
                <w:szCs w:val="24"/>
                <w:lang w:val="hy-AM"/>
              </w:rPr>
              <w:softHyphen/>
              <w:t>րերի համար որոշա</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կի կոնկ</w:t>
            </w:r>
            <w:r w:rsidRPr="009A33F9">
              <w:rPr>
                <w:rFonts w:ascii="GHEA Grapalat" w:eastAsia="Arial Unicode MS" w:hAnsi="GHEA Grapalat" w:cs="Sylfaen"/>
                <w:sz w:val="24"/>
                <w:szCs w:val="24"/>
                <w:lang w:val="hy-AM"/>
              </w:rPr>
              <w:softHyphen/>
              <w:t>րետ արդ</w:t>
            </w:r>
            <w:r w:rsidRPr="009A33F9">
              <w:rPr>
                <w:rFonts w:ascii="GHEA Grapalat" w:eastAsia="Arial Unicode MS" w:hAnsi="GHEA Grapalat" w:cs="Sylfaen"/>
                <w:sz w:val="24"/>
                <w:szCs w:val="24"/>
                <w:lang w:val="hy-AM"/>
              </w:rPr>
              <w:softHyphen/>
              <w:t>յունք չերաշ</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խա</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վորելով հան</w:t>
            </w:r>
            <w:r w:rsidRPr="009A33F9">
              <w:rPr>
                <w:rFonts w:ascii="GHEA Grapalat" w:eastAsia="Arial Unicode MS" w:hAnsi="GHEA Grapalat" w:cs="Sylfaen"/>
                <w:sz w:val="24"/>
                <w:szCs w:val="24"/>
                <w:lang w:val="hy-AM"/>
              </w:rPr>
              <w:softHyphen/>
              <w:t>դերձ՝ հան</w:t>
            </w:r>
            <w:r w:rsidRPr="009A33F9">
              <w:rPr>
                <w:rFonts w:ascii="GHEA Grapalat" w:eastAsia="Arial Unicode MS" w:hAnsi="GHEA Grapalat" w:cs="Sylfaen"/>
                <w:sz w:val="24"/>
                <w:szCs w:val="24"/>
                <w:lang w:val="hy-AM"/>
              </w:rPr>
              <w:softHyphen/>
              <w:t>գեց</w:t>
            </w:r>
            <w:r w:rsidRPr="009A33F9">
              <w:rPr>
                <w:rFonts w:ascii="GHEA Grapalat" w:eastAsia="Arial Unicode MS" w:hAnsi="GHEA Grapalat" w:cs="Sylfaen"/>
                <w:sz w:val="24"/>
                <w:szCs w:val="24"/>
                <w:lang w:val="hy-AM"/>
              </w:rPr>
              <w:softHyphen/>
              <w:t>նում է հար</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կա</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յին ծախսերի առա</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ջացման՝ պետու</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թյանը զրկե</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լով աջակցության ավելի հաս</w:t>
            </w:r>
            <w:r w:rsidRPr="009A33F9">
              <w:rPr>
                <w:rFonts w:ascii="GHEA Grapalat" w:eastAsia="Arial Unicode MS" w:hAnsi="GHEA Grapalat" w:cs="Sylfaen"/>
                <w:sz w:val="24"/>
                <w:szCs w:val="24"/>
                <w:lang w:val="hy-AM"/>
              </w:rPr>
              <w:softHyphen/>
              <w:t>ցեա</w:t>
            </w:r>
            <w:r w:rsidRPr="009A33F9">
              <w:rPr>
                <w:rFonts w:ascii="GHEA Grapalat" w:eastAsia="Arial Unicode MS" w:hAnsi="GHEA Grapalat" w:cs="Sylfaen"/>
                <w:sz w:val="24"/>
                <w:szCs w:val="24"/>
                <w:lang w:val="hy-AM"/>
              </w:rPr>
              <w:softHyphen/>
              <w:t>կան ծրա</w:t>
            </w:r>
            <w:r w:rsidRPr="009A33F9">
              <w:rPr>
                <w:rFonts w:ascii="GHEA Grapalat" w:eastAsia="Arial Unicode MS" w:hAnsi="GHEA Grapalat" w:cs="Sylfaen"/>
                <w:sz w:val="24"/>
                <w:szCs w:val="24"/>
                <w:lang w:val="hy-AM"/>
              </w:rPr>
              <w:softHyphen/>
              <w:t>գրեր իրականացնելու հնա</w:t>
            </w:r>
            <w:r w:rsidRPr="009A33F9">
              <w:rPr>
                <w:rFonts w:ascii="GHEA Grapalat" w:eastAsia="Arial Unicode MS" w:hAnsi="GHEA Grapalat" w:cs="Sylfaen"/>
                <w:sz w:val="24"/>
                <w:szCs w:val="24"/>
                <w:lang w:val="hy-AM"/>
              </w:rPr>
              <w:softHyphen/>
              <w:t>րա</w:t>
            </w:r>
            <w:r w:rsidRPr="009A33F9">
              <w:rPr>
                <w:rFonts w:ascii="GHEA Grapalat" w:eastAsia="Arial Unicode MS" w:hAnsi="GHEA Grapalat" w:cs="Sylfaen"/>
                <w:sz w:val="24"/>
                <w:szCs w:val="24"/>
                <w:lang w:val="hy-AM"/>
              </w:rPr>
              <w:softHyphen/>
              <w:t>վո</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րու</w:t>
            </w:r>
            <w:r w:rsidRPr="009A33F9">
              <w:rPr>
                <w:rFonts w:ascii="GHEA Grapalat" w:eastAsia="Arial Unicode MS" w:hAnsi="GHEA Grapalat" w:cs="Sylfaen"/>
                <w:sz w:val="24"/>
                <w:szCs w:val="24"/>
                <w:lang w:val="hy-AM"/>
              </w:rPr>
              <w:softHyphen/>
              <w:t>թյու</w:t>
            </w:r>
            <w:r w:rsidRPr="009A33F9">
              <w:rPr>
                <w:rFonts w:ascii="GHEA Grapalat" w:eastAsia="Arial Unicode MS" w:hAnsi="GHEA Grapalat" w:cs="Sylfaen"/>
                <w:sz w:val="24"/>
                <w:szCs w:val="24"/>
                <w:lang w:val="hy-AM"/>
              </w:rPr>
              <w:softHyphen/>
              <w:t>նից։</w:t>
            </w:r>
            <w:r w:rsidRPr="009A33F9">
              <w:rPr>
                <w:rFonts w:ascii="GHEA Grapalat" w:hAnsi="GHEA Grapalat" w:cs="Sylfaen"/>
                <w:bCs/>
                <w:color w:val="FFFFFF" w:themeColor="background1"/>
                <w:sz w:val="24"/>
                <w:szCs w:val="24"/>
                <w:lang w:val="hy-AM" w:eastAsia="ru-RU"/>
              </w:rPr>
              <w:tab/>
            </w:r>
          </w:p>
          <w:p w14:paraId="54386CBA" w14:textId="2B021D3F" w:rsidR="009D057D" w:rsidRPr="009A33F9" w:rsidRDefault="009D057D" w:rsidP="005F2963">
            <w:pPr>
              <w:suppressAutoHyphens/>
              <w:contextualSpacing/>
              <w:jc w:val="both"/>
              <w:rPr>
                <w:rFonts w:ascii="GHEA Grapalat" w:eastAsia="Arial Unicode MS" w:hAnsi="GHEA Grapalat" w:cs="Sylfaen"/>
                <w:sz w:val="24"/>
                <w:szCs w:val="24"/>
                <w:lang w:val="hy-AM"/>
              </w:rPr>
            </w:pPr>
            <w:r w:rsidRPr="009A33F9">
              <w:rPr>
                <w:rFonts w:ascii="GHEA Grapalat" w:eastAsia="Arial Unicode MS" w:hAnsi="GHEA Grapalat" w:cs="Sylfaen"/>
                <w:sz w:val="24"/>
                <w:szCs w:val="24"/>
                <w:lang w:val="hy-AM"/>
              </w:rPr>
              <w:lastRenderedPageBreak/>
              <w:t>Ցանկացած հարկային արտոնության տրամադրում կամ արտոնյալ մոտեցում</w:t>
            </w:r>
            <w:r w:rsidRPr="009A33F9">
              <w:rPr>
                <w:rFonts w:ascii="GHEA Grapalat" w:eastAsia="Arial Unicode MS" w:hAnsi="GHEA Grapalat" w:cs="Sylfaen"/>
                <w:sz w:val="24"/>
                <w:szCs w:val="24"/>
                <w:lang w:val="hy-AM"/>
              </w:rPr>
              <w:softHyphen/>
              <w:t>ների սահ</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մանում ենթադրում է հարկումից խուսա</w:t>
            </w:r>
            <w:r w:rsidRPr="009A33F9">
              <w:rPr>
                <w:rFonts w:ascii="GHEA Grapalat" w:eastAsia="Arial Unicode MS" w:hAnsi="GHEA Grapalat" w:cs="Sylfaen"/>
                <w:sz w:val="24"/>
                <w:szCs w:val="24"/>
                <w:lang w:val="hy-AM"/>
              </w:rPr>
              <w:softHyphen/>
              <w:t>փելու հնարավորությունների ստեղծում, քանի որ հարկա</w:t>
            </w:r>
            <w:r w:rsidR="00C062BD"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t>յին արտոնությունների կիրառու</w:t>
            </w:r>
            <w:r w:rsidRPr="009A33F9">
              <w:rPr>
                <w:rFonts w:ascii="GHEA Grapalat" w:eastAsia="Arial Unicode MS" w:hAnsi="GHEA Grapalat" w:cs="Sylfaen"/>
                <w:sz w:val="24"/>
                <w:szCs w:val="24"/>
                <w:lang w:val="hy-AM"/>
              </w:rPr>
              <w:softHyphen/>
              <w:t>թյան նախորդ տարի</w:t>
            </w:r>
            <w:r w:rsidRPr="009A33F9">
              <w:rPr>
                <w:rFonts w:ascii="GHEA Grapalat" w:eastAsia="Arial Unicode MS" w:hAnsi="GHEA Grapalat" w:cs="Sylfaen"/>
                <w:sz w:val="24"/>
                <w:szCs w:val="24"/>
                <w:lang w:val="hy-AM"/>
              </w:rPr>
              <w:softHyphen/>
              <w:t>նե</w:t>
            </w:r>
            <w:r w:rsidR="00C062BD"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t>րի փորձը ցույց է տվել, որ տար</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բեր հնարքների ու չարաշա</w:t>
            </w:r>
            <w:r w:rsidR="00C062BD"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t>հում</w:t>
            </w:r>
            <w:r w:rsidR="00C062BD"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t>ների կիրա</w:t>
            </w:r>
            <w:r w:rsidRPr="009A33F9">
              <w:rPr>
                <w:rFonts w:ascii="GHEA Grapalat" w:eastAsia="Arial Unicode MS" w:hAnsi="GHEA Grapalat" w:cs="Sylfaen"/>
                <w:sz w:val="24"/>
                <w:szCs w:val="24"/>
                <w:lang w:val="hy-AM"/>
              </w:rPr>
              <w:softHyphen/>
              <w:t>ռու</w:t>
            </w:r>
            <w:r w:rsidRPr="009A33F9">
              <w:rPr>
                <w:rFonts w:ascii="GHEA Grapalat" w:eastAsia="Arial Unicode MS" w:hAnsi="GHEA Grapalat" w:cs="Sylfaen"/>
                <w:sz w:val="24"/>
                <w:szCs w:val="24"/>
                <w:lang w:val="hy-AM"/>
              </w:rPr>
              <w:softHyphen/>
              <w:t>թյամբ արտոնություններից սկսում են օգտվել նաև այնպիսի շահագրգիռ կողմեր, որոնց համար ի սկզբանե դրանք նախատեսված չեն եղել: Այս առումով, հարկային արտոնություն</w:t>
            </w:r>
            <w:r w:rsidRPr="009A33F9">
              <w:rPr>
                <w:rFonts w:ascii="GHEA Grapalat" w:eastAsia="Arial Unicode MS" w:hAnsi="GHEA Grapalat" w:cs="Sylfaen"/>
                <w:sz w:val="24"/>
                <w:szCs w:val="24"/>
                <w:lang w:val="hy-AM"/>
              </w:rPr>
              <w:softHyphen/>
              <w:t>ները, որպես պետա</w:t>
            </w:r>
            <w:r w:rsidRPr="009A33F9">
              <w:rPr>
                <w:rFonts w:ascii="GHEA Grapalat" w:eastAsia="Arial Unicode MS" w:hAnsi="GHEA Grapalat" w:cs="Sylfaen"/>
                <w:sz w:val="24"/>
                <w:szCs w:val="24"/>
                <w:lang w:val="hy-AM"/>
              </w:rPr>
              <w:softHyphen/>
              <w:t>կան աջակցու</w:t>
            </w:r>
            <w:r w:rsidR="00C062BD"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t>թյան գործիք</w:t>
            </w:r>
            <w:r w:rsidRPr="009A33F9">
              <w:rPr>
                <w:rFonts w:ascii="GHEA Grapalat" w:eastAsia="Arial Unicode MS" w:hAnsi="GHEA Grapalat" w:cs="Sylfaen"/>
                <w:sz w:val="24"/>
                <w:szCs w:val="24"/>
                <w:lang w:val="hy-AM"/>
              </w:rPr>
              <w:softHyphen/>
              <w:t>ներ, չունեն բավարար հասցեակա</w:t>
            </w:r>
            <w:r w:rsidRPr="009A33F9">
              <w:rPr>
                <w:rFonts w:ascii="GHEA Grapalat" w:eastAsia="Arial Unicode MS" w:hAnsi="GHEA Grapalat" w:cs="Sylfaen"/>
                <w:sz w:val="24"/>
                <w:szCs w:val="24"/>
                <w:lang w:val="hy-AM"/>
              </w:rPr>
              <w:softHyphen/>
              <w:t>նու</w:t>
            </w:r>
            <w:r w:rsidRPr="009A33F9">
              <w:rPr>
                <w:rFonts w:ascii="GHEA Grapalat" w:eastAsia="Arial Unicode MS" w:hAnsi="GHEA Grapalat" w:cs="Sylfaen"/>
                <w:sz w:val="24"/>
                <w:szCs w:val="24"/>
                <w:lang w:val="hy-AM"/>
              </w:rPr>
              <w:softHyphen/>
              <w:t>թյուն, հետևա</w:t>
            </w:r>
            <w:r w:rsidR="00C062BD"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t>բար ծախ</w:t>
            </w:r>
            <w:r w:rsidR="00C062BD"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t>սե</w:t>
            </w:r>
            <w:r w:rsidR="00C062BD"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t>րի ու օգուտների համա</w:t>
            </w:r>
            <w:r w:rsidRPr="009A33F9">
              <w:rPr>
                <w:rFonts w:ascii="GHEA Grapalat" w:eastAsia="Arial Unicode MS" w:hAnsi="GHEA Grapalat" w:cs="Sylfaen"/>
                <w:sz w:val="24"/>
                <w:szCs w:val="24"/>
                <w:lang w:val="hy-AM"/>
              </w:rPr>
              <w:softHyphen/>
              <w:t>դր</w:t>
            </w:r>
            <w:r w:rsidRPr="009A33F9">
              <w:rPr>
                <w:rFonts w:ascii="GHEA Grapalat" w:eastAsia="Arial Unicode MS" w:hAnsi="GHEA Grapalat" w:cs="Sylfaen"/>
                <w:sz w:val="24"/>
                <w:szCs w:val="24"/>
                <w:lang w:val="hy-AM"/>
              </w:rPr>
              <w:softHyphen/>
              <w:t>մամբ դրանց արդյունավե</w:t>
            </w:r>
            <w:r w:rsidR="00C062BD"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t>տու</w:t>
            </w:r>
            <w:r w:rsidR="00C062BD"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t>թյունը չի հիմնա</w:t>
            </w:r>
            <w:r w:rsidRPr="009A33F9">
              <w:rPr>
                <w:rFonts w:ascii="GHEA Grapalat" w:eastAsia="Arial Unicode MS" w:hAnsi="GHEA Grapalat" w:cs="Sylfaen"/>
                <w:sz w:val="24"/>
                <w:szCs w:val="24"/>
                <w:lang w:val="hy-AM"/>
              </w:rPr>
              <w:softHyphen/>
              <w:t>վոր</w:t>
            </w:r>
            <w:r w:rsidRPr="009A33F9">
              <w:rPr>
                <w:rFonts w:ascii="GHEA Grapalat" w:eastAsia="Arial Unicode MS" w:hAnsi="GHEA Grapalat" w:cs="Sylfaen"/>
                <w:sz w:val="24"/>
                <w:szCs w:val="24"/>
                <w:lang w:val="hy-AM"/>
              </w:rPr>
              <w:softHyphen/>
              <w:t>վում այն առումով, որ հարկա</w:t>
            </w:r>
            <w:r w:rsidR="00C062BD"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t>յին արտո</w:t>
            </w:r>
            <w:r w:rsidRPr="009A33F9">
              <w:rPr>
                <w:rFonts w:ascii="GHEA Grapalat" w:eastAsia="Arial Unicode MS" w:hAnsi="GHEA Grapalat" w:cs="Sylfaen"/>
                <w:sz w:val="24"/>
                <w:szCs w:val="24"/>
                <w:lang w:val="hy-AM"/>
              </w:rPr>
              <w:softHyphen/>
              <w:t>նու</w:t>
            </w:r>
            <w:r w:rsidRPr="009A33F9">
              <w:rPr>
                <w:rFonts w:ascii="GHEA Grapalat" w:eastAsia="Arial Unicode MS" w:hAnsi="GHEA Grapalat" w:cs="Sylfaen"/>
                <w:sz w:val="24"/>
                <w:szCs w:val="24"/>
                <w:lang w:val="hy-AM"/>
              </w:rPr>
              <w:softHyphen/>
              <w:t>թյան տրամադրման արդյունքում պետո</w:t>
            </w:r>
            <w:r w:rsidR="00C062BD"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t>ւթյան կորց</w:t>
            </w:r>
            <w:r w:rsidRPr="009A33F9">
              <w:rPr>
                <w:rFonts w:ascii="GHEA Grapalat" w:eastAsia="Arial Unicode MS" w:hAnsi="GHEA Grapalat" w:cs="Sylfaen"/>
                <w:sz w:val="24"/>
                <w:szCs w:val="24"/>
                <w:lang w:val="hy-AM"/>
              </w:rPr>
              <w:softHyphen/>
              <w:t>րած հար</w:t>
            </w:r>
            <w:r w:rsidRPr="009A33F9">
              <w:rPr>
                <w:rFonts w:ascii="GHEA Grapalat" w:eastAsia="Arial Unicode MS" w:hAnsi="GHEA Grapalat" w:cs="Sylfaen"/>
                <w:sz w:val="24"/>
                <w:szCs w:val="24"/>
                <w:lang w:val="hy-AM"/>
              </w:rPr>
              <w:softHyphen/>
              <w:t>կային եկամուտները շատ ավելի մեծ են, քան արտոնության իրա</w:t>
            </w:r>
            <w:r w:rsidRPr="009A33F9">
              <w:rPr>
                <w:rFonts w:ascii="GHEA Grapalat" w:eastAsia="Arial Unicode MS" w:hAnsi="GHEA Grapalat" w:cs="Sylfaen"/>
                <w:sz w:val="24"/>
                <w:szCs w:val="24"/>
                <w:lang w:val="hy-AM"/>
              </w:rPr>
              <w:softHyphen/>
              <w:t>կան շահա</w:t>
            </w:r>
            <w:r w:rsidRPr="009A33F9">
              <w:rPr>
                <w:rFonts w:ascii="GHEA Grapalat" w:eastAsia="Arial Unicode MS" w:hAnsi="GHEA Grapalat" w:cs="Sylfaen"/>
                <w:sz w:val="24"/>
                <w:szCs w:val="24"/>
                <w:lang w:val="hy-AM"/>
              </w:rPr>
              <w:softHyphen/>
              <w:t>ռու</w:t>
            </w:r>
            <w:r w:rsidRPr="009A33F9">
              <w:rPr>
                <w:rFonts w:ascii="GHEA Grapalat" w:eastAsia="Arial Unicode MS" w:hAnsi="GHEA Grapalat" w:cs="Sylfaen"/>
                <w:sz w:val="24"/>
                <w:szCs w:val="24"/>
                <w:lang w:val="hy-AM"/>
              </w:rPr>
              <w:softHyphen/>
              <w:t>ների օգուտները կարող են լինել։</w:t>
            </w:r>
          </w:p>
          <w:p w14:paraId="13B005D2" w14:textId="278C98DD" w:rsidR="009D057D" w:rsidRPr="009A33F9" w:rsidRDefault="009D057D" w:rsidP="005F2963">
            <w:pPr>
              <w:shd w:val="clear" w:color="auto" w:fill="FFFFFF"/>
              <w:suppressAutoHyphens/>
              <w:autoSpaceDN w:val="0"/>
              <w:jc w:val="both"/>
              <w:textAlignment w:val="baseline"/>
              <w:rPr>
                <w:rFonts w:ascii="GHEA Grapalat" w:eastAsia="Arial Unicode MS" w:hAnsi="GHEA Grapalat" w:cs="Sylfaen"/>
                <w:sz w:val="24"/>
                <w:szCs w:val="24"/>
                <w:lang w:val="hy-AM"/>
              </w:rPr>
            </w:pPr>
            <w:r w:rsidRPr="009A33F9">
              <w:rPr>
                <w:rFonts w:ascii="GHEA Grapalat" w:eastAsia="Arial Unicode MS" w:hAnsi="GHEA Grapalat" w:cs="Sylfaen"/>
                <w:sz w:val="24"/>
                <w:szCs w:val="24"/>
                <w:lang w:val="hy-AM"/>
              </w:rPr>
              <w:t>Որևէ տնտեսավարող սուբյեկտների շրջանակի հասցեա</w:t>
            </w:r>
            <w:r w:rsidR="00C062BD"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t>կան հարկային արտո</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նու</w:t>
            </w:r>
            <w:r w:rsidRPr="009A33F9">
              <w:rPr>
                <w:rFonts w:ascii="GHEA Grapalat" w:eastAsia="Arial Unicode MS" w:hAnsi="GHEA Grapalat" w:cs="Sylfaen"/>
                <w:sz w:val="24"/>
                <w:szCs w:val="24"/>
                <w:lang w:val="hy-AM"/>
              </w:rPr>
              <w:softHyphen/>
              <w:t>թյուն</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ների տրա</w:t>
            </w:r>
            <w:r w:rsidRPr="009A33F9">
              <w:rPr>
                <w:rFonts w:ascii="GHEA Grapalat" w:eastAsia="Arial Unicode MS" w:hAnsi="GHEA Grapalat" w:cs="Sylfaen"/>
                <w:sz w:val="24"/>
                <w:szCs w:val="24"/>
                <w:lang w:val="hy-AM"/>
              </w:rPr>
              <w:softHyphen/>
              <w:t>մա</w:t>
            </w:r>
            <w:r w:rsidRPr="009A33F9">
              <w:rPr>
                <w:rFonts w:ascii="GHEA Grapalat" w:eastAsia="Arial Unicode MS" w:hAnsi="GHEA Grapalat" w:cs="Sylfaen"/>
                <w:sz w:val="24"/>
                <w:szCs w:val="24"/>
                <w:lang w:val="hy-AM"/>
              </w:rPr>
              <w:softHyphen/>
              <w:t>դրումը չի բխում հարկ</w:t>
            </w:r>
            <w:r w:rsidR="00C062BD"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t>ման արդա</w:t>
            </w:r>
            <w:r w:rsidRPr="009A33F9">
              <w:rPr>
                <w:rFonts w:ascii="GHEA Grapalat" w:eastAsia="Arial Unicode MS" w:hAnsi="GHEA Grapalat" w:cs="Sylfaen"/>
                <w:sz w:val="24"/>
                <w:szCs w:val="24"/>
                <w:lang w:val="hy-AM"/>
              </w:rPr>
              <w:softHyphen/>
              <w:t>րու</w:t>
            </w:r>
            <w:r w:rsidRPr="009A33F9">
              <w:rPr>
                <w:rFonts w:ascii="GHEA Grapalat" w:eastAsia="Arial Unicode MS" w:hAnsi="GHEA Grapalat" w:cs="Sylfaen"/>
                <w:sz w:val="24"/>
                <w:szCs w:val="24"/>
                <w:lang w:val="hy-AM"/>
              </w:rPr>
              <w:softHyphen/>
              <w:t>թյան ու հավա</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սարության սկզբունք</w:t>
            </w:r>
            <w:r w:rsidRPr="009A33F9">
              <w:rPr>
                <w:rFonts w:ascii="GHEA Grapalat" w:eastAsia="Arial Unicode MS" w:hAnsi="GHEA Grapalat" w:cs="Sylfaen"/>
                <w:sz w:val="24"/>
                <w:szCs w:val="24"/>
                <w:lang w:val="hy-AM"/>
              </w:rPr>
              <w:softHyphen/>
              <w:t>նե</w:t>
            </w:r>
            <w:r w:rsidRPr="009A33F9">
              <w:rPr>
                <w:rFonts w:ascii="GHEA Grapalat" w:eastAsia="Arial Unicode MS" w:hAnsi="GHEA Grapalat" w:cs="Sylfaen"/>
                <w:sz w:val="24"/>
                <w:szCs w:val="24"/>
                <w:lang w:val="hy-AM"/>
              </w:rPr>
              <w:softHyphen/>
              <w:t>րից, իսկ հար</w:t>
            </w:r>
            <w:r w:rsidRPr="009A33F9">
              <w:rPr>
                <w:rFonts w:ascii="GHEA Grapalat" w:eastAsia="Arial Unicode MS" w:hAnsi="GHEA Grapalat" w:cs="Sylfaen"/>
                <w:sz w:val="24"/>
                <w:szCs w:val="24"/>
                <w:lang w:val="hy-AM"/>
              </w:rPr>
              <w:softHyphen/>
              <w:t>կա</w:t>
            </w:r>
            <w:r w:rsidRPr="009A33F9">
              <w:rPr>
                <w:rFonts w:ascii="GHEA Grapalat" w:eastAsia="Arial Unicode MS" w:hAnsi="GHEA Grapalat" w:cs="Sylfaen"/>
                <w:sz w:val="24"/>
                <w:szCs w:val="24"/>
                <w:lang w:val="hy-AM"/>
              </w:rPr>
              <w:softHyphen/>
              <w:t>յին քաղա</w:t>
            </w:r>
            <w:r w:rsidRPr="009A33F9">
              <w:rPr>
                <w:rFonts w:ascii="GHEA Grapalat" w:eastAsia="Arial Unicode MS" w:hAnsi="GHEA Grapalat" w:cs="Sylfaen"/>
                <w:sz w:val="24"/>
                <w:szCs w:val="24"/>
                <w:lang w:val="hy-AM"/>
              </w:rPr>
              <w:softHyphen/>
              <w:t>քականության շրջանակ</w:t>
            </w:r>
            <w:r w:rsidRPr="009A33F9">
              <w:rPr>
                <w:rFonts w:ascii="GHEA Grapalat" w:eastAsia="Arial Unicode MS" w:hAnsi="GHEA Grapalat" w:cs="Sylfaen"/>
                <w:sz w:val="24"/>
                <w:szCs w:val="24"/>
                <w:lang w:val="hy-AM"/>
              </w:rPr>
              <w:softHyphen/>
              <w:t>նե</w:t>
            </w:r>
            <w:r w:rsidRPr="009A33F9">
              <w:rPr>
                <w:rFonts w:ascii="GHEA Grapalat" w:eastAsia="Arial Unicode MS" w:hAnsi="GHEA Grapalat" w:cs="Sylfaen"/>
                <w:sz w:val="24"/>
                <w:szCs w:val="24"/>
                <w:lang w:val="hy-AM"/>
              </w:rPr>
              <w:softHyphen/>
              <w:t>րում խտրա</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կան մոտե</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ցում</w:t>
            </w:r>
            <w:r w:rsidRPr="009A33F9">
              <w:rPr>
                <w:rFonts w:ascii="GHEA Grapalat" w:eastAsia="Arial Unicode MS" w:hAnsi="GHEA Grapalat" w:cs="Sylfaen"/>
                <w:sz w:val="24"/>
                <w:szCs w:val="24"/>
                <w:lang w:val="hy-AM"/>
              </w:rPr>
              <w:softHyphen/>
              <w:t>ների ցուցա</w:t>
            </w:r>
            <w:r w:rsidRPr="009A33F9">
              <w:rPr>
                <w:rFonts w:ascii="GHEA Grapalat" w:eastAsia="Arial Unicode MS" w:hAnsi="GHEA Grapalat" w:cs="Sylfaen"/>
                <w:sz w:val="24"/>
                <w:szCs w:val="24"/>
                <w:lang w:val="hy-AM"/>
              </w:rPr>
              <w:softHyphen/>
              <w:t>բերումը տնտե</w:t>
            </w:r>
            <w:r w:rsidRPr="009A33F9">
              <w:rPr>
                <w:rFonts w:ascii="GHEA Grapalat" w:eastAsia="Arial Unicode MS" w:hAnsi="GHEA Grapalat" w:cs="Sylfaen"/>
                <w:sz w:val="24"/>
                <w:szCs w:val="24"/>
                <w:lang w:val="hy-AM"/>
              </w:rPr>
              <w:softHyphen/>
            </w:r>
            <w:r w:rsidRPr="009A33F9">
              <w:rPr>
                <w:rFonts w:ascii="GHEA Grapalat" w:eastAsia="Arial Unicode MS" w:hAnsi="GHEA Grapalat" w:cs="Sylfaen"/>
                <w:sz w:val="24"/>
                <w:szCs w:val="24"/>
                <w:lang w:val="hy-AM"/>
              </w:rPr>
              <w:softHyphen/>
              <w:t>սու</w:t>
            </w:r>
            <w:r w:rsidRPr="009A33F9">
              <w:rPr>
                <w:rFonts w:ascii="GHEA Grapalat" w:eastAsia="Arial Unicode MS" w:hAnsi="GHEA Grapalat" w:cs="Sylfaen"/>
                <w:sz w:val="24"/>
                <w:szCs w:val="24"/>
                <w:lang w:val="hy-AM"/>
              </w:rPr>
              <w:softHyphen/>
              <w:t>թյան մեջ առողջ մրցակցությունը խաթա</w:t>
            </w:r>
            <w:r w:rsidRPr="009A33F9">
              <w:rPr>
                <w:rFonts w:ascii="GHEA Grapalat" w:eastAsia="Arial Unicode MS" w:hAnsi="GHEA Grapalat" w:cs="Sylfaen"/>
                <w:sz w:val="24"/>
                <w:szCs w:val="24"/>
                <w:lang w:val="hy-AM"/>
              </w:rPr>
              <w:softHyphen/>
              <w:t>րելու իրական ռիսկեր է առա</w:t>
            </w:r>
            <w:r w:rsidRPr="009A33F9">
              <w:rPr>
                <w:rFonts w:ascii="GHEA Grapalat" w:eastAsia="Arial Unicode MS" w:hAnsi="GHEA Grapalat" w:cs="Sylfaen"/>
                <w:sz w:val="24"/>
                <w:szCs w:val="24"/>
                <w:lang w:val="hy-AM"/>
              </w:rPr>
              <w:softHyphen/>
              <w:t>ջաց</w:t>
            </w:r>
            <w:r w:rsidRPr="009A33F9">
              <w:rPr>
                <w:rFonts w:ascii="GHEA Grapalat" w:eastAsia="Arial Unicode MS" w:hAnsi="GHEA Grapalat" w:cs="Sylfaen"/>
                <w:sz w:val="24"/>
                <w:szCs w:val="24"/>
                <w:lang w:val="hy-AM"/>
              </w:rPr>
              <w:softHyphen/>
              <w:t>նում:</w:t>
            </w:r>
          </w:p>
          <w:p w14:paraId="03B7F050" w14:textId="57D11F7D" w:rsidR="009D057D" w:rsidRPr="009A33F9" w:rsidRDefault="009D057D" w:rsidP="005F2963">
            <w:pPr>
              <w:tabs>
                <w:tab w:val="left" w:pos="900"/>
              </w:tabs>
              <w:jc w:val="both"/>
              <w:rPr>
                <w:rFonts w:ascii="GHEA Grapalat" w:eastAsia="Arial Unicode MS" w:hAnsi="GHEA Grapalat" w:cs="Sylfaen"/>
                <w:color w:val="00000A"/>
                <w:sz w:val="24"/>
                <w:szCs w:val="24"/>
                <w:lang w:val="hy-AM"/>
              </w:rPr>
            </w:pPr>
            <w:r w:rsidRPr="009A33F9">
              <w:rPr>
                <w:rFonts w:ascii="GHEA Grapalat" w:eastAsia="Times New Roman" w:hAnsi="GHEA Grapalat" w:cs="Sylfaen"/>
                <w:bCs/>
                <w:iCs/>
                <w:sz w:val="24"/>
                <w:szCs w:val="24"/>
                <w:lang w:val="hy-AM"/>
              </w:rPr>
              <w:t>Հաշվի առնելով վերոգրյալը՝ հայտնում ենք, որ նոր հար</w:t>
            </w:r>
            <w:r w:rsidR="00C062BD" w:rsidRPr="009A33F9">
              <w:rPr>
                <w:rFonts w:ascii="GHEA Grapalat" w:eastAsia="Times New Roman" w:hAnsi="GHEA Grapalat" w:cs="Sylfaen"/>
                <w:bCs/>
                <w:iCs/>
                <w:sz w:val="24"/>
                <w:szCs w:val="24"/>
                <w:lang w:val="hy-AM"/>
              </w:rPr>
              <w:softHyphen/>
            </w:r>
            <w:r w:rsidRPr="009A33F9">
              <w:rPr>
                <w:rFonts w:ascii="GHEA Grapalat" w:eastAsia="Times New Roman" w:hAnsi="GHEA Grapalat" w:cs="Sylfaen"/>
                <w:bCs/>
                <w:iCs/>
                <w:sz w:val="24"/>
                <w:szCs w:val="24"/>
                <w:lang w:val="hy-AM"/>
              </w:rPr>
              <w:t>կային արտոնություններ տրա</w:t>
            </w:r>
            <w:r w:rsidRPr="009A33F9">
              <w:rPr>
                <w:rFonts w:ascii="GHEA Grapalat" w:eastAsia="Times New Roman" w:hAnsi="GHEA Grapalat" w:cs="Sylfaen"/>
                <w:bCs/>
                <w:iCs/>
                <w:sz w:val="24"/>
                <w:szCs w:val="24"/>
                <w:lang w:val="hy-AM"/>
              </w:rPr>
              <w:softHyphen/>
              <w:t>մադ</w:t>
            </w:r>
            <w:r w:rsidRPr="009A33F9">
              <w:rPr>
                <w:rFonts w:ascii="GHEA Grapalat" w:eastAsia="Times New Roman" w:hAnsi="GHEA Grapalat" w:cs="Sylfaen"/>
                <w:bCs/>
                <w:iCs/>
                <w:sz w:val="24"/>
                <w:szCs w:val="24"/>
                <w:lang w:val="hy-AM"/>
              </w:rPr>
              <w:softHyphen/>
              <w:t>րելու առաջարկու</w:t>
            </w:r>
            <w:r w:rsidR="00C062BD" w:rsidRPr="009A33F9">
              <w:rPr>
                <w:rFonts w:ascii="GHEA Grapalat" w:eastAsia="Times New Roman" w:hAnsi="GHEA Grapalat" w:cs="Sylfaen"/>
                <w:bCs/>
                <w:iCs/>
                <w:sz w:val="24"/>
                <w:szCs w:val="24"/>
                <w:lang w:val="hy-AM"/>
              </w:rPr>
              <w:softHyphen/>
            </w:r>
            <w:r w:rsidRPr="009A33F9">
              <w:rPr>
                <w:rFonts w:ascii="GHEA Grapalat" w:eastAsia="Times New Roman" w:hAnsi="GHEA Grapalat" w:cs="Sylfaen"/>
                <w:bCs/>
                <w:iCs/>
                <w:sz w:val="24"/>
                <w:szCs w:val="24"/>
                <w:lang w:val="hy-AM"/>
              </w:rPr>
              <w:t>թյուն</w:t>
            </w:r>
            <w:r w:rsidR="00C062BD" w:rsidRPr="009A33F9">
              <w:rPr>
                <w:rFonts w:ascii="GHEA Grapalat" w:eastAsia="Times New Roman" w:hAnsi="GHEA Grapalat" w:cs="Sylfaen"/>
                <w:bCs/>
                <w:iCs/>
                <w:sz w:val="24"/>
                <w:szCs w:val="24"/>
                <w:lang w:val="hy-AM"/>
              </w:rPr>
              <w:softHyphen/>
            </w:r>
            <w:r w:rsidRPr="009A33F9">
              <w:rPr>
                <w:rFonts w:ascii="GHEA Grapalat" w:eastAsia="Times New Roman" w:hAnsi="GHEA Grapalat" w:cs="Sylfaen"/>
                <w:bCs/>
                <w:iCs/>
                <w:sz w:val="24"/>
                <w:szCs w:val="24"/>
                <w:lang w:val="hy-AM"/>
              </w:rPr>
              <w:t>ներն ընդու</w:t>
            </w:r>
            <w:r w:rsidR="00C062BD" w:rsidRPr="009A33F9">
              <w:rPr>
                <w:rFonts w:ascii="GHEA Grapalat" w:eastAsia="Times New Roman" w:hAnsi="GHEA Grapalat" w:cs="Sylfaen"/>
                <w:bCs/>
                <w:iCs/>
                <w:sz w:val="24"/>
                <w:szCs w:val="24"/>
                <w:lang w:val="hy-AM"/>
              </w:rPr>
              <w:softHyphen/>
            </w:r>
            <w:r w:rsidRPr="009A33F9">
              <w:rPr>
                <w:rFonts w:ascii="GHEA Grapalat" w:eastAsia="Times New Roman" w:hAnsi="GHEA Grapalat" w:cs="Sylfaen"/>
                <w:bCs/>
                <w:iCs/>
                <w:sz w:val="24"/>
                <w:szCs w:val="24"/>
                <w:lang w:val="hy-AM"/>
              </w:rPr>
              <w:t xml:space="preserve">նելի չեն և առաջարկում ենք՝ Հավելվածի </w:t>
            </w:r>
            <w:r w:rsidRPr="009A33F9">
              <w:rPr>
                <w:rFonts w:ascii="GHEA Grapalat" w:eastAsia="Times New Roman" w:hAnsi="GHEA Grapalat"/>
                <w:bCs/>
                <w:iCs/>
                <w:sz w:val="24"/>
                <w:szCs w:val="24"/>
                <w:lang w:val="hy-AM"/>
              </w:rPr>
              <w:t>76-րդ կետից հա</w:t>
            </w:r>
            <w:r w:rsidR="00C062BD" w:rsidRPr="009A33F9">
              <w:rPr>
                <w:rFonts w:ascii="GHEA Grapalat" w:eastAsia="Times New Roman" w:hAnsi="GHEA Grapalat"/>
                <w:bCs/>
                <w:iCs/>
                <w:sz w:val="24"/>
                <w:szCs w:val="24"/>
                <w:lang w:val="hy-AM"/>
              </w:rPr>
              <w:softHyphen/>
            </w:r>
            <w:r w:rsidRPr="009A33F9">
              <w:rPr>
                <w:rFonts w:ascii="GHEA Grapalat" w:eastAsia="Times New Roman" w:hAnsi="GHEA Grapalat"/>
                <w:bCs/>
                <w:iCs/>
                <w:sz w:val="24"/>
                <w:szCs w:val="24"/>
                <w:lang w:val="hy-AM"/>
              </w:rPr>
              <w:t>նել </w:t>
            </w:r>
            <w:r w:rsidRPr="009A33F9">
              <w:rPr>
                <w:rFonts w:ascii="GHEA Grapalat" w:hAnsi="GHEA Grapalat" w:cs="Calibri"/>
                <w:sz w:val="24"/>
                <w:szCs w:val="24"/>
                <w:lang w:val="hy-AM"/>
              </w:rPr>
              <w:t>Հար</w:t>
            </w:r>
            <w:r w:rsidRPr="009A33F9">
              <w:rPr>
                <w:rFonts w:ascii="GHEA Grapalat" w:hAnsi="GHEA Grapalat" w:cs="Calibri"/>
                <w:sz w:val="24"/>
                <w:szCs w:val="24"/>
                <w:lang w:val="hy-AM"/>
              </w:rPr>
              <w:softHyphen/>
              <w:t>կա</w:t>
            </w:r>
            <w:r w:rsidRPr="009A33F9">
              <w:rPr>
                <w:rFonts w:ascii="GHEA Grapalat" w:hAnsi="GHEA Grapalat" w:cs="Calibri"/>
                <w:sz w:val="24"/>
                <w:szCs w:val="24"/>
                <w:lang w:val="hy-AM"/>
              </w:rPr>
              <w:softHyphen/>
              <w:t>յին արտոնություններ բիզնեսի համար բառերը:</w:t>
            </w:r>
          </w:p>
        </w:tc>
        <w:tc>
          <w:tcPr>
            <w:tcW w:w="3323" w:type="dxa"/>
            <w:shd w:val="clear" w:color="auto" w:fill="auto"/>
          </w:tcPr>
          <w:p w14:paraId="7F0FC78D" w14:textId="451A19E1" w:rsidR="009D057D" w:rsidRPr="009A33F9" w:rsidRDefault="009D057D" w:rsidP="005F2963">
            <w:pPr>
              <w:tabs>
                <w:tab w:val="left" w:pos="283"/>
              </w:tabs>
              <w:rPr>
                <w:rFonts w:ascii="GHEA Grapalat" w:hAnsi="GHEA Grapalat"/>
                <w:sz w:val="24"/>
                <w:szCs w:val="24"/>
                <w:lang w:val="hy-AM" w:eastAsia="ru-RU"/>
              </w:rPr>
            </w:pPr>
            <w:r w:rsidRPr="009A33F9">
              <w:rPr>
                <w:rFonts w:ascii="GHEA Grapalat" w:hAnsi="GHEA Grapalat"/>
                <w:sz w:val="24"/>
                <w:szCs w:val="24"/>
                <w:lang w:val="hy-AM" w:eastAsia="ru-RU"/>
              </w:rPr>
              <w:lastRenderedPageBreak/>
              <w:t xml:space="preserve">Ընդունվել է: </w:t>
            </w:r>
          </w:p>
          <w:p w14:paraId="428AD90C" w14:textId="1F896546" w:rsidR="009D057D" w:rsidRPr="009A33F9" w:rsidRDefault="009D057D" w:rsidP="005F2963">
            <w:pPr>
              <w:tabs>
                <w:tab w:val="left" w:pos="283"/>
              </w:tabs>
              <w:rPr>
                <w:rFonts w:ascii="GHEA Grapalat" w:hAnsi="GHEA Grapalat"/>
                <w:sz w:val="24"/>
                <w:szCs w:val="24"/>
                <w:lang w:val="hy-AM" w:eastAsia="ru-RU"/>
              </w:rPr>
            </w:pPr>
            <w:r w:rsidRPr="009A33F9">
              <w:rPr>
                <w:rFonts w:ascii="GHEA Grapalat" w:hAnsi="GHEA Grapalat"/>
                <w:sz w:val="24"/>
                <w:szCs w:val="24"/>
                <w:lang w:val="hy-AM" w:eastAsia="ru-RU"/>
              </w:rPr>
              <w:t>Հարկային արտոնություն ենթադրող դրույթը փոփոխվել է՝ շեշտադրելով նպաստավոր հարկային քաղաքականության հնարավորությունը</w:t>
            </w:r>
            <w:r w:rsidR="00013834">
              <w:rPr>
                <w:rFonts w:ascii="GHEA Grapalat" w:hAnsi="GHEA Grapalat"/>
                <w:sz w:val="24"/>
                <w:szCs w:val="24"/>
                <w:lang w:val="hy-AM" w:eastAsia="ru-RU"/>
              </w:rPr>
              <w:t>, կետ՝ 7</w:t>
            </w:r>
            <w:r w:rsidR="00976DD6">
              <w:rPr>
                <w:rFonts w:ascii="GHEA Grapalat" w:hAnsi="GHEA Grapalat"/>
                <w:sz w:val="24"/>
                <w:szCs w:val="24"/>
                <w:lang w:val="hy-AM" w:eastAsia="ru-RU"/>
              </w:rPr>
              <w:t>6</w:t>
            </w:r>
            <w:r w:rsidR="00013834">
              <w:rPr>
                <w:rFonts w:ascii="GHEA Grapalat" w:hAnsi="GHEA Grapalat"/>
                <w:sz w:val="24"/>
                <w:szCs w:val="24"/>
                <w:lang w:val="hy-AM" w:eastAsia="ru-RU"/>
              </w:rPr>
              <w:t xml:space="preserve">։ </w:t>
            </w:r>
          </w:p>
        </w:tc>
      </w:tr>
      <w:tr w:rsidR="009D057D" w:rsidRPr="005F2963" w14:paraId="4368E4E1" w14:textId="77777777" w:rsidTr="00C84960">
        <w:tc>
          <w:tcPr>
            <w:tcW w:w="7083" w:type="dxa"/>
            <w:vMerge/>
            <w:shd w:val="clear" w:color="auto" w:fill="auto"/>
          </w:tcPr>
          <w:p w14:paraId="03659410" w14:textId="14C13C71" w:rsidR="009D057D" w:rsidRPr="009A33F9" w:rsidRDefault="009D057D" w:rsidP="005F2963">
            <w:pPr>
              <w:tabs>
                <w:tab w:val="left" w:pos="900"/>
              </w:tabs>
              <w:ind w:firstLine="567"/>
              <w:jc w:val="both"/>
              <w:rPr>
                <w:rFonts w:ascii="GHEA Grapalat" w:eastAsia="Arial Unicode MS" w:hAnsi="GHEA Grapalat" w:cs="Sylfaen"/>
                <w:sz w:val="24"/>
                <w:szCs w:val="24"/>
                <w:lang w:val="hy-AM"/>
              </w:rPr>
            </w:pPr>
          </w:p>
        </w:tc>
        <w:tc>
          <w:tcPr>
            <w:tcW w:w="3323" w:type="dxa"/>
            <w:shd w:val="clear" w:color="auto" w:fill="auto"/>
          </w:tcPr>
          <w:p w14:paraId="6AEDE4A1" w14:textId="77777777" w:rsidR="009D057D" w:rsidRPr="009A33F9" w:rsidRDefault="009D057D" w:rsidP="005F2963">
            <w:pPr>
              <w:tabs>
                <w:tab w:val="left" w:pos="283"/>
              </w:tabs>
              <w:jc w:val="center"/>
              <w:rPr>
                <w:rFonts w:ascii="GHEA Grapalat" w:hAnsi="GHEA Grapalat"/>
                <w:color w:val="FFFFFF" w:themeColor="background1"/>
                <w:sz w:val="24"/>
                <w:szCs w:val="24"/>
                <w:lang w:val="hy-AM" w:eastAsia="ru-RU"/>
              </w:rPr>
            </w:pPr>
          </w:p>
        </w:tc>
      </w:tr>
      <w:tr w:rsidR="00F802B4" w:rsidRPr="005F2963" w14:paraId="7B9AE1CD" w14:textId="77777777" w:rsidTr="00C84960">
        <w:tc>
          <w:tcPr>
            <w:tcW w:w="7083" w:type="dxa"/>
            <w:shd w:val="clear" w:color="auto" w:fill="auto"/>
          </w:tcPr>
          <w:p w14:paraId="101920CD" w14:textId="74778271" w:rsidR="00F802B4" w:rsidRPr="009A33F9" w:rsidRDefault="00F802B4" w:rsidP="005F2963">
            <w:pPr>
              <w:shd w:val="clear" w:color="auto" w:fill="FFFFFF"/>
              <w:suppressAutoHyphens/>
              <w:autoSpaceDN w:val="0"/>
              <w:jc w:val="both"/>
              <w:textAlignment w:val="baseline"/>
              <w:rPr>
                <w:rFonts w:ascii="GHEA Grapalat" w:eastAsia="Arial Unicode MS" w:hAnsi="GHEA Grapalat" w:cs="Sylfaen"/>
                <w:sz w:val="24"/>
                <w:szCs w:val="24"/>
                <w:lang w:val="hy-AM"/>
              </w:rPr>
            </w:pPr>
            <w:r w:rsidRPr="009A33F9">
              <w:rPr>
                <w:rFonts w:ascii="GHEA Grapalat" w:eastAsia="Arial Unicode MS" w:hAnsi="GHEA Grapalat" w:cs="Sylfaen"/>
                <w:sz w:val="24"/>
                <w:szCs w:val="24"/>
                <w:lang w:val="hy-AM"/>
              </w:rPr>
              <w:lastRenderedPageBreak/>
              <w:t>Առաջարկում ենք հստակեցնել Հավելվածի 63-րդ, 64-րդ, 69-րդ և 82-րդ կետերի բովանդակությունը և այդ կետերով սահմանվող մի շարք հասկացությունների իմաստը: Մասնավորապես, առաջարկում ենք հստակեցնել, թե ինչ են նշանակում «արտանետումների համար գնի սահմանումը», «ներքին և արտաքին հարկերի և տուգանքների ներդնում», «կրեդիտների ստացման, վաճառքի և տիրապետման իրավունքների կարգավորում», «արտանետումների առևտրի համակարգի ստեղծում»:  88-րդ կետում նշվում է. «երկուսն էլ նվազեցնում են արտանետումները՝ խրախուսելով արտանետումների կրճատումը նվազագույն ծախսերով: Երկու քաղաքականություններն էլ խրախուսում են ներդրողներին և ձեռնարկատերերին մշակել ցածր ածխածնային նոր տեխնոլոգիաներ և ստեղծում են պետական եկամուտներ, որոնք կարող են օգտագործվել նաև կլիմայի փոփոխության դիմակայման նպատակներով», սակայն անդրադարձ է կատարվում միայն ածխածնի հարկի ներդրման մասին: Առաջարկում ենք հստակեցնել, թե՞ որ երկրորդ քաղաքականության մասին է խոսքը:</w:t>
            </w:r>
          </w:p>
        </w:tc>
        <w:tc>
          <w:tcPr>
            <w:tcW w:w="3323" w:type="dxa"/>
            <w:shd w:val="clear" w:color="auto" w:fill="auto"/>
          </w:tcPr>
          <w:p w14:paraId="26A367A4" w14:textId="793269FE" w:rsidR="00185763" w:rsidRPr="009A33F9" w:rsidRDefault="00185763" w:rsidP="005F2963">
            <w:pPr>
              <w:tabs>
                <w:tab w:val="left" w:pos="283"/>
              </w:tabs>
              <w:rPr>
                <w:rFonts w:ascii="GHEA Grapalat" w:hAnsi="GHEA Grapalat"/>
                <w:sz w:val="24"/>
                <w:szCs w:val="24"/>
                <w:lang w:val="hy-AM"/>
              </w:rPr>
            </w:pPr>
            <w:r w:rsidRPr="009A33F9">
              <w:rPr>
                <w:rFonts w:ascii="GHEA Grapalat" w:hAnsi="GHEA Grapalat"/>
                <w:sz w:val="24"/>
                <w:szCs w:val="24"/>
                <w:lang w:val="hy-AM"/>
              </w:rPr>
              <w:t>Ընդունվել է:</w:t>
            </w:r>
            <w:r w:rsidR="007A0C82" w:rsidRPr="009A33F9">
              <w:rPr>
                <w:rFonts w:ascii="GHEA Grapalat" w:hAnsi="GHEA Grapalat"/>
                <w:sz w:val="24"/>
                <w:szCs w:val="24"/>
                <w:lang w:val="hy-AM"/>
              </w:rPr>
              <w:t xml:space="preserve"> Փաստաթղթի</w:t>
            </w:r>
          </w:p>
          <w:p w14:paraId="2F0C07FB" w14:textId="1496A43C" w:rsidR="00F802B4" w:rsidRPr="009A33F9" w:rsidRDefault="007A0C82" w:rsidP="005F2963">
            <w:pPr>
              <w:tabs>
                <w:tab w:val="left" w:pos="283"/>
              </w:tabs>
              <w:rPr>
                <w:rFonts w:ascii="GHEA Grapalat" w:hAnsi="GHEA Grapalat"/>
                <w:color w:val="FFFFFF" w:themeColor="background1"/>
                <w:sz w:val="24"/>
                <w:szCs w:val="24"/>
                <w:lang w:val="hy-AM" w:eastAsia="ru-RU"/>
              </w:rPr>
            </w:pPr>
            <w:r w:rsidRPr="009A33F9">
              <w:rPr>
                <w:rFonts w:ascii="GHEA Grapalat" w:hAnsi="GHEA Grapalat"/>
                <w:sz w:val="24"/>
                <w:szCs w:val="24"/>
                <w:lang w:val="hy-AM"/>
              </w:rPr>
              <w:t>7</w:t>
            </w:r>
            <w:r w:rsidR="00976DD6">
              <w:rPr>
                <w:rFonts w:ascii="GHEA Grapalat" w:hAnsi="GHEA Grapalat"/>
                <w:sz w:val="24"/>
                <w:szCs w:val="24"/>
                <w:lang w:val="hy-AM"/>
              </w:rPr>
              <w:t>3</w:t>
            </w:r>
            <w:r w:rsidR="00487813">
              <w:rPr>
                <w:rFonts w:ascii="GHEA Grapalat" w:hAnsi="GHEA Grapalat"/>
                <w:sz w:val="24"/>
                <w:szCs w:val="24"/>
                <w:lang w:val="hy-AM"/>
              </w:rPr>
              <w:t>-</w:t>
            </w:r>
            <w:r w:rsidRPr="009A33F9">
              <w:rPr>
                <w:rFonts w:ascii="GHEA Grapalat" w:hAnsi="GHEA Grapalat"/>
                <w:sz w:val="24"/>
                <w:szCs w:val="24"/>
                <w:lang w:val="hy-AM"/>
              </w:rPr>
              <w:t xml:space="preserve">րդ կետում ամփոփ ներկայացվել են </w:t>
            </w:r>
            <w:r w:rsidR="00185763" w:rsidRPr="009A33F9">
              <w:rPr>
                <w:rFonts w:ascii="GHEA Grapalat" w:hAnsi="GHEA Grapalat"/>
                <w:sz w:val="24"/>
                <w:szCs w:val="24"/>
                <w:lang w:val="hy-AM"/>
              </w:rPr>
              <w:t>ածխածնի գնագոյացման հնարավոր մեխանիզմներ</w:t>
            </w:r>
            <w:r w:rsidRPr="009A33F9">
              <w:rPr>
                <w:rFonts w:ascii="GHEA Grapalat" w:hAnsi="GHEA Grapalat"/>
                <w:sz w:val="24"/>
                <w:szCs w:val="24"/>
                <w:lang w:val="hy-AM"/>
              </w:rPr>
              <w:t>ը</w:t>
            </w:r>
            <w:r w:rsidR="00185763" w:rsidRPr="009A33F9">
              <w:rPr>
                <w:rFonts w:ascii="GHEA Grapalat" w:hAnsi="GHEA Grapalat"/>
                <w:sz w:val="24"/>
                <w:szCs w:val="24"/>
                <w:lang w:val="hy-AM"/>
              </w:rPr>
              <w:t>, որոնք ներդրված են բազմաթիվ երկրներում, այդ թվում՝ Հայաստանի առևտրատնտեսական և ներդրումային գործընկեր երկ</w:t>
            </w:r>
            <w:r w:rsidR="00DC6055" w:rsidRPr="009A33F9">
              <w:rPr>
                <w:rFonts w:ascii="GHEA Grapalat" w:hAnsi="GHEA Grapalat"/>
                <w:sz w:val="24"/>
                <w:szCs w:val="24"/>
                <w:lang w:val="hy-AM"/>
              </w:rPr>
              <w:t xml:space="preserve">րներում: Դրանք </w:t>
            </w:r>
            <w:r w:rsidR="00185763" w:rsidRPr="009A33F9">
              <w:rPr>
                <w:rFonts w:ascii="GHEA Grapalat" w:hAnsi="GHEA Grapalat"/>
                <w:sz w:val="24"/>
                <w:szCs w:val="24"/>
                <w:lang w:val="hy-AM"/>
              </w:rPr>
              <w:t>ներդրման պարա</w:t>
            </w:r>
            <w:r w:rsidR="00C062BD" w:rsidRPr="009A33F9">
              <w:rPr>
                <w:rFonts w:ascii="GHEA Grapalat" w:hAnsi="GHEA Grapalat"/>
                <w:sz w:val="24"/>
                <w:szCs w:val="24"/>
                <w:lang w:val="hy-AM"/>
              </w:rPr>
              <w:softHyphen/>
            </w:r>
            <w:r w:rsidR="00185763" w:rsidRPr="009A33F9">
              <w:rPr>
                <w:rFonts w:ascii="GHEA Grapalat" w:hAnsi="GHEA Grapalat"/>
                <w:sz w:val="24"/>
                <w:szCs w:val="24"/>
                <w:lang w:val="hy-AM"/>
              </w:rPr>
              <w:t>գայում քննարկումներ կծավալվեն համապատաս</w:t>
            </w:r>
            <w:r w:rsidR="00C062BD" w:rsidRPr="009A33F9">
              <w:rPr>
                <w:rFonts w:ascii="GHEA Grapalat" w:hAnsi="GHEA Grapalat"/>
                <w:sz w:val="24"/>
                <w:szCs w:val="24"/>
                <w:lang w:val="hy-AM"/>
              </w:rPr>
              <w:softHyphen/>
            </w:r>
            <w:r w:rsidR="00185763" w:rsidRPr="009A33F9">
              <w:rPr>
                <w:rFonts w:ascii="GHEA Grapalat" w:hAnsi="GHEA Grapalat"/>
                <w:sz w:val="24"/>
                <w:szCs w:val="24"/>
                <w:lang w:val="hy-AM"/>
              </w:rPr>
              <w:t>խան օրենսդրական նախաձեռնություն</w:t>
            </w:r>
            <w:r w:rsidR="00DC6055" w:rsidRPr="009A33F9">
              <w:rPr>
                <w:rFonts w:ascii="GHEA Grapalat" w:hAnsi="GHEA Grapalat"/>
                <w:sz w:val="24"/>
                <w:szCs w:val="24"/>
                <w:lang w:val="hy-AM"/>
              </w:rPr>
              <w:softHyphen/>
            </w:r>
            <w:r w:rsidR="00185763" w:rsidRPr="009A33F9">
              <w:rPr>
                <w:rFonts w:ascii="GHEA Grapalat" w:hAnsi="GHEA Grapalat"/>
                <w:sz w:val="24"/>
                <w:szCs w:val="24"/>
                <w:lang w:val="hy-AM"/>
              </w:rPr>
              <w:t>ների շրջանակ</w:t>
            </w:r>
            <w:r w:rsidR="004D4E78" w:rsidRPr="009A33F9">
              <w:rPr>
                <w:rFonts w:ascii="GHEA Grapalat" w:hAnsi="GHEA Grapalat"/>
                <w:sz w:val="24"/>
                <w:szCs w:val="24"/>
                <w:lang w:val="hy-AM"/>
              </w:rPr>
              <w:softHyphen/>
            </w:r>
            <w:r w:rsidR="00185763" w:rsidRPr="009A33F9">
              <w:rPr>
                <w:rFonts w:ascii="GHEA Grapalat" w:hAnsi="GHEA Grapalat"/>
                <w:sz w:val="24"/>
                <w:szCs w:val="24"/>
                <w:lang w:val="hy-AM"/>
              </w:rPr>
              <w:t>ներում:</w:t>
            </w:r>
            <w:r w:rsidR="00DC6055" w:rsidRPr="009A33F9">
              <w:rPr>
                <w:rFonts w:ascii="GHEA Grapalat" w:hAnsi="GHEA Grapalat"/>
                <w:sz w:val="24"/>
                <w:szCs w:val="24"/>
                <w:lang w:val="hy-AM"/>
              </w:rPr>
              <w:t xml:space="preserve"> Ընդ որում, ԵՄ շուկայում,</w:t>
            </w:r>
            <w:r w:rsidR="00487813">
              <w:rPr>
                <w:rFonts w:ascii="GHEA Grapalat" w:hAnsi="GHEA Grapalat"/>
                <w:sz w:val="24"/>
                <w:szCs w:val="24"/>
                <w:lang w:val="hy-AM"/>
              </w:rPr>
              <w:t xml:space="preserve"> </w:t>
            </w:r>
            <w:r w:rsidR="00DC6055" w:rsidRPr="009A33F9">
              <w:rPr>
                <w:rFonts w:ascii="GHEA Grapalat" w:hAnsi="GHEA Grapalat"/>
                <w:sz w:val="24"/>
                <w:szCs w:val="24"/>
                <w:lang w:val="hy-AM"/>
              </w:rPr>
              <w:t>առաջիկայում</w:t>
            </w:r>
            <w:r w:rsidR="00487813">
              <w:rPr>
                <w:rFonts w:ascii="GHEA Grapalat" w:hAnsi="GHEA Grapalat"/>
                <w:sz w:val="24"/>
                <w:szCs w:val="24"/>
                <w:lang w:val="hy-AM"/>
              </w:rPr>
              <w:t xml:space="preserve"> </w:t>
            </w:r>
            <w:r w:rsidR="00DC6055" w:rsidRPr="009A33F9">
              <w:rPr>
                <w:rFonts w:ascii="GHEA Grapalat" w:hAnsi="GHEA Grapalat"/>
                <w:sz w:val="24"/>
                <w:szCs w:val="24"/>
                <w:lang w:val="hy-AM"/>
              </w:rPr>
              <w:t xml:space="preserve">նաև՝ ԵԱՏՄ </w:t>
            </w:r>
            <w:r w:rsidR="00DC6055" w:rsidRPr="009A33F9">
              <w:rPr>
                <w:rFonts w:ascii="GHEA Grapalat" w:hAnsi="GHEA Grapalat"/>
                <w:sz w:val="24"/>
                <w:szCs w:val="24"/>
                <w:lang w:val="hy-AM"/>
              </w:rPr>
              <w:lastRenderedPageBreak/>
              <w:t xml:space="preserve">տարածքում (քննարկումները ընթացքի մեջ են) նեդրված են ածխածնի սահմանային հարկման սխեմաներ, որոնք </w:t>
            </w:r>
            <w:r w:rsidR="009A33F9" w:rsidRPr="009A33F9">
              <w:rPr>
                <w:rFonts w:ascii="GHEA Grapalat" w:hAnsi="GHEA Grapalat"/>
                <w:sz w:val="24"/>
                <w:szCs w:val="24"/>
                <w:lang w:val="hy-AM"/>
              </w:rPr>
              <w:t xml:space="preserve">հետագայում </w:t>
            </w:r>
            <w:r w:rsidR="00DC6055" w:rsidRPr="009A33F9">
              <w:rPr>
                <w:rFonts w:ascii="GHEA Grapalat" w:hAnsi="GHEA Grapalat"/>
                <w:sz w:val="24"/>
                <w:szCs w:val="24"/>
                <w:lang w:val="hy-AM"/>
              </w:rPr>
              <w:t>կարող են անդրադառնալ հայաս</w:t>
            </w:r>
            <w:r w:rsidR="004D4E78" w:rsidRPr="009A33F9">
              <w:rPr>
                <w:rFonts w:ascii="GHEA Grapalat" w:hAnsi="GHEA Grapalat"/>
                <w:sz w:val="24"/>
                <w:szCs w:val="24"/>
                <w:lang w:val="hy-AM"/>
              </w:rPr>
              <w:softHyphen/>
            </w:r>
            <w:r w:rsidR="00DC6055" w:rsidRPr="009A33F9">
              <w:rPr>
                <w:rFonts w:ascii="GHEA Grapalat" w:hAnsi="GHEA Grapalat"/>
                <w:sz w:val="24"/>
                <w:szCs w:val="24"/>
                <w:lang w:val="hy-AM"/>
              </w:rPr>
              <w:t>տանյան տնտեսավարող</w:t>
            </w:r>
            <w:r w:rsidR="004D4E78" w:rsidRPr="009A33F9">
              <w:rPr>
                <w:rFonts w:ascii="GHEA Grapalat" w:hAnsi="GHEA Grapalat"/>
                <w:sz w:val="24"/>
                <w:szCs w:val="24"/>
                <w:lang w:val="hy-AM"/>
              </w:rPr>
              <w:softHyphen/>
            </w:r>
            <w:r w:rsidR="00DC6055" w:rsidRPr="009A33F9">
              <w:rPr>
                <w:rFonts w:ascii="GHEA Grapalat" w:hAnsi="GHEA Grapalat"/>
                <w:sz w:val="24"/>
                <w:szCs w:val="24"/>
                <w:lang w:val="hy-AM"/>
              </w:rPr>
              <w:t xml:space="preserve">ների </w:t>
            </w:r>
            <w:r w:rsidR="009A33F9" w:rsidRPr="009A33F9">
              <w:rPr>
                <w:rFonts w:ascii="GHEA Grapalat" w:hAnsi="GHEA Grapalat"/>
                <w:sz w:val="24"/>
                <w:szCs w:val="24"/>
                <w:lang w:val="hy-AM"/>
              </w:rPr>
              <w:t>վրա</w:t>
            </w:r>
            <w:r w:rsidR="00DC6055" w:rsidRPr="009A33F9">
              <w:rPr>
                <w:rFonts w:ascii="GHEA Grapalat" w:hAnsi="GHEA Grapalat"/>
                <w:sz w:val="24"/>
                <w:szCs w:val="24"/>
                <w:lang w:val="hy-AM"/>
              </w:rPr>
              <w:t>, եթե չորդեգրվի համա</w:t>
            </w:r>
            <w:r w:rsidR="004D4E78" w:rsidRPr="009A33F9">
              <w:rPr>
                <w:rFonts w:ascii="GHEA Grapalat" w:hAnsi="GHEA Grapalat"/>
                <w:sz w:val="24"/>
                <w:szCs w:val="24"/>
                <w:lang w:val="hy-AM"/>
              </w:rPr>
              <w:softHyphen/>
            </w:r>
            <w:r w:rsidR="00DC6055" w:rsidRPr="009A33F9">
              <w:rPr>
                <w:rFonts w:ascii="GHEA Grapalat" w:hAnsi="GHEA Grapalat"/>
                <w:sz w:val="24"/>
                <w:szCs w:val="24"/>
                <w:lang w:val="hy-AM"/>
              </w:rPr>
              <w:t>պատասխան քաղաքակա</w:t>
            </w:r>
            <w:r w:rsidR="004D4E78" w:rsidRPr="009A33F9">
              <w:rPr>
                <w:rFonts w:ascii="GHEA Grapalat" w:hAnsi="GHEA Grapalat"/>
                <w:sz w:val="24"/>
                <w:szCs w:val="24"/>
                <w:lang w:val="hy-AM"/>
              </w:rPr>
              <w:softHyphen/>
            </w:r>
            <w:r w:rsidR="00DC6055" w:rsidRPr="009A33F9">
              <w:rPr>
                <w:rFonts w:ascii="GHEA Grapalat" w:hAnsi="GHEA Grapalat"/>
                <w:sz w:val="24"/>
                <w:szCs w:val="24"/>
                <w:lang w:val="hy-AM"/>
              </w:rPr>
              <w:t xml:space="preserve">նություն: </w:t>
            </w:r>
          </w:p>
        </w:tc>
      </w:tr>
      <w:tr w:rsidR="00F802B4" w:rsidRPr="005F2963" w14:paraId="01355DE0" w14:textId="77777777" w:rsidTr="00C84960">
        <w:tc>
          <w:tcPr>
            <w:tcW w:w="7083" w:type="dxa"/>
            <w:shd w:val="clear" w:color="auto" w:fill="auto"/>
          </w:tcPr>
          <w:p w14:paraId="50894D8B" w14:textId="6748E3B8" w:rsidR="00F802B4" w:rsidRPr="009A33F9" w:rsidRDefault="00F802B4" w:rsidP="005F2963">
            <w:pPr>
              <w:jc w:val="both"/>
              <w:rPr>
                <w:rFonts w:ascii="GHEA Grapalat" w:eastAsia="Arial Unicode MS" w:hAnsi="GHEA Grapalat" w:cs="Sylfaen"/>
                <w:sz w:val="24"/>
                <w:szCs w:val="24"/>
                <w:lang w:val="hy-AM"/>
              </w:rPr>
            </w:pPr>
            <w:r w:rsidRPr="009A33F9">
              <w:rPr>
                <w:rFonts w:ascii="GHEA Grapalat" w:eastAsia="Times New Roman" w:hAnsi="GHEA Grapalat" w:cs="Times New Roman"/>
                <w:bCs/>
                <w:iCs/>
                <w:color w:val="000000"/>
                <w:sz w:val="24"/>
                <w:szCs w:val="24"/>
                <w:lang w:val="hy-AM"/>
              </w:rPr>
              <w:lastRenderedPageBreak/>
              <w:t xml:space="preserve"> Նախագծի Հավելվածի 81-րդ կետով նշված է. «Քանի որ ժամանակակից սարքավորումներում ներդ</w:t>
            </w:r>
            <w:r w:rsidRPr="009A33F9">
              <w:rPr>
                <w:rFonts w:ascii="GHEA Grapalat" w:eastAsia="Times New Roman" w:hAnsi="GHEA Grapalat" w:cs="Times New Roman"/>
                <w:bCs/>
                <w:iCs/>
                <w:color w:val="000000"/>
                <w:sz w:val="24"/>
                <w:szCs w:val="24"/>
                <w:lang w:val="hy-AM"/>
              </w:rPr>
              <w:softHyphen/>
              <w:t>րում</w:t>
            </w:r>
            <w:r w:rsidRPr="009A33F9">
              <w:rPr>
                <w:rFonts w:ascii="GHEA Grapalat" w:eastAsia="Times New Roman" w:hAnsi="GHEA Grapalat" w:cs="Times New Roman"/>
                <w:bCs/>
                <w:iCs/>
                <w:color w:val="000000"/>
                <w:sz w:val="24"/>
                <w:szCs w:val="24"/>
                <w:lang w:val="hy-AM"/>
              </w:rPr>
              <w:softHyphen/>
              <w:t>ների համար ֆինանսական միջոցների ներգրավումը շարունակում է մար</w:t>
            </w:r>
            <w:r w:rsidRPr="009A33F9">
              <w:rPr>
                <w:rFonts w:ascii="GHEA Grapalat" w:eastAsia="Times New Roman" w:hAnsi="GHEA Grapalat" w:cs="Times New Roman"/>
                <w:bCs/>
                <w:iCs/>
                <w:color w:val="000000"/>
                <w:sz w:val="24"/>
                <w:szCs w:val="24"/>
                <w:lang w:val="hy-AM"/>
              </w:rPr>
              <w:softHyphen/>
              <w:t>տահրավեր լինել Հայաստանի համար, քաղաքապետա</w:t>
            </w:r>
            <w:r w:rsidR="00C062BD" w:rsidRPr="009A33F9">
              <w:rPr>
                <w:rFonts w:ascii="GHEA Grapalat" w:eastAsia="Times New Roman" w:hAnsi="GHEA Grapalat" w:cs="Times New Roman"/>
                <w:bCs/>
                <w:iCs/>
                <w:color w:val="000000"/>
                <w:sz w:val="24"/>
                <w:szCs w:val="24"/>
                <w:lang w:val="hy-AM"/>
              </w:rPr>
              <w:softHyphen/>
            </w:r>
            <w:r w:rsidRPr="009A33F9">
              <w:rPr>
                <w:rFonts w:ascii="GHEA Grapalat" w:eastAsia="Times New Roman" w:hAnsi="GHEA Grapalat" w:cs="Times New Roman"/>
                <w:bCs/>
                <w:iCs/>
                <w:color w:val="000000"/>
                <w:sz w:val="24"/>
                <w:szCs w:val="24"/>
                <w:lang w:val="hy-AM"/>
              </w:rPr>
              <w:t>րան</w:t>
            </w:r>
            <w:r w:rsidR="00C062BD" w:rsidRPr="009A33F9">
              <w:rPr>
                <w:rFonts w:ascii="GHEA Grapalat" w:eastAsia="Times New Roman" w:hAnsi="GHEA Grapalat" w:cs="Times New Roman"/>
                <w:bCs/>
                <w:iCs/>
                <w:color w:val="000000"/>
                <w:sz w:val="24"/>
                <w:szCs w:val="24"/>
                <w:lang w:val="hy-AM"/>
              </w:rPr>
              <w:softHyphen/>
            </w:r>
            <w:r w:rsidRPr="009A33F9">
              <w:rPr>
                <w:rFonts w:ascii="GHEA Grapalat" w:eastAsia="Times New Roman" w:hAnsi="GHEA Grapalat" w:cs="Times New Roman"/>
                <w:bCs/>
                <w:iCs/>
                <w:color w:val="000000"/>
                <w:sz w:val="24"/>
                <w:szCs w:val="24"/>
                <w:lang w:val="hy-AM"/>
              </w:rPr>
              <w:t>ները կարող են դիտար</w:t>
            </w:r>
            <w:r w:rsidRPr="009A33F9">
              <w:rPr>
                <w:rFonts w:ascii="GHEA Grapalat" w:eastAsia="Times New Roman" w:hAnsi="GHEA Grapalat" w:cs="Times New Roman"/>
                <w:bCs/>
                <w:iCs/>
                <w:color w:val="000000"/>
                <w:sz w:val="24"/>
                <w:szCs w:val="24"/>
                <w:lang w:val="hy-AM"/>
              </w:rPr>
              <w:softHyphen/>
              <w:t xml:space="preserve">կել </w:t>
            </w:r>
            <w:r w:rsidRPr="009A33F9">
              <w:rPr>
                <w:rFonts w:ascii="GHEA Grapalat" w:eastAsia="Times New Roman" w:hAnsi="GHEA Grapalat" w:cs="Times New Roman"/>
                <w:bCs/>
                <w:i/>
                <w:iCs/>
                <w:color w:val="000000"/>
                <w:sz w:val="24"/>
                <w:szCs w:val="24"/>
                <w:lang w:val="hy-AM"/>
              </w:rPr>
              <w:t>Կառավարության աջակցությունը</w:t>
            </w:r>
            <w:r w:rsidRPr="009A33F9">
              <w:rPr>
                <w:rFonts w:ascii="GHEA Grapalat" w:eastAsia="Times New Roman" w:hAnsi="GHEA Grapalat" w:cs="Times New Roman"/>
                <w:bCs/>
                <w:iCs/>
                <w:color w:val="000000"/>
                <w:sz w:val="24"/>
                <w:szCs w:val="24"/>
                <w:lang w:val="hy-AM"/>
              </w:rPr>
              <w:t>, դրամաշնորհների տրամադրումը, ԶՖԿ վարկերը»: Սակայն «կ</w:t>
            </w:r>
            <w:r w:rsidRPr="009A33F9">
              <w:rPr>
                <w:rFonts w:ascii="GHEA Grapalat" w:eastAsia="Times New Roman" w:hAnsi="GHEA Grapalat" w:cs="Times New Roman"/>
                <w:bCs/>
                <w:i/>
                <w:iCs/>
                <w:color w:val="000000"/>
                <w:sz w:val="24"/>
                <w:szCs w:val="24"/>
                <w:lang w:val="hy-AM"/>
              </w:rPr>
              <w:t xml:space="preserve">առավարության աջակցության» </w:t>
            </w:r>
            <w:r w:rsidRPr="009A33F9">
              <w:rPr>
                <w:rFonts w:ascii="GHEA Grapalat" w:eastAsia="Times New Roman" w:hAnsi="GHEA Grapalat" w:cs="Times New Roman"/>
                <w:bCs/>
                <w:iCs/>
                <w:color w:val="000000"/>
                <w:sz w:val="24"/>
                <w:szCs w:val="24"/>
                <w:lang w:val="hy-AM"/>
              </w:rPr>
              <w:t>շրջանակներում չի հստա</w:t>
            </w:r>
            <w:r w:rsidR="00C062BD" w:rsidRPr="009A33F9">
              <w:rPr>
                <w:rFonts w:ascii="GHEA Grapalat" w:eastAsia="Times New Roman" w:hAnsi="GHEA Grapalat" w:cs="Times New Roman"/>
                <w:bCs/>
                <w:iCs/>
                <w:color w:val="000000"/>
                <w:sz w:val="24"/>
                <w:szCs w:val="24"/>
                <w:lang w:val="hy-AM"/>
              </w:rPr>
              <w:softHyphen/>
            </w:r>
            <w:r w:rsidRPr="009A33F9">
              <w:rPr>
                <w:rFonts w:ascii="GHEA Grapalat" w:eastAsia="Times New Roman" w:hAnsi="GHEA Grapalat" w:cs="Times New Roman"/>
                <w:bCs/>
                <w:iCs/>
                <w:color w:val="000000"/>
                <w:sz w:val="24"/>
                <w:szCs w:val="24"/>
                <w:lang w:val="hy-AM"/>
              </w:rPr>
              <w:t>կեց</w:t>
            </w:r>
            <w:r w:rsidR="00C062BD" w:rsidRPr="009A33F9">
              <w:rPr>
                <w:rFonts w:ascii="GHEA Grapalat" w:eastAsia="Times New Roman" w:hAnsi="GHEA Grapalat" w:cs="Times New Roman"/>
                <w:bCs/>
                <w:iCs/>
                <w:color w:val="000000"/>
                <w:sz w:val="24"/>
                <w:szCs w:val="24"/>
                <w:lang w:val="hy-AM"/>
              </w:rPr>
              <w:softHyphen/>
            </w:r>
            <w:r w:rsidRPr="009A33F9">
              <w:rPr>
                <w:rFonts w:ascii="GHEA Grapalat" w:eastAsia="Times New Roman" w:hAnsi="GHEA Grapalat" w:cs="Times New Roman"/>
                <w:bCs/>
                <w:iCs/>
                <w:color w:val="000000"/>
                <w:sz w:val="24"/>
                <w:szCs w:val="24"/>
                <w:lang w:val="hy-AM"/>
              </w:rPr>
              <w:t>վում համագործակցության հնարավոր եղանակներն ու պետությունից ակնկալվող աջակցությունը:</w:t>
            </w:r>
          </w:p>
        </w:tc>
        <w:tc>
          <w:tcPr>
            <w:tcW w:w="3323" w:type="dxa"/>
            <w:shd w:val="clear" w:color="auto" w:fill="auto"/>
          </w:tcPr>
          <w:p w14:paraId="5430D85D" w14:textId="77777777" w:rsidR="00F802B4" w:rsidRPr="009A33F9" w:rsidRDefault="008115D7" w:rsidP="005F2963">
            <w:pPr>
              <w:tabs>
                <w:tab w:val="left" w:pos="283"/>
              </w:tabs>
              <w:rPr>
                <w:rFonts w:ascii="GHEA Grapalat" w:hAnsi="GHEA Grapalat"/>
                <w:sz w:val="24"/>
                <w:szCs w:val="24"/>
                <w:lang w:val="hy-AM"/>
              </w:rPr>
            </w:pPr>
            <w:r w:rsidRPr="009A33F9">
              <w:rPr>
                <w:rFonts w:ascii="GHEA Grapalat" w:hAnsi="GHEA Grapalat"/>
                <w:sz w:val="24"/>
                <w:szCs w:val="24"/>
                <w:lang w:val="hy-AM"/>
              </w:rPr>
              <w:t>Ընդունվել է:</w:t>
            </w:r>
          </w:p>
          <w:p w14:paraId="3E709C9F" w14:textId="7BCC6C11" w:rsidR="008115D7" w:rsidRPr="007978A5" w:rsidRDefault="008115D7" w:rsidP="005F2963">
            <w:pPr>
              <w:tabs>
                <w:tab w:val="left" w:pos="283"/>
              </w:tabs>
              <w:rPr>
                <w:rFonts w:ascii="GHEA Grapalat" w:hAnsi="GHEA Grapalat"/>
                <w:sz w:val="24"/>
                <w:szCs w:val="24"/>
                <w:lang w:val="hy-AM"/>
              </w:rPr>
            </w:pPr>
            <w:r w:rsidRPr="009A33F9">
              <w:rPr>
                <w:rFonts w:ascii="GHEA Grapalat" w:hAnsi="GHEA Grapalat"/>
                <w:sz w:val="24"/>
                <w:szCs w:val="24"/>
                <w:lang w:val="hy-AM"/>
              </w:rPr>
              <w:t>Կետը լրամշակվել է և հստակեցվել՝ նախանշելով ֆինանսական ռեսուրսներ ներգրավելու հնարավոր խողովակները:</w:t>
            </w:r>
          </w:p>
        </w:tc>
      </w:tr>
      <w:tr w:rsidR="00F802B4" w:rsidRPr="009A33F9" w14:paraId="2DF58D57" w14:textId="77777777" w:rsidTr="00C84960">
        <w:tc>
          <w:tcPr>
            <w:tcW w:w="7083" w:type="dxa"/>
            <w:shd w:val="clear" w:color="auto" w:fill="D9D9D9" w:themeFill="background1" w:themeFillShade="D9"/>
            <w:vAlign w:val="center"/>
          </w:tcPr>
          <w:p w14:paraId="01564C81" w14:textId="0407A33D" w:rsidR="00F802B4" w:rsidRPr="009A33F9" w:rsidRDefault="00F802B4" w:rsidP="005F2963">
            <w:pPr>
              <w:jc w:val="center"/>
              <w:rPr>
                <w:rFonts w:ascii="GHEA Grapalat" w:hAnsi="GHEA Grapalat" w:cs="Sylfaen"/>
                <w:bCs/>
                <w:sz w:val="24"/>
                <w:szCs w:val="24"/>
                <w:lang w:val="hy-AM" w:eastAsia="ru-RU"/>
              </w:rPr>
            </w:pPr>
            <w:r w:rsidRPr="009A33F9">
              <w:rPr>
                <w:rFonts w:ascii="GHEA Grapalat" w:hAnsi="GHEA Grapalat" w:cs="Sylfaen"/>
                <w:bCs/>
                <w:sz w:val="24"/>
                <w:szCs w:val="24"/>
                <w:lang w:val="hy-AM" w:eastAsia="ru-RU"/>
              </w:rPr>
              <w:t>4. Վիճակագրական կոմիտե</w:t>
            </w:r>
          </w:p>
        </w:tc>
        <w:tc>
          <w:tcPr>
            <w:tcW w:w="3323" w:type="dxa"/>
            <w:shd w:val="clear" w:color="auto" w:fill="D9D9D9" w:themeFill="background1" w:themeFillShade="D9"/>
          </w:tcPr>
          <w:p w14:paraId="3AB25485" w14:textId="77777777" w:rsidR="00F802B4" w:rsidRPr="009A33F9" w:rsidRDefault="00F802B4" w:rsidP="005F2963">
            <w:pPr>
              <w:tabs>
                <w:tab w:val="left" w:pos="283"/>
              </w:tabs>
              <w:jc w:val="center"/>
              <w:rPr>
                <w:rFonts w:ascii="GHEA Grapalat" w:hAnsi="GHEA Grapalat"/>
                <w:sz w:val="24"/>
                <w:szCs w:val="24"/>
                <w:lang w:val="hy-AM" w:eastAsia="ru-RU"/>
              </w:rPr>
            </w:pPr>
            <w:r w:rsidRPr="009A33F9">
              <w:rPr>
                <w:rFonts w:ascii="GHEA Grapalat" w:hAnsi="GHEA Grapalat"/>
                <w:sz w:val="24"/>
                <w:szCs w:val="24"/>
                <w:lang w:val="hy-AM" w:eastAsia="ru-RU"/>
              </w:rPr>
              <w:t>07.02.2023</w:t>
            </w:r>
            <w:r w:rsidRPr="009A33F9">
              <w:rPr>
                <w:rFonts w:ascii="GHEA Grapalat" w:hAnsi="GHEA Grapalat" w:cs="Sylfaen"/>
                <w:sz w:val="24"/>
                <w:szCs w:val="24"/>
                <w:lang w:val="hy-AM" w:eastAsia="ru-RU"/>
              </w:rPr>
              <w:t>թ</w:t>
            </w:r>
            <w:r w:rsidRPr="009A33F9">
              <w:rPr>
                <w:rFonts w:ascii="GHEA Grapalat" w:hAnsi="GHEA Grapalat"/>
                <w:sz w:val="24"/>
                <w:szCs w:val="24"/>
                <w:lang w:val="hy-AM" w:eastAsia="ru-RU"/>
              </w:rPr>
              <w:t>.</w:t>
            </w:r>
          </w:p>
          <w:p w14:paraId="66C1A576" w14:textId="666154FF" w:rsidR="00F802B4" w:rsidRPr="009A33F9" w:rsidRDefault="00F802B4" w:rsidP="005F2963">
            <w:pPr>
              <w:tabs>
                <w:tab w:val="left" w:pos="283"/>
              </w:tabs>
              <w:jc w:val="center"/>
              <w:rPr>
                <w:rFonts w:ascii="GHEA Grapalat" w:hAnsi="GHEA Grapalat"/>
                <w:sz w:val="24"/>
                <w:szCs w:val="24"/>
                <w:lang w:val="hy-AM" w:eastAsia="ru-RU"/>
              </w:rPr>
            </w:pPr>
            <w:r w:rsidRPr="009A33F9">
              <w:rPr>
                <w:rFonts w:ascii="GHEA Grapalat" w:hAnsi="GHEA Grapalat"/>
                <w:sz w:val="24"/>
                <w:szCs w:val="24"/>
                <w:lang w:val="hy-AM" w:eastAsia="ru-RU"/>
              </w:rPr>
              <w:t xml:space="preserve">№ </w:t>
            </w:r>
            <w:r w:rsidRPr="009A33F9">
              <w:rPr>
                <w:rFonts w:ascii="GHEA Grapalat" w:hAnsi="GHEA Grapalat" w:cs="Sylfaen"/>
                <w:sz w:val="24"/>
                <w:szCs w:val="24"/>
                <w:lang w:val="hy-AM" w:eastAsia="ru-RU"/>
              </w:rPr>
              <w:t>ՎԿ/1-04/243</w:t>
            </w:r>
          </w:p>
        </w:tc>
      </w:tr>
      <w:tr w:rsidR="00F802B4" w:rsidRPr="005F2963" w14:paraId="2A42C1E6" w14:textId="77777777" w:rsidTr="00C84960">
        <w:tc>
          <w:tcPr>
            <w:tcW w:w="7083" w:type="dxa"/>
          </w:tcPr>
          <w:p w14:paraId="74069CDD" w14:textId="57AABDC6" w:rsidR="00F802B4" w:rsidRPr="009A33F9" w:rsidRDefault="00F802B4" w:rsidP="005F2963">
            <w:pPr>
              <w:jc w:val="both"/>
              <w:rPr>
                <w:rFonts w:ascii="GHEA Grapalat" w:hAnsi="GHEA Grapalat" w:cs="Sylfaen"/>
                <w:bCs/>
                <w:sz w:val="24"/>
                <w:szCs w:val="24"/>
                <w:lang w:val="hy-AM" w:eastAsia="ru-RU"/>
              </w:rPr>
            </w:pPr>
            <w:r w:rsidRPr="009A33F9">
              <w:rPr>
                <w:rFonts w:ascii="GHEA Grapalat" w:hAnsi="GHEA Grapalat"/>
                <w:color w:val="000000"/>
                <w:sz w:val="24"/>
                <w:szCs w:val="24"/>
                <w:shd w:val="clear" w:color="auto" w:fill="FFFFFF"/>
                <w:lang w:val="hy-AM"/>
              </w:rPr>
              <w:t>1.</w:t>
            </w:r>
            <w:r w:rsidRPr="009A33F9">
              <w:rPr>
                <w:lang w:val="hy-AM"/>
              </w:rPr>
              <w:t xml:space="preserve"> </w:t>
            </w:r>
            <w:r w:rsidRPr="009A33F9">
              <w:rPr>
                <w:rFonts w:ascii="GHEA Grapalat" w:hAnsi="GHEA Grapalat"/>
                <w:color w:val="000000"/>
                <w:sz w:val="24"/>
                <w:szCs w:val="24"/>
                <w:shd w:val="clear" w:color="auto" w:fill="FFFFFF"/>
                <w:lang w:val="hy-AM"/>
              </w:rPr>
              <w:t>Հայաստանի Հանրապետության ջերմոցային գազերի ցածր արտանետումներով զարգացման երկարաժամկետ (մինչև 2050 թվական) ռազմավարությունը հաստատելու մասին» ՀՀ կառավարության որոշման նախագծի ընդունման հիմնավորման «2. Ընթացիկ իրավիճակը» կետի առաջին և երկրորդ պարբերություններում (թվով 5 տեղերում) «միլիոն տոննա» արտահայտությունները հարկ է փոխարինել «հազար տոննա» արտահայտություններով:</w:t>
            </w:r>
          </w:p>
        </w:tc>
        <w:tc>
          <w:tcPr>
            <w:tcW w:w="3323" w:type="dxa"/>
          </w:tcPr>
          <w:p w14:paraId="23CF7D28" w14:textId="44CA85DB" w:rsidR="00175E56" w:rsidRPr="009A33F9" w:rsidRDefault="00175E56" w:rsidP="005F2963">
            <w:pPr>
              <w:tabs>
                <w:tab w:val="left" w:pos="283"/>
              </w:tabs>
              <w:rPr>
                <w:rFonts w:ascii="GHEA Grapalat" w:hAnsi="GHEA Grapalat"/>
                <w:sz w:val="24"/>
                <w:szCs w:val="24"/>
                <w:lang w:val="hy-AM"/>
              </w:rPr>
            </w:pPr>
            <w:r w:rsidRPr="009A33F9">
              <w:rPr>
                <w:rFonts w:ascii="GHEA Grapalat" w:hAnsi="GHEA Grapalat"/>
                <w:sz w:val="24"/>
                <w:szCs w:val="24"/>
                <w:lang w:val="hy-AM"/>
              </w:rPr>
              <w:t>Ընդունվել է:</w:t>
            </w:r>
          </w:p>
          <w:p w14:paraId="5C5E572A" w14:textId="0F77390F" w:rsidR="00F802B4" w:rsidRPr="009A33F9" w:rsidRDefault="00175E56" w:rsidP="005F2963">
            <w:pPr>
              <w:tabs>
                <w:tab w:val="left" w:pos="283"/>
              </w:tabs>
              <w:rPr>
                <w:rFonts w:ascii="GHEA Grapalat" w:hAnsi="GHEA Grapalat"/>
                <w:sz w:val="24"/>
                <w:szCs w:val="24"/>
                <w:lang w:val="hy-AM" w:eastAsia="ru-RU"/>
              </w:rPr>
            </w:pPr>
            <w:r w:rsidRPr="009A33F9">
              <w:rPr>
                <w:rFonts w:ascii="GHEA Grapalat" w:hAnsi="GHEA Grapalat"/>
                <w:sz w:val="24"/>
                <w:szCs w:val="24"/>
                <w:lang w:val="hy-AM"/>
              </w:rPr>
              <w:t>Կատարվել է համապատասխան փոփոխություն:</w:t>
            </w:r>
          </w:p>
        </w:tc>
      </w:tr>
      <w:tr w:rsidR="00F802B4" w:rsidRPr="005F2963" w14:paraId="326637EA" w14:textId="77777777" w:rsidTr="00C84960">
        <w:tc>
          <w:tcPr>
            <w:tcW w:w="7083" w:type="dxa"/>
          </w:tcPr>
          <w:p w14:paraId="4F51AF78" w14:textId="66553A9C" w:rsidR="00F802B4" w:rsidRPr="009A33F9" w:rsidRDefault="00F802B4" w:rsidP="005F2963">
            <w:pPr>
              <w:tabs>
                <w:tab w:val="left" w:pos="0"/>
                <w:tab w:val="left" w:pos="90"/>
              </w:tabs>
              <w:jc w:val="both"/>
              <w:rPr>
                <w:rFonts w:ascii="GHEA Grapalat" w:hAnsi="GHEA Grapalat"/>
                <w:color w:val="000000"/>
                <w:sz w:val="24"/>
                <w:szCs w:val="24"/>
                <w:shd w:val="clear" w:color="auto" w:fill="FFFFFF"/>
                <w:lang w:val="hy-AM"/>
              </w:rPr>
            </w:pPr>
            <w:r w:rsidRPr="009A33F9">
              <w:rPr>
                <w:rFonts w:ascii="GHEA Grapalat" w:hAnsi="GHEA Grapalat"/>
                <w:color w:val="000000"/>
                <w:sz w:val="24"/>
                <w:szCs w:val="24"/>
                <w:shd w:val="clear" w:color="auto" w:fill="FFFFFF"/>
                <w:lang w:val="hy-AM"/>
              </w:rPr>
              <w:t>2. Միաժամանակ, ԱՐՄՍՏԱՏ-ին վերագրվող, նախատեսվող պարտավորությունների առումով հասկանալի չէ, թե ԱՐՄՍՏԱՏ-ն ինչ գործիքակազմով և ինչ լիազորություններով պետք է նվազեցնի արտանետումները: Եթե նկատի է առնվում տեղեկատվական աղբյուրների ընդլայնումը, ապա այդ գործըն</w:t>
            </w:r>
            <w:r w:rsidR="004D4E78" w:rsidRPr="009A33F9">
              <w:rPr>
                <w:rFonts w:ascii="GHEA Grapalat" w:hAnsi="GHEA Grapalat"/>
                <w:color w:val="000000"/>
                <w:sz w:val="24"/>
                <w:szCs w:val="24"/>
                <w:shd w:val="clear" w:color="auto" w:fill="FFFFFF"/>
                <w:lang w:val="hy-AM"/>
              </w:rPr>
              <w:softHyphen/>
            </w:r>
            <w:r w:rsidRPr="009A33F9">
              <w:rPr>
                <w:rFonts w:ascii="GHEA Grapalat" w:hAnsi="GHEA Grapalat"/>
                <w:color w:val="000000"/>
                <w:sz w:val="24"/>
                <w:szCs w:val="24"/>
                <w:shd w:val="clear" w:color="auto" w:fill="FFFFFF"/>
                <w:lang w:val="hy-AM"/>
              </w:rPr>
              <w:t>թացն ուղղակիորեն կախված է վարչական հաշվառումը պարտադրող իրավական նորմերի սահմանմանը միտված վարչական (այդ թվում՝ ֆիսկալ), ոչ թե վիճակագրական բնույթի օրենսդրության կարգավորումներից: Օրինակ՝ գյու</w:t>
            </w:r>
            <w:r w:rsidR="004D4E78" w:rsidRPr="009A33F9">
              <w:rPr>
                <w:rFonts w:ascii="GHEA Grapalat" w:hAnsi="GHEA Grapalat"/>
                <w:color w:val="000000"/>
                <w:sz w:val="24"/>
                <w:szCs w:val="24"/>
                <w:shd w:val="clear" w:color="auto" w:fill="FFFFFF"/>
                <w:lang w:val="hy-AM"/>
              </w:rPr>
              <w:softHyphen/>
            </w:r>
            <w:r w:rsidRPr="009A33F9">
              <w:rPr>
                <w:rFonts w:ascii="GHEA Grapalat" w:hAnsi="GHEA Grapalat"/>
                <w:color w:val="000000"/>
                <w:sz w:val="24"/>
                <w:szCs w:val="24"/>
                <w:shd w:val="clear" w:color="auto" w:fill="FFFFFF"/>
                <w:lang w:val="hy-AM"/>
              </w:rPr>
              <w:t>ղատն</w:t>
            </w:r>
            <w:r w:rsidR="004D4E78" w:rsidRPr="009A33F9">
              <w:rPr>
                <w:rFonts w:ascii="GHEA Grapalat" w:hAnsi="GHEA Grapalat"/>
                <w:color w:val="000000"/>
                <w:sz w:val="24"/>
                <w:szCs w:val="24"/>
                <w:shd w:val="clear" w:color="auto" w:fill="FFFFFF"/>
                <w:lang w:val="hy-AM"/>
              </w:rPr>
              <w:softHyphen/>
            </w:r>
            <w:r w:rsidRPr="009A33F9">
              <w:rPr>
                <w:rFonts w:ascii="GHEA Grapalat" w:hAnsi="GHEA Grapalat"/>
                <w:color w:val="000000"/>
                <w:sz w:val="24"/>
                <w:szCs w:val="24"/>
                <w:shd w:val="clear" w:color="auto" w:fill="FFFFFF"/>
                <w:lang w:val="hy-AM"/>
              </w:rPr>
              <w:t>տեսությունում «Գյուղատնտեսության մասին» օրենքի բացակայության պայմաններում 2021թ. արդյունքներով ոչ ֆորմալ զբաղվածության մակարդակը կազմել է 96.9% , քանզի գյուղացիական տնտեսություններում զբաղվածների բացար</w:t>
            </w:r>
            <w:r w:rsidR="004D4E78" w:rsidRPr="009A33F9">
              <w:rPr>
                <w:rFonts w:ascii="GHEA Grapalat" w:hAnsi="GHEA Grapalat"/>
                <w:color w:val="000000"/>
                <w:sz w:val="24"/>
                <w:szCs w:val="24"/>
                <w:shd w:val="clear" w:color="auto" w:fill="FFFFFF"/>
                <w:lang w:val="hy-AM"/>
              </w:rPr>
              <w:softHyphen/>
            </w:r>
            <w:r w:rsidRPr="009A33F9">
              <w:rPr>
                <w:rFonts w:ascii="GHEA Grapalat" w:hAnsi="GHEA Grapalat"/>
                <w:color w:val="000000"/>
                <w:sz w:val="24"/>
                <w:szCs w:val="24"/>
                <w:shd w:val="clear" w:color="auto" w:fill="FFFFFF"/>
                <w:lang w:val="hy-AM"/>
              </w:rPr>
              <w:lastRenderedPageBreak/>
              <w:t>ձակ մեծամասնությունը կազմակերպաիրավական կարգա</w:t>
            </w:r>
            <w:r w:rsidR="004D4E78" w:rsidRPr="009A33F9">
              <w:rPr>
                <w:rFonts w:ascii="GHEA Grapalat" w:hAnsi="GHEA Grapalat"/>
                <w:color w:val="000000"/>
                <w:sz w:val="24"/>
                <w:szCs w:val="24"/>
                <w:shd w:val="clear" w:color="auto" w:fill="FFFFFF"/>
                <w:lang w:val="hy-AM"/>
              </w:rPr>
              <w:softHyphen/>
            </w:r>
            <w:r w:rsidRPr="009A33F9">
              <w:rPr>
                <w:rFonts w:ascii="GHEA Grapalat" w:hAnsi="GHEA Grapalat"/>
                <w:color w:val="000000"/>
                <w:sz w:val="24"/>
                <w:szCs w:val="24"/>
                <w:shd w:val="clear" w:color="auto" w:fill="FFFFFF"/>
                <w:lang w:val="hy-AM"/>
              </w:rPr>
              <w:t>վիճակ չունեն, ուստի Աշխատանքի միջազգային կազմակեր</w:t>
            </w:r>
            <w:r w:rsidR="004D4E78" w:rsidRPr="009A33F9">
              <w:rPr>
                <w:rFonts w:ascii="GHEA Grapalat" w:hAnsi="GHEA Grapalat"/>
                <w:color w:val="000000"/>
                <w:sz w:val="24"/>
                <w:szCs w:val="24"/>
                <w:shd w:val="clear" w:color="auto" w:fill="FFFFFF"/>
                <w:lang w:val="hy-AM"/>
              </w:rPr>
              <w:softHyphen/>
            </w:r>
            <w:r w:rsidRPr="009A33F9">
              <w:rPr>
                <w:rFonts w:ascii="GHEA Grapalat" w:hAnsi="GHEA Grapalat"/>
                <w:color w:val="000000"/>
                <w:sz w:val="24"/>
                <w:szCs w:val="24"/>
                <w:shd w:val="clear" w:color="auto" w:fill="FFFFFF"/>
                <w:lang w:val="hy-AM"/>
              </w:rPr>
              <w:t>պության մեթոդաբանության համաձայն համարվում են ոչ ֆորմալ տնտեսությունում ոչ ֆորմալ զբաղվածներ, հետևաբար և իրավական ուժով չունեն վարչական բնույթի հաշվետու լինելու պարտավորություններ:</w:t>
            </w:r>
          </w:p>
        </w:tc>
        <w:tc>
          <w:tcPr>
            <w:tcW w:w="3323" w:type="dxa"/>
          </w:tcPr>
          <w:p w14:paraId="2E5F205B" w14:textId="77777777" w:rsidR="00F802B4" w:rsidRPr="009A33F9" w:rsidRDefault="00484648" w:rsidP="005F2963">
            <w:pPr>
              <w:tabs>
                <w:tab w:val="left" w:pos="283"/>
              </w:tabs>
              <w:rPr>
                <w:rFonts w:ascii="GHEA Grapalat" w:hAnsi="GHEA Grapalat"/>
                <w:sz w:val="24"/>
                <w:szCs w:val="24"/>
                <w:lang w:val="hy-AM" w:eastAsia="ru-RU"/>
              </w:rPr>
            </w:pPr>
            <w:r w:rsidRPr="009A33F9">
              <w:rPr>
                <w:rFonts w:ascii="GHEA Grapalat" w:hAnsi="GHEA Grapalat"/>
                <w:sz w:val="24"/>
                <w:szCs w:val="24"/>
                <w:lang w:val="hy-AM" w:eastAsia="ru-RU"/>
              </w:rPr>
              <w:lastRenderedPageBreak/>
              <w:t>Ընդունվել է:</w:t>
            </w:r>
          </w:p>
          <w:p w14:paraId="0BC57D57" w14:textId="7EA8766B" w:rsidR="00484648" w:rsidRPr="009A33F9" w:rsidRDefault="00484648" w:rsidP="005F2963">
            <w:pPr>
              <w:tabs>
                <w:tab w:val="left" w:pos="283"/>
              </w:tabs>
              <w:rPr>
                <w:rFonts w:ascii="GHEA Grapalat" w:hAnsi="GHEA Grapalat"/>
                <w:sz w:val="24"/>
                <w:szCs w:val="24"/>
                <w:lang w:val="hy-AM" w:eastAsia="ru-RU"/>
              </w:rPr>
            </w:pPr>
            <w:r w:rsidRPr="009A33F9">
              <w:rPr>
                <w:rFonts w:ascii="GHEA Grapalat" w:hAnsi="GHEA Grapalat"/>
                <w:sz w:val="24"/>
                <w:szCs w:val="24"/>
                <w:lang w:val="hy-AM" w:eastAsia="ru-RU"/>
              </w:rPr>
              <w:t>Աղյուսակը վերանայվել է:</w:t>
            </w:r>
          </w:p>
        </w:tc>
      </w:tr>
      <w:tr w:rsidR="00F802B4" w:rsidRPr="005F2963" w14:paraId="51B75F38" w14:textId="77777777" w:rsidTr="00C84960">
        <w:tc>
          <w:tcPr>
            <w:tcW w:w="7083" w:type="dxa"/>
          </w:tcPr>
          <w:p w14:paraId="60F5B21D" w14:textId="1CC3299E" w:rsidR="00F802B4" w:rsidRPr="009A33F9" w:rsidRDefault="00F802B4" w:rsidP="005F2963">
            <w:pPr>
              <w:jc w:val="both"/>
              <w:rPr>
                <w:rFonts w:ascii="GHEA Grapalat" w:hAnsi="GHEA Grapalat"/>
                <w:bCs/>
                <w:sz w:val="24"/>
                <w:szCs w:val="24"/>
                <w:lang w:val="hy-AM"/>
              </w:rPr>
            </w:pPr>
            <w:r w:rsidRPr="009A33F9">
              <w:rPr>
                <w:rFonts w:ascii="GHEA Grapalat" w:hAnsi="GHEA Grapalat"/>
                <w:color w:val="000000"/>
                <w:sz w:val="24"/>
                <w:szCs w:val="24"/>
                <w:shd w:val="clear" w:color="auto" w:fill="FFFFFF"/>
                <w:lang w:val="hy-AM"/>
              </w:rPr>
              <w:lastRenderedPageBreak/>
              <w:t>3. Վերոհիշյալից զատ, խնդրո առարկա նախագծում առկա է պաշտոնական վիճակագրության օրենսդրության պահանջ</w:t>
            </w:r>
            <w:r w:rsidR="004D4E78" w:rsidRPr="009A33F9">
              <w:rPr>
                <w:rFonts w:ascii="GHEA Grapalat" w:hAnsi="GHEA Grapalat"/>
                <w:color w:val="000000"/>
                <w:sz w:val="24"/>
                <w:szCs w:val="24"/>
                <w:shd w:val="clear" w:color="auto" w:fill="FFFFFF"/>
                <w:lang w:val="hy-AM"/>
              </w:rPr>
              <w:softHyphen/>
            </w:r>
            <w:r w:rsidRPr="009A33F9">
              <w:rPr>
                <w:rFonts w:ascii="GHEA Grapalat" w:hAnsi="GHEA Grapalat"/>
                <w:color w:val="000000"/>
                <w:sz w:val="24"/>
                <w:szCs w:val="24"/>
                <w:shd w:val="clear" w:color="auto" w:fill="FFFFFF"/>
                <w:lang w:val="hy-AM"/>
              </w:rPr>
              <w:t>ներին չհամապատասխանող ևս մեկ դրույթ: Օրենսդրության պահանջներին ԱՐՄՍՏԱՏ-ի իրավասությունների համապա</w:t>
            </w:r>
            <w:r w:rsidR="004D4E78" w:rsidRPr="009A33F9">
              <w:rPr>
                <w:rFonts w:ascii="GHEA Grapalat" w:hAnsi="GHEA Grapalat"/>
                <w:color w:val="000000"/>
                <w:sz w:val="24"/>
                <w:szCs w:val="24"/>
                <w:shd w:val="clear" w:color="auto" w:fill="FFFFFF"/>
                <w:lang w:val="hy-AM"/>
              </w:rPr>
              <w:softHyphen/>
            </w:r>
            <w:r w:rsidRPr="009A33F9">
              <w:rPr>
                <w:rFonts w:ascii="GHEA Grapalat" w:hAnsi="GHEA Grapalat"/>
                <w:color w:val="000000"/>
                <w:sz w:val="24"/>
                <w:szCs w:val="24"/>
                <w:shd w:val="clear" w:color="auto" w:fill="FFFFFF"/>
                <w:lang w:val="hy-AM"/>
              </w:rPr>
              <w:t>տասխանությունն ապահովելու նպատակով հարկ է նախագծի «ՋԳ արտանետումների կանխատեսման մոդելի հիմքում ընկած միջոցառումներն ըստ ընտրված սցենարների (Մ և ԼՄ) – մասնակի հաստատված ՀՀ Կառավարության կողմից» Աղյուսակ 2-2-ի «Արդյունաբերական գործընթացներ և արտադ</w:t>
            </w:r>
            <w:r w:rsidR="004D4E78" w:rsidRPr="009A33F9">
              <w:rPr>
                <w:rFonts w:ascii="GHEA Grapalat" w:hAnsi="GHEA Grapalat"/>
                <w:color w:val="000000"/>
                <w:sz w:val="24"/>
                <w:szCs w:val="24"/>
                <w:shd w:val="clear" w:color="auto" w:fill="FFFFFF"/>
                <w:lang w:val="hy-AM"/>
              </w:rPr>
              <w:softHyphen/>
            </w:r>
            <w:r w:rsidRPr="009A33F9">
              <w:rPr>
                <w:rFonts w:ascii="GHEA Grapalat" w:hAnsi="GHEA Grapalat"/>
                <w:color w:val="000000"/>
                <w:sz w:val="24"/>
                <w:szCs w:val="24"/>
                <w:shd w:val="clear" w:color="auto" w:fill="FFFFFF"/>
                <w:lang w:val="hy-AM"/>
              </w:rPr>
              <w:t>րանքի օգտագործում» բաժնի «ՎԿ-ի հնարավորու</w:t>
            </w:r>
            <w:r w:rsidR="004D4E78" w:rsidRPr="009A33F9">
              <w:rPr>
                <w:rFonts w:ascii="GHEA Grapalat" w:hAnsi="GHEA Grapalat"/>
                <w:color w:val="000000"/>
                <w:sz w:val="24"/>
                <w:szCs w:val="24"/>
                <w:shd w:val="clear" w:color="auto" w:fill="FFFFFF"/>
                <w:lang w:val="hy-AM"/>
              </w:rPr>
              <w:softHyphen/>
            </w:r>
            <w:r w:rsidRPr="009A33F9">
              <w:rPr>
                <w:rFonts w:ascii="GHEA Grapalat" w:hAnsi="GHEA Grapalat"/>
                <w:color w:val="000000"/>
                <w:sz w:val="24"/>
                <w:szCs w:val="24"/>
                <w:shd w:val="clear" w:color="auto" w:fill="FFFFFF"/>
                <w:lang w:val="hy-AM"/>
              </w:rPr>
              <w:t>թյունների ընդլայնում արդյունաբերության ենթաճյուղերում և պահանջարկի այլ ոլորտներում վառելիքի սպառման վերաբերյալ տվյալների որակի ապահովման գործում» ենթա</w:t>
            </w:r>
            <w:r w:rsidR="004D4E78" w:rsidRPr="009A33F9">
              <w:rPr>
                <w:rFonts w:ascii="GHEA Grapalat" w:hAnsi="GHEA Grapalat"/>
                <w:color w:val="000000"/>
                <w:sz w:val="24"/>
                <w:szCs w:val="24"/>
                <w:shd w:val="clear" w:color="auto" w:fill="FFFFFF"/>
                <w:lang w:val="hy-AM"/>
              </w:rPr>
              <w:softHyphen/>
            </w:r>
            <w:r w:rsidRPr="009A33F9">
              <w:rPr>
                <w:rFonts w:ascii="GHEA Grapalat" w:hAnsi="GHEA Grapalat"/>
                <w:color w:val="000000"/>
                <w:sz w:val="24"/>
                <w:szCs w:val="24"/>
                <w:shd w:val="clear" w:color="auto" w:fill="FFFFFF"/>
                <w:lang w:val="hy-AM"/>
              </w:rPr>
              <w:t>կետը հանել՝ հաշվի առնելով այն հանգամանքը, որ ըստ «Պաշտոնական վիճակագրության մասին» ՀՀ օրենքի (այսու</w:t>
            </w:r>
            <w:r w:rsidR="004D4E78" w:rsidRPr="009A33F9">
              <w:rPr>
                <w:rFonts w:ascii="GHEA Grapalat" w:hAnsi="GHEA Grapalat"/>
                <w:color w:val="000000"/>
                <w:sz w:val="24"/>
                <w:szCs w:val="24"/>
                <w:shd w:val="clear" w:color="auto" w:fill="FFFFFF"/>
                <w:lang w:val="hy-AM"/>
              </w:rPr>
              <w:softHyphen/>
            </w:r>
            <w:r w:rsidRPr="009A33F9">
              <w:rPr>
                <w:rFonts w:ascii="GHEA Grapalat" w:hAnsi="GHEA Grapalat"/>
                <w:color w:val="000000"/>
                <w:sz w:val="24"/>
                <w:szCs w:val="24"/>
                <w:shd w:val="clear" w:color="auto" w:fill="FFFFFF"/>
                <w:lang w:val="hy-AM"/>
              </w:rPr>
              <w:t>հետ՝ Օրենք) Հայաստանի Հանրապետության տարածքում պաշտո</w:t>
            </w:r>
            <w:r w:rsidR="004D4E78" w:rsidRPr="009A33F9">
              <w:rPr>
                <w:rFonts w:ascii="GHEA Grapalat" w:hAnsi="GHEA Grapalat"/>
                <w:color w:val="000000"/>
                <w:sz w:val="24"/>
                <w:szCs w:val="24"/>
                <w:shd w:val="clear" w:color="auto" w:fill="FFFFFF"/>
                <w:lang w:val="hy-AM"/>
              </w:rPr>
              <w:softHyphen/>
            </w:r>
            <w:r w:rsidRPr="009A33F9">
              <w:rPr>
                <w:rFonts w:ascii="GHEA Grapalat" w:hAnsi="GHEA Grapalat"/>
                <w:color w:val="000000"/>
                <w:sz w:val="24"/>
                <w:szCs w:val="24"/>
                <w:shd w:val="clear" w:color="auto" w:fill="FFFFFF"/>
                <w:lang w:val="hy-AM"/>
              </w:rPr>
              <w:t>նական վիճակագրության իրագործման հիմքը վիճա</w:t>
            </w:r>
            <w:r w:rsidR="004D4E78" w:rsidRPr="009A33F9">
              <w:rPr>
                <w:rFonts w:ascii="GHEA Grapalat" w:hAnsi="GHEA Grapalat"/>
                <w:color w:val="000000"/>
                <w:sz w:val="24"/>
                <w:szCs w:val="24"/>
                <w:shd w:val="clear" w:color="auto" w:fill="FFFFFF"/>
                <w:lang w:val="hy-AM"/>
              </w:rPr>
              <w:softHyphen/>
            </w:r>
            <w:r w:rsidRPr="009A33F9">
              <w:rPr>
                <w:rFonts w:ascii="GHEA Grapalat" w:hAnsi="GHEA Grapalat"/>
                <w:color w:val="000000"/>
                <w:sz w:val="24"/>
                <w:szCs w:val="24"/>
                <w:shd w:val="clear" w:color="auto" w:fill="FFFFFF"/>
                <w:lang w:val="hy-AM"/>
              </w:rPr>
              <w:t>կագրական ծրագրերն են և վիճակագրական կոմիտեի վրա դրվող ցանկացած աշխատանք և միջոցառում պետք է սահ</w:t>
            </w:r>
            <w:r w:rsidR="004D4E78" w:rsidRPr="009A33F9">
              <w:rPr>
                <w:rFonts w:ascii="GHEA Grapalat" w:hAnsi="GHEA Grapalat"/>
                <w:color w:val="000000"/>
                <w:sz w:val="24"/>
                <w:szCs w:val="24"/>
                <w:shd w:val="clear" w:color="auto" w:fill="FFFFFF"/>
                <w:lang w:val="hy-AM"/>
              </w:rPr>
              <w:softHyphen/>
            </w:r>
            <w:r w:rsidRPr="009A33F9">
              <w:rPr>
                <w:rFonts w:ascii="GHEA Grapalat" w:hAnsi="GHEA Grapalat"/>
                <w:color w:val="000000"/>
                <w:sz w:val="24"/>
                <w:szCs w:val="24"/>
                <w:shd w:val="clear" w:color="auto" w:fill="FFFFFF"/>
                <w:lang w:val="hy-AM"/>
              </w:rPr>
              <w:t>ման</w:t>
            </w:r>
            <w:r w:rsidR="004D4E78" w:rsidRPr="009A33F9">
              <w:rPr>
                <w:rFonts w:ascii="GHEA Grapalat" w:hAnsi="GHEA Grapalat"/>
                <w:color w:val="000000"/>
                <w:sz w:val="24"/>
                <w:szCs w:val="24"/>
                <w:shd w:val="clear" w:color="auto" w:fill="FFFFFF"/>
                <w:lang w:val="hy-AM"/>
              </w:rPr>
              <w:softHyphen/>
            </w:r>
            <w:r w:rsidRPr="009A33F9">
              <w:rPr>
                <w:rFonts w:ascii="GHEA Grapalat" w:hAnsi="GHEA Grapalat"/>
                <w:color w:val="000000"/>
                <w:sz w:val="24"/>
                <w:szCs w:val="24"/>
                <w:shd w:val="clear" w:color="auto" w:fill="FFFFFF"/>
                <w:lang w:val="hy-AM"/>
              </w:rPr>
              <w:t>վեն միայն ծրագրի միջոցով: Մասնավորապես, հիշա</w:t>
            </w:r>
            <w:r w:rsidR="004D4E78" w:rsidRPr="009A33F9">
              <w:rPr>
                <w:rFonts w:ascii="GHEA Grapalat" w:hAnsi="GHEA Grapalat"/>
                <w:color w:val="000000"/>
                <w:sz w:val="24"/>
                <w:szCs w:val="24"/>
                <w:shd w:val="clear" w:color="auto" w:fill="FFFFFF"/>
                <w:lang w:val="hy-AM"/>
              </w:rPr>
              <w:softHyphen/>
            </w:r>
            <w:r w:rsidRPr="009A33F9">
              <w:rPr>
                <w:rFonts w:ascii="GHEA Grapalat" w:hAnsi="GHEA Grapalat"/>
                <w:color w:val="000000"/>
                <w:sz w:val="24"/>
                <w:szCs w:val="24"/>
                <w:shd w:val="clear" w:color="auto" w:fill="FFFFFF"/>
                <w:lang w:val="hy-AM"/>
              </w:rPr>
              <w:t>տակված Օրենքի 3-րդ հոդվածի համաձայն՝ «Պաշտոնական վիճակագրությունը, օրենքով լիազորված մարմինների կողմից պաշտոնական վիճակագրության հիմնարար սկզբունքների պահանջներին համապատասխան, հանրային կյանքի էական և չափակցելի երևույթների թվային արտահայտությամբ մշակված, արտադրված և տարածված, բացառապես վիճակագրական ծրագրերում արտացոլված վիճակագ</w:t>
            </w:r>
            <w:r w:rsidR="004D4E78" w:rsidRPr="009A33F9">
              <w:rPr>
                <w:rFonts w:ascii="GHEA Grapalat" w:hAnsi="GHEA Grapalat"/>
                <w:color w:val="000000"/>
                <w:sz w:val="24"/>
                <w:szCs w:val="24"/>
                <w:shd w:val="clear" w:color="auto" w:fill="FFFFFF"/>
                <w:lang w:val="hy-AM"/>
              </w:rPr>
              <w:softHyphen/>
            </w:r>
            <w:r w:rsidRPr="009A33F9">
              <w:rPr>
                <w:rFonts w:ascii="GHEA Grapalat" w:hAnsi="GHEA Grapalat"/>
                <w:color w:val="000000"/>
                <w:sz w:val="24"/>
                <w:szCs w:val="24"/>
                <w:shd w:val="clear" w:color="auto" w:fill="FFFFFF"/>
                <w:lang w:val="hy-AM"/>
              </w:rPr>
              <w:t>րու</w:t>
            </w:r>
            <w:r w:rsidR="004D4E78" w:rsidRPr="009A33F9">
              <w:rPr>
                <w:rFonts w:ascii="GHEA Grapalat" w:hAnsi="GHEA Grapalat"/>
                <w:color w:val="000000"/>
                <w:sz w:val="24"/>
                <w:szCs w:val="24"/>
                <w:shd w:val="clear" w:color="auto" w:fill="FFFFFF"/>
                <w:lang w:val="hy-AM"/>
              </w:rPr>
              <w:softHyphen/>
            </w:r>
            <w:r w:rsidRPr="009A33F9">
              <w:rPr>
                <w:rFonts w:ascii="GHEA Grapalat" w:hAnsi="GHEA Grapalat"/>
                <w:color w:val="000000"/>
                <w:sz w:val="24"/>
                <w:szCs w:val="24"/>
                <w:shd w:val="clear" w:color="auto" w:fill="FFFFFF"/>
                <w:lang w:val="hy-AM"/>
              </w:rPr>
              <w:t>թյունն է, որը ներկայացուցչական հիմքով նկարագրում է Հայաստանի Հանրապետության տնտեսական, ժողովրդագ</w:t>
            </w:r>
            <w:r w:rsidR="004D4E78" w:rsidRPr="009A33F9">
              <w:rPr>
                <w:rFonts w:ascii="GHEA Grapalat" w:hAnsi="GHEA Grapalat"/>
                <w:color w:val="000000"/>
                <w:sz w:val="24"/>
                <w:szCs w:val="24"/>
                <w:shd w:val="clear" w:color="auto" w:fill="FFFFFF"/>
                <w:lang w:val="hy-AM"/>
              </w:rPr>
              <w:softHyphen/>
            </w:r>
            <w:r w:rsidRPr="009A33F9">
              <w:rPr>
                <w:rFonts w:ascii="GHEA Grapalat" w:hAnsi="GHEA Grapalat"/>
                <w:color w:val="000000"/>
                <w:sz w:val="24"/>
                <w:szCs w:val="24"/>
                <w:shd w:val="clear" w:color="auto" w:fill="FFFFFF"/>
                <w:lang w:val="hy-AM"/>
              </w:rPr>
              <w:t>րական, սոցիալական և բնապահպանական երևույթները»: Օրենքի հոդված 7-ի մաս 2-ով սահմանված է, որ «Վիճա</w:t>
            </w:r>
            <w:r w:rsidR="004D4E78" w:rsidRPr="009A33F9">
              <w:rPr>
                <w:rFonts w:ascii="GHEA Grapalat" w:hAnsi="GHEA Grapalat"/>
                <w:color w:val="000000"/>
                <w:sz w:val="24"/>
                <w:szCs w:val="24"/>
                <w:shd w:val="clear" w:color="auto" w:fill="FFFFFF"/>
                <w:lang w:val="hy-AM"/>
              </w:rPr>
              <w:softHyphen/>
            </w:r>
            <w:r w:rsidRPr="009A33F9">
              <w:rPr>
                <w:rFonts w:ascii="GHEA Grapalat" w:hAnsi="GHEA Grapalat"/>
                <w:color w:val="000000"/>
                <w:sz w:val="24"/>
                <w:szCs w:val="24"/>
                <w:shd w:val="clear" w:color="auto" w:fill="FFFFFF"/>
                <w:lang w:val="hy-AM"/>
              </w:rPr>
              <w:t>կագրական կոմիտեն որոշակի քաղաքական ուղղվածությամբ պետական ինստիտուտներից արմատապես տարբերվող պետական մարմին է: Քաղաքական, վարչական, գերատես</w:t>
            </w:r>
            <w:r w:rsidR="004D4E78" w:rsidRPr="009A33F9">
              <w:rPr>
                <w:rFonts w:ascii="GHEA Grapalat" w:hAnsi="GHEA Grapalat"/>
                <w:color w:val="000000"/>
                <w:sz w:val="24"/>
                <w:szCs w:val="24"/>
                <w:shd w:val="clear" w:color="auto" w:fill="FFFFFF"/>
                <w:lang w:val="hy-AM"/>
              </w:rPr>
              <w:softHyphen/>
            </w:r>
            <w:r w:rsidRPr="009A33F9">
              <w:rPr>
                <w:rFonts w:ascii="GHEA Grapalat" w:hAnsi="GHEA Grapalat"/>
                <w:color w:val="000000"/>
                <w:sz w:val="24"/>
                <w:szCs w:val="24"/>
                <w:shd w:val="clear" w:color="auto" w:fill="FFFFFF"/>
                <w:lang w:val="hy-AM"/>
              </w:rPr>
              <w:t>չական շահերի միջև առկա բախումներում պաշտոնական վիճակագրությանը չներքաշելու երաշխիքները սահմանված են պաշտոնական վիճակագրության հիմնարար սկզբունք</w:t>
            </w:r>
            <w:r w:rsidR="004D4E78" w:rsidRPr="009A33F9">
              <w:rPr>
                <w:rFonts w:ascii="GHEA Grapalat" w:hAnsi="GHEA Grapalat"/>
                <w:color w:val="000000"/>
                <w:sz w:val="24"/>
                <w:szCs w:val="24"/>
                <w:shd w:val="clear" w:color="auto" w:fill="FFFFFF"/>
                <w:lang w:val="hy-AM"/>
              </w:rPr>
              <w:softHyphen/>
            </w:r>
            <w:r w:rsidRPr="009A33F9">
              <w:rPr>
                <w:rFonts w:ascii="GHEA Grapalat" w:hAnsi="GHEA Grapalat"/>
                <w:color w:val="000000"/>
                <w:sz w:val="24"/>
                <w:szCs w:val="24"/>
                <w:shd w:val="clear" w:color="auto" w:fill="FFFFFF"/>
                <w:lang w:val="hy-AM"/>
              </w:rPr>
              <w:t>նե</w:t>
            </w:r>
            <w:r w:rsidR="004D4E78" w:rsidRPr="009A33F9">
              <w:rPr>
                <w:rFonts w:ascii="GHEA Grapalat" w:hAnsi="GHEA Grapalat"/>
                <w:color w:val="000000"/>
                <w:sz w:val="24"/>
                <w:szCs w:val="24"/>
                <w:shd w:val="clear" w:color="auto" w:fill="FFFFFF"/>
                <w:lang w:val="hy-AM"/>
              </w:rPr>
              <w:softHyphen/>
            </w:r>
            <w:r w:rsidRPr="009A33F9">
              <w:rPr>
                <w:rFonts w:ascii="GHEA Grapalat" w:hAnsi="GHEA Grapalat"/>
                <w:color w:val="000000"/>
                <w:sz w:val="24"/>
                <w:szCs w:val="24"/>
                <w:shd w:val="clear" w:color="auto" w:fill="FFFFFF"/>
                <w:lang w:val="hy-AM"/>
              </w:rPr>
              <w:lastRenderedPageBreak/>
              <w:t>րով:»: Այն է, Օրենքի հոդված 6-ի մաս 1-ի 1) կետով սահ</w:t>
            </w:r>
            <w:r w:rsidR="004D4E78" w:rsidRPr="009A33F9">
              <w:rPr>
                <w:rFonts w:ascii="GHEA Grapalat" w:hAnsi="GHEA Grapalat"/>
                <w:color w:val="000000"/>
                <w:sz w:val="24"/>
                <w:szCs w:val="24"/>
                <w:shd w:val="clear" w:color="auto" w:fill="FFFFFF"/>
                <w:lang w:val="hy-AM"/>
              </w:rPr>
              <w:softHyphen/>
            </w:r>
            <w:r w:rsidRPr="009A33F9">
              <w:rPr>
                <w:rFonts w:ascii="GHEA Grapalat" w:hAnsi="GHEA Grapalat"/>
                <w:color w:val="000000"/>
                <w:sz w:val="24"/>
                <w:szCs w:val="24"/>
                <w:shd w:val="clear" w:color="auto" w:fill="FFFFFF"/>
                <w:lang w:val="hy-AM"/>
              </w:rPr>
              <w:t>ման</w:t>
            </w:r>
            <w:r w:rsidR="004D4E78" w:rsidRPr="009A33F9">
              <w:rPr>
                <w:rFonts w:ascii="GHEA Grapalat" w:hAnsi="GHEA Grapalat"/>
                <w:color w:val="000000"/>
                <w:sz w:val="24"/>
                <w:szCs w:val="24"/>
                <w:shd w:val="clear" w:color="auto" w:fill="FFFFFF"/>
                <w:lang w:val="hy-AM"/>
              </w:rPr>
              <w:softHyphen/>
            </w:r>
            <w:r w:rsidRPr="009A33F9">
              <w:rPr>
                <w:rFonts w:ascii="GHEA Grapalat" w:hAnsi="GHEA Grapalat"/>
                <w:color w:val="000000"/>
                <w:sz w:val="24"/>
                <w:szCs w:val="24"/>
                <w:shd w:val="clear" w:color="auto" w:fill="FFFFFF"/>
                <w:lang w:val="hy-AM"/>
              </w:rPr>
              <w:t>ված պաշտոնական վիճակագրության հիմնարար սկզբունք</w:t>
            </w:r>
            <w:r w:rsidR="004D4E78" w:rsidRPr="009A33F9">
              <w:rPr>
                <w:rFonts w:ascii="GHEA Grapalat" w:hAnsi="GHEA Grapalat"/>
                <w:color w:val="000000"/>
                <w:sz w:val="24"/>
                <w:szCs w:val="24"/>
                <w:shd w:val="clear" w:color="auto" w:fill="FFFFFF"/>
                <w:lang w:val="hy-AM"/>
              </w:rPr>
              <w:softHyphen/>
            </w:r>
            <w:r w:rsidRPr="009A33F9">
              <w:rPr>
                <w:rFonts w:ascii="GHEA Grapalat" w:hAnsi="GHEA Grapalat"/>
                <w:color w:val="000000"/>
                <w:sz w:val="24"/>
                <w:szCs w:val="24"/>
                <w:shd w:val="clear" w:color="auto" w:fill="FFFFFF"/>
                <w:lang w:val="hy-AM"/>
              </w:rPr>
              <w:t>նե</w:t>
            </w:r>
            <w:r w:rsidR="004D4E78" w:rsidRPr="009A33F9">
              <w:rPr>
                <w:rFonts w:ascii="GHEA Grapalat" w:hAnsi="GHEA Grapalat"/>
                <w:color w:val="000000"/>
                <w:sz w:val="24"/>
                <w:szCs w:val="24"/>
                <w:shd w:val="clear" w:color="auto" w:fill="FFFFFF"/>
                <w:lang w:val="hy-AM"/>
              </w:rPr>
              <w:softHyphen/>
            </w:r>
            <w:r w:rsidRPr="009A33F9">
              <w:rPr>
                <w:rFonts w:ascii="GHEA Grapalat" w:hAnsi="GHEA Grapalat"/>
                <w:color w:val="000000"/>
                <w:sz w:val="24"/>
                <w:szCs w:val="24"/>
                <w:shd w:val="clear" w:color="auto" w:fill="FFFFFF"/>
                <w:lang w:val="hy-AM"/>
              </w:rPr>
              <w:t>րից «պրոֆեսիոնալ անկախություն» սկզբունքի պահանջների համաձայն «պաշտոնական վիճակագրություն արտադ</w:t>
            </w:r>
            <w:r w:rsidR="004D4E78" w:rsidRPr="009A33F9">
              <w:rPr>
                <w:rFonts w:ascii="GHEA Grapalat" w:hAnsi="GHEA Grapalat"/>
                <w:color w:val="000000"/>
                <w:sz w:val="24"/>
                <w:szCs w:val="24"/>
                <w:shd w:val="clear" w:color="auto" w:fill="FFFFFF"/>
                <w:lang w:val="hy-AM"/>
              </w:rPr>
              <w:softHyphen/>
            </w:r>
            <w:r w:rsidRPr="009A33F9">
              <w:rPr>
                <w:rFonts w:ascii="GHEA Grapalat" w:hAnsi="GHEA Grapalat"/>
                <w:color w:val="000000"/>
                <w:sz w:val="24"/>
                <w:szCs w:val="24"/>
                <w:shd w:val="clear" w:color="auto" w:fill="FFFFFF"/>
                <w:lang w:val="hy-AM"/>
              </w:rPr>
              <w:t>րողները վիճակագրության մշակման, արտադրման և տարածման, այդ թվում՝ տվյալների աղբյուրների ընտրության, հայեցակարգերի, սահմանումների, մեթոդների և դասակարգումների, ինչպես նաև տարածման բոլոր ձևերի ժամկետների և բովանդակության հետ կապված իրենց որոշումները կայացնում են անկախ և առանց քաղաքական կամ այլ արտաքին աղբյուրներից որևէ ճնշման և միջամ</w:t>
            </w:r>
            <w:r w:rsidR="004D4E78" w:rsidRPr="009A33F9">
              <w:rPr>
                <w:rFonts w:ascii="GHEA Grapalat" w:hAnsi="GHEA Grapalat"/>
                <w:color w:val="000000"/>
                <w:sz w:val="24"/>
                <w:szCs w:val="24"/>
                <w:shd w:val="clear" w:color="auto" w:fill="FFFFFF"/>
                <w:lang w:val="hy-AM"/>
              </w:rPr>
              <w:softHyphen/>
            </w:r>
            <w:r w:rsidRPr="009A33F9">
              <w:rPr>
                <w:rFonts w:ascii="GHEA Grapalat" w:hAnsi="GHEA Grapalat"/>
                <w:color w:val="000000"/>
                <w:sz w:val="24"/>
                <w:szCs w:val="24"/>
                <w:shd w:val="clear" w:color="auto" w:fill="FFFFFF"/>
                <w:lang w:val="hy-AM"/>
              </w:rPr>
              <w:t>տության:»: Ավելին, նույն օրենքի «Ազգային վիճակագ</w:t>
            </w:r>
            <w:r w:rsidR="004D4E78" w:rsidRPr="009A33F9">
              <w:rPr>
                <w:rFonts w:ascii="GHEA Grapalat" w:hAnsi="GHEA Grapalat"/>
                <w:color w:val="000000"/>
                <w:sz w:val="24"/>
                <w:szCs w:val="24"/>
                <w:shd w:val="clear" w:color="auto" w:fill="FFFFFF"/>
                <w:lang w:val="hy-AM"/>
              </w:rPr>
              <w:softHyphen/>
            </w:r>
            <w:r w:rsidRPr="009A33F9">
              <w:rPr>
                <w:rFonts w:ascii="GHEA Grapalat" w:hAnsi="GHEA Grapalat"/>
                <w:color w:val="000000"/>
                <w:sz w:val="24"/>
                <w:szCs w:val="24"/>
                <w:shd w:val="clear" w:color="auto" w:fill="FFFFFF"/>
                <w:lang w:val="hy-AM"/>
              </w:rPr>
              <w:t>րական ծրագրերի կազմումը» 14-րդ հոդվածով սահմանված է, որ «Հայաստանի Հանրապետության տարածքում պաշտոնական վիճակագ</w:t>
            </w:r>
            <w:r w:rsidR="004D4E78" w:rsidRPr="009A33F9">
              <w:rPr>
                <w:rFonts w:ascii="GHEA Grapalat" w:hAnsi="GHEA Grapalat"/>
                <w:color w:val="000000"/>
                <w:sz w:val="24"/>
                <w:szCs w:val="24"/>
                <w:shd w:val="clear" w:color="auto" w:fill="FFFFFF"/>
                <w:lang w:val="hy-AM"/>
              </w:rPr>
              <w:softHyphen/>
            </w:r>
            <w:r w:rsidRPr="009A33F9">
              <w:rPr>
                <w:rFonts w:ascii="GHEA Grapalat" w:hAnsi="GHEA Grapalat"/>
                <w:color w:val="000000"/>
                <w:sz w:val="24"/>
                <w:szCs w:val="24"/>
                <w:shd w:val="clear" w:color="auto" w:fill="FFFFFF"/>
                <w:lang w:val="hy-AM"/>
              </w:rPr>
              <w:t>րության իրագործման հիմքը վիճակագրական ծրագրերն են»:</w:t>
            </w:r>
            <w:r w:rsidR="004D4E78" w:rsidRPr="009A33F9">
              <w:rPr>
                <w:rFonts w:ascii="GHEA Grapalat" w:hAnsi="GHEA Grapalat"/>
                <w:color w:val="000000"/>
                <w:sz w:val="24"/>
                <w:szCs w:val="24"/>
                <w:shd w:val="clear" w:color="auto" w:fill="FFFFFF"/>
                <w:lang w:val="hy-AM"/>
              </w:rPr>
              <w:t xml:space="preserve"> </w:t>
            </w:r>
            <w:r w:rsidRPr="009A33F9">
              <w:rPr>
                <w:rFonts w:ascii="GHEA Grapalat" w:hAnsi="GHEA Grapalat"/>
                <w:bCs/>
                <w:sz w:val="24"/>
                <w:szCs w:val="24"/>
                <w:lang w:val="hy-AM"/>
              </w:rPr>
              <w:t>Օրենքի 16-րդ հոդվածով սահմանված է, որ</w:t>
            </w:r>
            <w:r w:rsidR="00484648" w:rsidRPr="009A33F9">
              <w:rPr>
                <w:rFonts w:ascii="GHEA Grapalat" w:hAnsi="GHEA Grapalat"/>
                <w:bCs/>
                <w:sz w:val="24"/>
                <w:szCs w:val="24"/>
                <w:lang w:val="hy-AM"/>
              </w:rPr>
              <w:t xml:space="preserve"> </w:t>
            </w:r>
            <w:r w:rsidRPr="009A33F9">
              <w:rPr>
                <w:rFonts w:ascii="GHEA Grapalat" w:hAnsi="GHEA Grapalat"/>
                <w:bCs/>
                <w:sz w:val="24"/>
                <w:szCs w:val="24"/>
                <w:lang w:val="hy-AM"/>
              </w:rPr>
              <w:t>Ազգային վիճակագրական համակարգի տարեկան վիճակագրական ծրագիրը հիմնվում է տվյալ ժամանա</w:t>
            </w:r>
            <w:r w:rsidR="004D4E78" w:rsidRPr="009A33F9">
              <w:rPr>
                <w:rFonts w:ascii="GHEA Grapalat" w:hAnsi="GHEA Grapalat"/>
                <w:bCs/>
                <w:sz w:val="24"/>
                <w:szCs w:val="24"/>
                <w:lang w:val="hy-AM"/>
              </w:rPr>
              <w:softHyphen/>
            </w:r>
            <w:r w:rsidRPr="009A33F9">
              <w:rPr>
                <w:rFonts w:ascii="GHEA Grapalat" w:hAnsi="GHEA Grapalat"/>
                <w:bCs/>
                <w:sz w:val="24"/>
                <w:szCs w:val="24"/>
                <w:lang w:val="hy-AM"/>
              </w:rPr>
              <w:t>կաշր</w:t>
            </w:r>
            <w:r w:rsidR="004D4E78" w:rsidRPr="009A33F9">
              <w:rPr>
                <w:rFonts w:ascii="GHEA Grapalat" w:hAnsi="GHEA Grapalat"/>
                <w:bCs/>
                <w:sz w:val="24"/>
                <w:szCs w:val="24"/>
                <w:lang w:val="hy-AM"/>
              </w:rPr>
              <w:softHyphen/>
            </w:r>
            <w:r w:rsidRPr="009A33F9">
              <w:rPr>
                <w:rFonts w:ascii="GHEA Grapalat" w:hAnsi="GHEA Grapalat"/>
                <w:bCs/>
                <w:sz w:val="24"/>
                <w:szCs w:val="24"/>
                <w:lang w:val="hy-AM"/>
              </w:rPr>
              <w:t>ջանը ներառող հնգամյա վիճակագրական ծրագրի վրա և մշակվում է յուրաքանչյուր տարի պաշտոնական վիճակագ</w:t>
            </w:r>
            <w:r w:rsidR="004D4E78" w:rsidRPr="009A33F9">
              <w:rPr>
                <w:rFonts w:ascii="GHEA Grapalat" w:hAnsi="GHEA Grapalat"/>
                <w:bCs/>
                <w:sz w:val="24"/>
                <w:szCs w:val="24"/>
                <w:lang w:val="hy-AM"/>
              </w:rPr>
              <w:softHyphen/>
            </w:r>
            <w:r w:rsidRPr="009A33F9">
              <w:rPr>
                <w:rFonts w:ascii="GHEA Grapalat" w:hAnsi="GHEA Grapalat"/>
                <w:bCs/>
                <w:sz w:val="24"/>
                <w:szCs w:val="24"/>
                <w:lang w:val="hy-AM"/>
              </w:rPr>
              <w:t>րության արտադրողների ցանկի նորացման և ստորև թվարկվածի համար իրավական հիմք ապահովելու նպատակով ու ներառում է՝</w:t>
            </w:r>
          </w:p>
          <w:p w14:paraId="4CBEF03B" w14:textId="77777777" w:rsidR="00F802B4" w:rsidRPr="009A33F9" w:rsidRDefault="00F802B4" w:rsidP="005F2963">
            <w:pPr>
              <w:ind w:firstLine="160"/>
              <w:jc w:val="both"/>
              <w:rPr>
                <w:rFonts w:ascii="GHEA Grapalat" w:hAnsi="GHEA Grapalat"/>
                <w:bCs/>
                <w:sz w:val="24"/>
                <w:szCs w:val="24"/>
                <w:lang w:val="hy-AM"/>
              </w:rPr>
            </w:pPr>
            <w:r w:rsidRPr="009A33F9">
              <w:rPr>
                <w:rFonts w:ascii="GHEA Grapalat" w:hAnsi="GHEA Grapalat"/>
                <w:bCs/>
                <w:sz w:val="24"/>
                <w:szCs w:val="24"/>
                <w:lang w:val="hy-AM"/>
              </w:rPr>
              <w:t>1) տարածման ենթակա ողջ պաշտոնական վիճակագրությունը.</w:t>
            </w:r>
          </w:p>
          <w:p w14:paraId="5412DE46" w14:textId="77777777" w:rsidR="00F802B4" w:rsidRPr="009A33F9" w:rsidRDefault="00F802B4" w:rsidP="005F2963">
            <w:pPr>
              <w:ind w:firstLine="160"/>
              <w:jc w:val="both"/>
              <w:rPr>
                <w:rFonts w:ascii="GHEA Grapalat" w:hAnsi="GHEA Grapalat"/>
                <w:bCs/>
                <w:sz w:val="24"/>
                <w:szCs w:val="24"/>
                <w:lang w:val="hy-AM"/>
              </w:rPr>
            </w:pPr>
            <w:r w:rsidRPr="009A33F9">
              <w:rPr>
                <w:rFonts w:ascii="GHEA Grapalat" w:hAnsi="GHEA Grapalat"/>
                <w:bCs/>
                <w:sz w:val="24"/>
                <w:szCs w:val="24"/>
                <w:lang w:val="hy-AM"/>
              </w:rPr>
              <w:t>2) պաշտոնական վիճակագրություն արտադրողների կողմից իրականացվելիք վիճակագրական հետազոտությունները.</w:t>
            </w:r>
          </w:p>
          <w:p w14:paraId="72E61146" w14:textId="77777777" w:rsidR="00F802B4" w:rsidRPr="009A33F9" w:rsidRDefault="00F802B4" w:rsidP="005F2963">
            <w:pPr>
              <w:ind w:firstLine="160"/>
              <w:jc w:val="both"/>
              <w:rPr>
                <w:rFonts w:ascii="GHEA Grapalat" w:hAnsi="GHEA Grapalat"/>
                <w:bCs/>
                <w:sz w:val="24"/>
                <w:szCs w:val="24"/>
                <w:lang w:val="hy-AM"/>
              </w:rPr>
            </w:pPr>
            <w:r w:rsidRPr="009A33F9">
              <w:rPr>
                <w:rFonts w:ascii="GHEA Grapalat" w:hAnsi="GHEA Grapalat"/>
                <w:bCs/>
                <w:sz w:val="24"/>
                <w:szCs w:val="24"/>
                <w:lang w:val="hy-AM"/>
              </w:rPr>
              <w:t>3) պաշտոնական վիճակագրություն արտադրողներին վարչական տվյալների կամ այլ աղբյուրների տվյալների տրամադրման բոլոր դեպքերը.</w:t>
            </w:r>
          </w:p>
          <w:p w14:paraId="7F318F34" w14:textId="77777777" w:rsidR="00F802B4" w:rsidRPr="009A33F9" w:rsidRDefault="00F802B4" w:rsidP="005F2963">
            <w:pPr>
              <w:ind w:firstLine="160"/>
              <w:jc w:val="both"/>
              <w:rPr>
                <w:rFonts w:ascii="GHEA Grapalat" w:hAnsi="GHEA Grapalat"/>
                <w:bCs/>
                <w:sz w:val="24"/>
                <w:szCs w:val="24"/>
                <w:lang w:val="hy-AM"/>
              </w:rPr>
            </w:pPr>
            <w:r w:rsidRPr="009A33F9">
              <w:rPr>
                <w:rFonts w:ascii="GHEA Grapalat" w:hAnsi="GHEA Grapalat"/>
                <w:bCs/>
                <w:sz w:val="24"/>
                <w:szCs w:val="24"/>
                <w:lang w:val="hy-AM"/>
              </w:rPr>
              <w:t>4) պաշտոնական վիճակագրության հիմնական մշակումները.</w:t>
            </w:r>
          </w:p>
          <w:p w14:paraId="2B4FC9EF" w14:textId="77777777" w:rsidR="00F802B4" w:rsidRPr="009A33F9" w:rsidRDefault="00F802B4" w:rsidP="005F2963">
            <w:pPr>
              <w:ind w:firstLine="160"/>
              <w:jc w:val="both"/>
              <w:rPr>
                <w:rFonts w:ascii="GHEA Grapalat" w:hAnsi="GHEA Grapalat"/>
                <w:bCs/>
                <w:sz w:val="24"/>
                <w:szCs w:val="24"/>
                <w:lang w:val="hy-AM"/>
              </w:rPr>
            </w:pPr>
            <w:r w:rsidRPr="009A33F9">
              <w:rPr>
                <w:rFonts w:ascii="GHEA Grapalat" w:hAnsi="GHEA Grapalat"/>
                <w:bCs/>
                <w:sz w:val="24"/>
                <w:szCs w:val="24"/>
                <w:lang w:val="hy-AM"/>
              </w:rPr>
              <w:t>5) վիճակագրական ռեգիստրների վարման և մշակման միջոցառումները»:</w:t>
            </w:r>
          </w:p>
          <w:p w14:paraId="2054B701" w14:textId="015640E5" w:rsidR="00F802B4" w:rsidRPr="009A33F9" w:rsidRDefault="00F802B4" w:rsidP="005F2963">
            <w:pPr>
              <w:jc w:val="both"/>
              <w:rPr>
                <w:rFonts w:ascii="GHEA Grapalat" w:hAnsi="GHEA Grapalat"/>
                <w:color w:val="000000"/>
                <w:sz w:val="24"/>
                <w:szCs w:val="24"/>
                <w:shd w:val="clear" w:color="auto" w:fill="FFFFFF"/>
                <w:lang w:val="hy-AM"/>
              </w:rPr>
            </w:pPr>
            <w:r w:rsidRPr="009A33F9">
              <w:rPr>
                <w:rFonts w:ascii="GHEA Grapalat" w:hAnsi="GHEA Grapalat"/>
                <w:bCs/>
                <w:sz w:val="24"/>
                <w:szCs w:val="24"/>
                <w:lang w:val="hy-AM"/>
              </w:rPr>
              <w:t xml:space="preserve">2023թ. վիճակագրական ծրագիրը զետեղված է ԱՐՄՍՏԱՏ-ի պաշտոնական կայքէջի «Օրենսդրություն» հատվածի «ՎՊԽ որոշումներ» ենթահատվածում: </w:t>
            </w:r>
          </w:p>
        </w:tc>
        <w:tc>
          <w:tcPr>
            <w:tcW w:w="3323" w:type="dxa"/>
          </w:tcPr>
          <w:p w14:paraId="2812BD33" w14:textId="77777777" w:rsidR="00484648" w:rsidRPr="009A33F9" w:rsidRDefault="00484648" w:rsidP="005F2963">
            <w:pPr>
              <w:tabs>
                <w:tab w:val="left" w:pos="283"/>
              </w:tabs>
              <w:rPr>
                <w:rFonts w:ascii="GHEA Grapalat" w:hAnsi="GHEA Grapalat"/>
                <w:sz w:val="24"/>
                <w:szCs w:val="24"/>
                <w:lang w:val="hy-AM"/>
              </w:rPr>
            </w:pPr>
            <w:r w:rsidRPr="009A33F9">
              <w:rPr>
                <w:rFonts w:ascii="GHEA Grapalat" w:hAnsi="GHEA Grapalat"/>
                <w:sz w:val="24"/>
                <w:szCs w:val="24"/>
                <w:lang w:val="hy-AM"/>
              </w:rPr>
              <w:lastRenderedPageBreak/>
              <w:t>Ընդունվել է:</w:t>
            </w:r>
          </w:p>
          <w:p w14:paraId="6CFD6FD0" w14:textId="0F49A1FD" w:rsidR="00F802B4" w:rsidRPr="009A33F9" w:rsidRDefault="00484648" w:rsidP="005F2963">
            <w:pPr>
              <w:tabs>
                <w:tab w:val="left" w:pos="283"/>
              </w:tabs>
              <w:rPr>
                <w:rFonts w:ascii="GHEA Grapalat" w:hAnsi="GHEA Grapalat"/>
                <w:sz w:val="24"/>
                <w:szCs w:val="24"/>
                <w:lang w:val="hy-AM" w:eastAsia="ru-RU"/>
              </w:rPr>
            </w:pPr>
            <w:r w:rsidRPr="009A33F9">
              <w:rPr>
                <w:rFonts w:ascii="GHEA Grapalat" w:hAnsi="GHEA Grapalat"/>
                <w:sz w:val="24"/>
                <w:szCs w:val="24"/>
                <w:lang w:val="hy-AM"/>
              </w:rPr>
              <w:t>Նշված ենթակետը հանվել է:</w:t>
            </w:r>
          </w:p>
        </w:tc>
      </w:tr>
      <w:tr w:rsidR="00F802B4" w:rsidRPr="009A33F9" w14:paraId="35CE6DE8" w14:textId="77777777" w:rsidTr="00C84960">
        <w:tc>
          <w:tcPr>
            <w:tcW w:w="7083" w:type="dxa"/>
            <w:shd w:val="clear" w:color="auto" w:fill="D9D9D9" w:themeFill="background1" w:themeFillShade="D9"/>
            <w:vAlign w:val="center"/>
          </w:tcPr>
          <w:p w14:paraId="7250C2E0" w14:textId="7FD44F4B" w:rsidR="00F802B4" w:rsidRPr="009A33F9" w:rsidRDefault="00F802B4" w:rsidP="005F2963">
            <w:pPr>
              <w:jc w:val="center"/>
              <w:rPr>
                <w:rFonts w:ascii="GHEA Grapalat" w:hAnsi="GHEA Grapalat" w:cs="Sylfaen"/>
                <w:bCs/>
                <w:sz w:val="24"/>
                <w:szCs w:val="24"/>
                <w:lang w:val="hy-AM" w:eastAsia="ru-RU"/>
              </w:rPr>
            </w:pPr>
            <w:r w:rsidRPr="009A33F9">
              <w:rPr>
                <w:rFonts w:ascii="GHEA Grapalat" w:hAnsi="GHEA Grapalat" w:cs="Sylfaen"/>
                <w:bCs/>
                <w:sz w:val="24"/>
                <w:szCs w:val="24"/>
                <w:lang w:val="hy-AM" w:eastAsia="ru-RU"/>
              </w:rPr>
              <w:lastRenderedPageBreak/>
              <w:t>5. Էկոնոմիկայի նախարարություն</w:t>
            </w:r>
          </w:p>
        </w:tc>
        <w:tc>
          <w:tcPr>
            <w:tcW w:w="3323" w:type="dxa"/>
            <w:shd w:val="clear" w:color="auto" w:fill="D9D9D9" w:themeFill="background1" w:themeFillShade="D9"/>
          </w:tcPr>
          <w:p w14:paraId="63F89E0E" w14:textId="77777777" w:rsidR="00F802B4" w:rsidRPr="009A33F9" w:rsidRDefault="00F802B4" w:rsidP="005F2963">
            <w:pPr>
              <w:tabs>
                <w:tab w:val="left" w:pos="283"/>
              </w:tabs>
              <w:jc w:val="center"/>
              <w:rPr>
                <w:rFonts w:ascii="GHEA Grapalat" w:hAnsi="GHEA Grapalat"/>
                <w:sz w:val="24"/>
                <w:szCs w:val="24"/>
                <w:lang w:val="hy-AM" w:eastAsia="ru-RU"/>
              </w:rPr>
            </w:pPr>
            <w:r w:rsidRPr="009A33F9">
              <w:rPr>
                <w:rFonts w:ascii="GHEA Grapalat" w:hAnsi="GHEA Grapalat"/>
                <w:sz w:val="24"/>
                <w:szCs w:val="24"/>
                <w:lang w:val="hy-AM" w:eastAsia="ru-RU"/>
              </w:rPr>
              <w:t>13.02.2023թ</w:t>
            </w:r>
            <w:r w:rsidRPr="009A33F9">
              <w:rPr>
                <w:rFonts w:ascii="Cambria Math" w:hAnsi="Cambria Math" w:cs="Cambria Math"/>
                <w:sz w:val="24"/>
                <w:szCs w:val="24"/>
                <w:lang w:val="hy-AM" w:eastAsia="ru-RU"/>
              </w:rPr>
              <w:t>․</w:t>
            </w:r>
          </w:p>
          <w:p w14:paraId="02D162F8" w14:textId="256CB286" w:rsidR="00F802B4" w:rsidRPr="009A33F9" w:rsidRDefault="00F802B4" w:rsidP="005F2963">
            <w:pPr>
              <w:tabs>
                <w:tab w:val="left" w:pos="283"/>
              </w:tabs>
              <w:jc w:val="center"/>
              <w:rPr>
                <w:rFonts w:ascii="Cambria Math" w:hAnsi="Cambria Math"/>
                <w:sz w:val="24"/>
                <w:szCs w:val="24"/>
                <w:lang w:val="hy-AM" w:eastAsia="ru-RU"/>
              </w:rPr>
            </w:pPr>
            <w:r w:rsidRPr="009A33F9">
              <w:rPr>
                <w:rFonts w:ascii="GHEA Grapalat" w:hAnsi="GHEA Grapalat"/>
                <w:sz w:val="24"/>
                <w:szCs w:val="24"/>
                <w:lang w:val="hy-AM" w:eastAsia="ru-RU"/>
              </w:rPr>
              <w:t>№ 01/2294</w:t>
            </w:r>
          </w:p>
        </w:tc>
      </w:tr>
      <w:tr w:rsidR="00F802B4" w:rsidRPr="005F2963" w14:paraId="6FF3AF97" w14:textId="77777777" w:rsidTr="00C84960">
        <w:tc>
          <w:tcPr>
            <w:tcW w:w="7083" w:type="dxa"/>
          </w:tcPr>
          <w:p w14:paraId="4B5B1E65" w14:textId="4229D603" w:rsidR="00F802B4" w:rsidRPr="009A33F9" w:rsidRDefault="00F802B4" w:rsidP="005F2963">
            <w:pPr>
              <w:jc w:val="both"/>
              <w:rPr>
                <w:rFonts w:ascii="GHEA Grapalat" w:hAnsi="GHEA Grapalat" w:cs="Sylfaen"/>
                <w:bCs/>
                <w:sz w:val="24"/>
                <w:szCs w:val="24"/>
                <w:lang w:val="hy-AM" w:eastAsia="ru-RU"/>
              </w:rPr>
            </w:pPr>
            <w:r w:rsidRPr="009A33F9">
              <w:rPr>
                <w:rFonts w:ascii="GHEA Grapalat" w:hAnsi="GHEA Grapalat" w:cs="Sylfaen"/>
                <w:bCs/>
                <w:sz w:val="24"/>
                <w:szCs w:val="24"/>
                <w:lang w:val="hy-AM" w:eastAsia="ru-RU"/>
              </w:rPr>
              <w:t xml:space="preserve">1. «Հայաստանի Հանրապետության ջերմոցային գազերի ցածր արտանետումներով զարգացման երկարաժամկետ (մինչև 2050 թվական) ռազմավարությունը» հաստատելու մասին ՀՀ կառավարության որոշման նախագծի հավելվածում (այսուհետ՝ Հավելված) առաջարկվում է «ցեղատեսակ» բառը փոխարինել </w:t>
            </w:r>
            <w:r w:rsidRPr="009A33F9">
              <w:rPr>
                <w:rFonts w:ascii="GHEA Grapalat" w:hAnsi="GHEA Grapalat" w:cs="Sylfaen"/>
                <w:bCs/>
                <w:sz w:val="24"/>
                <w:szCs w:val="24"/>
                <w:lang w:val="hy-AM" w:eastAsia="ru-RU"/>
              </w:rPr>
              <w:lastRenderedPageBreak/>
              <w:t>«ցեղ» բառով, քանի որ կենսաբանական դասակարգմամբ նման միավոր սահմանված չէ։</w:t>
            </w:r>
          </w:p>
        </w:tc>
        <w:tc>
          <w:tcPr>
            <w:tcW w:w="3323" w:type="dxa"/>
          </w:tcPr>
          <w:p w14:paraId="7224DEA4" w14:textId="40B8E3B2" w:rsidR="008115D7" w:rsidRPr="009A33F9" w:rsidRDefault="00F16DE8" w:rsidP="005F2963">
            <w:pPr>
              <w:tabs>
                <w:tab w:val="left" w:pos="283"/>
              </w:tabs>
              <w:rPr>
                <w:rFonts w:ascii="GHEA Grapalat" w:hAnsi="GHEA Grapalat"/>
                <w:sz w:val="24"/>
                <w:szCs w:val="24"/>
                <w:lang w:val="hy-AM" w:eastAsia="ru-RU"/>
              </w:rPr>
            </w:pPr>
            <w:r w:rsidRPr="009A33F9">
              <w:rPr>
                <w:rFonts w:ascii="GHEA Grapalat" w:hAnsi="GHEA Grapalat"/>
                <w:sz w:val="24"/>
                <w:szCs w:val="24"/>
                <w:lang w:val="hy-AM" w:eastAsia="ru-RU"/>
              </w:rPr>
              <w:lastRenderedPageBreak/>
              <w:t>Ը</w:t>
            </w:r>
            <w:r w:rsidR="008115D7" w:rsidRPr="009A33F9">
              <w:rPr>
                <w:rFonts w:ascii="GHEA Grapalat" w:hAnsi="GHEA Grapalat"/>
                <w:sz w:val="24"/>
                <w:szCs w:val="24"/>
                <w:lang w:val="hy-AM" w:eastAsia="ru-RU"/>
              </w:rPr>
              <w:t>նդունվել</w:t>
            </w:r>
            <w:r w:rsidR="009554BB" w:rsidRPr="009A33F9">
              <w:rPr>
                <w:rFonts w:ascii="GHEA Grapalat" w:hAnsi="GHEA Grapalat"/>
                <w:sz w:val="24"/>
                <w:szCs w:val="24"/>
                <w:lang w:val="hy-AM" w:eastAsia="ru-RU"/>
              </w:rPr>
              <w:t xml:space="preserve"> է</w:t>
            </w:r>
            <w:r w:rsidR="008115D7" w:rsidRPr="009A33F9">
              <w:rPr>
                <w:rFonts w:ascii="GHEA Grapalat" w:hAnsi="GHEA Grapalat"/>
                <w:sz w:val="24"/>
                <w:szCs w:val="24"/>
                <w:lang w:val="hy-AM" w:eastAsia="ru-RU"/>
              </w:rPr>
              <w:t>:</w:t>
            </w:r>
          </w:p>
          <w:p w14:paraId="01A9F39E" w14:textId="73687271" w:rsidR="00F802B4" w:rsidRPr="009A33F9" w:rsidRDefault="00F16DE8" w:rsidP="005F2963">
            <w:pPr>
              <w:tabs>
                <w:tab w:val="left" w:pos="283"/>
              </w:tabs>
              <w:rPr>
                <w:rFonts w:ascii="GHEA Grapalat" w:hAnsi="GHEA Grapalat"/>
                <w:sz w:val="24"/>
                <w:szCs w:val="24"/>
                <w:lang w:val="hy-AM" w:eastAsia="ru-RU"/>
              </w:rPr>
            </w:pPr>
            <w:r w:rsidRPr="009A33F9">
              <w:rPr>
                <w:rFonts w:ascii="GHEA Grapalat" w:hAnsi="GHEA Grapalat"/>
                <w:sz w:val="24"/>
                <w:szCs w:val="24"/>
                <w:lang w:val="hy-AM" w:eastAsia="ru-RU"/>
              </w:rPr>
              <w:t>Համապատասխան փոփոխությունները կատարվել են</w:t>
            </w:r>
            <w:r w:rsidR="00F802B4" w:rsidRPr="009A33F9">
              <w:rPr>
                <w:rFonts w:ascii="GHEA Grapalat" w:hAnsi="GHEA Grapalat"/>
                <w:sz w:val="24"/>
                <w:szCs w:val="24"/>
                <w:lang w:val="hy-AM" w:eastAsia="ru-RU"/>
              </w:rPr>
              <w:t xml:space="preserve">։ </w:t>
            </w:r>
          </w:p>
        </w:tc>
      </w:tr>
      <w:tr w:rsidR="00F802B4" w:rsidRPr="005F2963" w14:paraId="3F658279" w14:textId="77777777" w:rsidTr="00C84960">
        <w:tc>
          <w:tcPr>
            <w:tcW w:w="7083" w:type="dxa"/>
          </w:tcPr>
          <w:p w14:paraId="0813265E" w14:textId="71383E08" w:rsidR="00F802B4" w:rsidRPr="009A33F9" w:rsidRDefault="00F802B4" w:rsidP="005F2963">
            <w:pPr>
              <w:jc w:val="both"/>
              <w:rPr>
                <w:rFonts w:ascii="GHEA Grapalat" w:hAnsi="GHEA Grapalat" w:cs="Sylfaen"/>
                <w:bCs/>
                <w:sz w:val="24"/>
                <w:szCs w:val="24"/>
                <w:lang w:val="hy-AM" w:eastAsia="ru-RU"/>
              </w:rPr>
            </w:pPr>
            <w:r w:rsidRPr="009A33F9">
              <w:rPr>
                <w:rFonts w:ascii="GHEA Grapalat" w:hAnsi="GHEA Grapalat" w:cs="Sylfaen"/>
                <w:bCs/>
                <w:sz w:val="24"/>
                <w:szCs w:val="24"/>
                <w:lang w:val="hy-AM" w:eastAsia="ru-RU"/>
              </w:rPr>
              <w:lastRenderedPageBreak/>
              <w:t>2. Միաժամանակ առաջարկվում է Հավելվածում դիտարկել միջոցառումների իրականացման ժամանակացույցի, պատաս</w:t>
            </w:r>
            <w:r w:rsidR="004D4E78"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խանատու կատարողների, ֆինանսավորման աղբյուրների սահմանման հնարավորությունը, ինչպես նաև այն իրավական միջոցառումները, որոնք ապահովելու են ռազմավարության իրականացումը։</w:t>
            </w:r>
          </w:p>
        </w:tc>
        <w:tc>
          <w:tcPr>
            <w:tcW w:w="3323" w:type="dxa"/>
          </w:tcPr>
          <w:p w14:paraId="6D43FEA2" w14:textId="74DB8F21" w:rsidR="00F802B4" w:rsidRPr="009A33F9" w:rsidRDefault="00B953D9" w:rsidP="005F2963">
            <w:pPr>
              <w:tabs>
                <w:tab w:val="left" w:pos="283"/>
              </w:tabs>
              <w:rPr>
                <w:rFonts w:ascii="GHEA Grapalat" w:hAnsi="GHEA Grapalat"/>
                <w:sz w:val="24"/>
                <w:szCs w:val="24"/>
                <w:lang w:val="hy-AM" w:eastAsia="ru-RU"/>
              </w:rPr>
            </w:pPr>
            <w:r w:rsidRPr="009A33F9">
              <w:rPr>
                <w:rFonts w:ascii="GHEA Grapalat" w:hAnsi="GHEA Grapalat"/>
                <w:sz w:val="24"/>
                <w:szCs w:val="24"/>
                <w:lang w:val="hy-AM" w:eastAsia="ru-RU"/>
              </w:rPr>
              <w:t>Չի ընդունվել:</w:t>
            </w:r>
          </w:p>
          <w:p w14:paraId="61B38796" w14:textId="325AC68B" w:rsidR="00B953D9" w:rsidRPr="009A33F9" w:rsidRDefault="00B953D9" w:rsidP="005F2963">
            <w:pPr>
              <w:tabs>
                <w:tab w:val="left" w:pos="283"/>
              </w:tabs>
              <w:rPr>
                <w:rFonts w:ascii="GHEA Grapalat" w:hAnsi="GHEA Grapalat"/>
                <w:sz w:val="24"/>
                <w:szCs w:val="24"/>
                <w:lang w:val="hy-AM" w:eastAsia="ru-RU"/>
              </w:rPr>
            </w:pPr>
            <w:r w:rsidRPr="009A33F9">
              <w:rPr>
                <w:rFonts w:ascii="GHEA Grapalat" w:hAnsi="GHEA Grapalat"/>
                <w:sz w:val="24"/>
                <w:szCs w:val="24"/>
                <w:lang w:val="hy-AM" w:eastAsia="ru-RU"/>
              </w:rPr>
              <w:t>Նման երկարաժամկետ հորիզոն ընդգրկող փաս</w:t>
            </w:r>
            <w:r w:rsidR="004D4E78" w:rsidRPr="009A33F9">
              <w:rPr>
                <w:rFonts w:ascii="GHEA Grapalat" w:hAnsi="GHEA Grapalat"/>
                <w:sz w:val="24"/>
                <w:szCs w:val="24"/>
                <w:lang w:val="hy-AM" w:eastAsia="ru-RU"/>
              </w:rPr>
              <w:softHyphen/>
            </w:r>
            <w:r w:rsidRPr="009A33F9">
              <w:rPr>
                <w:rFonts w:ascii="GHEA Grapalat" w:hAnsi="GHEA Grapalat"/>
                <w:sz w:val="24"/>
                <w:szCs w:val="24"/>
                <w:lang w:val="hy-AM" w:eastAsia="ru-RU"/>
              </w:rPr>
              <w:t>տաթղ</w:t>
            </w:r>
            <w:r w:rsidR="004D4E78" w:rsidRPr="009A33F9">
              <w:rPr>
                <w:rFonts w:ascii="GHEA Grapalat" w:hAnsi="GHEA Grapalat"/>
                <w:sz w:val="24"/>
                <w:szCs w:val="24"/>
                <w:lang w:val="hy-AM" w:eastAsia="ru-RU"/>
              </w:rPr>
              <w:softHyphen/>
            </w:r>
            <w:r w:rsidRPr="009A33F9">
              <w:rPr>
                <w:rFonts w:ascii="GHEA Grapalat" w:hAnsi="GHEA Grapalat"/>
                <w:sz w:val="24"/>
                <w:szCs w:val="24"/>
                <w:lang w:val="hy-AM" w:eastAsia="ru-RU"/>
              </w:rPr>
              <w:t>թում միջոցառում</w:t>
            </w:r>
            <w:r w:rsidR="004D4E78" w:rsidRPr="009A33F9">
              <w:rPr>
                <w:rFonts w:ascii="GHEA Grapalat" w:hAnsi="GHEA Grapalat"/>
                <w:sz w:val="24"/>
                <w:szCs w:val="24"/>
                <w:lang w:val="hy-AM" w:eastAsia="ru-RU"/>
              </w:rPr>
              <w:softHyphen/>
            </w:r>
            <w:r w:rsidRPr="009A33F9">
              <w:rPr>
                <w:rFonts w:ascii="GHEA Grapalat" w:hAnsi="GHEA Grapalat"/>
                <w:sz w:val="24"/>
                <w:szCs w:val="24"/>
                <w:lang w:val="hy-AM" w:eastAsia="ru-RU"/>
              </w:rPr>
              <w:t>նե</w:t>
            </w:r>
            <w:r w:rsidR="004D4E78" w:rsidRPr="009A33F9">
              <w:rPr>
                <w:rFonts w:ascii="GHEA Grapalat" w:hAnsi="GHEA Grapalat"/>
                <w:sz w:val="24"/>
                <w:szCs w:val="24"/>
                <w:lang w:val="hy-AM" w:eastAsia="ru-RU"/>
              </w:rPr>
              <w:softHyphen/>
            </w:r>
            <w:r w:rsidRPr="009A33F9">
              <w:rPr>
                <w:rFonts w:ascii="GHEA Grapalat" w:hAnsi="GHEA Grapalat"/>
                <w:sz w:val="24"/>
                <w:szCs w:val="24"/>
                <w:lang w:val="hy-AM" w:eastAsia="ru-RU"/>
              </w:rPr>
              <w:t>րի մակարդակով ժամկետ</w:t>
            </w:r>
            <w:r w:rsidR="004D4E78" w:rsidRPr="009A33F9">
              <w:rPr>
                <w:rFonts w:ascii="GHEA Grapalat" w:hAnsi="GHEA Grapalat"/>
                <w:sz w:val="24"/>
                <w:szCs w:val="24"/>
                <w:lang w:val="hy-AM" w:eastAsia="ru-RU"/>
              </w:rPr>
              <w:softHyphen/>
            </w:r>
            <w:r w:rsidRPr="009A33F9">
              <w:rPr>
                <w:rFonts w:ascii="GHEA Grapalat" w:hAnsi="GHEA Grapalat"/>
                <w:sz w:val="24"/>
                <w:szCs w:val="24"/>
                <w:lang w:val="hy-AM" w:eastAsia="ru-RU"/>
              </w:rPr>
              <w:t>ների և պատասխանատու</w:t>
            </w:r>
            <w:r w:rsidR="004D4E78" w:rsidRPr="009A33F9">
              <w:rPr>
                <w:rFonts w:ascii="GHEA Grapalat" w:hAnsi="GHEA Grapalat"/>
                <w:sz w:val="24"/>
                <w:szCs w:val="24"/>
                <w:lang w:val="hy-AM" w:eastAsia="ru-RU"/>
              </w:rPr>
              <w:softHyphen/>
            </w:r>
            <w:r w:rsidRPr="009A33F9">
              <w:rPr>
                <w:rFonts w:ascii="GHEA Grapalat" w:hAnsi="GHEA Grapalat"/>
                <w:sz w:val="24"/>
                <w:szCs w:val="24"/>
                <w:lang w:val="hy-AM" w:eastAsia="ru-RU"/>
              </w:rPr>
              <w:t>ների ներկայացումը իրա</w:t>
            </w:r>
            <w:r w:rsidR="004D4E78" w:rsidRPr="009A33F9">
              <w:rPr>
                <w:rFonts w:ascii="GHEA Grapalat" w:hAnsi="GHEA Grapalat"/>
                <w:sz w:val="24"/>
                <w:szCs w:val="24"/>
                <w:lang w:val="hy-AM" w:eastAsia="ru-RU"/>
              </w:rPr>
              <w:softHyphen/>
            </w:r>
            <w:r w:rsidRPr="009A33F9">
              <w:rPr>
                <w:rFonts w:ascii="GHEA Grapalat" w:hAnsi="GHEA Grapalat"/>
                <w:sz w:val="24"/>
                <w:szCs w:val="24"/>
                <w:lang w:val="hy-AM" w:eastAsia="ru-RU"/>
              </w:rPr>
              <w:t>տեսական չէ: Այլ խնդիր է ռազմավարության ընդու</w:t>
            </w:r>
            <w:r w:rsidR="004D4E78" w:rsidRPr="009A33F9">
              <w:rPr>
                <w:rFonts w:ascii="GHEA Grapalat" w:hAnsi="GHEA Grapalat"/>
                <w:sz w:val="24"/>
                <w:szCs w:val="24"/>
                <w:lang w:val="hy-AM" w:eastAsia="ru-RU"/>
              </w:rPr>
              <w:softHyphen/>
            </w:r>
            <w:r w:rsidRPr="009A33F9">
              <w:rPr>
                <w:rFonts w:ascii="GHEA Grapalat" w:hAnsi="GHEA Grapalat"/>
                <w:sz w:val="24"/>
                <w:szCs w:val="24"/>
                <w:lang w:val="hy-AM" w:eastAsia="ru-RU"/>
              </w:rPr>
              <w:t>նու</w:t>
            </w:r>
            <w:r w:rsidR="004D4E78" w:rsidRPr="009A33F9">
              <w:rPr>
                <w:rFonts w:ascii="GHEA Grapalat" w:hAnsi="GHEA Grapalat"/>
                <w:sz w:val="24"/>
                <w:szCs w:val="24"/>
                <w:lang w:val="hy-AM" w:eastAsia="ru-RU"/>
              </w:rPr>
              <w:softHyphen/>
            </w:r>
            <w:r w:rsidRPr="009A33F9">
              <w:rPr>
                <w:rFonts w:ascii="GHEA Grapalat" w:hAnsi="GHEA Grapalat"/>
                <w:sz w:val="24"/>
                <w:szCs w:val="24"/>
                <w:lang w:val="hy-AM" w:eastAsia="ru-RU"/>
              </w:rPr>
              <w:t>մից հետո, փուլային ձևաչափով գործողություն</w:t>
            </w:r>
            <w:r w:rsidR="004D4E78" w:rsidRPr="009A33F9">
              <w:rPr>
                <w:rFonts w:ascii="GHEA Grapalat" w:hAnsi="GHEA Grapalat"/>
                <w:sz w:val="24"/>
                <w:szCs w:val="24"/>
                <w:lang w:val="hy-AM" w:eastAsia="ru-RU"/>
              </w:rPr>
              <w:softHyphen/>
            </w:r>
            <w:r w:rsidRPr="009A33F9">
              <w:rPr>
                <w:rFonts w:ascii="GHEA Grapalat" w:hAnsi="GHEA Grapalat"/>
                <w:sz w:val="24"/>
                <w:szCs w:val="24"/>
                <w:lang w:val="hy-AM" w:eastAsia="ru-RU"/>
              </w:rPr>
              <w:t>ների ծրագրի մշակման նպատակահարմարությունը քննարկելը, ինչը սակայն մեծ կի</w:t>
            </w:r>
            <w:r w:rsidR="009A33F9" w:rsidRPr="00A90AB5">
              <w:rPr>
                <w:rFonts w:ascii="GHEA Grapalat" w:hAnsi="GHEA Grapalat"/>
                <w:sz w:val="24"/>
                <w:szCs w:val="24"/>
                <w:lang w:val="hy-AM" w:eastAsia="ru-RU"/>
              </w:rPr>
              <w:t>ր</w:t>
            </w:r>
            <w:r w:rsidRPr="009A33F9">
              <w:rPr>
                <w:rFonts w:ascii="GHEA Grapalat" w:hAnsi="GHEA Grapalat"/>
                <w:sz w:val="24"/>
                <w:szCs w:val="24"/>
                <w:lang w:val="hy-AM" w:eastAsia="ru-RU"/>
              </w:rPr>
              <w:t>առություն չունի աշխարհում՝ հաշվի առնելով որ միջնաժամկետ հատվածում խնդիրը հասցեագրվում է Ազգային մակարդակով սահմանված գործողությունների (ԱՍԳ) իրականացման պլանների ընդունման միջոցով:</w:t>
            </w:r>
          </w:p>
        </w:tc>
      </w:tr>
      <w:tr w:rsidR="00F802B4" w:rsidRPr="009A33F9" w14:paraId="7A16C40F" w14:textId="77777777" w:rsidTr="00C84960">
        <w:tc>
          <w:tcPr>
            <w:tcW w:w="7083" w:type="dxa"/>
            <w:shd w:val="clear" w:color="auto" w:fill="D9D9D9" w:themeFill="background1" w:themeFillShade="D9"/>
            <w:vAlign w:val="center"/>
          </w:tcPr>
          <w:p w14:paraId="1D88621A" w14:textId="45345758" w:rsidR="00F802B4" w:rsidRPr="009A33F9" w:rsidRDefault="00F802B4" w:rsidP="005F2963">
            <w:pPr>
              <w:jc w:val="center"/>
              <w:rPr>
                <w:rFonts w:ascii="GHEA Grapalat" w:hAnsi="GHEA Grapalat" w:cs="Sylfaen"/>
                <w:bCs/>
                <w:sz w:val="24"/>
                <w:szCs w:val="24"/>
                <w:lang w:val="hy-AM" w:eastAsia="ru-RU"/>
              </w:rPr>
            </w:pPr>
            <w:r w:rsidRPr="009A33F9">
              <w:rPr>
                <w:rFonts w:ascii="GHEA Grapalat" w:hAnsi="GHEA Grapalat" w:cs="Sylfaen"/>
                <w:bCs/>
                <w:sz w:val="24"/>
                <w:szCs w:val="24"/>
                <w:lang w:val="hy-AM" w:eastAsia="ru-RU"/>
              </w:rPr>
              <w:t>6.</w:t>
            </w:r>
            <w:r w:rsidRPr="009A33F9">
              <w:rPr>
                <w:rFonts w:ascii="GHEA Grapalat" w:hAnsi="GHEA Grapalat" w:cs="Sylfaen"/>
                <w:sz w:val="24"/>
                <w:szCs w:val="24"/>
                <w:lang w:val="hy-AM"/>
              </w:rPr>
              <w:t xml:space="preserve"> </w:t>
            </w:r>
            <w:r w:rsidRPr="009A33F9">
              <w:rPr>
                <w:rFonts w:ascii="GHEA Grapalat" w:hAnsi="GHEA Grapalat" w:cs="Sylfaen"/>
                <w:bCs/>
                <w:sz w:val="24"/>
                <w:szCs w:val="24"/>
                <w:lang w:val="hy-AM" w:eastAsia="ru-RU"/>
              </w:rPr>
              <w:t>Կադաստրի կոմիտե</w:t>
            </w:r>
          </w:p>
        </w:tc>
        <w:tc>
          <w:tcPr>
            <w:tcW w:w="3323" w:type="dxa"/>
            <w:shd w:val="clear" w:color="auto" w:fill="D9D9D9" w:themeFill="background1" w:themeFillShade="D9"/>
          </w:tcPr>
          <w:p w14:paraId="1C4AEAC3" w14:textId="77777777" w:rsidR="00F802B4" w:rsidRPr="009A33F9" w:rsidRDefault="00F802B4" w:rsidP="005F2963">
            <w:pPr>
              <w:tabs>
                <w:tab w:val="left" w:pos="283"/>
              </w:tabs>
              <w:jc w:val="center"/>
              <w:rPr>
                <w:rFonts w:ascii="GHEA Grapalat" w:hAnsi="GHEA Grapalat"/>
                <w:sz w:val="24"/>
                <w:szCs w:val="24"/>
                <w:lang w:val="hy-AM" w:eastAsia="ru-RU"/>
              </w:rPr>
            </w:pPr>
            <w:r w:rsidRPr="009A33F9">
              <w:rPr>
                <w:rFonts w:ascii="GHEA Grapalat" w:hAnsi="GHEA Grapalat"/>
                <w:sz w:val="24"/>
                <w:szCs w:val="24"/>
                <w:lang w:val="hy-AM" w:eastAsia="ru-RU"/>
              </w:rPr>
              <w:t>08.02.2023թ.</w:t>
            </w:r>
          </w:p>
          <w:p w14:paraId="6A272080" w14:textId="71BBB1DA" w:rsidR="00F802B4" w:rsidRPr="009A33F9" w:rsidRDefault="00F802B4" w:rsidP="005F2963">
            <w:pPr>
              <w:tabs>
                <w:tab w:val="left" w:pos="283"/>
              </w:tabs>
              <w:jc w:val="center"/>
              <w:rPr>
                <w:rFonts w:ascii="GHEA Grapalat" w:hAnsi="GHEA Grapalat"/>
                <w:sz w:val="24"/>
                <w:szCs w:val="24"/>
                <w:lang w:val="hy-AM" w:eastAsia="ru-RU"/>
              </w:rPr>
            </w:pPr>
            <w:r w:rsidRPr="009A33F9">
              <w:rPr>
                <w:rFonts w:ascii="GHEA Grapalat" w:hAnsi="GHEA Grapalat"/>
                <w:sz w:val="24"/>
                <w:szCs w:val="24"/>
                <w:lang w:val="hy-AM" w:eastAsia="ru-RU"/>
              </w:rPr>
              <w:t>№  ՍԹ/1530</w:t>
            </w:r>
          </w:p>
        </w:tc>
      </w:tr>
      <w:tr w:rsidR="00F802B4" w:rsidRPr="005F2963" w14:paraId="04236854" w14:textId="77777777" w:rsidTr="00C84960">
        <w:tc>
          <w:tcPr>
            <w:tcW w:w="7083" w:type="dxa"/>
          </w:tcPr>
          <w:p w14:paraId="566C736D" w14:textId="5460EC37" w:rsidR="00F802B4" w:rsidRPr="009A33F9" w:rsidRDefault="00F802B4" w:rsidP="005F2963">
            <w:pPr>
              <w:jc w:val="both"/>
              <w:rPr>
                <w:rFonts w:ascii="GHEA Grapalat" w:hAnsi="GHEA Grapalat" w:cs="Sylfaen"/>
                <w:bCs/>
                <w:sz w:val="24"/>
                <w:szCs w:val="24"/>
                <w:lang w:val="hy-AM" w:eastAsia="ru-RU"/>
              </w:rPr>
            </w:pPr>
            <w:r w:rsidRPr="009A33F9">
              <w:rPr>
                <w:rFonts w:ascii="GHEA Grapalat" w:hAnsi="GHEA Grapalat" w:cs="Sylfaen"/>
                <w:bCs/>
                <w:sz w:val="24"/>
                <w:szCs w:val="24"/>
                <w:lang w:val="hy-AM" w:eastAsia="ru-RU"/>
              </w:rPr>
              <w:t>1. Հիմք ընդունելով ՀՀ կառավարության 2021 թվականի ապրիլի 8-ի «Ինտեգրված կադաստրի ստեղծման ռազմա</w:t>
            </w:r>
            <w:r w:rsidR="004D4E78"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վարական ծրագիրը հաստատելու մասին» N 505-Լ որոշման դրույթները, ինչպես նաև 2023 թվականի հունվարի 17-ին 2-րդ ընթերցմամբ ընդունված «Տարածական տվյալների մասին» օրենքի դրույթները, առաջարկում ենք Ռազմա</w:t>
            </w:r>
            <w:r w:rsidR="004D4E78"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վարության մեջ ներառել դրույթներ ջերմոցային գազերի կադաստրի վարման համար համապատասխան թեմատիկ շերտերի սահմանման վերաբերյալ, որպեսզի հետագայում տվյալ թեմատիկ շերտերի վերաբերյալ համապատասխան ստանդարտացման ուղեցույց</w:t>
            </w:r>
            <w:r w:rsidR="004D4E78"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ներ մշակել ՀՀ կառավարության 2022 թվականի հոկտեմբերի 6-ի «Հայաստանի Հանրա</w:t>
            </w:r>
            <w:r w:rsidR="004D4E78"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պետությունում ազգային տարածա</w:t>
            </w:r>
            <w:r w:rsidR="004D4E78"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կան տվյալների ենթակա</w:t>
            </w:r>
            <w:r w:rsidR="004D4E78"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ռուցվածքում բազային և թեմատիկ տարածական տվյալների ցանկը և դրանց ստանդարտացման ուղեցույցները հաստա</w:t>
            </w:r>
            <w:r w:rsidR="004D4E78"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տելու մասին» N 1569-Ն որոշման շրջանակներում, այնուհետև նշված ուղեցույցների հիման վրա համապատասխան թեմա</w:t>
            </w:r>
            <w:r w:rsidR="004D4E78"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 xml:space="preserve">տիկ շերտերը ընդգրկել ինտեգրված </w:t>
            </w:r>
            <w:r w:rsidRPr="009A33F9">
              <w:rPr>
                <w:rFonts w:ascii="GHEA Grapalat" w:hAnsi="GHEA Grapalat" w:cs="Sylfaen"/>
                <w:bCs/>
                <w:sz w:val="24"/>
                <w:szCs w:val="24"/>
                <w:lang w:val="hy-AM" w:eastAsia="ru-RU"/>
              </w:rPr>
              <w:lastRenderedPageBreak/>
              <w:t>կադաստրում՝ ազգային տարածական տվյալների ենթակա</w:t>
            </w:r>
            <w:r w:rsidR="004D4E78"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ռուցվածքի մաս կազմող ազգային գեոպորտալում: Նշված միջոցառումների համալիրը կնպաստի ռազմավարական ծրագիրը ավելի արդյու</w:t>
            </w:r>
            <w:r w:rsidR="004D4E78" w:rsidRPr="009A33F9">
              <w:rPr>
                <w:rFonts w:ascii="GHEA Grapalat" w:hAnsi="GHEA Grapalat" w:cs="Sylfaen"/>
                <w:bCs/>
                <w:sz w:val="24"/>
                <w:szCs w:val="24"/>
                <w:lang w:val="hy-AM" w:eastAsia="ru-RU"/>
              </w:rPr>
              <w:softHyphen/>
            </w:r>
            <w:r w:rsidRPr="009A33F9">
              <w:rPr>
                <w:rFonts w:ascii="GHEA Grapalat" w:hAnsi="GHEA Grapalat" w:cs="Sylfaen"/>
                <w:bCs/>
                <w:sz w:val="24"/>
                <w:szCs w:val="24"/>
                <w:lang w:val="hy-AM" w:eastAsia="ru-RU"/>
              </w:rPr>
              <w:t>նավետ իրագործելուն:</w:t>
            </w:r>
          </w:p>
        </w:tc>
        <w:tc>
          <w:tcPr>
            <w:tcW w:w="3323" w:type="dxa"/>
          </w:tcPr>
          <w:p w14:paraId="06CF5B03" w14:textId="77777777" w:rsidR="00F802B4" w:rsidRPr="009A33F9" w:rsidRDefault="00C84960" w:rsidP="005F2963">
            <w:pPr>
              <w:tabs>
                <w:tab w:val="left" w:pos="283"/>
              </w:tabs>
              <w:rPr>
                <w:rFonts w:ascii="GHEA Grapalat" w:hAnsi="GHEA Grapalat"/>
                <w:sz w:val="24"/>
                <w:szCs w:val="24"/>
                <w:lang w:val="hy-AM" w:eastAsia="ru-RU"/>
              </w:rPr>
            </w:pPr>
            <w:r w:rsidRPr="009A33F9">
              <w:rPr>
                <w:rFonts w:ascii="GHEA Grapalat" w:hAnsi="GHEA Grapalat"/>
                <w:sz w:val="24"/>
                <w:szCs w:val="24"/>
                <w:lang w:val="hy-AM" w:eastAsia="ru-RU"/>
              </w:rPr>
              <w:lastRenderedPageBreak/>
              <w:t>Չի ընդունվել:</w:t>
            </w:r>
          </w:p>
          <w:p w14:paraId="1994FFBB" w14:textId="447BB476" w:rsidR="00C84960" w:rsidRPr="009A33F9" w:rsidRDefault="00C84960" w:rsidP="005F2963">
            <w:pPr>
              <w:tabs>
                <w:tab w:val="left" w:pos="283"/>
              </w:tabs>
              <w:rPr>
                <w:rFonts w:ascii="GHEA Grapalat" w:hAnsi="GHEA Grapalat"/>
                <w:sz w:val="24"/>
                <w:szCs w:val="24"/>
                <w:lang w:val="hy-AM" w:eastAsia="ru-RU"/>
              </w:rPr>
            </w:pPr>
            <w:r w:rsidRPr="009A33F9">
              <w:rPr>
                <w:rFonts w:ascii="GHEA Grapalat" w:hAnsi="GHEA Grapalat"/>
                <w:sz w:val="24"/>
                <w:szCs w:val="24"/>
                <w:lang w:val="hy-AM" w:eastAsia="ru-RU"/>
              </w:rPr>
              <w:t>Հարցադրման առնչությունը ցածր ածխածնային զարգացման խնդիրների և քաղաքականությունների համատեքստում հասկանալի չէ:</w:t>
            </w:r>
          </w:p>
        </w:tc>
      </w:tr>
      <w:tr w:rsidR="00175E56" w:rsidRPr="009A33F9" w14:paraId="19D72C57" w14:textId="77777777" w:rsidTr="00C84960">
        <w:trPr>
          <w:trHeight w:val="439"/>
        </w:trPr>
        <w:tc>
          <w:tcPr>
            <w:tcW w:w="7083" w:type="dxa"/>
            <w:vMerge w:val="restart"/>
            <w:shd w:val="clear" w:color="auto" w:fill="D9D9D9" w:themeFill="background1" w:themeFillShade="D9"/>
            <w:vAlign w:val="center"/>
          </w:tcPr>
          <w:p w14:paraId="2DE464EF" w14:textId="2BDEEBAF" w:rsidR="00175E56" w:rsidRPr="009A33F9" w:rsidRDefault="00175E56" w:rsidP="005F2963">
            <w:pPr>
              <w:jc w:val="center"/>
              <w:rPr>
                <w:rFonts w:ascii="GHEA Grapalat" w:hAnsi="GHEA Grapalat" w:cs="Sylfaen"/>
                <w:bCs/>
                <w:sz w:val="24"/>
                <w:szCs w:val="24"/>
                <w:lang w:val="hy-AM" w:eastAsia="ru-RU"/>
              </w:rPr>
            </w:pPr>
            <w:r w:rsidRPr="009A33F9">
              <w:rPr>
                <w:rFonts w:ascii="GHEA Grapalat" w:hAnsi="GHEA Grapalat" w:cs="Sylfaen"/>
                <w:bCs/>
                <w:sz w:val="24"/>
                <w:szCs w:val="24"/>
                <w:lang w:val="hy-AM" w:eastAsia="ru-RU"/>
              </w:rPr>
              <w:lastRenderedPageBreak/>
              <w:t>7. Բարձր տեխնոլոգիական արդյունաբերության  նախարարություն</w:t>
            </w:r>
          </w:p>
        </w:tc>
        <w:tc>
          <w:tcPr>
            <w:tcW w:w="3323" w:type="dxa"/>
            <w:shd w:val="clear" w:color="auto" w:fill="D9D9D9" w:themeFill="background1" w:themeFillShade="D9"/>
          </w:tcPr>
          <w:p w14:paraId="72E6C317" w14:textId="42E9B5EB" w:rsidR="00175E56" w:rsidRPr="009A33F9" w:rsidRDefault="00175E56" w:rsidP="005F2963">
            <w:pPr>
              <w:tabs>
                <w:tab w:val="left" w:pos="283"/>
              </w:tabs>
              <w:jc w:val="center"/>
              <w:rPr>
                <w:rFonts w:ascii="GHEA Grapalat" w:hAnsi="GHEA Grapalat"/>
                <w:sz w:val="24"/>
                <w:szCs w:val="24"/>
                <w:lang w:val="hy-AM" w:eastAsia="ru-RU"/>
              </w:rPr>
            </w:pPr>
            <w:r w:rsidRPr="009A33F9">
              <w:rPr>
                <w:rFonts w:ascii="GHEA Grapalat" w:hAnsi="GHEA Grapalat"/>
                <w:sz w:val="24"/>
                <w:szCs w:val="24"/>
                <w:lang w:val="hy-AM" w:eastAsia="ru-RU"/>
              </w:rPr>
              <w:t>13.02.2023թ</w:t>
            </w:r>
            <w:r w:rsidRPr="009A33F9">
              <w:rPr>
                <w:rFonts w:ascii="Cambria Math" w:hAnsi="Cambria Math" w:cs="Cambria Math"/>
                <w:sz w:val="24"/>
                <w:szCs w:val="24"/>
                <w:lang w:val="hy-AM" w:eastAsia="ru-RU"/>
              </w:rPr>
              <w:t>․</w:t>
            </w:r>
          </w:p>
        </w:tc>
      </w:tr>
      <w:tr w:rsidR="00175E56" w:rsidRPr="009A33F9" w14:paraId="0CDA6CEB" w14:textId="77777777" w:rsidTr="00C84960">
        <w:tc>
          <w:tcPr>
            <w:tcW w:w="7083" w:type="dxa"/>
            <w:vMerge/>
            <w:shd w:val="clear" w:color="auto" w:fill="auto"/>
            <w:vAlign w:val="center"/>
          </w:tcPr>
          <w:p w14:paraId="4B9A1F13" w14:textId="0D59741B" w:rsidR="00175E56" w:rsidRPr="009A33F9" w:rsidRDefault="00175E56" w:rsidP="005F2963">
            <w:pPr>
              <w:jc w:val="center"/>
              <w:rPr>
                <w:rFonts w:ascii="GHEA Grapalat" w:hAnsi="GHEA Grapalat" w:cs="Sylfaen"/>
                <w:bCs/>
                <w:sz w:val="24"/>
                <w:szCs w:val="24"/>
                <w:lang w:val="hy-AM" w:eastAsia="ru-RU"/>
              </w:rPr>
            </w:pPr>
          </w:p>
        </w:tc>
        <w:tc>
          <w:tcPr>
            <w:tcW w:w="3323" w:type="dxa"/>
            <w:shd w:val="clear" w:color="auto" w:fill="D9D9D9" w:themeFill="background1" w:themeFillShade="D9"/>
          </w:tcPr>
          <w:p w14:paraId="72A70792" w14:textId="55BE9851" w:rsidR="00175E56" w:rsidRPr="009A33F9" w:rsidRDefault="00175E56" w:rsidP="005F2963">
            <w:pPr>
              <w:tabs>
                <w:tab w:val="left" w:pos="283"/>
              </w:tabs>
              <w:jc w:val="center"/>
              <w:rPr>
                <w:rFonts w:ascii="GHEA Grapalat" w:hAnsi="GHEA Grapalat"/>
                <w:sz w:val="24"/>
                <w:szCs w:val="24"/>
                <w:lang w:val="hy-AM" w:eastAsia="ru-RU"/>
              </w:rPr>
            </w:pPr>
            <w:r w:rsidRPr="009A33F9">
              <w:rPr>
                <w:rFonts w:ascii="GHEA Grapalat" w:hAnsi="GHEA Grapalat"/>
                <w:sz w:val="24"/>
                <w:szCs w:val="24"/>
                <w:lang w:val="hy-AM" w:eastAsia="ru-RU"/>
              </w:rPr>
              <w:t>№</w:t>
            </w:r>
            <w:r w:rsidRPr="009A33F9">
              <w:rPr>
                <w:rFonts w:ascii="GHEA Grapalat" w:hAnsi="GHEA Grapalat"/>
                <w:lang w:val="hy-AM"/>
              </w:rPr>
              <w:t xml:space="preserve"> </w:t>
            </w:r>
            <w:r w:rsidRPr="009A33F9">
              <w:rPr>
                <w:rFonts w:ascii="GHEA Grapalat" w:hAnsi="GHEA Grapalat"/>
                <w:sz w:val="24"/>
                <w:szCs w:val="24"/>
                <w:lang w:val="hy-AM" w:eastAsia="ru-RU"/>
              </w:rPr>
              <w:t>01/17.1/1239</w:t>
            </w:r>
          </w:p>
        </w:tc>
      </w:tr>
      <w:tr w:rsidR="00F802B4" w:rsidRPr="009A33F9" w14:paraId="45BA9E34" w14:textId="77777777" w:rsidTr="00C84960">
        <w:tc>
          <w:tcPr>
            <w:tcW w:w="7083" w:type="dxa"/>
            <w:shd w:val="clear" w:color="auto" w:fill="auto"/>
          </w:tcPr>
          <w:p w14:paraId="6ECCB721" w14:textId="310DF9CC" w:rsidR="00F802B4" w:rsidRPr="009A33F9" w:rsidRDefault="00175E56" w:rsidP="005F2963">
            <w:pPr>
              <w:jc w:val="center"/>
              <w:rPr>
                <w:rFonts w:ascii="GHEA Grapalat" w:hAnsi="GHEA Grapalat" w:cs="Sylfaen"/>
                <w:bCs/>
                <w:sz w:val="24"/>
                <w:szCs w:val="24"/>
                <w:lang w:val="hy-AM" w:eastAsia="ru-RU"/>
              </w:rPr>
            </w:pPr>
            <w:r w:rsidRPr="009A33F9">
              <w:rPr>
                <w:rFonts w:ascii="GHEA Grapalat" w:hAnsi="GHEA Grapalat" w:cs="Sylfaen"/>
                <w:bCs/>
                <w:sz w:val="24"/>
                <w:szCs w:val="24"/>
                <w:lang w:val="hy-AM" w:eastAsia="ru-RU"/>
              </w:rPr>
              <w:t>Դիտողություններ և առաջարկություններ չկան:</w:t>
            </w:r>
          </w:p>
        </w:tc>
        <w:tc>
          <w:tcPr>
            <w:tcW w:w="3323" w:type="dxa"/>
          </w:tcPr>
          <w:p w14:paraId="3E9A6FAA" w14:textId="77777777" w:rsidR="00F802B4" w:rsidRPr="009A33F9" w:rsidRDefault="00F802B4" w:rsidP="005F2963">
            <w:pPr>
              <w:tabs>
                <w:tab w:val="left" w:pos="283"/>
              </w:tabs>
              <w:jc w:val="center"/>
              <w:rPr>
                <w:rFonts w:ascii="GHEA Grapalat" w:hAnsi="GHEA Grapalat"/>
                <w:sz w:val="24"/>
                <w:szCs w:val="24"/>
                <w:lang w:val="hy-AM" w:eastAsia="ru-RU"/>
              </w:rPr>
            </w:pPr>
          </w:p>
        </w:tc>
      </w:tr>
      <w:tr w:rsidR="00F802B4" w:rsidRPr="009A33F9" w14:paraId="60D15A19" w14:textId="77777777" w:rsidTr="00C84960">
        <w:tc>
          <w:tcPr>
            <w:tcW w:w="7083" w:type="dxa"/>
            <w:shd w:val="clear" w:color="auto" w:fill="D9D9D9" w:themeFill="background1" w:themeFillShade="D9"/>
            <w:vAlign w:val="center"/>
          </w:tcPr>
          <w:p w14:paraId="45B5E9E7" w14:textId="1CA98095" w:rsidR="00F802B4" w:rsidRPr="009A33F9" w:rsidRDefault="00F802B4" w:rsidP="005F2963">
            <w:pPr>
              <w:jc w:val="center"/>
              <w:rPr>
                <w:rFonts w:ascii="GHEA Grapalat" w:hAnsi="GHEA Grapalat" w:cs="Sylfaen"/>
                <w:bCs/>
                <w:sz w:val="24"/>
                <w:szCs w:val="24"/>
                <w:lang w:val="hy-AM" w:eastAsia="ru-RU"/>
              </w:rPr>
            </w:pPr>
            <w:r w:rsidRPr="009A33F9">
              <w:rPr>
                <w:rFonts w:ascii="GHEA Grapalat" w:hAnsi="GHEA Grapalat" w:cs="Sylfaen"/>
                <w:bCs/>
                <w:sz w:val="24"/>
                <w:szCs w:val="24"/>
                <w:lang w:val="hy-AM" w:eastAsia="ru-RU"/>
              </w:rPr>
              <w:t>8. Առողջապահության նախարարություն</w:t>
            </w:r>
          </w:p>
        </w:tc>
        <w:tc>
          <w:tcPr>
            <w:tcW w:w="3323" w:type="dxa"/>
            <w:shd w:val="clear" w:color="auto" w:fill="D9D9D9" w:themeFill="background1" w:themeFillShade="D9"/>
          </w:tcPr>
          <w:p w14:paraId="1600EA78" w14:textId="3014B5E7" w:rsidR="00F802B4" w:rsidRPr="009A33F9" w:rsidRDefault="00F802B4" w:rsidP="005F2963">
            <w:pPr>
              <w:tabs>
                <w:tab w:val="left" w:pos="283"/>
              </w:tabs>
              <w:jc w:val="center"/>
              <w:rPr>
                <w:rFonts w:ascii="GHEA Grapalat" w:hAnsi="GHEA Grapalat"/>
                <w:sz w:val="24"/>
                <w:szCs w:val="24"/>
                <w:lang w:val="hy-AM" w:eastAsia="ru-RU"/>
              </w:rPr>
            </w:pPr>
            <w:r w:rsidRPr="009A33F9">
              <w:rPr>
                <w:rFonts w:ascii="GHEA Grapalat" w:hAnsi="GHEA Grapalat"/>
                <w:sz w:val="24"/>
                <w:szCs w:val="24"/>
                <w:lang w:val="hy-AM" w:eastAsia="ru-RU"/>
              </w:rPr>
              <w:t>06.02.2023թ</w:t>
            </w:r>
            <w:r w:rsidRPr="009A33F9">
              <w:rPr>
                <w:rFonts w:ascii="Cambria Math" w:hAnsi="Cambria Math" w:cs="Cambria Math"/>
                <w:sz w:val="24"/>
                <w:szCs w:val="24"/>
                <w:lang w:val="hy-AM" w:eastAsia="ru-RU"/>
              </w:rPr>
              <w:t>․</w:t>
            </w:r>
          </w:p>
          <w:p w14:paraId="673E6C65" w14:textId="1AAC3BD0" w:rsidR="00F802B4" w:rsidRPr="009A33F9" w:rsidRDefault="00F802B4" w:rsidP="005F2963">
            <w:pPr>
              <w:tabs>
                <w:tab w:val="left" w:pos="283"/>
              </w:tabs>
              <w:jc w:val="center"/>
              <w:rPr>
                <w:rFonts w:ascii="GHEA Grapalat" w:hAnsi="GHEA Grapalat"/>
                <w:sz w:val="24"/>
                <w:szCs w:val="24"/>
                <w:lang w:val="hy-AM" w:eastAsia="ru-RU"/>
              </w:rPr>
            </w:pPr>
            <w:r w:rsidRPr="009A33F9">
              <w:rPr>
                <w:rFonts w:ascii="GHEA Grapalat" w:hAnsi="GHEA Grapalat"/>
                <w:sz w:val="24"/>
                <w:szCs w:val="24"/>
                <w:lang w:val="hy-AM" w:eastAsia="ru-RU"/>
              </w:rPr>
              <w:t>№ ԱԱ/04/2597</w:t>
            </w:r>
          </w:p>
        </w:tc>
      </w:tr>
      <w:tr w:rsidR="00F802B4" w:rsidRPr="009A33F9" w14:paraId="6C11F118" w14:textId="77777777" w:rsidTr="00C84960">
        <w:tc>
          <w:tcPr>
            <w:tcW w:w="7083" w:type="dxa"/>
          </w:tcPr>
          <w:p w14:paraId="5A7A5124" w14:textId="77777777" w:rsidR="00F802B4" w:rsidRPr="009A33F9" w:rsidRDefault="00F802B4" w:rsidP="005F2963">
            <w:pPr>
              <w:jc w:val="center"/>
              <w:rPr>
                <w:rFonts w:ascii="GHEA Grapalat" w:hAnsi="GHEA Grapalat" w:cs="Sylfaen"/>
                <w:bCs/>
                <w:sz w:val="24"/>
                <w:szCs w:val="24"/>
                <w:lang w:val="hy-AM" w:eastAsia="ru-RU"/>
              </w:rPr>
            </w:pPr>
            <w:r w:rsidRPr="009A33F9">
              <w:rPr>
                <w:rFonts w:ascii="GHEA Grapalat" w:hAnsi="GHEA Grapalat" w:cs="Sylfaen"/>
                <w:bCs/>
                <w:sz w:val="24"/>
                <w:szCs w:val="24"/>
                <w:lang w:val="hy-AM" w:eastAsia="ru-RU"/>
              </w:rPr>
              <w:t>Դիտողություններ և առաջարկություններ չկան:</w:t>
            </w:r>
          </w:p>
        </w:tc>
        <w:tc>
          <w:tcPr>
            <w:tcW w:w="3323" w:type="dxa"/>
          </w:tcPr>
          <w:p w14:paraId="2187A6AD" w14:textId="77777777" w:rsidR="00F802B4" w:rsidRPr="009A33F9" w:rsidRDefault="00F802B4" w:rsidP="005F2963">
            <w:pPr>
              <w:tabs>
                <w:tab w:val="left" w:pos="283"/>
              </w:tabs>
              <w:jc w:val="center"/>
              <w:rPr>
                <w:rFonts w:ascii="GHEA Grapalat" w:hAnsi="GHEA Grapalat"/>
                <w:sz w:val="24"/>
                <w:szCs w:val="24"/>
                <w:lang w:val="hy-AM" w:eastAsia="ru-RU"/>
              </w:rPr>
            </w:pPr>
          </w:p>
        </w:tc>
      </w:tr>
      <w:tr w:rsidR="00F802B4" w:rsidRPr="009A33F9" w14:paraId="1E788797" w14:textId="77777777" w:rsidTr="00C84960">
        <w:trPr>
          <w:trHeight w:val="208"/>
        </w:trPr>
        <w:tc>
          <w:tcPr>
            <w:tcW w:w="7083" w:type="dxa"/>
            <w:shd w:val="clear" w:color="auto" w:fill="D9D9D9" w:themeFill="background1" w:themeFillShade="D9"/>
            <w:vAlign w:val="center"/>
          </w:tcPr>
          <w:p w14:paraId="4BF64112" w14:textId="51B8F1BC" w:rsidR="00F802B4" w:rsidRPr="009A33F9" w:rsidRDefault="00F802B4" w:rsidP="005F2963">
            <w:pPr>
              <w:jc w:val="center"/>
              <w:rPr>
                <w:rFonts w:ascii="GHEA Grapalat" w:hAnsi="GHEA Grapalat" w:cs="Sylfaen"/>
                <w:bCs/>
                <w:sz w:val="24"/>
                <w:szCs w:val="24"/>
                <w:lang w:val="hy-AM" w:eastAsia="ru-RU"/>
              </w:rPr>
            </w:pPr>
            <w:r w:rsidRPr="009A33F9">
              <w:rPr>
                <w:rFonts w:ascii="GHEA Grapalat" w:hAnsi="GHEA Grapalat" w:cs="Sylfaen"/>
                <w:bCs/>
                <w:sz w:val="24"/>
                <w:szCs w:val="24"/>
                <w:lang w:val="hy-AM" w:eastAsia="ru-RU"/>
              </w:rPr>
              <w:t>9. Արտակարգ իրավիճակների նախարարություն</w:t>
            </w:r>
          </w:p>
        </w:tc>
        <w:tc>
          <w:tcPr>
            <w:tcW w:w="3323" w:type="dxa"/>
            <w:shd w:val="clear" w:color="auto" w:fill="D9D9D9" w:themeFill="background1" w:themeFillShade="D9"/>
          </w:tcPr>
          <w:p w14:paraId="44E03D02" w14:textId="77777777" w:rsidR="00F802B4" w:rsidRPr="009A33F9" w:rsidRDefault="00F802B4" w:rsidP="005F2963">
            <w:pPr>
              <w:tabs>
                <w:tab w:val="left" w:pos="283"/>
              </w:tabs>
              <w:jc w:val="center"/>
              <w:rPr>
                <w:rFonts w:ascii="GHEA Grapalat" w:hAnsi="GHEA Grapalat"/>
                <w:sz w:val="24"/>
                <w:szCs w:val="24"/>
                <w:lang w:val="hy-AM" w:eastAsia="ru-RU"/>
              </w:rPr>
            </w:pPr>
            <w:r w:rsidRPr="009A33F9">
              <w:rPr>
                <w:rFonts w:ascii="GHEA Grapalat" w:hAnsi="GHEA Grapalat"/>
                <w:sz w:val="24"/>
                <w:szCs w:val="24"/>
                <w:lang w:val="hy-AM" w:eastAsia="ru-RU"/>
              </w:rPr>
              <w:t>07.02.2023թ</w:t>
            </w:r>
            <w:r w:rsidRPr="009A33F9">
              <w:rPr>
                <w:rFonts w:ascii="Cambria Math" w:hAnsi="Cambria Math" w:cs="Cambria Math"/>
                <w:sz w:val="24"/>
                <w:szCs w:val="24"/>
                <w:lang w:val="hy-AM" w:eastAsia="ru-RU"/>
              </w:rPr>
              <w:t>․</w:t>
            </w:r>
          </w:p>
          <w:p w14:paraId="3140D001" w14:textId="281B76D7" w:rsidR="00F802B4" w:rsidRPr="009A33F9" w:rsidRDefault="00F802B4" w:rsidP="005F2963">
            <w:pPr>
              <w:tabs>
                <w:tab w:val="left" w:pos="283"/>
              </w:tabs>
              <w:jc w:val="center"/>
              <w:rPr>
                <w:rFonts w:ascii="GHEA Grapalat" w:hAnsi="GHEA Grapalat"/>
                <w:sz w:val="24"/>
                <w:szCs w:val="24"/>
                <w:lang w:val="hy-AM" w:eastAsia="ru-RU"/>
              </w:rPr>
            </w:pPr>
            <w:r w:rsidRPr="009A33F9">
              <w:rPr>
                <w:rFonts w:ascii="GHEA Grapalat" w:hAnsi="GHEA Grapalat"/>
                <w:sz w:val="24"/>
                <w:szCs w:val="24"/>
                <w:lang w:val="hy-AM" w:eastAsia="ru-RU"/>
              </w:rPr>
              <w:t>№ 01/01.1/720</w:t>
            </w:r>
          </w:p>
        </w:tc>
      </w:tr>
      <w:tr w:rsidR="00F802B4" w:rsidRPr="009A33F9" w14:paraId="6EC4A54C" w14:textId="77777777" w:rsidTr="00C84960">
        <w:tc>
          <w:tcPr>
            <w:tcW w:w="7083" w:type="dxa"/>
          </w:tcPr>
          <w:p w14:paraId="10F65B70" w14:textId="77777777" w:rsidR="00F802B4" w:rsidRPr="009A33F9" w:rsidRDefault="00F802B4" w:rsidP="005F2963">
            <w:pPr>
              <w:jc w:val="center"/>
              <w:rPr>
                <w:rFonts w:ascii="GHEA Grapalat" w:hAnsi="GHEA Grapalat" w:cs="Sylfaen"/>
                <w:bCs/>
                <w:sz w:val="24"/>
                <w:szCs w:val="24"/>
                <w:lang w:val="hy-AM" w:eastAsia="ru-RU"/>
              </w:rPr>
            </w:pPr>
            <w:r w:rsidRPr="009A33F9">
              <w:rPr>
                <w:rFonts w:ascii="GHEA Grapalat" w:hAnsi="GHEA Grapalat" w:cs="Sylfaen"/>
                <w:bCs/>
                <w:sz w:val="24"/>
                <w:szCs w:val="24"/>
                <w:lang w:val="hy-AM" w:eastAsia="ru-RU"/>
              </w:rPr>
              <w:t>Դիտողություններ և առաջարկություններ չկան:</w:t>
            </w:r>
          </w:p>
        </w:tc>
        <w:tc>
          <w:tcPr>
            <w:tcW w:w="3323" w:type="dxa"/>
          </w:tcPr>
          <w:p w14:paraId="561E9846" w14:textId="77777777" w:rsidR="00F802B4" w:rsidRPr="009A33F9" w:rsidRDefault="00F802B4" w:rsidP="005F2963">
            <w:pPr>
              <w:tabs>
                <w:tab w:val="left" w:pos="283"/>
              </w:tabs>
              <w:jc w:val="center"/>
              <w:rPr>
                <w:rFonts w:ascii="GHEA Grapalat" w:hAnsi="GHEA Grapalat"/>
                <w:sz w:val="24"/>
                <w:szCs w:val="24"/>
                <w:lang w:val="hy-AM" w:eastAsia="ru-RU"/>
              </w:rPr>
            </w:pPr>
          </w:p>
        </w:tc>
      </w:tr>
      <w:tr w:rsidR="00F802B4" w:rsidRPr="009A33F9" w14:paraId="4DE21A60" w14:textId="77777777" w:rsidTr="00C84960">
        <w:trPr>
          <w:trHeight w:val="285"/>
        </w:trPr>
        <w:tc>
          <w:tcPr>
            <w:tcW w:w="7083" w:type="dxa"/>
            <w:shd w:val="clear" w:color="auto" w:fill="D9D9D9" w:themeFill="background1" w:themeFillShade="D9"/>
            <w:vAlign w:val="center"/>
          </w:tcPr>
          <w:p w14:paraId="4E4796E7" w14:textId="20BAAB84" w:rsidR="00F802B4" w:rsidRPr="009A33F9" w:rsidRDefault="00F802B4" w:rsidP="005F2963">
            <w:pPr>
              <w:jc w:val="center"/>
              <w:rPr>
                <w:rFonts w:ascii="GHEA Grapalat" w:hAnsi="GHEA Grapalat" w:cs="Sylfaen"/>
                <w:bCs/>
                <w:sz w:val="24"/>
                <w:szCs w:val="24"/>
                <w:lang w:val="hy-AM" w:eastAsia="ru-RU"/>
              </w:rPr>
            </w:pPr>
            <w:r w:rsidRPr="009A33F9">
              <w:rPr>
                <w:rFonts w:ascii="GHEA Grapalat" w:hAnsi="GHEA Grapalat" w:cs="Sylfaen"/>
                <w:bCs/>
                <w:sz w:val="24"/>
                <w:szCs w:val="24"/>
                <w:lang w:val="hy-AM" w:eastAsia="ru-RU"/>
              </w:rPr>
              <w:t>10. Արտաքին գործերի նախարարություն</w:t>
            </w:r>
          </w:p>
        </w:tc>
        <w:tc>
          <w:tcPr>
            <w:tcW w:w="3323" w:type="dxa"/>
            <w:shd w:val="clear" w:color="auto" w:fill="D9D9D9" w:themeFill="background1" w:themeFillShade="D9"/>
          </w:tcPr>
          <w:p w14:paraId="5B22860E" w14:textId="77777777" w:rsidR="00F802B4" w:rsidRPr="009A33F9" w:rsidRDefault="00F802B4" w:rsidP="005F2963">
            <w:pPr>
              <w:tabs>
                <w:tab w:val="left" w:pos="283"/>
              </w:tabs>
              <w:jc w:val="center"/>
              <w:rPr>
                <w:rFonts w:ascii="GHEA Grapalat" w:hAnsi="GHEA Grapalat"/>
                <w:sz w:val="24"/>
                <w:szCs w:val="24"/>
                <w:lang w:val="hy-AM" w:eastAsia="ru-RU"/>
              </w:rPr>
            </w:pPr>
            <w:r w:rsidRPr="009A33F9">
              <w:rPr>
                <w:rFonts w:ascii="GHEA Grapalat" w:hAnsi="GHEA Grapalat"/>
                <w:sz w:val="24"/>
                <w:szCs w:val="24"/>
                <w:lang w:val="hy-AM" w:eastAsia="ru-RU"/>
              </w:rPr>
              <w:t>03.02.2023թ</w:t>
            </w:r>
            <w:r w:rsidRPr="009A33F9">
              <w:rPr>
                <w:rFonts w:ascii="Cambria Math" w:hAnsi="Cambria Math" w:cs="Cambria Math"/>
                <w:sz w:val="24"/>
                <w:szCs w:val="24"/>
                <w:lang w:val="hy-AM" w:eastAsia="ru-RU"/>
              </w:rPr>
              <w:t>․</w:t>
            </w:r>
          </w:p>
          <w:p w14:paraId="44495F84" w14:textId="567DB59B" w:rsidR="00F802B4" w:rsidRPr="009A33F9" w:rsidRDefault="00F802B4" w:rsidP="005F2963">
            <w:pPr>
              <w:tabs>
                <w:tab w:val="left" w:pos="283"/>
              </w:tabs>
              <w:jc w:val="center"/>
              <w:rPr>
                <w:rFonts w:ascii="GHEA Grapalat" w:hAnsi="GHEA Grapalat"/>
                <w:sz w:val="24"/>
                <w:szCs w:val="24"/>
                <w:lang w:val="hy-AM" w:eastAsia="ru-RU"/>
              </w:rPr>
            </w:pPr>
            <w:r w:rsidRPr="009A33F9">
              <w:rPr>
                <w:rFonts w:ascii="GHEA Grapalat" w:hAnsi="GHEA Grapalat"/>
                <w:sz w:val="24"/>
                <w:szCs w:val="24"/>
                <w:lang w:val="hy-AM" w:eastAsia="ru-RU"/>
              </w:rPr>
              <w:t>№ 1107/5506</w:t>
            </w:r>
          </w:p>
        </w:tc>
      </w:tr>
      <w:tr w:rsidR="00F802B4" w:rsidRPr="009A33F9" w14:paraId="1537FF89" w14:textId="77777777" w:rsidTr="00C84960">
        <w:tc>
          <w:tcPr>
            <w:tcW w:w="7083" w:type="dxa"/>
          </w:tcPr>
          <w:p w14:paraId="761AC364" w14:textId="77777777" w:rsidR="00F802B4" w:rsidRPr="009A33F9" w:rsidRDefault="00F802B4" w:rsidP="005F2963">
            <w:pPr>
              <w:jc w:val="center"/>
              <w:rPr>
                <w:rFonts w:ascii="GHEA Grapalat" w:hAnsi="GHEA Grapalat" w:cs="Sylfaen"/>
                <w:bCs/>
                <w:sz w:val="24"/>
                <w:szCs w:val="24"/>
                <w:lang w:val="hy-AM" w:eastAsia="ru-RU"/>
              </w:rPr>
            </w:pPr>
            <w:r w:rsidRPr="009A33F9">
              <w:rPr>
                <w:rFonts w:ascii="GHEA Grapalat" w:hAnsi="GHEA Grapalat" w:cs="Sylfaen"/>
                <w:bCs/>
                <w:sz w:val="24"/>
                <w:szCs w:val="24"/>
                <w:lang w:val="hy-AM" w:eastAsia="ru-RU"/>
              </w:rPr>
              <w:t>Դիտողություններ և առաջարկություններ չկան:</w:t>
            </w:r>
          </w:p>
        </w:tc>
        <w:tc>
          <w:tcPr>
            <w:tcW w:w="3323" w:type="dxa"/>
          </w:tcPr>
          <w:p w14:paraId="7BC6D074" w14:textId="77777777" w:rsidR="00F802B4" w:rsidRPr="009A33F9" w:rsidRDefault="00F802B4" w:rsidP="005F2963">
            <w:pPr>
              <w:tabs>
                <w:tab w:val="left" w:pos="283"/>
              </w:tabs>
              <w:jc w:val="center"/>
              <w:rPr>
                <w:rFonts w:ascii="GHEA Grapalat" w:hAnsi="GHEA Grapalat"/>
                <w:sz w:val="24"/>
                <w:szCs w:val="24"/>
                <w:lang w:val="hy-AM" w:eastAsia="ru-RU"/>
              </w:rPr>
            </w:pPr>
          </w:p>
        </w:tc>
      </w:tr>
      <w:tr w:rsidR="00F802B4" w:rsidRPr="009A33F9" w14:paraId="5669AE78" w14:textId="77777777" w:rsidTr="00C84960">
        <w:tc>
          <w:tcPr>
            <w:tcW w:w="7083" w:type="dxa"/>
            <w:shd w:val="clear" w:color="auto" w:fill="D9D9D9" w:themeFill="background1" w:themeFillShade="D9"/>
            <w:vAlign w:val="center"/>
          </w:tcPr>
          <w:p w14:paraId="15A0D6F8" w14:textId="5FB362DD" w:rsidR="00F802B4" w:rsidRPr="009A33F9" w:rsidRDefault="00F802B4" w:rsidP="005F2963">
            <w:pPr>
              <w:jc w:val="center"/>
              <w:rPr>
                <w:rFonts w:ascii="GHEA Grapalat" w:hAnsi="GHEA Grapalat" w:cs="Sylfaen"/>
                <w:bCs/>
                <w:sz w:val="24"/>
                <w:szCs w:val="24"/>
                <w:lang w:val="hy-AM" w:eastAsia="ru-RU"/>
              </w:rPr>
            </w:pPr>
            <w:r w:rsidRPr="009A33F9">
              <w:rPr>
                <w:rFonts w:ascii="GHEA Grapalat" w:hAnsi="GHEA Grapalat" w:cs="Sylfaen"/>
                <w:bCs/>
                <w:sz w:val="24"/>
                <w:szCs w:val="24"/>
                <w:lang w:val="hy-AM" w:eastAsia="ru-RU"/>
              </w:rPr>
              <w:t>11. Ներքին գործերի նախարարություն</w:t>
            </w:r>
          </w:p>
        </w:tc>
        <w:tc>
          <w:tcPr>
            <w:tcW w:w="3323" w:type="dxa"/>
            <w:shd w:val="clear" w:color="auto" w:fill="D9D9D9" w:themeFill="background1" w:themeFillShade="D9"/>
          </w:tcPr>
          <w:p w14:paraId="6AF30031" w14:textId="77777777" w:rsidR="00F802B4" w:rsidRPr="009A33F9" w:rsidRDefault="00F802B4" w:rsidP="005F2963">
            <w:pPr>
              <w:tabs>
                <w:tab w:val="left" w:pos="283"/>
              </w:tabs>
              <w:jc w:val="center"/>
              <w:rPr>
                <w:rFonts w:ascii="Cambria Math" w:hAnsi="Cambria Math"/>
                <w:sz w:val="24"/>
                <w:szCs w:val="24"/>
                <w:lang w:val="hy-AM" w:eastAsia="ru-RU"/>
              </w:rPr>
            </w:pPr>
            <w:r w:rsidRPr="009A33F9">
              <w:rPr>
                <w:rFonts w:ascii="GHEA Grapalat" w:hAnsi="GHEA Grapalat"/>
                <w:sz w:val="24"/>
                <w:szCs w:val="24"/>
                <w:lang w:val="hy-AM" w:eastAsia="ru-RU"/>
              </w:rPr>
              <w:t>07.02.2023թ</w:t>
            </w:r>
            <w:r w:rsidRPr="009A33F9">
              <w:rPr>
                <w:rFonts w:ascii="Cambria Math" w:hAnsi="Cambria Math"/>
                <w:sz w:val="24"/>
                <w:szCs w:val="24"/>
                <w:lang w:val="hy-AM" w:eastAsia="ru-RU"/>
              </w:rPr>
              <w:t>․</w:t>
            </w:r>
          </w:p>
          <w:p w14:paraId="499E3BD1" w14:textId="5688515F" w:rsidR="00F802B4" w:rsidRPr="009A33F9" w:rsidRDefault="00F802B4" w:rsidP="005F2963">
            <w:pPr>
              <w:tabs>
                <w:tab w:val="left" w:pos="283"/>
              </w:tabs>
              <w:jc w:val="center"/>
              <w:rPr>
                <w:rFonts w:ascii="GHEA Grapalat" w:hAnsi="GHEA Grapalat"/>
                <w:sz w:val="24"/>
                <w:szCs w:val="24"/>
                <w:lang w:val="hy-AM" w:eastAsia="ru-RU"/>
              </w:rPr>
            </w:pPr>
            <w:r w:rsidRPr="009A33F9">
              <w:rPr>
                <w:rFonts w:ascii="GHEA Grapalat" w:hAnsi="GHEA Grapalat"/>
                <w:sz w:val="24"/>
                <w:szCs w:val="24"/>
                <w:lang w:val="hy-AM" w:eastAsia="ru-RU"/>
              </w:rPr>
              <w:t>№ 43/21/12713</w:t>
            </w:r>
          </w:p>
        </w:tc>
      </w:tr>
      <w:tr w:rsidR="00F802B4" w:rsidRPr="009A33F9" w14:paraId="2A18C6C2" w14:textId="77777777" w:rsidTr="00C84960">
        <w:tc>
          <w:tcPr>
            <w:tcW w:w="7083" w:type="dxa"/>
          </w:tcPr>
          <w:p w14:paraId="2F5720DD" w14:textId="77777777" w:rsidR="00F802B4" w:rsidRPr="009A33F9" w:rsidRDefault="00F802B4" w:rsidP="005F2963">
            <w:pPr>
              <w:jc w:val="center"/>
              <w:rPr>
                <w:rFonts w:ascii="GHEA Grapalat" w:hAnsi="GHEA Grapalat" w:cs="Sylfaen"/>
                <w:bCs/>
                <w:sz w:val="24"/>
                <w:szCs w:val="24"/>
                <w:lang w:val="hy-AM" w:eastAsia="ru-RU"/>
              </w:rPr>
            </w:pPr>
            <w:r w:rsidRPr="009A33F9">
              <w:rPr>
                <w:rFonts w:ascii="GHEA Grapalat" w:hAnsi="GHEA Grapalat" w:cs="Sylfaen"/>
                <w:bCs/>
                <w:sz w:val="24"/>
                <w:szCs w:val="24"/>
                <w:lang w:val="hy-AM" w:eastAsia="ru-RU"/>
              </w:rPr>
              <w:t>Դիտողություններ և առաջարկություններ չկան:</w:t>
            </w:r>
          </w:p>
        </w:tc>
        <w:tc>
          <w:tcPr>
            <w:tcW w:w="3323" w:type="dxa"/>
          </w:tcPr>
          <w:p w14:paraId="3C948E02" w14:textId="77777777" w:rsidR="00F802B4" w:rsidRPr="009A33F9" w:rsidRDefault="00F802B4" w:rsidP="005F2963">
            <w:pPr>
              <w:tabs>
                <w:tab w:val="left" w:pos="283"/>
              </w:tabs>
              <w:jc w:val="center"/>
              <w:rPr>
                <w:rFonts w:ascii="GHEA Grapalat" w:hAnsi="GHEA Grapalat"/>
                <w:sz w:val="24"/>
                <w:szCs w:val="24"/>
                <w:lang w:val="hy-AM" w:eastAsia="ru-RU"/>
              </w:rPr>
            </w:pPr>
          </w:p>
        </w:tc>
      </w:tr>
      <w:tr w:rsidR="00F802B4" w:rsidRPr="009A33F9" w14:paraId="729E8E97" w14:textId="77777777" w:rsidTr="00C84960">
        <w:tc>
          <w:tcPr>
            <w:tcW w:w="7083" w:type="dxa"/>
            <w:shd w:val="clear" w:color="auto" w:fill="D9D9D9" w:themeFill="background1" w:themeFillShade="D9"/>
            <w:vAlign w:val="center"/>
          </w:tcPr>
          <w:p w14:paraId="410EE8DA" w14:textId="02A65AAF" w:rsidR="00F802B4" w:rsidRPr="009A33F9" w:rsidRDefault="00F802B4" w:rsidP="005F2963">
            <w:pPr>
              <w:jc w:val="center"/>
              <w:rPr>
                <w:rFonts w:ascii="GHEA Grapalat" w:hAnsi="GHEA Grapalat" w:cs="Sylfaen"/>
                <w:bCs/>
                <w:sz w:val="24"/>
                <w:szCs w:val="24"/>
                <w:lang w:val="hy-AM" w:eastAsia="ru-RU"/>
              </w:rPr>
            </w:pPr>
            <w:r w:rsidRPr="009A33F9">
              <w:rPr>
                <w:rFonts w:ascii="GHEA Grapalat" w:hAnsi="GHEA Grapalat" w:cs="Sylfaen"/>
                <w:bCs/>
                <w:sz w:val="24"/>
                <w:szCs w:val="24"/>
                <w:lang w:val="hy-AM" w:eastAsia="ru-RU"/>
              </w:rPr>
              <w:t>12.</w:t>
            </w:r>
            <w:r w:rsidRPr="009A33F9">
              <w:rPr>
                <w:rFonts w:ascii="GHEA Grapalat" w:hAnsi="GHEA Grapalat" w:cs="Sylfaen"/>
                <w:sz w:val="24"/>
                <w:szCs w:val="24"/>
                <w:lang w:val="hy-AM"/>
              </w:rPr>
              <w:t xml:space="preserve"> </w:t>
            </w:r>
            <w:r w:rsidRPr="009A33F9">
              <w:rPr>
                <w:rFonts w:ascii="GHEA Grapalat" w:hAnsi="GHEA Grapalat" w:cs="Sylfaen"/>
                <w:bCs/>
                <w:sz w:val="24"/>
                <w:szCs w:val="24"/>
                <w:lang w:val="hy-AM" w:eastAsia="ru-RU"/>
              </w:rPr>
              <w:t>Կրթության, գիտության, մշակույթի և սպորտի նախարարություն</w:t>
            </w:r>
          </w:p>
        </w:tc>
        <w:tc>
          <w:tcPr>
            <w:tcW w:w="3323" w:type="dxa"/>
            <w:shd w:val="clear" w:color="auto" w:fill="D9D9D9" w:themeFill="background1" w:themeFillShade="D9"/>
          </w:tcPr>
          <w:p w14:paraId="44FD4EC2" w14:textId="77777777" w:rsidR="00F802B4" w:rsidRPr="009A33F9" w:rsidRDefault="00F802B4" w:rsidP="005F2963">
            <w:pPr>
              <w:tabs>
                <w:tab w:val="left" w:pos="283"/>
              </w:tabs>
              <w:jc w:val="center"/>
              <w:rPr>
                <w:rFonts w:ascii="GHEA Grapalat" w:hAnsi="GHEA Grapalat"/>
                <w:sz w:val="24"/>
                <w:szCs w:val="24"/>
                <w:lang w:val="hy-AM" w:eastAsia="ru-RU"/>
              </w:rPr>
            </w:pPr>
            <w:r w:rsidRPr="009A33F9">
              <w:rPr>
                <w:rFonts w:ascii="GHEA Grapalat" w:hAnsi="GHEA Grapalat"/>
                <w:sz w:val="24"/>
                <w:szCs w:val="24"/>
                <w:lang w:val="hy-AM" w:eastAsia="ru-RU"/>
              </w:rPr>
              <w:t>09.02.2023թ</w:t>
            </w:r>
            <w:r w:rsidRPr="009A33F9">
              <w:rPr>
                <w:rFonts w:ascii="Cambria Math" w:hAnsi="Cambria Math" w:cs="Cambria Math"/>
                <w:sz w:val="24"/>
                <w:szCs w:val="24"/>
                <w:lang w:val="hy-AM" w:eastAsia="ru-RU"/>
              </w:rPr>
              <w:t>․</w:t>
            </w:r>
          </w:p>
          <w:p w14:paraId="6A770242" w14:textId="6D06B251" w:rsidR="00F802B4" w:rsidRPr="009A33F9" w:rsidRDefault="00F802B4" w:rsidP="005F2963">
            <w:pPr>
              <w:tabs>
                <w:tab w:val="left" w:pos="283"/>
              </w:tabs>
              <w:jc w:val="center"/>
              <w:rPr>
                <w:rFonts w:ascii="Cambria Math" w:hAnsi="Cambria Math"/>
                <w:sz w:val="24"/>
                <w:szCs w:val="24"/>
                <w:lang w:val="hy-AM" w:eastAsia="ru-RU"/>
              </w:rPr>
            </w:pPr>
            <w:r w:rsidRPr="009A33F9">
              <w:rPr>
                <w:rFonts w:ascii="GHEA Grapalat" w:hAnsi="GHEA Grapalat"/>
                <w:sz w:val="24"/>
                <w:szCs w:val="24"/>
                <w:lang w:val="hy-AM" w:eastAsia="ru-RU"/>
              </w:rPr>
              <w:t>№ 01/21/2956</w:t>
            </w:r>
          </w:p>
        </w:tc>
      </w:tr>
      <w:tr w:rsidR="00F802B4" w:rsidRPr="009A33F9" w14:paraId="58C8D810" w14:textId="77777777" w:rsidTr="00C84960">
        <w:tc>
          <w:tcPr>
            <w:tcW w:w="7083" w:type="dxa"/>
          </w:tcPr>
          <w:p w14:paraId="47D13748" w14:textId="77777777" w:rsidR="00F802B4" w:rsidRPr="009A33F9" w:rsidRDefault="00F802B4" w:rsidP="005F2963">
            <w:pPr>
              <w:jc w:val="center"/>
              <w:rPr>
                <w:rFonts w:ascii="GHEA Grapalat" w:hAnsi="GHEA Grapalat" w:cs="Sylfaen"/>
                <w:bCs/>
                <w:sz w:val="24"/>
                <w:szCs w:val="24"/>
                <w:lang w:val="hy-AM" w:eastAsia="ru-RU"/>
              </w:rPr>
            </w:pPr>
            <w:r w:rsidRPr="009A33F9">
              <w:rPr>
                <w:rFonts w:ascii="GHEA Grapalat" w:hAnsi="GHEA Grapalat" w:cs="Sylfaen"/>
                <w:bCs/>
                <w:sz w:val="24"/>
                <w:szCs w:val="24"/>
                <w:lang w:val="hy-AM" w:eastAsia="ru-RU"/>
              </w:rPr>
              <w:t>Դիտողություններ և առաջարկություններ չկան:</w:t>
            </w:r>
          </w:p>
        </w:tc>
        <w:tc>
          <w:tcPr>
            <w:tcW w:w="3323" w:type="dxa"/>
          </w:tcPr>
          <w:p w14:paraId="4042ABE2" w14:textId="77777777" w:rsidR="00F802B4" w:rsidRPr="009A33F9" w:rsidRDefault="00F802B4" w:rsidP="005F2963">
            <w:pPr>
              <w:tabs>
                <w:tab w:val="left" w:pos="283"/>
              </w:tabs>
              <w:jc w:val="center"/>
              <w:rPr>
                <w:rFonts w:ascii="GHEA Grapalat" w:hAnsi="GHEA Grapalat"/>
                <w:sz w:val="24"/>
                <w:szCs w:val="24"/>
                <w:lang w:val="hy-AM" w:eastAsia="ru-RU"/>
              </w:rPr>
            </w:pPr>
          </w:p>
        </w:tc>
      </w:tr>
      <w:tr w:rsidR="00F802B4" w:rsidRPr="009A33F9" w14:paraId="13EFD9B8" w14:textId="77777777" w:rsidTr="00C84960">
        <w:tc>
          <w:tcPr>
            <w:tcW w:w="7083" w:type="dxa"/>
            <w:shd w:val="clear" w:color="auto" w:fill="D9D9D9" w:themeFill="background1" w:themeFillShade="D9"/>
            <w:vAlign w:val="center"/>
          </w:tcPr>
          <w:p w14:paraId="5B247175" w14:textId="4A080C0D" w:rsidR="00F802B4" w:rsidRPr="009A33F9" w:rsidRDefault="00F802B4" w:rsidP="005F2963">
            <w:pPr>
              <w:jc w:val="center"/>
              <w:rPr>
                <w:rFonts w:ascii="GHEA Grapalat" w:hAnsi="GHEA Grapalat" w:cs="Sylfaen"/>
                <w:bCs/>
                <w:sz w:val="24"/>
                <w:szCs w:val="24"/>
                <w:lang w:val="hy-AM" w:eastAsia="ru-RU"/>
              </w:rPr>
            </w:pPr>
            <w:r w:rsidRPr="009A33F9">
              <w:rPr>
                <w:rFonts w:ascii="GHEA Grapalat" w:hAnsi="GHEA Grapalat" w:cs="Sylfaen"/>
                <w:bCs/>
                <w:sz w:val="24"/>
                <w:szCs w:val="24"/>
                <w:lang w:val="hy-AM" w:eastAsia="ru-RU"/>
              </w:rPr>
              <w:t>13. Աշխատանքի և սոցիալական հարցերի նախարարություն</w:t>
            </w:r>
          </w:p>
        </w:tc>
        <w:tc>
          <w:tcPr>
            <w:tcW w:w="3323" w:type="dxa"/>
            <w:shd w:val="clear" w:color="auto" w:fill="D9D9D9" w:themeFill="background1" w:themeFillShade="D9"/>
          </w:tcPr>
          <w:p w14:paraId="17A0E834" w14:textId="2FF0113F" w:rsidR="00F802B4" w:rsidRPr="009A33F9" w:rsidRDefault="00F802B4" w:rsidP="005F2963">
            <w:pPr>
              <w:tabs>
                <w:tab w:val="left" w:pos="283"/>
              </w:tabs>
              <w:jc w:val="center"/>
              <w:rPr>
                <w:rFonts w:ascii="GHEA Grapalat" w:hAnsi="GHEA Grapalat"/>
                <w:sz w:val="24"/>
                <w:szCs w:val="24"/>
                <w:lang w:val="hy-AM" w:eastAsia="ru-RU"/>
              </w:rPr>
            </w:pPr>
            <w:r w:rsidRPr="009A33F9">
              <w:rPr>
                <w:rFonts w:ascii="GHEA Grapalat" w:hAnsi="GHEA Grapalat"/>
                <w:sz w:val="24"/>
                <w:szCs w:val="24"/>
                <w:lang w:val="hy-AM" w:eastAsia="ru-RU"/>
              </w:rPr>
              <w:t>14.02.2023թ</w:t>
            </w:r>
            <w:r w:rsidRPr="009A33F9">
              <w:rPr>
                <w:rFonts w:ascii="Cambria Math" w:hAnsi="Cambria Math" w:cs="Cambria Math"/>
                <w:sz w:val="24"/>
                <w:szCs w:val="24"/>
                <w:lang w:val="hy-AM" w:eastAsia="ru-RU"/>
              </w:rPr>
              <w:t>․</w:t>
            </w:r>
          </w:p>
          <w:p w14:paraId="3CD35EFD" w14:textId="0BAA5336" w:rsidR="00F802B4" w:rsidRPr="009A33F9" w:rsidRDefault="00F802B4" w:rsidP="005F2963">
            <w:pPr>
              <w:tabs>
                <w:tab w:val="left" w:pos="283"/>
              </w:tabs>
              <w:jc w:val="center"/>
              <w:rPr>
                <w:rFonts w:ascii="GHEA Grapalat" w:hAnsi="GHEA Grapalat"/>
                <w:sz w:val="24"/>
                <w:szCs w:val="24"/>
                <w:lang w:val="hy-AM" w:eastAsia="ru-RU"/>
              </w:rPr>
            </w:pPr>
            <w:r w:rsidRPr="009A33F9">
              <w:rPr>
                <w:rFonts w:ascii="GHEA Grapalat" w:hAnsi="GHEA Grapalat"/>
                <w:sz w:val="24"/>
                <w:szCs w:val="24"/>
                <w:lang w:val="hy-AM" w:eastAsia="ru-RU"/>
              </w:rPr>
              <w:t>№ ՆՄ/ՀՄ-2-3/3373</w:t>
            </w:r>
          </w:p>
        </w:tc>
      </w:tr>
      <w:tr w:rsidR="00F802B4" w:rsidRPr="009A33F9" w14:paraId="2FE90BF2" w14:textId="77777777" w:rsidTr="00C84960">
        <w:tc>
          <w:tcPr>
            <w:tcW w:w="7083" w:type="dxa"/>
            <w:shd w:val="clear" w:color="auto" w:fill="auto"/>
          </w:tcPr>
          <w:p w14:paraId="5845356B" w14:textId="71F43D99" w:rsidR="00F802B4" w:rsidRPr="009A33F9" w:rsidRDefault="00F802B4" w:rsidP="005F2963">
            <w:pPr>
              <w:jc w:val="center"/>
              <w:rPr>
                <w:rFonts w:ascii="GHEA Grapalat" w:hAnsi="GHEA Grapalat" w:cs="Sylfaen"/>
                <w:bCs/>
                <w:sz w:val="24"/>
                <w:szCs w:val="24"/>
                <w:lang w:val="hy-AM" w:eastAsia="ru-RU"/>
              </w:rPr>
            </w:pPr>
            <w:r w:rsidRPr="009A33F9">
              <w:rPr>
                <w:rFonts w:ascii="GHEA Grapalat" w:hAnsi="GHEA Grapalat" w:cs="Sylfaen"/>
                <w:bCs/>
                <w:sz w:val="24"/>
                <w:szCs w:val="24"/>
                <w:lang w:val="hy-AM" w:eastAsia="ru-RU"/>
              </w:rPr>
              <w:t>Դիտողություններ և առաջարկություններ չկան:</w:t>
            </w:r>
          </w:p>
        </w:tc>
        <w:tc>
          <w:tcPr>
            <w:tcW w:w="3323" w:type="dxa"/>
            <w:shd w:val="clear" w:color="auto" w:fill="auto"/>
          </w:tcPr>
          <w:p w14:paraId="721F255B" w14:textId="77777777" w:rsidR="00F802B4" w:rsidRPr="009A33F9" w:rsidRDefault="00F802B4" w:rsidP="005F2963">
            <w:pPr>
              <w:tabs>
                <w:tab w:val="left" w:pos="283"/>
              </w:tabs>
              <w:jc w:val="center"/>
              <w:rPr>
                <w:rFonts w:ascii="GHEA Grapalat" w:hAnsi="GHEA Grapalat"/>
                <w:sz w:val="24"/>
                <w:szCs w:val="24"/>
                <w:lang w:val="hy-AM" w:eastAsia="ru-RU"/>
              </w:rPr>
            </w:pPr>
          </w:p>
        </w:tc>
      </w:tr>
      <w:tr w:rsidR="00F802B4" w:rsidRPr="009A33F9" w14:paraId="4737E86B" w14:textId="77777777" w:rsidTr="00C84960">
        <w:trPr>
          <w:trHeight w:val="511"/>
        </w:trPr>
        <w:tc>
          <w:tcPr>
            <w:tcW w:w="7083" w:type="dxa"/>
            <w:shd w:val="clear" w:color="auto" w:fill="D9D9D9" w:themeFill="background1" w:themeFillShade="D9"/>
            <w:vAlign w:val="center"/>
          </w:tcPr>
          <w:p w14:paraId="46B13267" w14:textId="2995AFDA" w:rsidR="00F802B4" w:rsidRPr="009A33F9" w:rsidRDefault="00F802B4" w:rsidP="005F2963">
            <w:pPr>
              <w:jc w:val="center"/>
              <w:rPr>
                <w:rFonts w:ascii="GHEA Grapalat" w:hAnsi="GHEA Grapalat" w:cs="Sylfaen"/>
                <w:bCs/>
                <w:sz w:val="24"/>
                <w:szCs w:val="24"/>
                <w:lang w:val="hy-AM" w:eastAsia="ru-RU"/>
              </w:rPr>
            </w:pPr>
            <w:r w:rsidRPr="009A33F9">
              <w:rPr>
                <w:rFonts w:ascii="GHEA Grapalat" w:hAnsi="GHEA Grapalat"/>
                <w:sz w:val="24"/>
                <w:szCs w:val="24"/>
                <w:lang w:val="hy-AM"/>
              </w:rPr>
              <w:t>14. Քաղաքաշինության կոմիտե</w:t>
            </w:r>
          </w:p>
        </w:tc>
        <w:tc>
          <w:tcPr>
            <w:tcW w:w="3323" w:type="dxa"/>
            <w:shd w:val="clear" w:color="auto" w:fill="D9D9D9" w:themeFill="background1" w:themeFillShade="D9"/>
          </w:tcPr>
          <w:p w14:paraId="083353F2" w14:textId="2CE46362" w:rsidR="00F802B4" w:rsidRPr="00D94D09" w:rsidRDefault="00D94D09" w:rsidP="005F2963">
            <w:pPr>
              <w:tabs>
                <w:tab w:val="left" w:pos="283"/>
              </w:tabs>
              <w:jc w:val="center"/>
              <w:rPr>
                <w:rFonts w:ascii="GHEA Grapalat" w:hAnsi="GHEA Grapalat"/>
                <w:sz w:val="24"/>
                <w:szCs w:val="24"/>
                <w:lang w:val="hy-AM"/>
              </w:rPr>
            </w:pPr>
            <w:r>
              <w:rPr>
                <w:rFonts w:ascii="GHEA Grapalat" w:hAnsi="GHEA Grapalat"/>
                <w:sz w:val="24"/>
                <w:szCs w:val="24"/>
                <w:lang w:val="hy-AM"/>
              </w:rPr>
              <w:t>2</w:t>
            </w:r>
            <w:r w:rsidR="00F802B4" w:rsidRPr="009A33F9">
              <w:rPr>
                <w:rFonts w:ascii="GHEA Grapalat" w:hAnsi="GHEA Grapalat"/>
                <w:sz w:val="24"/>
                <w:szCs w:val="24"/>
                <w:lang w:val="hy-AM"/>
              </w:rPr>
              <w:t>3.02.2023թ</w:t>
            </w:r>
            <w:r w:rsidR="00F802B4" w:rsidRPr="009A33F9">
              <w:rPr>
                <w:rFonts w:ascii="Cambria Math" w:hAnsi="Cambria Math" w:cs="Cambria Math"/>
                <w:sz w:val="24"/>
                <w:szCs w:val="24"/>
                <w:lang w:val="hy-AM"/>
              </w:rPr>
              <w:t>․</w:t>
            </w:r>
          </w:p>
          <w:p w14:paraId="16E76C71" w14:textId="54CDB400" w:rsidR="00F802B4" w:rsidRPr="009A33F9" w:rsidRDefault="00D94D09" w:rsidP="005F2963">
            <w:pPr>
              <w:tabs>
                <w:tab w:val="left" w:pos="283"/>
              </w:tabs>
              <w:jc w:val="center"/>
              <w:rPr>
                <w:rFonts w:ascii="GHEA Grapalat" w:hAnsi="GHEA Grapalat"/>
                <w:sz w:val="24"/>
                <w:szCs w:val="24"/>
                <w:lang w:val="hy-AM" w:eastAsia="ru-RU"/>
              </w:rPr>
            </w:pPr>
            <w:r w:rsidRPr="00D94D09">
              <w:rPr>
                <w:rFonts w:ascii="GHEA Grapalat" w:hAnsi="GHEA Grapalat"/>
                <w:sz w:val="24"/>
                <w:szCs w:val="24"/>
                <w:lang w:val="hy-AM"/>
              </w:rPr>
              <w:t>01/11.4/1801</w:t>
            </w:r>
          </w:p>
        </w:tc>
      </w:tr>
      <w:tr w:rsidR="00F802B4" w:rsidRPr="009A33F9" w14:paraId="21DCE753" w14:textId="77777777" w:rsidTr="00C84960">
        <w:trPr>
          <w:trHeight w:val="557"/>
        </w:trPr>
        <w:tc>
          <w:tcPr>
            <w:tcW w:w="7083" w:type="dxa"/>
            <w:shd w:val="clear" w:color="auto" w:fill="auto"/>
          </w:tcPr>
          <w:p w14:paraId="6CC6DBA3" w14:textId="1AF4E28C" w:rsidR="00F802B4" w:rsidRPr="009A33F9" w:rsidRDefault="00F802B4" w:rsidP="005F2963">
            <w:pPr>
              <w:jc w:val="center"/>
              <w:rPr>
                <w:rFonts w:ascii="GHEA Grapalat" w:hAnsi="GHEA Grapalat"/>
                <w:sz w:val="24"/>
                <w:szCs w:val="24"/>
                <w:lang w:val="hy-AM"/>
              </w:rPr>
            </w:pPr>
            <w:r w:rsidRPr="009A33F9">
              <w:rPr>
                <w:rFonts w:ascii="GHEA Grapalat" w:hAnsi="GHEA Grapalat"/>
                <w:sz w:val="24"/>
                <w:szCs w:val="24"/>
                <w:lang w:val="hy-AM"/>
              </w:rPr>
              <w:t>Դիտողություններ և առաջարկություններ չկան:</w:t>
            </w:r>
          </w:p>
        </w:tc>
        <w:tc>
          <w:tcPr>
            <w:tcW w:w="3323" w:type="dxa"/>
            <w:shd w:val="clear" w:color="auto" w:fill="auto"/>
          </w:tcPr>
          <w:p w14:paraId="23E4F6CD" w14:textId="77777777" w:rsidR="00F802B4" w:rsidRPr="009A33F9" w:rsidRDefault="00F802B4" w:rsidP="005F2963">
            <w:pPr>
              <w:rPr>
                <w:lang w:val="hy-AM"/>
              </w:rPr>
            </w:pPr>
          </w:p>
        </w:tc>
      </w:tr>
      <w:bookmarkEnd w:id="0"/>
    </w:tbl>
    <w:p w14:paraId="39EF715A" w14:textId="77777777" w:rsidR="00B16020" w:rsidRPr="009A33F9" w:rsidRDefault="00B16020" w:rsidP="005F2963">
      <w:pPr>
        <w:spacing w:line="240" w:lineRule="auto"/>
        <w:jc w:val="both"/>
        <w:rPr>
          <w:rFonts w:ascii="GHEA Grapalat" w:hAnsi="GHEA Grapalat"/>
          <w:sz w:val="24"/>
          <w:szCs w:val="24"/>
          <w:lang w:val="hy-AM"/>
        </w:rPr>
      </w:pPr>
    </w:p>
    <w:sectPr w:rsidR="00B16020" w:rsidRPr="009A33F9" w:rsidSect="00C84960">
      <w:pgSz w:w="11909" w:h="16834"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Cyr">
    <w:altName w:val="Times New Roman"/>
    <w:charset w:val="01"/>
    <w:family w:val="roman"/>
    <w:pitch w:val="variable"/>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5482D"/>
    <w:multiLevelType w:val="hybridMultilevel"/>
    <w:tmpl w:val="6CB035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3C1A56"/>
    <w:multiLevelType w:val="hybridMultilevel"/>
    <w:tmpl w:val="01F8D9F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0C915302"/>
    <w:multiLevelType w:val="hybridMultilevel"/>
    <w:tmpl w:val="896A1E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9640B2"/>
    <w:multiLevelType w:val="hybridMultilevel"/>
    <w:tmpl w:val="36CCA172"/>
    <w:lvl w:ilvl="0" w:tplc="749E685E">
      <w:start w:val="7"/>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15:restartNumberingAfterBreak="0">
    <w:nsid w:val="1DCC5C66"/>
    <w:multiLevelType w:val="hybridMultilevel"/>
    <w:tmpl w:val="5C6AA320"/>
    <w:lvl w:ilvl="0" w:tplc="040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1E4740B4"/>
    <w:multiLevelType w:val="hybridMultilevel"/>
    <w:tmpl w:val="1A0EED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D97FA8"/>
    <w:multiLevelType w:val="hybridMultilevel"/>
    <w:tmpl w:val="88B03A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1EA4821"/>
    <w:multiLevelType w:val="hybridMultilevel"/>
    <w:tmpl w:val="9A8EE2FC"/>
    <w:lvl w:ilvl="0" w:tplc="0CAEECCA">
      <w:start w:val="3"/>
      <w:numFmt w:val="decimal"/>
      <w:lvlText w:val="%1."/>
      <w:lvlJc w:val="left"/>
      <w:pPr>
        <w:ind w:left="450" w:hanging="360"/>
      </w:pPr>
      <w:rPr>
        <w:rFonts w:cs="Sylfaen"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15:restartNumberingAfterBreak="0">
    <w:nsid w:val="240D30C0"/>
    <w:multiLevelType w:val="hybridMultilevel"/>
    <w:tmpl w:val="ABF4645A"/>
    <w:lvl w:ilvl="0" w:tplc="04090011">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9" w15:restartNumberingAfterBreak="0">
    <w:nsid w:val="27D1421C"/>
    <w:multiLevelType w:val="hybridMultilevel"/>
    <w:tmpl w:val="F55A286A"/>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481B44"/>
    <w:multiLevelType w:val="hybridMultilevel"/>
    <w:tmpl w:val="5C6AA320"/>
    <w:lvl w:ilvl="0" w:tplc="040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456B6912"/>
    <w:multiLevelType w:val="hybridMultilevel"/>
    <w:tmpl w:val="AE545132"/>
    <w:lvl w:ilvl="0" w:tplc="F0D6F5A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6542BB"/>
    <w:multiLevelType w:val="hybridMultilevel"/>
    <w:tmpl w:val="81CAA9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D81AE3"/>
    <w:multiLevelType w:val="hybridMultilevel"/>
    <w:tmpl w:val="76004EEA"/>
    <w:lvl w:ilvl="0" w:tplc="149CE96C">
      <w:start w:val="2022"/>
      <w:numFmt w:val="bullet"/>
      <w:lvlText w:val="-"/>
      <w:lvlJc w:val="left"/>
      <w:pPr>
        <w:ind w:left="360" w:hanging="360"/>
      </w:pPr>
      <w:rPr>
        <w:rFonts w:ascii="GHEA Grapalat" w:eastAsia="Calibri" w:hAnsi="GHEA Grapalat" w:cs="Times New Roman" w:hint="default"/>
        <w:sz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72B17ED"/>
    <w:multiLevelType w:val="hybridMultilevel"/>
    <w:tmpl w:val="36EA075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68567A51"/>
    <w:multiLevelType w:val="hybridMultilevel"/>
    <w:tmpl w:val="BE0A261A"/>
    <w:lvl w:ilvl="0" w:tplc="D332D9D8">
      <w:start w:val="1"/>
      <w:numFmt w:val="decimal"/>
      <w:lvlText w:val="%1)"/>
      <w:lvlJc w:val="left"/>
      <w:pPr>
        <w:ind w:left="786" w:hanging="360"/>
      </w:pPr>
      <w:rPr>
        <w:rFonts w:cs="Sylfaen"/>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6" w15:restartNumberingAfterBreak="0">
    <w:nsid w:val="68BD6F54"/>
    <w:multiLevelType w:val="hybridMultilevel"/>
    <w:tmpl w:val="7F6E1530"/>
    <w:lvl w:ilvl="0" w:tplc="749E685E">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693C74F5"/>
    <w:multiLevelType w:val="hybridMultilevel"/>
    <w:tmpl w:val="6AC20904"/>
    <w:lvl w:ilvl="0" w:tplc="749E685E">
      <w:start w:val="7"/>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6D9D6D85"/>
    <w:multiLevelType w:val="hybridMultilevel"/>
    <w:tmpl w:val="C5889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DBF7FDC"/>
    <w:multiLevelType w:val="hybridMultilevel"/>
    <w:tmpl w:val="7F6E1530"/>
    <w:lvl w:ilvl="0" w:tplc="749E685E">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0" w15:restartNumberingAfterBreak="0">
    <w:nsid w:val="6FEA2FB4"/>
    <w:multiLevelType w:val="hybridMultilevel"/>
    <w:tmpl w:val="7E0886D4"/>
    <w:lvl w:ilvl="0" w:tplc="4AAAB1C6">
      <w:start w:val="3"/>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1482934"/>
    <w:multiLevelType w:val="hybridMultilevel"/>
    <w:tmpl w:val="B546F0B8"/>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num w:numId="1">
    <w:abstractNumId w:val="9"/>
  </w:num>
  <w:num w:numId="2">
    <w:abstractNumId w:val="7"/>
  </w:num>
  <w:num w:numId="3">
    <w:abstractNumId w:val="11"/>
  </w:num>
  <w:num w:numId="4">
    <w:abstractNumId w:val="20"/>
  </w:num>
  <w:num w:numId="5">
    <w:abstractNumId w:val="0"/>
  </w:num>
  <w:num w:numId="6">
    <w:abstractNumId w:val="5"/>
  </w:num>
  <w:num w:numId="7">
    <w:abstractNumId w:val="18"/>
  </w:num>
  <w:num w:numId="8">
    <w:abstractNumId w:val="2"/>
  </w:num>
  <w:num w:numId="9">
    <w:abstractNumId w:val="21"/>
  </w:num>
  <w:num w:numId="10">
    <w:abstractNumId w:val="1"/>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14"/>
  </w:num>
  <w:num w:numId="14">
    <w:abstractNumId w:val="12"/>
  </w:num>
  <w:num w:numId="15">
    <w:abstractNumId w:val="6"/>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9"/>
  </w:num>
  <w:num w:numId="19">
    <w:abstractNumId w:val="17"/>
  </w:num>
  <w:num w:numId="20">
    <w:abstractNumId w:val="3"/>
  </w:num>
  <w:num w:numId="21">
    <w:abstractNumId w:val="8"/>
  </w:num>
  <w:num w:numId="22">
    <w:abstractNumId w:val="10"/>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6020"/>
    <w:rsid w:val="00013834"/>
    <w:rsid w:val="00024CB9"/>
    <w:rsid w:val="00025F20"/>
    <w:rsid w:val="00026A51"/>
    <w:rsid w:val="00031E4B"/>
    <w:rsid w:val="0003395E"/>
    <w:rsid w:val="00036332"/>
    <w:rsid w:val="00052DCE"/>
    <w:rsid w:val="00061909"/>
    <w:rsid w:val="000A100E"/>
    <w:rsid w:val="000A4C05"/>
    <w:rsid w:val="000B0995"/>
    <w:rsid w:val="000D1219"/>
    <w:rsid w:val="000D2630"/>
    <w:rsid w:val="000D3BC3"/>
    <w:rsid w:val="000F23C7"/>
    <w:rsid w:val="000F2870"/>
    <w:rsid w:val="001078E1"/>
    <w:rsid w:val="001141A9"/>
    <w:rsid w:val="001238CE"/>
    <w:rsid w:val="00147A4B"/>
    <w:rsid w:val="001645BD"/>
    <w:rsid w:val="001701C7"/>
    <w:rsid w:val="00175E56"/>
    <w:rsid w:val="00183B8F"/>
    <w:rsid w:val="00185763"/>
    <w:rsid w:val="00191F1D"/>
    <w:rsid w:val="00194109"/>
    <w:rsid w:val="001966F2"/>
    <w:rsid w:val="001B01D3"/>
    <w:rsid w:val="001B1B26"/>
    <w:rsid w:val="001B3812"/>
    <w:rsid w:val="001B4442"/>
    <w:rsid w:val="001B692A"/>
    <w:rsid w:val="001B71F8"/>
    <w:rsid w:val="001C0DB7"/>
    <w:rsid w:val="001C462B"/>
    <w:rsid w:val="001C7E1E"/>
    <w:rsid w:val="001E27CE"/>
    <w:rsid w:val="001F3E61"/>
    <w:rsid w:val="002313CA"/>
    <w:rsid w:val="00234453"/>
    <w:rsid w:val="00237FB9"/>
    <w:rsid w:val="002478DC"/>
    <w:rsid w:val="00271940"/>
    <w:rsid w:val="002739E5"/>
    <w:rsid w:val="00286E88"/>
    <w:rsid w:val="00291AD2"/>
    <w:rsid w:val="0029764B"/>
    <w:rsid w:val="0029774E"/>
    <w:rsid w:val="002A0545"/>
    <w:rsid w:val="002A1599"/>
    <w:rsid w:val="002A4EC9"/>
    <w:rsid w:val="002C7CE0"/>
    <w:rsid w:val="002E339D"/>
    <w:rsid w:val="00306B2E"/>
    <w:rsid w:val="003070FF"/>
    <w:rsid w:val="00313B7E"/>
    <w:rsid w:val="0033622D"/>
    <w:rsid w:val="00342297"/>
    <w:rsid w:val="00372B66"/>
    <w:rsid w:val="003800E3"/>
    <w:rsid w:val="00383509"/>
    <w:rsid w:val="00386E5D"/>
    <w:rsid w:val="00392774"/>
    <w:rsid w:val="003939EC"/>
    <w:rsid w:val="003A1439"/>
    <w:rsid w:val="003C368F"/>
    <w:rsid w:val="003C7B6F"/>
    <w:rsid w:val="003D6CE7"/>
    <w:rsid w:val="003F4CE4"/>
    <w:rsid w:val="00414C84"/>
    <w:rsid w:val="00416B57"/>
    <w:rsid w:val="004338CA"/>
    <w:rsid w:val="00444031"/>
    <w:rsid w:val="0045492C"/>
    <w:rsid w:val="00457ECA"/>
    <w:rsid w:val="00471C4A"/>
    <w:rsid w:val="00473123"/>
    <w:rsid w:val="00484648"/>
    <w:rsid w:val="00487813"/>
    <w:rsid w:val="004878C6"/>
    <w:rsid w:val="004918A4"/>
    <w:rsid w:val="004A00E5"/>
    <w:rsid w:val="004A415A"/>
    <w:rsid w:val="004C1943"/>
    <w:rsid w:val="004D1AB4"/>
    <w:rsid w:val="004D4E78"/>
    <w:rsid w:val="004D5AB0"/>
    <w:rsid w:val="004D5B98"/>
    <w:rsid w:val="004E49FB"/>
    <w:rsid w:val="004E65CE"/>
    <w:rsid w:val="004F3A0F"/>
    <w:rsid w:val="00502199"/>
    <w:rsid w:val="005054AF"/>
    <w:rsid w:val="00522ED8"/>
    <w:rsid w:val="00530EC7"/>
    <w:rsid w:val="005330B6"/>
    <w:rsid w:val="00541714"/>
    <w:rsid w:val="00557F82"/>
    <w:rsid w:val="005645BD"/>
    <w:rsid w:val="005834F3"/>
    <w:rsid w:val="0059744A"/>
    <w:rsid w:val="005A3CA1"/>
    <w:rsid w:val="005A5E80"/>
    <w:rsid w:val="005D055A"/>
    <w:rsid w:val="005D4EC7"/>
    <w:rsid w:val="005D68FE"/>
    <w:rsid w:val="005E47C7"/>
    <w:rsid w:val="005F2963"/>
    <w:rsid w:val="0060127D"/>
    <w:rsid w:val="006067E5"/>
    <w:rsid w:val="006071F8"/>
    <w:rsid w:val="00607384"/>
    <w:rsid w:val="00615821"/>
    <w:rsid w:val="00632B1A"/>
    <w:rsid w:val="006365B9"/>
    <w:rsid w:val="00640B74"/>
    <w:rsid w:val="0064154C"/>
    <w:rsid w:val="006476F4"/>
    <w:rsid w:val="00647FF2"/>
    <w:rsid w:val="00665948"/>
    <w:rsid w:val="006704A1"/>
    <w:rsid w:val="00671CF5"/>
    <w:rsid w:val="006A5939"/>
    <w:rsid w:val="006B2CA9"/>
    <w:rsid w:val="006C0939"/>
    <w:rsid w:val="006C340C"/>
    <w:rsid w:val="006C718C"/>
    <w:rsid w:val="006E1950"/>
    <w:rsid w:val="006E3130"/>
    <w:rsid w:val="006F0F9C"/>
    <w:rsid w:val="006F3F41"/>
    <w:rsid w:val="0070540B"/>
    <w:rsid w:val="0071001B"/>
    <w:rsid w:val="00743D42"/>
    <w:rsid w:val="007502A7"/>
    <w:rsid w:val="00782994"/>
    <w:rsid w:val="007869B0"/>
    <w:rsid w:val="00792901"/>
    <w:rsid w:val="007978A5"/>
    <w:rsid w:val="007A0C82"/>
    <w:rsid w:val="007B16AE"/>
    <w:rsid w:val="007B1758"/>
    <w:rsid w:val="007B5425"/>
    <w:rsid w:val="007B5716"/>
    <w:rsid w:val="007C7F31"/>
    <w:rsid w:val="007D5046"/>
    <w:rsid w:val="007F0331"/>
    <w:rsid w:val="007F4DE3"/>
    <w:rsid w:val="00801312"/>
    <w:rsid w:val="00803C88"/>
    <w:rsid w:val="008115D7"/>
    <w:rsid w:val="0082290C"/>
    <w:rsid w:val="00842B1C"/>
    <w:rsid w:val="008451D8"/>
    <w:rsid w:val="00851390"/>
    <w:rsid w:val="0086305F"/>
    <w:rsid w:val="008749C5"/>
    <w:rsid w:val="00881C01"/>
    <w:rsid w:val="00892F0A"/>
    <w:rsid w:val="008B42C1"/>
    <w:rsid w:val="008D0884"/>
    <w:rsid w:val="008E76A8"/>
    <w:rsid w:val="00901CC0"/>
    <w:rsid w:val="009135CB"/>
    <w:rsid w:val="00913909"/>
    <w:rsid w:val="009177CB"/>
    <w:rsid w:val="009179E8"/>
    <w:rsid w:val="009241B3"/>
    <w:rsid w:val="009263EB"/>
    <w:rsid w:val="0093771F"/>
    <w:rsid w:val="00953916"/>
    <w:rsid w:val="009554BB"/>
    <w:rsid w:val="00955D7B"/>
    <w:rsid w:val="0096483E"/>
    <w:rsid w:val="0096757F"/>
    <w:rsid w:val="009700CF"/>
    <w:rsid w:val="0097298C"/>
    <w:rsid w:val="00976DD6"/>
    <w:rsid w:val="00985B0B"/>
    <w:rsid w:val="0099436A"/>
    <w:rsid w:val="00995490"/>
    <w:rsid w:val="009A33F9"/>
    <w:rsid w:val="009C650A"/>
    <w:rsid w:val="009D0175"/>
    <w:rsid w:val="009D057D"/>
    <w:rsid w:val="009D3488"/>
    <w:rsid w:val="009E6FC1"/>
    <w:rsid w:val="009F381F"/>
    <w:rsid w:val="009F74F6"/>
    <w:rsid w:val="00A04A41"/>
    <w:rsid w:val="00A11947"/>
    <w:rsid w:val="00A11ABB"/>
    <w:rsid w:val="00A3292B"/>
    <w:rsid w:val="00A36545"/>
    <w:rsid w:val="00A37FDD"/>
    <w:rsid w:val="00A51C9C"/>
    <w:rsid w:val="00A87EA4"/>
    <w:rsid w:val="00A90AB5"/>
    <w:rsid w:val="00A94A70"/>
    <w:rsid w:val="00A9749A"/>
    <w:rsid w:val="00AA0E9A"/>
    <w:rsid w:val="00AB08BD"/>
    <w:rsid w:val="00AB2D7D"/>
    <w:rsid w:val="00AB6170"/>
    <w:rsid w:val="00AB6E29"/>
    <w:rsid w:val="00AC6CA6"/>
    <w:rsid w:val="00AE16DF"/>
    <w:rsid w:val="00AF0A13"/>
    <w:rsid w:val="00AF6AC6"/>
    <w:rsid w:val="00B03B3A"/>
    <w:rsid w:val="00B06385"/>
    <w:rsid w:val="00B16020"/>
    <w:rsid w:val="00B30899"/>
    <w:rsid w:val="00B30FA6"/>
    <w:rsid w:val="00B32F86"/>
    <w:rsid w:val="00B430E0"/>
    <w:rsid w:val="00B6547C"/>
    <w:rsid w:val="00B718CD"/>
    <w:rsid w:val="00B755D6"/>
    <w:rsid w:val="00B75B52"/>
    <w:rsid w:val="00B953D9"/>
    <w:rsid w:val="00BA27ED"/>
    <w:rsid w:val="00BC3783"/>
    <w:rsid w:val="00BD32BD"/>
    <w:rsid w:val="00BE7982"/>
    <w:rsid w:val="00BF12E2"/>
    <w:rsid w:val="00BF5563"/>
    <w:rsid w:val="00C062BD"/>
    <w:rsid w:val="00C072AB"/>
    <w:rsid w:val="00C25FDB"/>
    <w:rsid w:val="00C3163E"/>
    <w:rsid w:val="00C34B6B"/>
    <w:rsid w:val="00C44974"/>
    <w:rsid w:val="00C506F9"/>
    <w:rsid w:val="00C55841"/>
    <w:rsid w:val="00C75236"/>
    <w:rsid w:val="00C81F6C"/>
    <w:rsid w:val="00C84960"/>
    <w:rsid w:val="00C90560"/>
    <w:rsid w:val="00C94DC5"/>
    <w:rsid w:val="00CA36CA"/>
    <w:rsid w:val="00CB5A6E"/>
    <w:rsid w:val="00CC1BD2"/>
    <w:rsid w:val="00CC5F1E"/>
    <w:rsid w:val="00CD00D9"/>
    <w:rsid w:val="00CE698D"/>
    <w:rsid w:val="00D105CE"/>
    <w:rsid w:val="00D113E0"/>
    <w:rsid w:val="00D167A7"/>
    <w:rsid w:val="00D24C28"/>
    <w:rsid w:val="00D261F6"/>
    <w:rsid w:val="00D31C3A"/>
    <w:rsid w:val="00D3256D"/>
    <w:rsid w:val="00D36B82"/>
    <w:rsid w:val="00D44A71"/>
    <w:rsid w:val="00D44DBC"/>
    <w:rsid w:val="00D45EFF"/>
    <w:rsid w:val="00D45FEC"/>
    <w:rsid w:val="00D71ABF"/>
    <w:rsid w:val="00D729E0"/>
    <w:rsid w:val="00D73630"/>
    <w:rsid w:val="00D875D8"/>
    <w:rsid w:val="00D94D09"/>
    <w:rsid w:val="00D9794B"/>
    <w:rsid w:val="00DA747D"/>
    <w:rsid w:val="00DC2C09"/>
    <w:rsid w:val="00DC44AD"/>
    <w:rsid w:val="00DC6055"/>
    <w:rsid w:val="00DD0F54"/>
    <w:rsid w:val="00DD323E"/>
    <w:rsid w:val="00DF65A6"/>
    <w:rsid w:val="00E14541"/>
    <w:rsid w:val="00E168B8"/>
    <w:rsid w:val="00E34FED"/>
    <w:rsid w:val="00E51299"/>
    <w:rsid w:val="00E66994"/>
    <w:rsid w:val="00E729BA"/>
    <w:rsid w:val="00E74425"/>
    <w:rsid w:val="00E82DD6"/>
    <w:rsid w:val="00E84BC2"/>
    <w:rsid w:val="00E914BA"/>
    <w:rsid w:val="00E934AE"/>
    <w:rsid w:val="00EC1977"/>
    <w:rsid w:val="00EC45BD"/>
    <w:rsid w:val="00EE4BCF"/>
    <w:rsid w:val="00EF4A0E"/>
    <w:rsid w:val="00F16DE8"/>
    <w:rsid w:val="00F22E86"/>
    <w:rsid w:val="00F25BAA"/>
    <w:rsid w:val="00F260FE"/>
    <w:rsid w:val="00F32DB6"/>
    <w:rsid w:val="00F33605"/>
    <w:rsid w:val="00F71CBA"/>
    <w:rsid w:val="00F802B4"/>
    <w:rsid w:val="00F81E89"/>
    <w:rsid w:val="00F83D21"/>
    <w:rsid w:val="00F83EC7"/>
    <w:rsid w:val="00F85998"/>
    <w:rsid w:val="00FA0311"/>
    <w:rsid w:val="00FA7C4E"/>
    <w:rsid w:val="00FB2F15"/>
    <w:rsid w:val="00FC70F8"/>
    <w:rsid w:val="00FE5BF0"/>
    <w:rsid w:val="00FF0CD6"/>
    <w:rsid w:val="00FF3BD2"/>
    <w:rsid w:val="00FF79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F3BBF"/>
  <w15:docId w15:val="{39AEEC7A-41FE-4FFD-97D6-497105B96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57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16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qFormat/>
    <w:rsid w:val="004C194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Char Char Char1,Обычный (веб)"/>
    <w:basedOn w:val="Normal"/>
    <w:link w:val="NormalWebChar"/>
    <w:uiPriority w:val="99"/>
    <w:unhideWhenUsed/>
    <w:qFormat/>
    <w:rsid w:val="00CA36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Обычный (веб) Char"/>
    <w:link w:val="NormalWeb"/>
    <w:uiPriority w:val="99"/>
    <w:locked/>
    <w:rsid w:val="00CA36CA"/>
    <w:rPr>
      <w:rFonts w:ascii="Times New Roman" w:eastAsia="Times New Roman" w:hAnsi="Times New Roman" w:cs="Times New Roman"/>
      <w:sz w:val="24"/>
      <w:szCs w:val="24"/>
    </w:rPr>
  </w:style>
  <w:style w:type="paragraph" w:customStyle="1" w:styleId="Default">
    <w:name w:val="Default"/>
    <w:rsid w:val="00985B0B"/>
    <w:pPr>
      <w:autoSpaceDE w:val="0"/>
      <w:autoSpaceDN w:val="0"/>
      <w:adjustRightInd w:val="0"/>
      <w:spacing w:after="0" w:line="240" w:lineRule="auto"/>
    </w:pPr>
    <w:rPr>
      <w:rFonts w:ascii="Times New Roman" w:eastAsiaTheme="minorHAnsi" w:hAnsi="Times New Roman" w:cs="Times New Roman"/>
      <w:color w:val="000000"/>
      <w:sz w:val="24"/>
      <w:szCs w:val="24"/>
    </w:rPr>
  </w:style>
  <w:style w:type="character" w:customStyle="1" w:styleId="namak">
    <w:name w:val="namak Знак"/>
    <w:link w:val="namak0"/>
    <w:locked/>
    <w:rsid w:val="0060127D"/>
    <w:rPr>
      <w:rFonts w:ascii="GHEA Grapalat" w:hAnsi="GHEA Grapalat"/>
      <w:spacing w:val="-4"/>
      <w:sz w:val="24"/>
      <w:szCs w:val="24"/>
    </w:rPr>
  </w:style>
  <w:style w:type="paragraph" w:customStyle="1" w:styleId="namak0">
    <w:name w:val="namak"/>
    <w:basedOn w:val="Normal"/>
    <w:link w:val="namak"/>
    <w:rsid w:val="0060127D"/>
    <w:pPr>
      <w:spacing w:after="0" w:line="400" w:lineRule="exact"/>
      <w:ind w:firstLine="397"/>
      <w:jc w:val="both"/>
    </w:pPr>
    <w:rPr>
      <w:rFonts w:ascii="GHEA Grapalat" w:hAnsi="GHEA Grapalat"/>
      <w:spacing w:val="-4"/>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qFormat/>
    <w:locked/>
    <w:rsid w:val="00E14541"/>
    <w:rPr>
      <w:rFonts w:ascii="Times New Roman" w:eastAsia="Times New Roman" w:hAnsi="Times New Roman" w:cs="Times New Roman"/>
      <w:sz w:val="24"/>
      <w:szCs w:val="24"/>
    </w:rPr>
  </w:style>
  <w:style w:type="character" w:styleId="Emphasis">
    <w:name w:val="Emphasis"/>
    <w:uiPriority w:val="99"/>
    <w:qFormat/>
    <w:rsid w:val="00E14541"/>
    <w:rPr>
      <w:rFonts w:cs="Times New Roman"/>
      <w:i/>
    </w:rPr>
  </w:style>
  <w:style w:type="paragraph" w:styleId="PlainText">
    <w:name w:val="Plain Text"/>
    <w:basedOn w:val="Normal"/>
    <w:link w:val="PlainTextChar"/>
    <w:uiPriority w:val="99"/>
    <w:semiHidden/>
    <w:unhideWhenUsed/>
    <w:rsid w:val="00743D42"/>
    <w:pPr>
      <w:spacing w:after="0" w:line="240" w:lineRule="auto"/>
    </w:pPr>
    <w:rPr>
      <w:rFonts w:ascii="Calibri" w:eastAsiaTheme="minorHAnsi" w:hAnsi="Calibri"/>
      <w:szCs w:val="21"/>
    </w:rPr>
  </w:style>
  <w:style w:type="character" w:customStyle="1" w:styleId="PlainTextChar">
    <w:name w:val="Plain Text Char"/>
    <w:basedOn w:val="DefaultParagraphFont"/>
    <w:link w:val="PlainText"/>
    <w:uiPriority w:val="99"/>
    <w:semiHidden/>
    <w:rsid w:val="00743D42"/>
    <w:rPr>
      <w:rFonts w:ascii="Calibri" w:eastAsiaTheme="minorHAnsi" w:hAnsi="Calibri"/>
      <w:szCs w:val="21"/>
    </w:rPr>
  </w:style>
  <w:style w:type="character" w:styleId="Hyperlink">
    <w:name w:val="Hyperlink"/>
    <w:basedOn w:val="DefaultParagraphFont"/>
    <w:uiPriority w:val="99"/>
    <w:unhideWhenUsed/>
    <w:rsid w:val="00B6547C"/>
    <w:rPr>
      <w:color w:val="0000FF"/>
      <w:u w:val="single"/>
    </w:rPr>
  </w:style>
  <w:style w:type="character" w:customStyle="1" w:styleId="UnresolvedMention">
    <w:name w:val="Unresolved Mention"/>
    <w:basedOn w:val="DefaultParagraphFont"/>
    <w:uiPriority w:val="99"/>
    <w:semiHidden/>
    <w:unhideWhenUsed/>
    <w:rsid w:val="00D167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281199">
      <w:bodyDiv w:val="1"/>
      <w:marLeft w:val="0"/>
      <w:marRight w:val="0"/>
      <w:marTop w:val="0"/>
      <w:marBottom w:val="0"/>
      <w:divBdr>
        <w:top w:val="none" w:sz="0" w:space="0" w:color="auto"/>
        <w:left w:val="none" w:sz="0" w:space="0" w:color="auto"/>
        <w:bottom w:val="none" w:sz="0" w:space="0" w:color="auto"/>
        <w:right w:val="none" w:sz="0" w:space="0" w:color="auto"/>
      </w:divBdr>
    </w:div>
    <w:div w:id="806976324">
      <w:bodyDiv w:val="1"/>
      <w:marLeft w:val="0"/>
      <w:marRight w:val="0"/>
      <w:marTop w:val="0"/>
      <w:marBottom w:val="0"/>
      <w:divBdr>
        <w:top w:val="none" w:sz="0" w:space="0" w:color="auto"/>
        <w:left w:val="none" w:sz="0" w:space="0" w:color="auto"/>
        <w:bottom w:val="none" w:sz="0" w:space="0" w:color="auto"/>
        <w:right w:val="none" w:sz="0" w:space="0" w:color="auto"/>
      </w:divBdr>
    </w:div>
    <w:div w:id="1190989034">
      <w:bodyDiv w:val="1"/>
      <w:marLeft w:val="0"/>
      <w:marRight w:val="0"/>
      <w:marTop w:val="0"/>
      <w:marBottom w:val="0"/>
      <w:divBdr>
        <w:top w:val="none" w:sz="0" w:space="0" w:color="auto"/>
        <w:left w:val="none" w:sz="0" w:space="0" w:color="auto"/>
        <w:bottom w:val="none" w:sz="0" w:space="0" w:color="auto"/>
        <w:right w:val="none" w:sz="0" w:space="0" w:color="auto"/>
      </w:divBdr>
    </w:div>
    <w:div w:id="1199708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A64207-38FF-4D17-86C4-3D8E9F50B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850</TotalTime>
  <Pages>1</Pages>
  <Words>4211</Words>
  <Characters>24008</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Mtnolort</dc:creator>
  <cp:keywords>https://mul2-mnp.gov.am/tasks/386979/oneclick/Ampopatert 1.docx?token=16273bc34c6a46b481e2154a38454dfc</cp:keywords>
  <cp:lastModifiedBy>Hamlet Gasparyan</cp:lastModifiedBy>
  <cp:revision>434</cp:revision>
  <dcterms:created xsi:type="dcterms:W3CDTF">2023-03-27T20:43:00Z</dcterms:created>
  <dcterms:modified xsi:type="dcterms:W3CDTF">2023-12-01T10:27:00Z</dcterms:modified>
</cp:coreProperties>
</file>