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1FA5" w:rsidRPr="00D14BAC" w:rsidRDefault="00691FA5" w:rsidP="00D021E9">
      <w:pPr>
        <w:spacing w:after="0" w:line="360" w:lineRule="auto"/>
        <w:jc w:val="center"/>
        <w:rPr>
          <w:rFonts w:ascii="GHEA Grapalat" w:eastAsia="Times New Roman" w:hAnsi="GHEA Grapalat"/>
          <w:b/>
          <w:sz w:val="24"/>
          <w:szCs w:val="24"/>
          <w:lang w:val="fr-FR" w:eastAsia="ru-RU"/>
        </w:rPr>
      </w:pPr>
      <w:bookmarkStart w:id="0" w:name="_GoBack"/>
      <w:r w:rsidRPr="00D14BAC">
        <w:rPr>
          <w:rFonts w:ascii="GHEA Grapalat" w:eastAsia="Times New Roman" w:hAnsi="GHEA Grapalat"/>
          <w:b/>
          <w:sz w:val="24"/>
          <w:szCs w:val="24"/>
          <w:lang w:val="fr-FR" w:eastAsia="ru-RU"/>
        </w:rPr>
        <w:t>ՀԻՄՆԱՎՈՐՈՒՄ</w:t>
      </w:r>
    </w:p>
    <w:p w:rsidR="00691FA5" w:rsidRPr="00D14BAC" w:rsidRDefault="00691FA5" w:rsidP="00D021E9">
      <w:pPr>
        <w:spacing w:after="0" w:line="360" w:lineRule="auto"/>
        <w:jc w:val="center"/>
        <w:rPr>
          <w:rFonts w:ascii="GHEA Grapalat" w:hAnsi="GHEA Grapalat"/>
          <w:b/>
          <w:bCs/>
          <w:color w:val="000000"/>
          <w:sz w:val="24"/>
          <w:szCs w:val="24"/>
          <w:shd w:val="clear" w:color="auto" w:fill="FFFFFF"/>
          <w:lang w:val="hy-AM"/>
        </w:rPr>
      </w:pPr>
      <w:r w:rsidRPr="00D14BAC">
        <w:rPr>
          <w:rFonts w:ascii="GHEA Grapalat" w:hAnsi="GHEA Grapalat"/>
          <w:b/>
          <w:bCs/>
          <w:color w:val="000000"/>
          <w:sz w:val="24"/>
          <w:szCs w:val="24"/>
          <w:shd w:val="clear" w:color="auto" w:fill="FFFFFF"/>
          <w:lang w:val="hy-AM"/>
        </w:rPr>
        <w:t xml:space="preserve">«ՀԱՅԱՍՏԱՆԻ ՀԱՆՐԱՊԵՏՈՒԹՅԱՆ ԿԱՌԱՎԱՐՈՒԹՅԱՆ </w:t>
      </w:r>
      <w:r w:rsidRPr="00D14BAC">
        <w:rPr>
          <w:rFonts w:ascii="GHEA Grapalat" w:hAnsi="GHEA Grapalat"/>
          <w:b/>
          <w:color w:val="000000"/>
          <w:sz w:val="24"/>
          <w:szCs w:val="24"/>
          <w:shd w:val="clear" w:color="auto" w:fill="FFFFFF"/>
          <w:lang w:val="hy-AM"/>
        </w:rPr>
        <w:t>2022 ԹՎԱԿԱՆԻ  ՆՈՅԵՄԲԵՐԻ 3-Ի N 1692-Լ</w:t>
      </w:r>
      <w:r w:rsidRPr="00D14BAC">
        <w:rPr>
          <w:rFonts w:ascii="GHEA Grapalat" w:hAnsi="GHEA Grapalat"/>
          <w:b/>
          <w:bCs/>
          <w:color w:val="000000"/>
          <w:sz w:val="24"/>
          <w:szCs w:val="24"/>
          <w:shd w:val="clear" w:color="auto" w:fill="FFFFFF"/>
          <w:lang w:val="hy-AM"/>
        </w:rPr>
        <w:t xml:space="preserve"> ՈՐՈՇՄԱՆ ՄԵՋ  </w:t>
      </w:r>
      <w:r w:rsidRPr="00D14BAC">
        <w:rPr>
          <w:rFonts w:ascii="GHEA Grapalat" w:hAnsi="GHEA Grapalat"/>
          <w:b/>
          <w:bCs/>
          <w:color w:val="000000" w:themeColor="text1"/>
          <w:sz w:val="24"/>
          <w:szCs w:val="24"/>
          <w:shd w:val="clear" w:color="auto" w:fill="FFFFFF"/>
          <w:lang w:val="hy-AM"/>
        </w:rPr>
        <w:t xml:space="preserve">ՓՈՓՈԽՈՒԹՅՈՒՆՆԵՐ </w:t>
      </w:r>
      <w:r w:rsidRPr="00D14BAC">
        <w:rPr>
          <w:rFonts w:ascii="GHEA Grapalat" w:hAnsi="GHEA Grapalat"/>
          <w:b/>
          <w:bCs/>
          <w:color w:val="000000"/>
          <w:sz w:val="24"/>
          <w:szCs w:val="24"/>
          <w:shd w:val="clear" w:color="auto" w:fill="FFFFFF"/>
          <w:lang w:val="hy-AM"/>
        </w:rPr>
        <w:t>ԿԱՏԱՐԵԼՈՒ ՄԱՍԻՆ»</w:t>
      </w:r>
    </w:p>
    <w:p w:rsidR="00691FA5" w:rsidRPr="00D14BAC" w:rsidRDefault="00691FA5" w:rsidP="00D021E9">
      <w:pPr>
        <w:spacing w:after="0" w:line="360" w:lineRule="auto"/>
        <w:jc w:val="center"/>
        <w:rPr>
          <w:rFonts w:ascii="GHEA Grapalat" w:hAnsi="GHEA Grapalat" w:cs="GHEA Grapalat"/>
          <w:b/>
          <w:sz w:val="24"/>
          <w:szCs w:val="24"/>
          <w:lang w:val="af-ZA" w:eastAsia="ru-RU"/>
        </w:rPr>
      </w:pPr>
      <w:r w:rsidRPr="00D14BAC">
        <w:rPr>
          <w:rFonts w:ascii="GHEA Grapalat" w:hAnsi="GHEA Grapalat" w:cs="GHEA Grapalat"/>
          <w:b/>
          <w:sz w:val="24"/>
          <w:szCs w:val="24"/>
          <w:lang w:val="hy-AM" w:eastAsia="ru-RU"/>
        </w:rPr>
        <w:t>ԿԱՌԱՎԱՐՈՒԹՅԱՆ</w:t>
      </w:r>
      <w:r w:rsidRPr="00D14BAC">
        <w:rPr>
          <w:rFonts w:ascii="GHEA Grapalat" w:hAnsi="GHEA Grapalat" w:cs="GHEA Grapalat"/>
          <w:b/>
          <w:sz w:val="24"/>
          <w:szCs w:val="24"/>
          <w:lang w:val="af-ZA" w:eastAsia="ru-RU"/>
        </w:rPr>
        <w:t xml:space="preserve"> </w:t>
      </w:r>
      <w:r w:rsidRPr="00D14BAC">
        <w:rPr>
          <w:rFonts w:ascii="GHEA Grapalat" w:hAnsi="GHEA Grapalat" w:cs="GHEA Grapalat"/>
          <w:b/>
          <w:sz w:val="24"/>
          <w:szCs w:val="24"/>
          <w:lang w:val="hy-AM" w:eastAsia="ru-RU"/>
        </w:rPr>
        <w:t>ՈՐՈՇՄԱՆ ՆԱԽԱԳԾԻ ԸՆԴՈՒՆՄԱՆ</w:t>
      </w:r>
    </w:p>
    <w:p w:rsidR="00691FA5" w:rsidRPr="00D14BAC" w:rsidRDefault="00691FA5" w:rsidP="00D021E9">
      <w:pPr>
        <w:spacing w:after="0" w:line="360" w:lineRule="auto"/>
        <w:jc w:val="center"/>
        <w:rPr>
          <w:rFonts w:ascii="GHEA Grapalat" w:eastAsia="Times New Roman" w:hAnsi="GHEA Grapalat" w:cs="Sylfaen"/>
          <w:sz w:val="24"/>
          <w:szCs w:val="24"/>
          <w:lang w:val="fr-FR" w:eastAsia="ru-RU"/>
        </w:rPr>
      </w:pPr>
    </w:p>
    <w:bookmarkEnd w:id="0"/>
    <w:p w:rsidR="00691FA5" w:rsidRPr="00D14BAC" w:rsidRDefault="00691FA5" w:rsidP="00D021E9">
      <w:pPr>
        <w:numPr>
          <w:ilvl w:val="0"/>
          <w:numId w:val="1"/>
        </w:numPr>
        <w:spacing w:after="0" w:line="360" w:lineRule="auto"/>
        <w:jc w:val="both"/>
        <w:rPr>
          <w:rFonts w:ascii="GHEA Grapalat" w:eastAsia="Times New Roman" w:hAnsi="GHEA Grapalat" w:cs="Sylfaen"/>
          <w:b/>
          <w:sz w:val="24"/>
          <w:szCs w:val="24"/>
          <w:lang w:val="fr-FR" w:eastAsia="ru-RU"/>
        </w:rPr>
      </w:pPr>
      <w:proofErr w:type="spellStart"/>
      <w:r w:rsidRPr="00D14BAC">
        <w:rPr>
          <w:rFonts w:ascii="GHEA Grapalat" w:eastAsia="Times New Roman" w:hAnsi="GHEA Grapalat" w:cs="Sylfaen"/>
          <w:b/>
          <w:sz w:val="24"/>
          <w:szCs w:val="24"/>
          <w:lang w:eastAsia="ru-RU"/>
        </w:rPr>
        <w:t>Ընթացիկ</w:t>
      </w:r>
      <w:proofErr w:type="spellEnd"/>
      <w:r w:rsidRPr="00D14BAC">
        <w:rPr>
          <w:rFonts w:ascii="GHEA Grapalat" w:eastAsia="Times New Roman" w:hAnsi="GHEA Grapalat" w:cs="Sylfaen"/>
          <w:b/>
          <w:sz w:val="24"/>
          <w:szCs w:val="24"/>
          <w:lang w:val="fr-FR" w:eastAsia="ru-RU"/>
        </w:rPr>
        <w:t xml:space="preserve"> </w:t>
      </w:r>
      <w:proofErr w:type="spellStart"/>
      <w:r w:rsidRPr="00D14BAC">
        <w:rPr>
          <w:rFonts w:ascii="GHEA Grapalat" w:eastAsia="Times New Roman" w:hAnsi="GHEA Grapalat" w:cs="Sylfaen"/>
          <w:b/>
          <w:sz w:val="24"/>
          <w:szCs w:val="24"/>
          <w:lang w:eastAsia="ru-RU"/>
        </w:rPr>
        <w:t>իրավիճակը</w:t>
      </w:r>
      <w:proofErr w:type="spellEnd"/>
      <w:r w:rsidRPr="00D14BAC">
        <w:rPr>
          <w:rFonts w:ascii="GHEA Grapalat" w:eastAsia="Times New Roman" w:hAnsi="GHEA Grapalat" w:cs="Sylfaen"/>
          <w:b/>
          <w:sz w:val="24"/>
          <w:szCs w:val="24"/>
          <w:lang w:val="fr-FR" w:eastAsia="ru-RU"/>
        </w:rPr>
        <w:t xml:space="preserve"> </w:t>
      </w:r>
      <w:r w:rsidRPr="00D14BAC">
        <w:rPr>
          <w:rFonts w:ascii="GHEA Grapalat" w:eastAsia="Times New Roman" w:hAnsi="GHEA Grapalat" w:cs="Sylfaen"/>
          <w:b/>
          <w:sz w:val="24"/>
          <w:szCs w:val="24"/>
          <w:lang w:eastAsia="ru-RU"/>
        </w:rPr>
        <w:t>և</w:t>
      </w:r>
      <w:r w:rsidRPr="00D14BAC">
        <w:rPr>
          <w:rFonts w:ascii="GHEA Grapalat" w:eastAsia="Times New Roman" w:hAnsi="GHEA Grapalat" w:cs="Sylfaen"/>
          <w:b/>
          <w:sz w:val="24"/>
          <w:szCs w:val="24"/>
          <w:lang w:val="fr-FR" w:eastAsia="ru-RU"/>
        </w:rPr>
        <w:t xml:space="preserve"> </w:t>
      </w:r>
      <w:proofErr w:type="spellStart"/>
      <w:r w:rsidRPr="00D14BAC">
        <w:rPr>
          <w:rFonts w:ascii="GHEA Grapalat" w:eastAsia="Times New Roman" w:hAnsi="GHEA Grapalat" w:cs="Sylfaen"/>
          <w:b/>
          <w:sz w:val="24"/>
          <w:szCs w:val="24"/>
          <w:lang w:eastAsia="ru-RU"/>
        </w:rPr>
        <w:t>իրավական</w:t>
      </w:r>
      <w:proofErr w:type="spellEnd"/>
      <w:r w:rsidRPr="00D14BAC">
        <w:rPr>
          <w:rFonts w:ascii="GHEA Grapalat" w:eastAsia="Times New Roman" w:hAnsi="GHEA Grapalat" w:cs="Sylfaen"/>
          <w:b/>
          <w:sz w:val="24"/>
          <w:szCs w:val="24"/>
          <w:lang w:val="fr-FR" w:eastAsia="ru-RU"/>
        </w:rPr>
        <w:t xml:space="preserve"> </w:t>
      </w:r>
      <w:proofErr w:type="spellStart"/>
      <w:r w:rsidRPr="00D14BAC">
        <w:rPr>
          <w:rFonts w:ascii="GHEA Grapalat" w:eastAsia="Times New Roman" w:hAnsi="GHEA Grapalat" w:cs="Sylfaen"/>
          <w:b/>
          <w:sz w:val="24"/>
          <w:szCs w:val="24"/>
          <w:lang w:eastAsia="ru-RU"/>
        </w:rPr>
        <w:t>ակտի</w:t>
      </w:r>
      <w:proofErr w:type="spellEnd"/>
      <w:r w:rsidRPr="00D14BAC">
        <w:rPr>
          <w:rFonts w:ascii="GHEA Grapalat" w:eastAsia="Times New Roman" w:hAnsi="GHEA Grapalat" w:cs="Sylfaen"/>
          <w:b/>
          <w:sz w:val="24"/>
          <w:szCs w:val="24"/>
          <w:lang w:val="fr-FR" w:eastAsia="ru-RU"/>
        </w:rPr>
        <w:t xml:space="preserve"> </w:t>
      </w:r>
      <w:proofErr w:type="spellStart"/>
      <w:r w:rsidRPr="00D14BAC">
        <w:rPr>
          <w:rFonts w:ascii="GHEA Grapalat" w:eastAsia="Times New Roman" w:hAnsi="GHEA Grapalat" w:cs="Sylfaen"/>
          <w:b/>
          <w:sz w:val="24"/>
          <w:szCs w:val="24"/>
          <w:lang w:eastAsia="ru-RU"/>
        </w:rPr>
        <w:t>ընդունման</w:t>
      </w:r>
      <w:proofErr w:type="spellEnd"/>
      <w:r w:rsidRPr="00D14BAC">
        <w:rPr>
          <w:rFonts w:ascii="GHEA Grapalat" w:eastAsia="Times New Roman" w:hAnsi="GHEA Grapalat" w:cs="Sylfaen"/>
          <w:b/>
          <w:sz w:val="24"/>
          <w:szCs w:val="24"/>
          <w:lang w:val="fr-FR" w:eastAsia="ru-RU"/>
        </w:rPr>
        <w:t xml:space="preserve"> </w:t>
      </w:r>
      <w:proofErr w:type="spellStart"/>
      <w:r w:rsidRPr="00D14BAC">
        <w:rPr>
          <w:rFonts w:ascii="GHEA Grapalat" w:eastAsia="Times New Roman" w:hAnsi="GHEA Grapalat" w:cs="Sylfaen"/>
          <w:b/>
          <w:sz w:val="24"/>
          <w:szCs w:val="24"/>
          <w:lang w:eastAsia="ru-RU"/>
        </w:rPr>
        <w:t>անհրաժեշտությունը</w:t>
      </w:r>
      <w:proofErr w:type="spellEnd"/>
    </w:p>
    <w:p w:rsidR="0027614D" w:rsidRPr="00D14BAC" w:rsidRDefault="00691FA5" w:rsidP="00D021E9">
      <w:pPr>
        <w:pStyle w:val="NormalWeb"/>
        <w:shd w:val="clear" w:color="auto" w:fill="FFFFFF"/>
        <w:spacing w:before="0" w:beforeAutospacing="0" w:after="0" w:afterAutospacing="0" w:line="360" w:lineRule="auto"/>
        <w:ind w:left="360" w:firstLine="375"/>
        <w:jc w:val="both"/>
        <w:rPr>
          <w:rFonts w:ascii="GHEA Grapalat" w:hAnsi="GHEA Grapalat"/>
          <w:color w:val="000000"/>
          <w:shd w:val="clear" w:color="auto" w:fill="F6F6F6"/>
        </w:rPr>
      </w:pPr>
      <w:r w:rsidRPr="00D14BAC">
        <w:rPr>
          <w:rFonts w:ascii="GHEA Grapalat" w:hAnsi="GHEA Grapalat"/>
          <w:bCs/>
          <w:color w:val="000000"/>
          <w:shd w:val="clear" w:color="auto" w:fill="FFFFFF"/>
        </w:rPr>
        <w:t>«</w:t>
      </w:r>
      <w:r w:rsidRPr="00D14BAC">
        <w:rPr>
          <w:rFonts w:ascii="GHEA Grapalat" w:hAnsi="GHEA Grapalat"/>
          <w:bCs/>
          <w:color w:val="000000"/>
          <w:shd w:val="clear" w:color="auto" w:fill="FFFFFF"/>
          <w:lang w:eastAsia="en-US"/>
        </w:rPr>
        <w:t>Հ</w:t>
      </w:r>
      <w:r w:rsidRPr="00D14BAC">
        <w:rPr>
          <w:rFonts w:ascii="GHEA Grapalat" w:hAnsi="GHEA Grapalat"/>
          <w:bCs/>
          <w:color w:val="000000"/>
          <w:shd w:val="clear" w:color="auto" w:fill="FFFFFF"/>
        </w:rPr>
        <w:t xml:space="preserve">այաստանի Հանրապետության կառավարության </w:t>
      </w:r>
      <w:r w:rsidRPr="00D14BAC">
        <w:rPr>
          <w:rFonts w:ascii="GHEA Grapalat" w:hAnsi="GHEA Grapalat"/>
          <w:color w:val="000000"/>
          <w:shd w:val="clear" w:color="auto" w:fill="FFFFFF"/>
        </w:rPr>
        <w:t>2022 թվականի  նոյեմբերի 3-ի N 1692-Լ</w:t>
      </w:r>
      <w:r w:rsidRPr="00D14BAC">
        <w:rPr>
          <w:rFonts w:ascii="GHEA Grapalat" w:hAnsi="GHEA Grapalat"/>
          <w:bCs/>
          <w:color w:val="000000"/>
          <w:shd w:val="clear" w:color="auto" w:fill="FFFFFF"/>
        </w:rPr>
        <w:t xml:space="preserve"> որոշման մեջ  </w:t>
      </w:r>
      <w:r w:rsidRPr="00D14BAC">
        <w:rPr>
          <w:rFonts w:ascii="GHEA Grapalat" w:hAnsi="GHEA Grapalat"/>
          <w:bCs/>
          <w:color w:val="000000" w:themeColor="text1"/>
          <w:shd w:val="clear" w:color="auto" w:fill="FFFFFF"/>
        </w:rPr>
        <w:t xml:space="preserve">փոփոխություններ </w:t>
      </w:r>
      <w:r w:rsidRPr="00D14BAC">
        <w:rPr>
          <w:rFonts w:ascii="GHEA Grapalat" w:hAnsi="GHEA Grapalat"/>
          <w:bCs/>
          <w:color w:val="000000"/>
          <w:shd w:val="clear" w:color="auto" w:fill="FFFFFF"/>
        </w:rPr>
        <w:t xml:space="preserve">կատարելու մասին» </w:t>
      </w:r>
      <w:r w:rsidRPr="00D14BAC">
        <w:rPr>
          <w:rFonts w:ascii="GHEA Grapalat" w:hAnsi="GHEA Grapalat"/>
        </w:rPr>
        <w:t>Կառավարության որոշման նախագծի</w:t>
      </w:r>
      <w:r w:rsidRPr="00D14BAC">
        <w:rPr>
          <w:rFonts w:ascii="GHEA Grapalat" w:hAnsi="GHEA Grapalat" w:cs="GHEA Grapalat"/>
          <w:lang w:val="fr-FR" w:eastAsia="ru-RU"/>
        </w:rPr>
        <w:t xml:space="preserve"> </w:t>
      </w:r>
      <w:r w:rsidRPr="00D14BAC">
        <w:rPr>
          <w:rFonts w:ascii="GHEA Grapalat" w:hAnsi="GHEA Grapalat" w:cs="GHEA Grapalat"/>
          <w:lang w:eastAsia="ru-RU"/>
        </w:rPr>
        <w:t xml:space="preserve">(այսուհետ՝ Նախագիծ) </w:t>
      </w:r>
      <w:r w:rsidR="0027614D" w:rsidRPr="00D14BAC">
        <w:rPr>
          <w:rFonts w:ascii="GHEA Grapalat" w:hAnsi="GHEA Grapalat" w:cs="GHEA Grapalat"/>
          <w:lang w:eastAsia="ru-RU"/>
        </w:rPr>
        <w:t xml:space="preserve">հիմք է հանդիսացել </w:t>
      </w:r>
      <w:r w:rsidR="00795E7B" w:rsidRPr="00D14BAC">
        <w:rPr>
          <w:rFonts w:ascii="GHEA Grapalat" w:hAnsi="GHEA Grapalat" w:cs="GHEA Grapalat"/>
          <w:lang w:eastAsia="ru-RU"/>
        </w:rPr>
        <w:t>Ա</w:t>
      </w:r>
      <w:r w:rsidR="00F34D8C" w:rsidRPr="00D14BAC">
        <w:rPr>
          <w:rFonts w:ascii="GHEA Grapalat" w:hAnsi="GHEA Grapalat" w:cs="GHEA Grapalat"/>
          <w:lang w:eastAsia="ru-RU"/>
        </w:rPr>
        <w:t xml:space="preserve">րտակարգ իրավիճակների նախարարության 2023 թվականի մարտի 9-ի N </w:t>
      </w:r>
      <w:r w:rsidR="00F34D8C" w:rsidRPr="00D14BAC">
        <w:rPr>
          <w:rFonts w:ascii="GHEA Grapalat" w:hAnsi="GHEA Grapalat"/>
          <w:color w:val="000000"/>
          <w:shd w:val="clear" w:color="auto" w:fill="FFFFFF"/>
        </w:rPr>
        <w:t xml:space="preserve">01/06.2/1415 գրությունը և </w:t>
      </w:r>
      <w:r w:rsidR="0027614D" w:rsidRPr="00D14BAC">
        <w:rPr>
          <w:rFonts w:ascii="GHEA Grapalat" w:hAnsi="GHEA Grapalat" w:cs="GHEA Grapalat"/>
          <w:lang w:eastAsia="ru-RU"/>
        </w:rPr>
        <w:t xml:space="preserve">ՀՀ </w:t>
      </w:r>
      <w:r w:rsidR="0027614D" w:rsidRPr="00D14BAC">
        <w:rPr>
          <w:rFonts w:ascii="GHEA Grapalat" w:hAnsi="GHEA Grapalat"/>
        </w:rPr>
        <w:t xml:space="preserve">2022 թվականի դեկտեմբերի 16-ի «Կառավարության կառուցվածքի և գործունեության մասին» օրենքում փոփոխություններ և լրացումներ կատարելու մասին» </w:t>
      </w:r>
      <w:r w:rsidR="0027614D" w:rsidRPr="00D14BAC">
        <w:rPr>
          <w:rFonts w:ascii="GHEA Grapalat" w:hAnsi="GHEA Grapalat"/>
          <w:color w:val="000000"/>
        </w:rPr>
        <w:t>ՀՕ-457-Ն օրենքը</w:t>
      </w:r>
      <w:r w:rsidR="006A121F" w:rsidRPr="00D14BAC">
        <w:rPr>
          <w:rFonts w:ascii="GHEA Grapalat" w:hAnsi="GHEA Grapalat"/>
          <w:color w:val="000000"/>
        </w:rPr>
        <w:t>։</w:t>
      </w:r>
      <w:r w:rsidR="0027614D" w:rsidRPr="00D14BAC">
        <w:rPr>
          <w:rFonts w:ascii="GHEA Grapalat" w:hAnsi="GHEA Grapalat"/>
          <w:color w:val="000000"/>
          <w:shd w:val="clear" w:color="auto" w:fill="F6F6F6"/>
        </w:rPr>
        <w:t xml:space="preserve"> </w:t>
      </w:r>
    </w:p>
    <w:p w:rsidR="003A7D7C" w:rsidRPr="00D14BAC" w:rsidRDefault="006B4B2C" w:rsidP="006B4B2C">
      <w:pPr>
        <w:tabs>
          <w:tab w:val="left" w:pos="9900"/>
        </w:tabs>
        <w:spacing w:after="0" w:line="360" w:lineRule="auto"/>
        <w:ind w:left="360" w:firstLine="360"/>
        <w:jc w:val="both"/>
        <w:rPr>
          <w:rFonts w:ascii="GHEA Grapalat" w:hAnsi="GHEA Grapalat"/>
          <w:color w:val="000000"/>
          <w:sz w:val="24"/>
          <w:szCs w:val="24"/>
          <w:lang w:val="hy-AM"/>
        </w:rPr>
      </w:pPr>
      <w:r w:rsidRPr="00D14BAC">
        <w:rPr>
          <w:rFonts w:ascii="GHEA Grapalat" w:eastAsiaTheme="minorEastAsia" w:hAnsi="GHEA Grapalat" w:cs="Arial AMU"/>
          <w:color w:val="000000" w:themeColor="text1"/>
          <w:sz w:val="24"/>
          <w:szCs w:val="24"/>
          <w:lang w:val="hy-AM"/>
        </w:rPr>
        <w:t>Եվրոպական խորհրդարանի և Խորհրդի 2007թ</w:t>
      </w:r>
      <w:r w:rsidRPr="00D14BAC">
        <w:rPr>
          <w:rFonts w:ascii="GHEA Grapalat" w:eastAsia="MS Mincho" w:hAnsi="GHEA Grapalat" w:cs="MS Mincho"/>
          <w:color w:val="000000" w:themeColor="text1"/>
          <w:sz w:val="24"/>
          <w:szCs w:val="24"/>
          <w:lang w:val="hy-AM"/>
        </w:rPr>
        <w:t>.</w:t>
      </w:r>
      <w:r w:rsidRPr="00D14BAC">
        <w:rPr>
          <w:rFonts w:ascii="GHEA Grapalat" w:eastAsiaTheme="minorEastAsia" w:hAnsi="GHEA Grapalat" w:cs="Arial AMU"/>
          <w:color w:val="000000" w:themeColor="text1"/>
          <w:sz w:val="24"/>
          <w:szCs w:val="24"/>
          <w:lang w:val="hy-AM"/>
        </w:rPr>
        <w:t xml:space="preserve"> հոկտեմբերի 23-ի 2007/60/ԵՀ հեղեղումների ռիսկերի գնահատման և կառավարման մասին դիրեկտիվի սկզբունքներին և մոտեցումներին համահունչ մոտարկման նպատակով</w:t>
      </w:r>
      <w:r w:rsidRPr="00D14BAC">
        <w:rPr>
          <w:rFonts w:ascii="GHEA Grapalat" w:eastAsiaTheme="minorEastAsia" w:hAnsi="GHEA Grapalat" w:cs="Arial AMU"/>
          <w:color w:val="000000" w:themeColor="text1"/>
          <w:sz w:val="24"/>
          <w:szCs w:val="24"/>
          <w:lang w:val="hy-AM"/>
        </w:rPr>
        <w:t xml:space="preserve">՝  </w:t>
      </w:r>
      <w:r w:rsidRPr="00D14BAC">
        <w:rPr>
          <w:rFonts w:ascii="GHEA Grapalat" w:hAnsi="GHEA Grapalat"/>
          <w:color w:val="000000"/>
          <w:sz w:val="24"/>
          <w:szCs w:val="24"/>
          <w:shd w:val="clear" w:color="auto" w:fill="FFFFFF"/>
          <w:lang w:val="hy-AM"/>
        </w:rPr>
        <w:t>ը</w:t>
      </w:r>
      <w:r w:rsidR="00E9152A" w:rsidRPr="00D14BAC">
        <w:rPr>
          <w:rFonts w:ascii="GHEA Grapalat" w:hAnsi="GHEA Grapalat"/>
          <w:color w:val="000000"/>
          <w:sz w:val="24"/>
          <w:szCs w:val="24"/>
          <w:shd w:val="clear" w:color="auto" w:fill="FFFFFF"/>
          <w:lang w:val="hy-AM"/>
        </w:rPr>
        <w:t xml:space="preserve">նդունվել </w:t>
      </w:r>
      <w:r w:rsidRPr="00D14BAC">
        <w:rPr>
          <w:rFonts w:ascii="GHEA Grapalat" w:hAnsi="GHEA Grapalat"/>
          <w:color w:val="000000"/>
          <w:sz w:val="24"/>
          <w:szCs w:val="24"/>
          <w:shd w:val="clear" w:color="auto" w:fill="FFFFFF"/>
          <w:lang w:val="hy-AM"/>
        </w:rPr>
        <w:t xml:space="preserve">են </w:t>
      </w:r>
      <w:r w:rsidR="00E9152A" w:rsidRPr="00D14BAC">
        <w:rPr>
          <w:rFonts w:ascii="GHEA Grapalat" w:hAnsi="GHEA Grapalat"/>
          <w:color w:val="212529"/>
          <w:sz w:val="24"/>
          <w:szCs w:val="24"/>
          <w:shd w:val="clear" w:color="auto" w:fill="FFFFFF"/>
          <w:lang w:val="hy-AM"/>
        </w:rPr>
        <w:t xml:space="preserve">2022 թվականի հուլիսի 7-ի «Հայաստանի Հանրապետության ջրային օրենսգրքում լրացումներ և փոփոխություններ կատարելու մասին» </w:t>
      </w:r>
      <w:r w:rsidR="00E9152A" w:rsidRPr="00D14BAC">
        <w:rPr>
          <w:rFonts w:ascii="GHEA Grapalat" w:hAnsi="GHEA Grapalat"/>
          <w:color w:val="000000"/>
          <w:sz w:val="24"/>
          <w:szCs w:val="24"/>
          <w:lang w:val="hy-AM"/>
        </w:rPr>
        <w:t>ՀՕ-316-Ն օրենք</w:t>
      </w:r>
      <w:r w:rsidRPr="00D14BAC">
        <w:rPr>
          <w:rFonts w:ascii="GHEA Grapalat" w:hAnsi="GHEA Grapalat"/>
          <w:color w:val="000000"/>
          <w:sz w:val="24"/>
          <w:szCs w:val="24"/>
          <w:lang w:val="hy-AM"/>
        </w:rPr>
        <w:t>ը</w:t>
      </w:r>
      <w:r w:rsidR="00E9152A" w:rsidRPr="00D14BAC">
        <w:rPr>
          <w:rFonts w:ascii="GHEA Grapalat" w:hAnsi="GHEA Grapalat"/>
          <w:color w:val="000000"/>
          <w:sz w:val="24"/>
          <w:szCs w:val="24"/>
          <w:lang w:val="hy-AM"/>
        </w:rPr>
        <w:t xml:space="preserve"> համաձայն որի՝ </w:t>
      </w:r>
      <w:r w:rsidR="00E9152A" w:rsidRPr="00D14BAC">
        <w:rPr>
          <w:rFonts w:ascii="GHEA Grapalat" w:eastAsiaTheme="minorEastAsia" w:hAnsi="GHEA Grapalat" w:cs="Arial AMU"/>
          <w:color w:val="000000" w:themeColor="text1"/>
          <w:sz w:val="24"/>
          <w:szCs w:val="24"/>
          <w:lang w:val="hy-AM"/>
        </w:rPr>
        <w:t xml:space="preserve">սահմանվել են </w:t>
      </w:r>
      <w:r w:rsidR="00E9152A" w:rsidRPr="00D14BAC">
        <w:rPr>
          <w:rStyle w:val="Strong"/>
          <w:rFonts w:ascii="GHEA Grapalat" w:hAnsi="GHEA Grapalat"/>
          <w:b w:val="0"/>
          <w:color w:val="000000"/>
          <w:sz w:val="24"/>
          <w:szCs w:val="24"/>
          <w:shd w:val="clear" w:color="auto" w:fill="FFFFFF"/>
          <w:lang w:val="hy-AM"/>
        </w:rPr>
        <w:t>հեղեղում,</w:t>
      </w:r>
      <w:r w:rsidR="00E9152A" w:rsidRPr="00D14BAC">
        <w:rPr>
          <w:rStyle w:val="Strong"/>
          <w:rFonts w:ascii="GHEA Grapalat" w:hAnsi="GHEA Grapalat"/>
          <w:color w:val="000000"/>
          <w:sz w:val="24"/>
          <w:szCs w:val="24"/>
          <w:shd w:val="clear" w:color="auto" w:fill="FFFFFF"/>
          <w:lang w:val="hy-AM"/>
        </w:rPr>
        <w:t xml:space="preserve"> </w:t>
      </w:r>
      <w:r w:rsidR="00E9152A" w:rsidRPr="00D14BAC">
        <w:rPr>
          <w:rFonts w:ascii="GHEA Grapalat" w:hAnsi="GHEA Grapalat"/>
          <w:bCs/>
          <w:color w:val="000000"/>
          <w:sz w:val="24"/>
          <w:szCs w:val="24"/>
          <w:shd w:val="clear" w:color="auto" w:fill="FFFFFF"/>
          <w:lang w:val="hy-AM"/>
        </w:rPr>
        <w:t xml:space="preserve">հեղեղումների առաջացման ռիսկ հասկացությունները, </w:t>
      </w:r>
      <w:r w:rsidR="00E9152A" w:rsidRPr="00D14BAC">
        <w:rPr>
          <w:rFonts w:ascii="GHEA Grapalat" w:eastAsiaTheme="minorEastAsia" w:hAnsi="GHEA Grapalat" w:cs="Arial AMU"/>
          <w:color w:val="000000" w:themeColor="text1"/>
          <w:sz w:val="24"/>
          <w:szCs w:val="24"/>
          <w:lang w:val="hy-AM"/>
        </w:rPr>
        <w:t>նախատեսվել է  ջ</w:t>
      </w:r>
      <w:r w:rsidR="00E9152A" w:rsidRPr="00D14BAC">
        <w:rPr>
          <w:rFonts w:ascii="GHEA Grapalat" w:eastAsia="Times New Roman" w:hAnsi="GHEA Grapalat"/>
          <w:color w:val="000000" w:themeColor="text1"/>
          <w:sz w:val="24"/>
          <w:szCs w:val="24"/>
          <w:lang w:val="hy-AM"/>
        </w:rPr>
        <w:t xml:space="preserve">րավազանային կառավարման պլաններում սահմանել հեղեղումների վտանգների և հեղեղումների ռիսկերի քարտեզներ, </w:t>
      </w:r>
      <w:r w:rsidRPr="00D14BAC">
        <w:rPr>
          <w:rFonts w:ascii="GHEA Grapalat" w:eastAsia="Times New Roman" w:hAnsi="GHEA Grapalat"/>
          <w:color w:val="000000" w:themeColor="text1"/>
          <w:sz w:val="24"/>
          <w:szCs w:val="24"/>
          <w:lang w:val="hy-AM"/>
        </w:rPr>
        <w:t xml:space="preserve">և </w:t>
      </w:r>
      <w:r w:rsidRPr="00D14BAC">
        <w:rPr>
          <w:rFonts w:ascii="GHEA Grapalat" w:hAnsi="GHEA Grapalat"/>
          <w:color w:val="000000" w:themeColor="text1"/>
          <w:sz w:val="24"/>
          <w:szCs w:val="24"/>
          <w:shd w:val="clear" w:color="auto" w:fill="FFFFFF"/>
          <w:lang w:val="hy-AM"/>
        </w:rPr>
        <w:t xml:space="preserve">2022 թվականի հուլիսի 7-ի «Հայաստանի Հանրապետության ջրի ազգային ծրագրի մասին» օրենքում փոփոխություններ և լրացումներ կատարելու մասին» </w:t>
      </w:r>
      <w:r w:rsidRPr="00D14BAC">
        <w:rPr>
          <w:rFonts w:ascii="GHEA Grapalat" w:hAnsi="GHEA Grapalat"/>
          <w:color w:val="000000" w:themeColor="text1"/>
          <w:sz w:val="24"/>
          <w:szCs w:val="24"/>
          <w:lang w:val="hy-AM"/>
        </w:rPr>
        <w:t>ՀՕ-317-Ն օրենք</w:t>
      </w:r>
      <w:r w:rsidRPr="00D14BAC">
        <w:rPr>
          <w:rFonts w:ascii="GHEA Grapalat" w:hAnsi="GHEA Grapalat"/>
          <w:color w:val="000000" w:themeColor="text1"/>
          <w:sz w:val="24"/>
          <w:szCs w:val="24"/>
          <w:lang w:val="hy-AM"/>
        </w:rPr>
        <w:t>ը</w:t>
      </w:r>
      <w:r w:rsidRPr="00D14BAC">
        <w:rPr>
          <w:rFonts w:ascii="GHEA Grapalat" w:hAnsi="GHEA Grapalat"/>
          <w:color w:val="000000" w:themeColor="text1"/>
          <w:sz w:val="24"/>
          <w:szCs w:val="24"/>
          <w:lang w:val="hy-AM"/>
        </w:rPr>
        <w:t>, որով ամրագրվել է,</w:t>
      </w:r>
      <w:r w:rsidRPr="00D14BAC">
        <w:rPr>
          <w:rFonts w:ascii="GHEA Grapalat" w:hAnsi="GHEA Grapalat"/>
          <w:color w:val="191919"/>
          <w:sz w:val="24"/>
          <w:szCs w:val="24"/>
          <w:shd w:val="clear" w:color="auto" w:fill="FFFFFF"/>
          <w:lang w:val="hy-AM"/>
        </w:rPr>
        <w:t xml:space="preserve"> որ</w:t>
      </w:r>
      <w:r w:rsidRPr="00D14BAC">
        <w:rPr>
          <w:rFonts w:ascii="GHEA Grapalat" w:hAnsi="GHEA Grapalat"/>
          <w:color w:val="191919"/>
          <w:sz w:val="24"/>
          <w:szCs w:val="24"/>
          <w:shd w:val="clear" w:color="auto" w:fill="FFFFFF"/>
          <w:lang w:val="hy-AM"/>
        </w:rPr>
        <w:t xml:space="preserve"> </w:t>
      </w:r>
      <w:r w:rsidRPr="00D14BAC">
        <w:rPr>
          <w:rFonts w:ascii="GHEA Grapalat" w:hAnsi="GHEA Grapalat"/>
          <w:color w:val="000000"/>
          <w:sz w:val="24"/>
          <w:szCs w:val="24"/>
          <w:lang w:val="hy-AM"/>
        </w:rPr>
        <w:t>արտակարգ իրավիճակների բնագավառում լիազոր մարմինը</w:t>
      </w:r>
      <w:r w:rsidRPr="00D14BAC">
        <w:rPr>
          <w:rFonts w:ascii="GHEA Grapalat" w:hAnsi="GHEA Grapalat"/>
          <w:color w:val="000000"/>
          <w:sz w:val="24"/>
          <w:szCs w:val="24"/>
          <w:lang w:val="hy-AM"/>
        </w:rPr>
        <w:t xml:space="preserve"> </w:t>
      </w:r>
      <w:r w:rsidRPr="00D14BAC">
        <w:rPr>
          <w:rFonts w:ascii="GHEA Grapalat" w:hAnsi="GHEA Grapalat"/>
          <w:color w:val="000000"/>
          <w:sz w:val="24"/>
          <w:szCs w:val="24"/>
          <w:lang w:val="hy-AM"/>
        </w:rPr>
        <w:t>կազմում է</w:t>
      </w:r>
      <w:r w:rsidR="00293AB7" w:rsidRPr="00D14BAC">
        <w:rPr>
          <w:rFonts w:ascii="GHEA Grapalat" w:hAnsi="GHEA Grapalat"/>
          <w:color w:val="000000"/>
          <w:sz w:val="24"/>
          <w:szCs w:val="24"/>
          <w:lang w:val="hy-AM"/>
        </w:rPr>
        <w:t xml:space="preserve"> </w:t>
      </w:r>
      <w:r w:rsidRPr="00D14BAC">
        <w:rPr>
          <w:rFonts w:ascii="GHEA Grapalat" w:hAnsi="GHEA Grapalat"/>
          <w:color w:val="000000" w:themeColor="text1"/>
          <w:sz w:val="24"/>
          <w:szCs w:val="24"/>
          <w:lang w:val="hy-AM"/>
        </w:rPr>
        <w:t>ջ</w:t>
      </w:r>
      <w:r w:rsidRPr="00D14BAC">
        <w:rPr>
          <w:rFonts w:ascii="GHEA Grapalat" w:hAnsi="GHEA Grapalat"/>
          <w:color w:val="000000"/>
          <w:sz w:val="24"/>
          <w:szCs w:val="24"/>
          <w:lang w:val="hy-AM"/>
        </w:rPr>
        <w:t>րերի վնասակար ներգործության վտանգների և ռիսկերի կառավարման պլաններ</w:t>
      </w:r>
      <w:r w:rsidRPr="00D14BAC">
        <w:rPr>
          <w:rFonts w:ascii="GHEA Grapalat" w:hAnsi="GHEA Grapalat"/>
          <w:color w:val="000000"/>
          <w:sz w:val="24"/>
          <w:szCs w:val="24"/>
          <w:lang w:val="hy-AM"/>
        </w:rPr>
        <w:t xml:space="preserve">, որոնք </w:t>
      </w:r>
      <w:r w:rsidRPr="00D14BAC">
        <w:rPr>
          <w:rFonts w:ascii="GHEA Grapalat" w:hAnsi="GHEA Grapalat"/>
          <w:color w:val="000000"/>
          <w:sz w:val="24"/>
          <w:szCs w:val="24"/>
          <w:lang w:val="hy-AM"/>
        </w:rPr>
        <w:t>ներառ</w:t>
      </w:r>
      <w:r w:rsidRPr="00D14BAC">
        <w:rPr>
          <w:rFonts w:ascii="GHEA Grapalat" w:hAnsi="GHEA Grapalat"/>
          <w:color w:val="000000"/>
          <w:sz w:val="24"/>
          <w:szCs w:val="24"/>
          <w:lang w:val="hy-AM"/>
        </w:rPr>
        <w:t>ելու</w:t>
      </w:r>
      <w:r w:rsidRPr="00D14BAC">
        <w:rPr>
          <w:rFonts w:ascii="GHEA Grapalat" w:hAnsi="GHEA Grapalat"/>
          <w:color w:val="000000"/>
          <w:sz w:val="24"/>
          <w:szCs w:val="24"/>
          <w:lang w:val="hy-AM"/>
        </w:rPr>
        <w:t xml:space="preserve"> են հեղեղումների և ջրերի վնասակար այլ ներգործությունների ռիսկերի գնահատումն ու քարտեզները, սողանքային գոտիների քարտեզները, ջրերի վնասակար ներգործության հետևանքով հողերի ճահճացման և աղակալման ենթակա տարածքների նկարագրությունը, ջրերի վնասակար ներգործության կանխատեսումները, դրանց առաջացման պատճառները, ռիսկերի կառավարման մոտեցումներն ու միջոցառումները, միջոցառումների իրականացման ժամանակացույցը</w:t>
      </w:r>
      <w:r w:rsidRPr="00D14BAC">
        <w:rPr>
          <w:rFonts w:ascii="GHEA Grapalat" w:hAnsi="GHEA Grapalat"/>
          <w:color w:val="000000"/>
          <w:sz w:val="24"/>
          <w:szCs w:val="24"/>
          <w:lang w:val="hy-AM"/>
        </w:rPr>
        <w:t xml:space="preserve">։ </w:t>
      </w:r>
    </w:p>
    <w:p w:rsidR="006B4B2C" w:rsidRPr="00F53F79" w:rsidRDefault="00D60620" w:rsidP="006B4B2C">
      <w:pPr>
        <w:tabs>
          <w:tab w:val="left" w:pos="9900"/>
        </w:tabs>
        <w:spacing w:after="0" w:line="360" w:lineRule="auto"/>
        <w:ind w:left="360" w:firstLine="360"/>
        <w:jc w:val="both"/>
        <w:rPr>
          <w:rFonts w:ascii="GHEA Grapalat" w:eastAsia="Times New Roman" w:hAnsi="GHEA Grapalat"/>
          <w:sz w:val="24"/>
          <w:szCs w:val="24"/>
          <w:lang w:val="hy-AM"/>
        </w:rPr>
      </w:pPr>
      <w:r w:rsidRPr="00F53F79">
        <w:rPr>
          <w:rFonts w:ascii="GHEA Grapalat" w:hAnsi="GHEA Grapalat"/>
          <w:sz w:val="24"/>
          <w:szCs w:val="24"/>
          <w:lang w:val="hy-AM"/>
        </w:rPr>
        <w:lastRenderedPageBreak/>
        <w:t>Ելնելով վերոգրյալից և այն հանգամանքից,</w:t>
      </w:r>
      <w:r w:rsidRPr="00F53F79">
        <w:rPr>
          <w:rFonts w:ascii="GHEA Grapalat" w:hAnsi="GHEA Grapalat"/>
          <w:sz w:val="24"/>
          <w:szCs w:val="24"/>
          <w:lang w:val="hy-AM"/>
        </w:rPr>
        <w:t xml:space="preserve"> որ հ</w:t>
      </w:r>
      <w:r w:rsidR="003A7D7C" w:rsidRPr="00F53F79">
        <w:rPr>
          <w:rFonts w:ascii="GHEA Grapalat" w:hAnsi="GHEA Grapalat"/>
          <w:sz w:val="24"/>
          <w:szCs w:val="24"/>
          <w:lang w:val="hy-AM"/>
        </w:rPr>
        <w:t>եղեղումների պատճառներ</w:t>
      </w:r>
      <w:r w:rsidR="00293AB7" w:rsidRPr="00F53F79">
        <w:rPr>
          <w:rFonts w:ascii="GHEA Grapalat" w:hAnsi="GHEA Grapalat"/>
          <w:sz w:val="24"/>
          <w:szCs w:val="24"/>
          <w:lang w:val="hy-AM"/>
        </w:rPr>
        <w:t xml:space="preserve">ն ու </w:t>
      </w:r>
      <w:r w:rsidR="003A7D7C" w:rsidRPr="00F53F79">
        <w:rPr>
          <w:rFonts w:ascii="GHEA Grapalat" w:hAnsi="GHEA Grapalat"/>
          <w:sz w:val="24"/>
          <w:szCs w:val="24"/>
          <w:lang w:val="hy-AM"/>
        </w:rPr>
        <w:t>հետ</w:t>
      </w:r>
      <w:r w:rsidR="003A7D7C" w:rsidRPr="00F53F79">
        <w:rPr>
          <w:rFonts w:ascii="GHEA Grapalat" w:hAnsi="GHEA Grapalat"/>
          <w:sz w:val="24"/>
          <w:szCs w:val="24"/>
          <w:lang w:val="hy-AM"/>
        </w:rPr>
        <w:t>և</w:t>
      </w:r>
      <w:r w:rsidR="003A7D7C" w:rsidRPr="00F53F79">
        <w:rPr>
          <w:rFonts w:ascii="GHEA Grapalat" w:hAnsi="GHEA Grapalat"/>
          <w:sz w:val="24"/>
          <w:szCs w:val="24"/>
          <w:lang w:val="hy-AM"/>
        </w:rPr>
        <w:t xml:space="preserve">անքները </w:t>
      </w:r>
      <w:r w:rsidR="00293AB7" w:rsidRPr="00F53F79">
        <w:rPr>
          <w:rFonts w:ascii="GHEA Grapalat" w:hAnsi="GHEA Grapalat"/>
          <w:sz w:val="24"/>
          <w:szCs w:val="24"/>
          <w:lang w:val="hy-AM"/>
        </w:rPr>
        <w:t xml:space="preserve">երկրի տարբեր շրջաններում, նույնիսկ </w:t>
      </w:r>
      <w:r w:rsidR="003A7D7C" w:rsidRPr="00F53F79">
        <w:rPr>
          <w:rFonts w:ascii="GHEA Grapalat" w:hAnsi="GHEA Grapalat"/>
          <w:sz w:val="24"/>
          <w:szCs w:val="24"/>
          <w:lang w:val="hy-AM"/>
        </w:rPr>
        <w:t>գետավազանի</w:t>
      </w:r>
      <w:r w:rsidR="003A7D7C" w:rsidRPr="00F53F79">
        <w:rPr>
          <w:rFonts w:ascii="GHEA Grapalat" w:hAnsi="GHEA Grapalat"/>
          <w:sz w:val="24"/>
          <w:szCs w:val="24"/>
          <w:lang w:val="hy-AM"/>
        </w:rPr>
        <w:t xml:space="preserve"> տարբեր </w:t>
      </w:r>
      <w:r w:rsidR="00293AB7" w:rsidRPr="00F53F79">
        <w:rPr>
          <w:rFonts w:ascii="GHEA Grapalat" w:hAnsi="GHEA Grapalat"/>
          <w:sz w:val="24"/>
          <w:szCs w:val="24"/>
          <w:lang w:val="hy-AM"/>
        </w:rPr>
        <w:t>հատված</w:t>
      </w:r>
      <w:r w:rsidR="003A7D7C" w:rsidRPr="00F53F79">
        <w:rPr>
          <w:rFonts w:ascii="GHEA Grapalat" w:hAnsi="GHEA Grapalat"/>
          <w:sz w:val="24"/>
          <w:szCs w:val="24"/>
          <w:lang w:val="hy-AM"/>
        </w:rPr>
        <w:t>ներում տարբեր են</w:t>
      </w:r>
      <w:r w:rsidR="00293AB7" w:rsidRPr="00F53F79">
        <w:rPr>
          <w:rFonts w:ascii="GHEA Grapalat" w:hAnsi="GHEA Grapalat"/>
          <w:sz w:val="24"/>
          <w:szCs w:val="24"/>
          <w:lang w:val="hy-AM"/>
        </w:rPr>
        <w:t>, հ</w:t>
      </w:r>
      <w:r w:rsidR="003A7D7C" w:rsidRPr="00F53F79">
        <w:rPr>
          <w:rFonts w:ascii="GHEA Grapalat" w:hAnsi="GHEA Grapalat"/>
          <w:sz w:val="24"/>
          <w:szCs w:val="24"/>
          <w:lang w:val="hy-AM"/>
        </w:rPr>
        <w:t xml:space="preserve">եղեղումների ռիսկի կառավարման ծրագրերով պետք է հաշվի առնվեն այդ ռիսկերին ենթակա գոտիների առանձնահատկությունները </w:t>
      </w:r>
      <w:r w:rsidR="00293AB7" w:rsidRPr="00F53F79">
        <w:rPr>
          <w:rFonts w:ascii="GHEA Grapalat" w:hAnsi="GHEA Grapalat"/>
          <w:sz w:val="24"/>
          <w:szCs w:val="24"/>
          <w:lang w:val="hy-AM"/>
        </w:rPr>
        <w:t>և</w:t>
      </w:r>
      <w:r w:rsidR="003A7D7C" w:rsidRPr="00F53F79">
        <w:rPr>
          <w:rFonts w:ascii="GHEA Grapalat" w:hAnsi="GHEA Grapalat"/>
          <w:sz w:val="24"/>
          <w:szCs w:val="24"/>
          <w:lang w:val="hy-AM"/>
        </w:rPr>
        <w:t xml:space="preserve"> այդ գոտիների կարիքների ու գերակայությունների համաձայն </w:t>
      </w:r>
      <w:r w:rsidR="00293AB7" w:rsidRPr="00F53F79">
        <w:rPr>
          <w:rFonts w:ascii="GHEA Grapalat" w:hAnsi="GHEA Grapalat"/>
          <w:sz w:val="24"/>
          <w:szCs w:val="24"/>
          <w:lang w:val="hy-AM"/>
        </w:rPr>
        <w:t>նախատես</w:t>
      </w:r>
      <w:r w:rsidR="00293AB7" w:rsidRPr="00F53F79">
        <w:rPr>
          <w:rFonts w:ascii="GHEA Grapalat" w:hAnsi="GHEA Grapalat"/>
          <w:sz w:val="24"/>
          <w:szCs w:val="24"/>
          <w:lang w:val="hy-AM"/>
        </w:rPr>
        <w:t>վ</w:t>
      </w:r>
      <w:r w:rsidR="00293AB7" w:rsidRPr="00F53F79">
        <w:rPr>
          <w:rFonts w:ascii="GHEA Grapalat" w:hAnsi="GHEA Grapalat"/>
          <w:sz w:val="24"/>
          <w:szCs w:val="24"/>
          <w:lang w:val="hy-AM"/>
        </w:rPr>
        <w:t>են</w:t>
      </w:r>
      <w:r w:rsidR="00293AB7" w:rsidRPr="00F53F79">
        <w:rPr>
          <w:rFonts w:ascii="GHEA Grapalat" w:hAnsi="GHEA Grapalat"/>
          <w:sz w:val="24"/>
          <w:szCs w:val="24"/>
          <w:lang w:val="hy-AM"/>
        </w:rPr>
        <w:t xml:space="preserve"> </w:t>
      </w:r>
      <w:r w:rsidR="003A7D7C" w:rsidRPr="00F53F79">
        <w:rPr>
          <w:rFonts w:ascii="GHEA Grapalat" w:hAnsi="GHEA Grapalat"/>
          <w:sz w:val="24"/>
          <w:szCs w:val="24"/>
          <w:lang w:val="hy-AM"/>
        </w:rPr>
        <w:t>հատուկ լուծումներ</w:t>
      </w:r>
      <w:r w:rsidR="00293AB7" w:rsidRPr="00F53F79">
        <w:rPr>
          <w:rFonts w:ascii="GHEA Grapalat" w:hAnsi="GHEA Grapalat"/>
          <w:sz w:val="24"/>
          <w:szCs w:val="24"/>
          <w:lang w:val="hy-AM"/>
        </w:rPr>
        <w:t>, միջոցառումներ</w:t>
      </w:r>
      <w:r w:rsidRPr="00F53F79">
        <w:rPr>
          <w:rFonts w:ascii="GHEA Grapalat" w:hAnsi="GHEA Grapalat"/>
          <w:sz w:val="24"/>
          <w:szCs w:val="24"/>
          <w:lang w:val="hy-AM"/>
        </w:rPr>
        <w:t>, ու</w:t>
      </w:r>
      <w:r w:rsidR="003C5B13" w:rsidRPr="00F53F79">
        <w:rPr>
          <w:rFonts w:ascii="GHEA Grapalat" w:hAnsi="GHEA Grapalat"/>
          <w:sz w:val="24"/>
          <w:szCs w:val="24"/>
          <w:lang w:val="hy-AM"/>
        </w:rPr>
        <w:t>ստի</w:t>
      </w:r>
      <w:r w:rsidRPr="00F53F79">
        <w:rPr>
          <w:rFonts w:ascii="GHEA Grapalat" w:hAnsi="GHEA Grapalat"/>
          <w:sz w:val="24"/>
          <w:szCs w:val="24"/>
          <w:lang w:val="hy-AM"/>
        </w:rPr>
        <w:t xml:space="preserve"> ՀՀ </w:t>
      </w:r>
      <w:r w:rsidRPr="00F53F79">
        <w:rPr>
          <w:rFonts w:ascii="GHEA Grapalat" w:hAnsi="GHEA Grapalat"/>
          <w:bCs/>
          <w:sz w:val="24"/>
          <w:szCs w:val="24"/>
          <w:shd w:val="clear" w:color="auto" w:fill="FFFFFF"/>
          <w:lang w:val="hy-AM"/>
        </w:rPr>
        <w:t xml:space="preserve">կառավարության </w:t>
      </w:r>
      <w:r w:rsidRPr="00F53F79">
        <w:rPr>
          <w:rFonts w:ascii="GHEA Grapalat" w:hAnsi="GHEA Grapalat"/>
          <w:sz w:val="24"/>
          <w:szCs w:val="24"/>
          <w:shd w:val="clear" w:color="auto" w:fill="FFFFFF"/>
          <w:lang w:val="hy-AM"/>
        </w:rPr>
        <w:t>2022 թվականի  նոյեմբերի 3-ի N 1692-Լ</w:t>
      </w:r>
      <w:r w:rsidRPr="00F53F79">
        <w:rPr>
          <w:rFonts w:ascii="GHEA Grapalat" w:hAnsi="GHEA Grapalat"/>
          <w:bCs/>
          <w:sz w:val="24"/>
          <w:szCs w:val="24"/>
          <w:shd w:val="clear" w:color="auto" w:fill="FFFFFF"/>
          <w:lang w:val="hy-AM"/>
        </w:rPr>
        <w:t xml:space="preserve"> որոշմա</w:t>
      </w:r>
      <w:r w:rsidRPr="00F53F79">
        <w:rPr>
          <w:rFonts w:ascii="GHEA Grapalat" w:hAnsi="GHEA Grapalat"/>
          <w:bCs/>
          <w:sz w:val="24"/>
          <w:szCs w:val="24"/>
          <w:shd w:val="clear" w:color="auto" w:fill="FFFFFF"/>
          <w:lang w:val="hy-AM"/>
        </w:rPr>
        <w:t xml:space="preserve">մբ հաստատված </w:t>
      </w:r>
      <w:r w:rsidR="00DF68F7" w:rsidRPr="00F53F79">
        <w:rPr>
          <w:rFonts w:ascii="GHEA Grapalat" w:eastAsia="Times New Roman" w:hAnsi="GHEA Grapalat" w:cs="Calibri"/>
          <w:sz w:val="24"/>
          <w:szCs w:val="24"/>
          <w:lang w:val="hy-AM" w:eastAsia="fr-FR"/>
        </w:rPr>
        <w:t>9</w:t>
      </w:r>
      <w:r w:rsidRPr="00F53F79">
        <w:rPr>
          <w:rFonts w:ascii="GHEA Grapalat" w:eastAsia="Times New Roman" w:hAnsi="GHEA Grapalat" w:cs="Calibri"/>
          <w:sz w:val="24"/>
          <w:szCs w:val="24"/>
          <w:lang w:val="hy-AM" w:eastAsia="fr-FR"/>
        </w:rPr>
        <w:t xml:space="preserve">-րդ միջոցառման՝ </w:t>
      </w:r>
      <w:r w:rsidRPr="00F53F79">
        <w:rPr>
          <w:rFonts w:ascii="GHEA Grapalat" w:eastAsia="Times New Roman" w:hAnsi="GHEA Grapalat" w:cs="Calibri"/>
          <w:sz w:val="24"/>
          <w:szCs w:val="24"/>
          <w:lang w:val="hy-AM" w:eastAsia="fr-FR"/>
        </w:rPr>
        <w:t>էկոմահակարգային մոտեցմ</w:t>
      </w:r>
      <w:r w:rsidRPr="00F53F79">
        <w:rPr>
          <w:rFonts w:ascii="GHEA Grapalat" w:eastAsia="Times New Roman" w:hAnsi="GHEA Grapalat" w:cs="Calibri"/>
          <w:sz w:val="24"/>
          <w:szCs w:val="24"/>
          <w:lang w:val="hy-AM" w:eastAsia="fr-FR"/>
        </w:rPr>
        <w:t>ներո</w:t>
      </w:r>
      <w:r w:rsidRPr="00F53F79">
        <w:rPr>
          <w:rFonts w:ascii="GHEA Grapalat" w:eastAsia="Times New Roman" w:hAnsi="GHEA Grapalat" w:cs="Calibri"/>
          <w:sz w:val="24"/>
          <w:szCs w:val="24"/>
          <w:lang w:val="hy-AM" w:eastAsia="fr-FR"/>
        </w:rPr>
        <w:t>վ հեղեղումներ</w:t>
      </w:r>
      <w:r w:rsidRPr="00F53F79">
        <w:rPr>
          <w:rFonts w:ascii="GHEA Grapalat" w:eastAsia="Times New Roman" w:hAnsi="GHEA Grapalat" w:cs="Calibri"/>
          <w:sz w:val="24"/>
          <w:szCs w:val="24"/>
          <w:lang w:val="hy-AM" w:eastAsia="fr-FR"/>
        </w:rPr>
        <w:t>ի դեմ պայքարի ուղեցույցի մշակման անհրաժեշտությունը բացակայում է։</w:t>
      </w:r>
    </w:p>
    <w:p w:rsidR="00691FA5" w:rsidRPr="00F53F79" w:rsidRDefault="00691FA5" w:rsidP="00D021E9">
      <w:pPr>
        <w:spacing w:after="0" w:line="360" w:lineRule="auto"/>
        <w:ind w:firstLine="720"/>
        <w:jc w:val="both"/>
        <w:rPr>
          <w:rFonts w:ascii="GHEA Grapalat" w:eastAsia="Times New Roman" w:hAnsi="GHEA Grapalat"/>
          <w:b/>
          <w:sz w:val="24"/>
          <w:szCs w:val="24"/>
          <w:lang w:val="fr-FR" w:eastAsia="ru-RU"/>
        </w:rPr>
      </w:pPr>
      <w:r w:rsidRPr="00F53F79">
        <w:rPr>
          <w:rFonts w:ascii="GHEA Grapalat" w:eastAsia="Times New Roman" w:hAnsi="GHEA Grapalat"/>
          <w:b/>
          <w:bCs/>
          <w:color w:val="000000"/>
          <w:sz w:val="24"/>
          <w:szCs w:val="24"/>
          <w:lang w:val="fr-FR" w:eastAsia="ru-RU"/>
        </w:rPr>
        <w:t>2.</w:t>
      </w:r>
      <w:r w:rsidRPr="00F53F79">
        <w:rPr>
          <w:rFonts w:ascii="GHEA Grapalat" w:eastAsia="Times New Roman" w:hAnsi="GHEA Grapalat" w:cs="Sylfaen"/>
          <w:b/>
          <w:sz w:val="24"/>
          <w:szCs w:val="24"/>
          <w:lang w:val="hy-AM" w:eastAsia="ru-RU"/>
        </w:rPr>
        <w:t>Առաջարկվող</w:t>
      </w:r>
      <w:r w:rsidRPr="00F53F79">
        <w:rPr>
          <w:rFonts w:ascii="GHEA Grapalat" w:eastAsia="Times New Roman" w:hAnsi="GHEA Grapalat" w:cs="Sylfaen"/>
          <w:b/>
          <w:sz w:val="24"/>
          <w:szCs w:val="24"/>
          <w:lang w:val="fr-FR" w:eastAsia="ru-RU"/>
        </w:rPr>
        <w:t xml:space="preserve"> </w:t>
      </w:r>
      <w:r w:rsidRPr="00F53F79">
        <w:rPr>
          <w:rFonts w:ascii="GHEA Grapalat" w:eastAsia="Times New Roman" w:hAnsi="GHEA Grapalat" w:cs="Sylfaen"/>
          <w:b/>
          <w:sz w:val="24"/>
          <w:szCs w:val="24"/>
          <w:lang w:val="hy-AM" w:eastAsia="ru-RU"/>
        </w:rPr>
        <w:t>կարգավորման</w:t>
      </w:r>
      <w:r w:rsidRPr="00F53F79">
        <w:rPr>
          <w:rFonts w:ascii="GHEA Grapalat" w:eastAsia="Times New Roman" w:hAnsi="GHEA Grapalat" w:cs="Sylfaen"/>
          <w:b/>
          <w:sz w:val="24"/>
          <w:szCs w:val="24"/>
          <w:lang w:val="fr-FR" w:eastAsia="ru-RU"/>
        </w:rPr>
        <w:t xml:space="preserve"> </w:t>
      </w:r>
      <w:r w:rsidRPr="00F53F79">
        <w:rPr>
          <w:rFonts w:ascii="GHEA Grapalat" w:eastAsia="Times New Roman" w:hAnsi="GHEA Grapalat" w:cs="Sylfaen"/>
          <w:b/>
          <w:sz w:val="24"/>
          <w:szCs w:val="24"/>
          <w:lang w:val="hy-AM" w:eastAsia="ru-RU"/>
        </w:rPr>
        <w:t>բնույթը</w:t>
      </w:r>
    </w:p>
    <w:p w:rsidR="00B817E9" w:rsidRPr="00F53F79" w:rsidRDefault="00691FA5" w:rsidP="000B4454">
      <w:pPr>
        <w:tabs>
          <w:tab w:val="left" w:pos="990"/>
        </w:tabs>
        <w:spacing w:after="0" w:line="360" w:lineRule="auto"/>
        <w:ind w:left="360" w:firstLine="360"/>
        <w:jc w:val="both"/>
        <w:rPr>
          <w:rFonts w:ascii="GHEA Grapalat" w:hAnsi="GHEA Grapalat"/>
          <w:bCs/>
          <w:color w:val="000000"/>
          <w:sz w:val="24"/>
          <w:szCs w:val="24"/>
          <w:shd w:val="clear" w:color="auto" w:fill="FFFFFF"/>
          <w:lang w:val="hy-AM"/>
        </w:rPr>
      </w:pPr>
      <w:r w:rsidRPr="00F53F79">
        <w:rPr>
          <w:rFonts w:ascii="GHEA Grapalat" w:eastAsia="Times New Roman" w:hAnsi="GHEA Grapalat" w:cs="GHEA Grapalat"/>
          <w:sz w:val="24"/>
          <w:szCs w:val="24"/>
          <w:lang w:val="hy-AM" w:eastAsia="ru-RU"/>
        </w:rPr>
        <w:t>Նախագծ</w:t>
      </w:r>
      <w:r w:rsidR="00345BD3" w:rsidRPr="00F53F79">
        <w:rPr>
          <w:rFonts w:ascii="GHEA Grapalat" w:eastAsia="Times New Roman" w:hAnsi="GHEA Grapalat" w:cs="GHEA Grapalat"/>
          <w:sz w:val="24"/>
          <w:szCs w:val="24"/>
          <w:lang w:val="hy-AM" w:eastAsia="ru-RU"/>
        </w:rPr>
        <w:t xml:space="preserve">ով առաջարկվել է </w:t>
      </w:r>
      <w:r w:rsidR="00396CC5" w:rsidRPr="00F53F79">
        <w:rPr>
          <w:rFonts w:ascii="GHEA Grapalat" w:hAnsi="GHEA Grapalat"/>
          <w:bCs/>
          <w:color w:val="000000"/>
          <w:sz w:val="24"/>
          <w:szCs w:val="24"/>
          <w:shd w:val="clear" w:color="auto" w:fill="FFFFFF"/>
          <w:lang w:val="hy-AM"/>
        </w:rPr>
        <w:t xml:space="preserve">Կառավարության </w:t>
      </w:r>
      <w:r w:rsidR="00396CC5" w:rsidRPr="00F53F79">
        <w:rPr>
          <w:rFonts w:ascii="GHEA Grapalat" w:hAnsi="GHEA Grapalat"/>
          <w:color w:val="000000"/>
          <w:sz w:val="24"/>
          <w:szCs w:val="24"/>
          <w:shd w:val="clear" w:color="auto" w:fill="FFFFFF"/>
          <w:lang w:val="hy-AM"/>
        </w:rPr>
        <w:t>2022 թվականի նոյեմբերի 3-ի N 1692-Լ</w:t>
      </w:r>
      <w:r w:rsidR="00396CC5" w:rsidRPr="00F53F79">
        <w:rPr>
          <w:rFonts w:ascii="GHEA Grapalat" w:hAnsi="GHEA Grapalat"/>
          <w:bCs/>
          <w:color w:val="000000"/>
          <w:sz w:val="24"/>
          <w:szCs w:val="24"/>
          <w:shd w:val="clear" w:color="auto" w:fill="FFFFFF"/>
          <w:lang w:val="hy-AM"/>
        </w:rPr>
        <w:t xml:space="preserve"> որոշմամբ հաստատված</w:t>
      </w:r>
      <w:r w:rsidR="00F53F79" w:rsidRPr="00F53F79">
        <w:rPr>
          <w:rFonts w:ascii="GHEA Grapalat" w:hAnsi="GHEA Grapalat"/>
          <w:sz w:val="24"/>
          <w:szCs w:val="24"/>
          <w:lang w:val="hy-AM"/>
        </w:rPr>
        <w:t>.</w:t>
      </w:r>
    </w:p>
    <w:p w:rsidR="00665EA6" w:rsidRPr="00F53F79" w:rsidRDefault="00396CC5" w:rsidP="000B4454">
      <w:pPr>
        <w:pStyle w:val="ListParagraph"/>
        <w:numPr>
          <w:ilvl w:val="0"/>
          <w:numId w:val="4"/>
        </w:numPr>
        <w:shd w:val="clear" w:color="auto" w:fill="FFFFFF"/>
        <w:tabs>
          <w:tab w:val="left" w:pos="540"/>
          <w:tab w:val="left" w:pos="990"/>
        </w:tabs>
        <w:spacing w:after="0" w:line="360" w:lineRule="auto"/>
        <w:ind w:left="720" w:firstLine="360"/>
        <w:jc w:val="both"/>
        <w:rPr>
          <w:rFonts w:ascii="GHEA Grapalat" w:hAnsi="GHEA Grapalat"/>
          <w:sz w:val="24"/>
          <w:szCs w:val="24"/>
          <w:lang w:val="hy-AM"/>
        </w:rPr>
      </w:pPr>
      <w:r w:rsidRPr="00F53F79">
        <w:rPr>
          <w:rFonts w:ascii="GHEA Grapalat" w:hAnsi="GHEA Grapalat"/>
          <w:bCs/>
          <w:color w:val="000000"/>
          <w:sz w:val="24"/>
          <w:szCs w:val="24"/>
          <w:shd w:val="clear" w:color="auto" w:fill="FFFFFF"/>
          <w:lang w:val="hy-AM"/>
        </w:rPr>
        <w:t xml:space="preserve">միջոցառումների ցանկում ներառված </w:t>
      </w:r>
      <w:r w:rsidRPr="00F53F79">
        <w:rPr>
          <w:rFonts w:ascii="GHEA Grapalat" w:hAnsi="GHEA Grapalat" w:cs="GHEA Grapalat"/>
          <w:sz w:val="24"/>
          <w:szCs w:val="24"/>
          <w:lang w:val="hy-AM" w:eastAsia="ru-RU"/>
        </w:rPr>
        <w:t>Արտակարգ</w:t>
      </w:r>
      <w:r w:rsidRPr="00F53F79">
        <w:rPr>
          <w:rFonts w:ascii="GHEA Grapalat" w:hAnsi="GHEA Grapalat" w:cs="GHEA Grapalat"/>
          <w:sz w:val="24"/>
          <w:szCs w:val="24"/>
          <w:lang w:val="fr-FR" w:eastAsia="ru-RU"/>
        </w:rPr>
        <w:t xml:space="preserve"> </w:t>
      </w:r>
      <w:r w:rsidRPr="00F53F79">
        <w:rPr>
          <w:rFonts w:ascii="GHEA Grapalat" w:hAnsi="GHEA Grapalat" w:cs="GHEA Grapalat"/>
          <w:sz w:val="24"/>
          <w:szCs w:val="24"/>
          <w:lang w:val="hy-AM" w:eastAsia="ru-RU"/>
        </w:rPr>
        <w:t xml:space="preserve">իրավիճակների նախարարությանը վերապահված միջոցառումների կատարումը </w:t>
      </w:r>
      <w:r w:rsidR="00345BD3" w:rsidRPr="00F53F79">
        <w:rPr>
          <w:rFonts w:ascii="GHEA Grapalat" w:hAnsi="GHEA Grapalat" w:cs="GHEA Grapalat"/>
          <w:sz w:val="24"/>
          <w:szCs w:val="24"/>
          <w:lang w:val="hy-AM" w:eastAsia="ru-RU"/>
        </w:rPr>
        <w:t>վերապահ</w:t>
      </w:r>
      <w:r w:rsidR="00665EA6" w:rsidRPr="00F53F79">
        <w:rPr>
          <w:rFonts w:ascii="GHEA Grapalat" w:hAnsi="GHEA Grapalat" w:cs="GHEA Grapalat"/>
          <w:sz w:val="24"/>
          <w:szCs w:val="24"/>
          <w:lang w:val="hy-AM" w:eastAsia="ru-RU"/>
        </w:rPr>
        <w:t>վ</w:t>
      </w:r>
      <w:r w:rsidR="00345BD3" w:rsidRPr="00F53F79">
        <w:rPr>
          <w:rFonts w:ascii="GHEA Grapalat" w:hAnsi="GHEA Grapalat" w:cs="GHEA Grapalat"/>
          <w:sz w:val="24"/>
          <w:szCs w:val="24"/>
          <w:lang w:val="hy-AM" w:eastAsia="ru-RU"/>
        </w:rPr>
        <w:t>ել</w:t>
      </w:r>
      <w:r w:rsidR="006A121F" w:rsidRPr="00F53F79">
        <w:rPr>
          <w:rFonts w:ascii="GHEA Grapalat" w:hAnsi="GHEA Grapalat" w:cs="GHEA Grapalat"/>
          <w:sz w:val="24"/>
          <w:szCs w:val="24"/>
          <w:lang w:val="hy-AM" w:eastAsia="ru-RU"/>
        </w:rPr>
        <w:t xml:space="preserve"> </w:t>
      </w:r>
      <w:r w:rsidR="00665EA6" w:rsidRPr="00F53F79">
        <w:rPr>
          <w:rFonts w:ascii="GHEA Grapalat" w:hAnsi="GHEA Grapalat" w:cs="GHEA Grapalat"/>
          <w:sz w:val="24"/>
          <w:szCs w:val="24"/>
          <w:lang w:val="hy-AM" w:eastAsia="ru-RU"/>
        </w:rPr>
        <w:t xml:space="preserve">է </w:t>
      </w:r>
      <w:r w:rsidR="006A121F" w:rsidRPr="00F53F79">
        <w:rPr>
          <w:rFonts w:ascii="GHEA Grapalat" w:hAnsi="GHEA Grapalat" w:cs="GHEA Grapalat"/>
          <w:sz w:val="24"/>
          <w:szCs w:val="24"/>
          <w:lang w:val="hy-AM" w:eastAsia="ru-RU"/>
        </w:rPr>
        <w:t>ՆԳՆ-ին,</w:t>
      </w:r>
      <w:r w:rsidR="00033404" w:rsidRPr="00F53F79">
        <w:rPr>
          <w:rFonts w:ascii="GHEA Grapalat" w:hAnsi="GHEA Grapalat" w:cs="GHEA Grapalat"/>
          <w:sz w:val="24"/>
          <w:szCs w:val="24"/>
          <w:lang w:val="hy-AM" w:eastAsia="ru-RU"/>
        </w:rPr>
        <w:t xml:space="preserve"> որպես</w:t>
      </w:r>
      <w:r w:rsidR="006A121F" w:rsidRPr="00F53F79">
        <w:rPr>
          <w:rFonts w:ascii="GHEA Grapalat" w:hAnsi="GHEA Grapalat" w:cs="GHEA Grapalat"/>
          <w:sz w:val="24"/>
          <w:szCs w:val="24"/>
          <w:lang w:val="hy-AM" w:eastAsia="ru-RU"/>
        </w:rPr>
        <w:t xml:space="preserve"> արտակարգ իրավիճակների բնագավառում լիազոր մարմ</w:t>
      </w:r>
      <w:r w:rsidR="00AE4710" w:rsidRPr="00F53F79">
        <w:rPr>
          <w:rFonts w:ascii="GHEA Grapalat" w:hAnsi="GHEA Grapalat" w:cs="GHEA Grapalat"/>
          <w:sz w:val="24"/>
          <w:szCs w:val="24"/>
          <w:lang w:val="hy-AM" w:eastAsia="ru-RU"/>
        </w:rPr>
        <w:t>ի</w:t>
      </w:r>
      <w:r w:rsidR="006A121F" w:rsidRPr="00F53F79">
        <w:rPr>
          <w:rFonts w:ascii="GHEA Grapalat" w:hAnsi="GHEA Grapalat" w:cs="GHEA Grapalat"/>
          <w:sz w:val="24"/>
          <w:szCs w:val="24"/>
          <w:lang w:val="hy-AM" w:eastAsia="ru-RU"/>
        </w:rPr>
        <w:t>ն</w:t>
      </w:r>
      <w:r w:rsidR="00345BD3" w:rsidRPr="00F53F79">
        <w:rPr>
          <w:rFonts w:ascii="GHEA Grapalat" w:hAnsi="GHEA Grapalat" w:cs="GHEA Grapalat"/>
          <w:sz w:val="24"/>
          <w:szCs w:val="24"/>
          <w:lang w:val="hy-AM" w:eastAsia="ru-RU"/>
        </w:rPr>
        <w:t>,</w:t>
      </w:r>
    </w:p>
    <w:p w:rsidR="00DF68F7" w:rsidRPr="00F53F79" w:rsidRDefault="00DF68F7" w:rsidP="000B4454">
      <w:pPr>
        <w:pStyle w:val="ListParagraph"/>
        <w:numPr>
          <w:ilvl w:val="0"/>
          <w:numId w:val="4"/>
        </w:numPr>
        <w:shd w:val="clear" w:color="auto" w:fill="FFFFFF"/>
        <w:tabs>
          <w:tab w:val="left" w:pos="540"/>
          <w:tab w:val="left" w:pos="990"/>
        </w:tabs>
        <w:spacing w:after="0" w:line="360" w:lineRule="auto"/>
        <w:ind w:left="720" w:firstLine="360"/>
        <w:jc w:val="both"/>
        <w:rPr>
          <w:rFonts w:ascii="GHEA Grapalat" w:hAnsi="GHEA Grapalat"/>
          <w:sz w:val="24"/>
          <w:szCs w:val="24"/>
          <w:shd w:val="clear" w:color="auto" w:fill="FFFFFF"/>
          <w:lang w:val="hy-AM"/>
        </w:rPr>
      </w:pPr>
      <w:r w:rsidRPr="00F53F79">
        <w:rPr>
          <w:rFonts w:ascii="GHEA Grapalat" w:hAnsi="GHEA Grapalat"/>
          <w:sz w:val="24"/>
          <w:szCs w:val="24"/>
          <w:lang w:val="hy-AM"/>
        </w:rPr>
        <w:t xml:space="preserve">9-րդ միջոցառման </w:t>
      </w:r>
      <w:r w:rsidRPr="00F53F79">
        <w:rPr>
          <w:rFonts w:ascii="GHEA Grapalat" w:hAnsi="GHEA Grapalat"/>
          <w:sz w:val="24"/>
          <w:szCs w:val="24"/>
          <w:shd w:val="clear" w:color="auto" w:fill="FFFFFF"/>
          <w:lang w:val="hy-AM"/>
        </w:rPr>
        <w:t>«</w:t>
      </w:r>
      <w:r w:rsidRPr="00F53F79">
        <w:rPr>
          <w:rFonts w:ascii="GHEA Grapalat" w:hAnsi="GHEA Grapalat"/>
          <w:bCs/>
          <w:sz w:val="24"/>
          <w:szCs w:val="24"/>
          <w:lang w:val="hy-AM"/>
        </w:rPr>
        <w:t>Ակնկալվող արդյունք(ներ)</w:t>
      </w:r>
      <w:r w:rsidRPr="00F53F79">
        <w:rPr>
          <w:rFonts w:ascii="GHEA Grapalat" w:hAnsi="GHEA Grapalat"/>
          <w:sz w:val="24"/>
          <w:szCs w:val="24"/>
          <w:shd w:val="clear" w:color="auto" w:fill="FFFFFF"/>
          <w:lang w:val="hy-AM"/>
        </w:rPr>
        <w:t>» սյունակը շարադր</w:t>
      </w:r>
      <w:r w:rsidRPr="00F53F79">
        <w:rPr>
          <w:rFonts w:ascii="GHEA Grapalat" w:hAnsi="GHEA Grapalat"/>
          <w:sz w:val="24"/>
          <w:szCs w:val="24"/>
          <w:shd w:val="clear" w:color="auto" w:fill="FFFFFF"/>
          <w:lang w:val="hy-AM"/>
        </w:rPr>
        <w:t>վ</w:t>
      </w:r>
      <w:r w:rsidRPr="00F53F79">
        <w:rPr>
          <w:rFonts w:ascii="GHEA Grapalat" w:hAnsi="GHEA Grapalat"/>
          <w:sz w:val="24"/>
          <w:szCs w:val="24"/>
          <w:shd w:val="clear" w:color="auto" w:fill="FFFFFF"/>
          <w:lang w:val="hy-AM"/>
        </w:rPr>
        <w:t xml:space="preserve">ել </w:t>
      </w:r>
      <w:r w:rsidRPr="00F53F79">
        <w:rPr>
          <w:rFonts w:ascii="GHEA Grapalat" w:hAnsi="GHEA Grapalat"/>
          <w:sz w:val="24"/>
          <w:szCs w:val="24"/>
          <w:shd w:val="clear" w:color="auto" w:fill="FFFFFF"/>
          <w:lang w:val="hy-AM"/>
        </w:rPr>
        <w:t xml:space="preserve">է նոր </w:t>
      </w:r>
      <w:r w:rsidRPr="00F53F79">
        <w:rPr>
          <w:rFonts w:ascii="GHEA Grapalat" w:hAnsi="GHEA Grapalat"/>
          <w:sz w:val="24"/>
          <w:szCs w:val="24"/>
          <w:shd w:val="clear" w:color="auto" w:fill="FFFFFF"/>
          <w:lang w:val="hy-AM"/>
        </w:rPr>
        <w:t>խմբագրությամբ</w:t>
      </w:r>
      <w:r w:rsidRPr="00F53F79">
        <w:rPr>
          <w:rFonts w:ascii="GHEA Grapalat" w:hAnsi="GHEA Grapalat"/>
          <w:sz w:val="24"/>
          <w:szCs w:val="24"/>
          <w:lang w:val="hy-AM"/>
        </w:rPr>
        <w:t>.</w:t>
      </w:r>
      <w:r w:rsidR="000B4454" w:rsidRPr="00F53F79">
        <w:rPr>
          <w:rFonts w:ascii="GHEA Grapalat" w:hAnsi="GHEA Grapalat"/>
          <w:sz w:val="24"/>
          <w:szCs w:val="24"/>
          <w:lang w:val="hy-AM"/>
        </w:rPr>
        <w:t xml:space="preserve"> </w:t>
      </w:r>
      <w:r w:rsidRPr="00F53F79">
        <w:rPr>
          <w:rFonts w:ascii="GHEA Grapalat" w:hAnsi="GHEA Grapalat"/>
          <w:sz w:val="24"/>
          <w:szCs w:val="24"/>
          <w:lang w:val="hy-AM"/>
        </w:rPr>
        <w:t>«</w:t>
      </w:r>
      <w:r w:rsidRPr="00F53F79">
        <w:rPr>
          <w:rFonts w:ascii="GHEA Grapalat" w:hAnsi="GHEA Grapalat" w:cs="Calibri"/>
          <w:sz w:val="24"/>
          <w:szCs w:val="24"/>
          <w:lang w:val="hy-AM" w:eastAsia="fr-FR"/>
        </w:rPr>
        <w:t>Բնահեն լուծումների վրա հիմնված՝ էկոհամակարգային մոտեցմներով հեղեղումների դեմ պայքարի միջոցառումների վերաբերյալ համապատասխան մասնագետների վերապատրաստում</w:t>
      </w:r>
      <w:r w:rsidRPr="00F53F79">
        <w:rPr>
          <w:rFonts w:ascii="GHEA Grapalat" w:hAnsi="GHEA Grapalat"/>
          <w:sz w:val="24"/>
          <w:szCs w:val="24"/>
          <w:lang w:val="hy-AM"/>
        </w:rPr>
        <w:t>»</w:t>
      </w:r>
      <w:r w:rsidR="00F53F79">
        <w:rPr>
          <w:rFonts w:ascii="GHEA Grapalat" w:hAnsi="GHEA Grapalat"/>
          <w:sz w:val="24"/>
          <w:szCs w:val="24"/>
          <w:lang w:val="hy-AM"/>
        </w:rPr>
        <w:t>,</w:t>
      </w:r>
    </w:p>
    <w:p w:rsidR="00B817E9" w:rsidRPr="00F53F79" w:rsidRDefault="00B817E9" w:rsidP="001C19E6">
      <w:pPr>
        <w:pStyle w:val="ListParagraph"/>
        <w:numPr>
          <w:ilvl w:val="0"/>
          <w:numId w:val="4"/>
        </w:numPr>
        <w:shd w:val="clear" w:color="auto" w:fill="FFFFFF"/>
        <w:tabs>
          <w:tab w:val="left" w:pos="540"/>
          <w:tab w:val="left" w:pos="990"/>
        </w:tabs>
        <w:spacing w:after="0" w:line="360" w:lineRule="auto"/>
        <w:ind w:left="720" w:firstLine="360"/>
        <w:jc w:val="both"/>
        <w:rPr>
          <w:rFonts w:ascii="GHEA Grapalat" w:hAnsi="GHEA Grapalat"/>
          <w:sz w:val="24"/>
          <w:szCs w:val="24"/>
          <w:lang w:val="hy-AM"/>
        </w:rPr>
      </w:pPr>
      <w:r w:rsidRPr="00F53F79">
        <w:rPr>
          <w:rFonts w:ascii="GHEA Grapalat" w:hAnsi="GHEA Grapalat"/>
          <w:sz w:val="24"/>
          <w:szCs w:val="24"/>
          <w:shd w:val="clear" w:color="auto" w:fill="FFFFFF"/>
          <w:lang w:val="hy-AM"/>
        </w:rPr>
        <w:t>10-</w:t>
      </w:r>
      <w:r w:rsidRPr="00F53F79">
        <w:rPr>
          <w:rFonts w:ascii="GHEA Grapalat" w:hAnsi="GHEA Grapalat" w:cs="Arial"/>
          <w:sz w:val="24"/>
          <w:szCs w:val="24"/>
          <w:shd w:val="clear" w:color="auto" w:fill="FFFFFF"/>
          <w:lang w:val="hy-AM"/>
        </w:rPr>
        <w:t>րդ</w:t>
      </w:r>
      <w:r w:rsidRPr="00F53F79">
        <w:rPr>
          <w:rFonts w:ascii="GHEA Grapalat" w:hAnsi="GHEA Grapalat"/>
          <w:sz w:val="24"/>
          <w:szCs w:val="24"/>
          <w:shd w:val="clear" w:color="auto" w:fill="FFFFFF"/>
          <w:lang w:val="hy-AM"/>
        </w:rPr>
        <w:t xml:space="preserve"> միջոցառման «</w:t>
      </w:r>
      <w:r w:rsidRPr="00F53F79">
        <w:rPr>
          <w:rFonts w:ascii="GHEA Grapalat" w:hAnsi="GHEA Grapalat"/>
          <w:bCs/>
          <w:sz w:val="24"/>
          <w:szCs w:val="24"/>
          <w:lang w:val="hy-AM"/>
        </w:rPr>
        <w:t>Կատարող (ներ)</w:t>
      </w:r>
      <w:r w:rsidRPr="00F53F79">
        <w:rPr>
          <w:rFonts w:ascii="GHEA Grapalat" w:hAnsi="GHEA Grapalat"/>
          <w:sz w:val="24"/>
          <w:szCs w:val="24"/>
          <w:shd w:val="clear" w:color="auto" w:fill="FFFFFF"/>
          <w:lang w:val="hy-AM"/>
        </w:rPr>
        <w:t>» սյունակի «ՀՀ ԱԻՆ» բառերը փոխարինել «ՀՀ ՇՄՆ» բառերով, իսկ «</w:t>
      </w:r>
      <w:r w:rsidRPr="00F53F79">
        <w:rPr>
          <w:rFonts w:ascii="GHEA Grapalat" w:hAnsi="GHEA Grapalat"/>
          <w:bCs/>
          <w:sz w:val="24"/>
          <w:szCs w:val="24"/>
          <w:lang w:val="hy-AM"/>
        </w:rPr>
        <w:t>Համակատարող (ներ)</w:t>
      </w:r>
      <w:r w:rsidRPr="00F53F79">
        <w:rPr>
          <w:rFonts w:ascii="GHEA Grapalat" w:hAnsi="GHEA Grapalat"/>
          <w:sz w:val="24"/>
          <w:szCs w:val="24"/>
          <w:shd w:val="clear" w:color="auto" w:fill="FFFFFF"/>
          <w:lang w:val="hy-AM"/>
        </w:rPr>
        <w:t xml:space="preserve">» սյունակի «ՀՀ ՇՄՆ» բառերը՝ «ՀՀ ՆԳՆ» բառերով, քանի որ </w:t>
      </w:r>
      <w:r w:rsidR="007C795C" w:rsidRPr="00F53F79">
        <w:rPr>
          <w:rFonts w:ascii="GHEA Grapalat" w:hAnsi="GHEA Grapalat"/>
          <w:color w:val="000000"/>
          <w:sz w:val="24"/>
          <w:szCs w:val="24"/>
          <w:shd w:val="clear" w:color="auto" w:fill="FFFFFF"/>
          <w:lang w:val="hy-AM"/>
        </w:rPr>
        <w:t>Սևանի և Հրազդանի ՋԿՏ-ների պիլոտային տարածքներում հեղեղների վտանգը նվազեցնելու նպատակով ափամերձ բուֆերային գոտիների ստեղծում՝ ըստ էկոհամակարգային մոտեցման</w:t>
      </w:r>
      <w:r w:rsidR="000E2497" w:rsidRPr="00F53F79">
        <w:rPr>
          <w:rFonts w:ascii="GHEA Grapalat" w:hAnsi="GHEA Grapalat"/>
          <w:color w:val="000000"/>
          <w:sz w:val="24"/>
          <w:szCs w:val="24"/>
          <w:shd w:val="clear" w:color="auto" w:fill="FFFFFF"/>
          <w:lang w:val="hy-AM"/>
        </w:rPr>
        <w:t xml:space="preserve"> բնապահպանական միջոցառում է</w:t>
      </w:r>
      <w:r w:rsidR="000E227D" w:rsidRPr="00F53F79">
        <w:rPr>
          <w:rFonts w:ascii="GHEA Grapalat" w:hAnsi="GHEA Grapalat"/>
          <w:sz w:val="24"/>
          <w:szCs w:val="24"/>
          <w:lang w:val="hy-AM"/>
        </w:rPr>
        <w:t>։</w:t>
      </w:r>
    </w:p>
    <w:p w:rsidR="00691FA5" w:rsidRPr="00F53F79" w:rsidRDefault="00691FA5" w:rsidP="00EB2908">
      <w:pPr>
        <w:tabs>
          <w:tab w:val="left" w:pos="990"/>
        </w:tabs>
        <w:spacing w:after="0" w:line="360" w:lineRule="auto"/>
        <w:ind w:left="360" w:firstLine="360"/>
        <w:jc w:val="both"/>
        <w:rPr>
          <w:rFonts w:ascii="GHEA Grapalat" w:eastAsia="Times New Roman" w:hAnsi="GHEA Grapalat"/>
          <w:b/>
          <w:sz w:val="24"/>
          <w:szCs w:val="24"/>
          <w:lang w:val="hy-AM" w:eastAsia="ru-RU"/>
        </w:rPr>
      </w:pPr>
      <w:r w:rsidRPr="00F53F79">
        <w:rPr>
          <w:rFonts w:ascii="GHEA Grapalat" w:eastAsia="Times New Roman" w:hAnsi="GHEA Grapalat" w:cs="Sylfaen"/>
          <w:b/>
          <w:sz w:val="24"/>
          <w:szCs w:val="24"/>
          <w:lang w:val="fr-FR" w:eastAsia="ru-RU"/>
        </w:rPr>
        <w:t>3.</w:t>
      </w:r>
      <w:r w:rsidRPr="00F53F79">
        <w:rPr>
          <w:rFonts w:ascii="GHEA Grapalat" w:eastAsia="Times New Roman" w:hAnsi="GHEA Grapalat" w:cs="Sylfaen"/>
          <w:b/>
          <w:sz w:val="24"/>
          <w:szCs w:val="24"/>
          <w:lang w:val="hy-AM" w:eastAsia="ru-RU"/>
        </w:rPr>
        <w:t>Նախագծի</w:t>
      </w:r>
      <w:r w:rsidRPr="00F53F79">
        <w:rPr>
          <w:rFonts w:ascii="GHEA Grapalat" w:eastAsia="Times New Roman" w:hAnsi="GHEA Grapalat" w:cs="Sylfaen"/>
          <w:b/>
          <w:sz w:val="24"/>
          <w:szCs w:val="24"/>
          <w:lang w:val="fr-FR" w:eastAsia="ru-RU"/>
        </w:rPr>
        <w:t xml:space="preserve"> </w:t>
      </w:r>
      <w:r w:rsidRPr="00F53F79">
        <w:rPr>
          <w:rFonts w:ascii="GHEA Grapalat" w:eastAsia="Times New Roman" w:hAnsi="GHEA Grapalat" w:cs="Sylfaen"/>
          <w:b/>
          <w:sz w:val="24"/>
          <w:szCs w:val="24"/>
          <w:lang w:val="hy-AM" w:eastAsia="ru-RU"/>
        </w:rPr>
        <w:t>մշակման</w:t>
      </w:r>
      <w:r w:rsidRPr="00F53F79">
        <w:rPr>
          <w:rFonts w:ascii="GHEA Grapalat" w:eastAsia="Times New Roman" w:hAnsi="GHEA Grapalat" w:cs="Sylfaen"/>
          <w:b/>
          <w:sz w:val="24"/>
          <w:szCs w:val="24"/>
          <w:lang w:val="fr-FR" w:eastAsia="ru-RU"/>
        </w:rPr>
        <w:t xml:space="preserve"> </w:t>
      </w:r>
      <w:r w:rsidRPr="00F53F79">
        <w:rPr>
          <w:rFonts w:ascii="GHEA Grapalat" w:eastAsia="Times New Roman" w:hAnsi="GHEA Grapalat" w:cs="Sylfaen"/>
          <w:b/>
          <w:sz w:val="24"/>
          <w:szCs w:val="24"/>
          <w:lang w:val="hy-AM" w:eastAsia="ru-RU"/>
        </w:rPr>
        <w:t>գործընթացում</w:t>
      </w:r>
      <w:r w:rsidRPr="00F53F79">
        <w:rPr>
          <w:rFonts w:ascii="GHEA Grapalat" w:eastAsia="Times New Roman" w:hAnsi="GHEA Grapalat" w:cs="Sylfaen"/>
          <w:b/>
          <w:sz w:val="24"/>
          <w:szCs w:val="24"/>
          <w:lang w:val="fr-FR" w:eastAsia="ru-RU"/>
        </w:rPr>
        <w:t xml:space="preserve"> </w:t>
      </w:r>
      <w:r w:rsidRPr="00F53F79">
        <w:rPr>
          <w:rFonts w:ascii="GHEA Grapalat" w:eastAsia="Times New Roman" w:hAnsi="GHEA Grapalat" w:cs="Sylfaen"/>
          <w:b/>
          <w:sz w:val="24"/>
          <w:szCs w:val="24"/>
          <w:lang w:val="hy-AM" w:eastAsia="ru-RU"/>
        </w:rPr>
        <w:t>ներգրավված</w:t>
      </w:r>
      <w:r w:rsidRPr="00F53F79">
        <w:rPr>
          <w:rFonts w:ascii="GHEA Grapalat" w:eastAsia="Times New Roman" w:hAnsi="GHEA Grapalat" w:cs="Sylfaen"/>
          <w:b/>
          <w:sz w:val="24"/>
          <w:szCs w:val="24"/>
          <w:lang w:val="fr-FR" w:eastAsia="ru-RU"/>
        </w:rPr>
        <w:t xml:space="preserve"> </w:t>
      </w:r>
      <w:r w:rsidRPr="00F53F79">
        <w:rPr>
          <w:rFonts w:ascii="GHEA Grapalat" w:eastAsia="Times New Roman" w:hAnsi="GHEA Grapalat" w:cs="Sylfaen"/>
          <w:b/>
          <w:sz w:val="24"/>
          <w:szCs w:val="24"/>
          <w:lang w:val="hy-AM" w:eastAsia="ru-RU"/>
        </w:rPr>
        <w:t>ինստիտուտները</w:t>
      </w:r>
      <w:r w:rsidRPr="00F53F79">
        <w:rPr>
          <w:rFonts w:ascii="GHEA Grapalat" w:eastAsia="Times New Roman" w:hAnsi="GHEA Grapalat" w:cs="Sylfaen"/>
          <w:b/>
          <w:sz w:val="24"/>
          <w:szCs w:val="24"/>
          <w:lang w:val="fr-FR" w:eastAsia="ru-RU"/>
        </w:rPr>
        <w:t xml:space="preserve">, </w:t>
      </w:r>
      <w:r w:rsidRPr="00F53F79">
        <w:rPr>
          <w:rFonts w:ascii="GHEA Grapalat" w:eastAsia="Times New Roman" w:hAnsi="GHEA Grapalat" w:cs="Sylfaen"/>
          <w:b/>
          <w:sz w:val="24"/>
          <w:szCs w:val="24"/>
          <w:lang w:val="hy-AM" w:eastAsia="ru-RU"/>
        </w:rPr>
        <w:t>անձինք</w:t>
      </w:r>
      <w:r w:rsidRPr="00F53F79">
        <w:rPr>
          <w:rFonts w:ascii="GHEA Grapalat" w:eastAsia="Times New Roman" w:hAnsi="GHEA Grapalat" w:cs="Sylfaen"/>
          <w:b/>
          <w:sz w:val="24"/>
          <w:szCs w:val="24"/>
          <w:lang w:val="fr-FR" w:eastAsia="ru-RU"/>
        </w:rPr>
        <w:t xml:space="preserve"> </w:t>
      </w:r>
      <w:r w:rsidRPr="00F53F79">
        <w:rPr>
          <w:rFonts w:ascii="GHEA Grapalat" w:eastAsia="Times New Roman" w:hAnsi="GHEA Grapalat" w:cs="Sylfaen"/>
          <w:b/>
          <w:sz w:val="24"/>
          <w:szCs w:val="24"/>
          <w:lang w:val="hy-AM" w:eastAsia="ru-RU"/>
        </w:rPr>
        <w:t>և</w:t>
      </w:r>
      <w:r w:rsidRPr="00F53F79">
        <w:rPr>
          <w:rFonts w:ascii="GHEA Grapalat" w:eastAsia="Times New Roman" w:hAnsi="GHEA Grapalat" w:cs="Sylfaen"/>
          <w:b/>
          <w:sz w:val="24"/>
          <w:szCs w:val="24"/>
          <w:lang w:val="fr-FR" w:eastAsia="ru-RU"/>
        </w:rPr>
        <w:t xml:space="preserve"> </w:t>
      </w:r>
      <w:r w:rsidRPr="00F53F79">
        <w:rPr>
          <w:rFonts w:ascii="GHEA Grapalat" w:eastAsia="Times New Roman" w:hAnsi="GHEA Grapalat" w:cs="Sylfaen"/>
          <w:b/>
          <w:sz w:val="24"/>
          <w:szCs w:val="24"/>
          <w:lang w:val="hy-AM" w:eastAsia="ru-RU"/>
        </w:rPr>
        <w:t>նրանց</w:t>
      </w:r>
      <w:r w:rsidRPr="00F53F79">
        <w:rPr>
          <w:rFonts w:ascii="GHEA Grapalat" w:eastAsia="Times New Roman" w:hAnsi="GHEA Grapalat" w:cs="Sylfaen"/>
          <w:b/>
          <w:sz w:val="24"/>
          <w:szCs w:val="24"/>
          <w:lang w:val="fr-FR" w:eastAsia="ru-RU"/>
        </w:rPr>
        <w:t xml:space="preserve"> </w:t>
      </w:r>
      <w:r w:rsidRPr="00F53F79">
        <w:rPr>
          <w:rFonts w:ascii="GHEA Grapalat" w:eastAsia="Times New Roman" w:hAnsi="GHEA Grapalat" w:cs="Sylfaen"/>
          <w:b/>
          <w:sz w:val="24"/>
          <w:szCs w:val="24"/>
          <w:lang w:val="hy-AM" w:eastAsia="ru-RU"/>
        </w:rPr>
        <w:t>դիրքորոշումը</w:t>
      </w:r>
    </w:p>
    <w:p w:rsidR="00691FA5" w:rsidRPr="00F53F79" w:rsidRDefault="00691FA5" w:rsidP="00EB2908">
      <w:pPr>
        <w:tabs>
          <w:tab w:val="left" w:pos="990"/>
        </w:tabs>
        <w:spacing w:after="0" w:line="360" w:lineRule="auto"/>
        <w:ind w:left="360" w:firstLine="360"/>
        <w:jc w:val="both"/>
        <w:rPr>
          <w:rFonts w:ascii="GHEA Grapalat" w:eastAsia="Times New Roman" w:hAnsi="GHEA Grapalat" w:cs="GHEA Grapalat"/>
          <w:sz w:val="24"/>
          <w:szCs w:val="24"/>
          <w:lang w:val="hy-AM" w:eastAsia="ru-RU"/>
        </w:rPr>
      </w:pPr>
      <w:r w:rsidRPr="00F53F79">
        <w:rPr>
          <w:rFonts w:ascii="GHEA Grapalat" w:eastAsia="Times New Roman" w:hAnsi="GHEA Grapalat" w:cs="GHEA Grapalat"/>
          <w:sz w:val="24"/>
          <w:szCs w:val="24"/>
          <w:lang w:val="hy-AM" w:eastAsia="ru-RU"/>
        </w:rPr>
        <w:t>Նախագիծը մշակվել է շրջակա</w:t>
      </w:r>
      <w:r w:rsidRPr="00F53F79">
        <w:rPr>
          <w:rFonts w:ascii="GHEA Grapalat" w:eastAsia="Times New Roman" w:hAnsi="GHEA Grapalat" w:cs="GHEA Grapalat"/>
          <w:sz w:val="24"/>
          <w:szCs w:val="24"/>
          <w:lang w:val="fr-FR" w:eastAsia="ru-RU"/>
        </w:rPr>
        <w:t xml:space="preserve"> </w:t>
      </w:r>
      <w:r w:rsidRPr="00F53F79">
        <w:rPr>
          <w:rFonts w:ascii="GHEA Grapalat" w:eastAsia="Times New Roman" w:hAnsi="GHEA Grapalat" w:cs="GHEA Grapalat"/>
          <w:sz w:val="24"/>
          <w:szCs w:val="24"/>
          <w:lang w:val="hy-AM" w:eastAsia="ru-RU"/>
        </w:rPr>
        <w:t>միջավայրի նախարարության կողմից:</w:t>
      </w:r>
    </w:p>
    <w:p w:rsidR="00691FA5" w:rsidRPr="00F53F79" w:rsidRDefault="00691FA5" w:rsidP="00EB2908">
      <w:pPr>
        <w:numPr>
          <w:ilvl w:val="0"/>
          <w:numId w:val="2"/>
        </w:numPr>
        <w:tabs>
          <w:tab w:val="left" w:pos="990"/>
        </w:tabs>
        <w:spacing w:after="0" w:line="360" w:lineRule="auto"/>
        <w:ind w:left="360" w:firstLine="360"/>
        <w:jc w:val="both"/>
        <w:rPr>
          <w:rFonts w:ascii="GHEA Grapalat" w:eastAsia="Times New Roman" w:hAnsi="GHEA Grapalat"/>
          <w:b/>
          <w:sz w:val="24"/>
          <w:szCs w:val="24"/>
          <w:lang w:val="fr-FR" w:eastAsia="ru-RU"/>
        </w:rPr>
      </w:pPr>
      <w:proofErr w:type="spellStart"/>
      <w:r w:rsidRPr="00F53F79">
        <w:rPr>
          <w:rFonts w:ascii="GHEA Grapalat" w:eastAsia="Times New Roman" w:hAnsi="GHEA Grapalat" w:cs="Sylfaen"/>
          <w:b/>
          <w:sz w:val="24"/>
          <w:szCs w:val="24"/>
          <w:lang w:eastAsia="ru-RU"/>
        </w:rPr>
        <w:t>Ակնկալվող</w:t>
      </w:r>
      <w:proofErr w:type="spellEnd"/>
      <w:r w:rsidRPr="00F53F79">
        <w:rPr>
          <w:rFonts w:ascii="GHEA Grapalat" w:eastAsia="Times New Roman" w:hAnsi="GHEA Grapalat" w:cs="Sylfaen"/>
          <w:b/>
          <w:sz w:val="24"/>
          <w:szCs w:val="24"/>
          <w:lang w:eastAsia="ru-RU"/>
        </w:rPr>
        <w:t xml:space="preserve"> </w:t>
      </w:r>
      <w:proofErr w:type="spellStart"/>
      <w:r w:rsidRPr="00F53F79">
        <w:rPr>
          <w:rFonts w:ascii="GHEA Grapalat" w:eastAsia="Times New Roman" w:hAnsi="GHEA Grapalat" w:cs="Sylfaen"/>
          <w:b/>
          <w:sz w:val="24"/>
          <w:szCs w:val="24"/>
          <w:lang w:eastAsia="ru-RU"/>
        </w:rPr>
        <w:t>արդյունքը</w:t>
      </w:r>
      <w:proofErr w:type="spellEnd"/>
    </w:p>
    <w:p w:rsidR="00691FA5" w:rsidRPr="00D14BAC" w:rsidRDefault="00691FA5" w:rsidP="00EB2908">
      <w:pPr>
        <w:spacing w:after="0" w:line="360" w:lineRule="auto"/>
        <w:ind w:left="360" w:firstLine="360"/>
        <w:jc w:val="both"/>
        <w:rPr>
          <w:rFonts w:ascii="GHEA Grapalat" w:eastAsia="Times New Roman" w:hAnsi="GHEA Grapalat" w:cs="GHEA Grapalat"/>
          <w:sz w:val="24"/>
          <w:szCs w:val="24"/>
          <w:lang w:val="hy-AM" w:eastAsia="ru-RU"/>
        </w:rPr>
      </w:pPr>
      <w:r w:rsidRPr="00F53F79">
        <w:rPr>
          <w:rFonts w:ascii="GHEA Grapalat" w:eastAsia="Times New Roman" w:hAnsi="GHEA Grapalat"/>
          <w:sz w:val="24"/>
          <w:szCs w:val="24"/>
          <w:lang w:val="hy-AM"/>
        </w:rPr>
        <w:t xml:space="preserve"> </w:t>
      </w:r>
      <w:r w:rsidRPr="00F53F79">
        <w:rPr>
          <w:rFonts w:ascii="GHEA Grapalat" w:eastAsia="Times New Roman" w:hAnsi="GHEA Grapalat" w:cs="GHEA Grapalat"/>
          <w:sz w:val="24"/>
          <w:szCs w:val="24"/>
          <w:lang w:val="hy-AM" w:eastAsia="ru-RU"/>
        </w:rPr>
        <w:t xml:space="preserve">Նախագծի ընդունմամբ </w:t>
      </w:r>
      <w:r w:rsidR="00F547E7" w:rsidRPr="00F53F79">
        <w:rPr>
          <w:rFonts w:ascii="GHEA Grapalat" w:eastAsia="Times New Roman" w:hAnsi="GHEA Grapalat" w:cs="GHEA Grapalat"/>
          <w:sz w:val="24"/>
          <w:szCs w:val="24"/>
          <w:lang w:val="hy-AM" w:eastAsia="ru-RU"/>
        </w:rPr>
        <w:t xml:space="preserve">պատշաճ </w:t>
      </w:r>
      <w:r w:rsidRPr="00F53F79">
        <w:rPr>
          <w:rFonts w:ascii="GHEA Grapalat" w:eastAsia="Times New Roman" w:hAnsi="GHEA Grapalat" w:cs="GHEA Grapalat"/>
          <w:sz w:val="24"/>
          <w:szCs w:val="24"/>
          <w:lang w:val="hy-AM" w:eastAsia="ru-RU"/>
        </w:rPr>
        <w:t xml:space="preserve">կապահովվի </w:t>
      </w:r>
      <w:r w:rsidR="00396CC5" w:rsidRPr="00F53F79">
        <w:rPr>
          <w:rFonts w:ascii="GHEA Grapalat" w:hAnsi="GHEA Grapalat" w:cs="GHEA Grapalat"/>
          <w:sz w:val="24"/>
          <w:szCs w:val="24"/>
          <w:lang w:eastAsia="ru-RU"/>
        </w:rPr>
        <w:t>ՀՀ</w:t>
      </w:r>
      <w:r w:rsidR="00396CC5" w:rsidRPr="00F53F79">
        <w:rPr>
          <w:rFonts w:ascii="GHEA Grapalat" w:hAnsi="GHEA Grapalat" w:cs="GHEA Grapalat"/>
          <w:sz w:val="24"/>
          <w:szCs w:val="24"/>
          <w:lang w:val="fr-FR" w:eastAsia="ru-RU"/>
        </w:rPr>
        <w:t xml:space="preserve"> </w:t>
      </w:r>
      <w:r w:rsidR="00396CC5" w:rsidRPr="00F53F79">
        <w:rPr>
          <w:rFonts w:ascii="GHEA Grapalat" w:hAnsi="GHEA Grapalat"/>
          <w:sz w:val="24"/>
          <w:szCs w:val="24"/>
          <w:lang w:val="hy-AM"/>
        </w:rPr>
        <w:t>2022 թվականի դեկտեմբերի 16-ի</w:t>
      </w:r>
      <w:r w:rsidR="00396CC5" w:rsidRPr="00F53F79">
        <w:rPr>
          <w:rFonts w:ascii="GHEA Grapalat" w:hAnsi="GHEA Grapalat"/>
          <w:sz w:val="24"/>
          <w:szCs w:val="24"/>
          <w:lang w:val="fr-FR"/>
        </w:rPr>
        <w:t xml:space="preserve"> «</w:t>
      </w:r>
      <w:r w:rsidR="00396CC5" w:rsidRPr="00F53F79">
        <w:rPr>
          <w:rFonts w:ascii="GHEA Grapalat" w:hAnsi="GHEA Grapalat"/>
          <w:sz w:val="24"/>
          <w:szCs w:val="24"/>
          <w:lang w:val="hy-AM"/>
        </w:rPr>
        <w:t>Կառավարության կառուցվածքի և գործունեության մասին</w:t>
      </w:r>
      <w:r w:rsidR="00396CC5" w:rsidRPr="00F53F79">
        <w:rPr>
          <w:rFonts w:ascii="GHEA Grapalat" w:hAnsi="GHEA Grapalat"/>
          <w:sz w:val="24"/>
          <w:szCs w:val="24"/>
          <w:lang w:val="fr-FR"/>
        </w:rPr>
        <w:t>»</w:t>
      </w:r>
      <w:r w:rsidR="00396CC5" w:rsidRPr="00F53F79">
        <w:rPr>
          <w:rFonts w:ascii="GHEA Grapalat" w:hAnsi="GHEA Grapalat"/>
          <w:sz w:val="24"/>
          <w:szCs w:val="24"/>
          <w:lang w:val="hy-AM"/>
        </w:rPr>
        <w:t xml:space="preserve"> օրենքում փոփոխություններ և </w:t>
      </w:r>
      <w:r w:rsidR="00396CC5" w:rsidRPr="00D14BAC">
        <w:rPr>
          <w:rFonts w:ascii="GHEA Grapalat" w:hAnsi="GHEA Grapalat"/>
          <w:sz w:val="24"/>
          <w:szCs w:val="24"/>
          <w:lang w:val="hy-AM"/>
        </w:rPr>
        <w:lastRenderedPageBreak/>
        <w:t>լրացումներ կատարելու մասին</w:t>
      </w:r>
      <w:r w:rsidR="00396CC5" w:rsidRPr="00D14BAC">
        <w:rPr>
          <w:rFonts w:ascii="GHEA Grapalat" w:hAnsi="GHEA Grapalat"/>
          <w:sz w:val="24"/>
          <w:szCs w:val="24"/>
          <w:lang w:val="fr-FR"/>
        </w:rPr>
        <w:t>»</w:t>
      </w:r>
      <w:r w:rsidR="00396CC5" w:rsidRPr="00D14BAC">
        <w:rPr>
          <w:rFonts w:ascii="GHEA Grapalat" w:hAnsi="GHEA Grapalat"/>
          <w:sz w:val="24"/>
          <w:szCs w:val="24"/>
          <w:lang w:val="hy-AM"/>
        </w:rPr>
        <w:t xml:space="preserve"> </w:t>
      </w:r>
      <w:r w:rsidR="00396CC5" w:rsidRPr="00D14BAC">
        <w:rPr>
          <w:rFonts w:ascii="GHEA Grapalat" w:hAnsi="GHEA Grapalat"/>
          <w:color w:val="000000"/>
          <w:sz w:val="24"/>
          <w:szCs w:val="24"/>
          <w:shd w:val="clear" w:color="auto" w:fill="F6F6F6"/>
        </w:rPr>
        <w:t>ՀՕ</w:t>
      </w:r>
      <w:r w:rsidR="00396CC5" w:rsidRPr="00D14BAC">
        <w:rPr>
          <w:rFonts w:ascii="GHEA Grapalat" w:hAnsi="GHEA Grapalat"/>
          <w:color w:val="000000"/>
          <w:sz w:val="24"/>
          <w:szCs w:val="24"/>
          <w:shd w:val="clear" w:color="auto" w:fill="F6F6F6"/>
          <w:lang w:val="fr-FR"/>
        </w:rPr>
        <w:t>-457-</w:t>
      </w:r>
      <w:r w:rsidR="00396CC5" w:rsidRPr="00D14BAC">
        <w:rPr>
          <w:rFonts w:ascii="GHEA Grapalat" w:hAnsi="GHEA Grapalat"/>
          <w:color w:val="000000"/>
          <w:sz w:val="24"/>
          <w:szCs w:val="24"/>
          <w:shd w:val="clear" w:color="auto" w:fill="F6F6F6"/>
        </w:rPr>
        <w:t>Ն</w:t>
      </w:r>
      <w:r w:rsidR="00396CC5" w:rsidRPr="00D14BAC">
        <w:rPr>
          <w:rFonts w:ascii="GHEA Grapalat" w:hAnsi="GHEA Grapalat"/>
          <w:color w:val="000000"/>
          <w:sz w:val="24"/>
          <w:szCs w:val="24"/>
          <w:shd w:val="clear" w:color="auto" w:fill="F6F6F6"/>
          <w:lang w:val="fr-FR"/>
        </w:rPr>
        <w:t xml:space="preserve"> </w:t>
      </w:r>
      <w:r w:rsidRPr="00D14BAC">
        <w:rPr>
          <w:rFonts w:ascii="GHEA Grapalat" w:eastAsia="Times New Roman" w:hAnsi="GHEA Grapalat" w:cs="GHEA Grapalat"/>
          <w:sz w:val="24"/>
          <w:szCs w:val="24"/>
          <w:lang w:val="hy-AM" w:eastAsia="ru-RU"/>
        </w:rPr>
        <w:t xml:space="preserve">Օրենքի պահանջների </w:t>
      </w:r>
      <w:r w:rsidR="001C19E6" w:rsidRPr="00D14BAC">
        <w:rPr>
          <w:rFonts w:ascii="GHEA Grapalat" w:eastAsia="Times New Roman" w:hAnsi="GHEA Grapalat" w:cs="GHEA Grapalat"/>
          <w:sz w:val="24"/>
          <w:szCs w:val="24"/>
          <w:lang w:val="hy-AM" w:eastAsia="ru-RU"/>
        </w:rPr>
        <w:t>և</w:t>
      </w:r>
      <w:r w:rsidRPr="00D14BAC">
        <w:rPr>
          <w:rFonts w:ascii="GHEA Grapalat" w:eastAsia="Times New Roman" w:hAnsi="GHEA Grapalat" w:cs="GHEA Grapalat"/>
          <w:sz w:val="24"/>
          <w:szCs w:val="24"/>
          <w:lang w:val="hy-AM" w:eastAsia="ru-RU"/>
        </w:rPr>
        <w:t xml:space="preserve"> </w:t>
      </w:r>
      <w:r w:rsidR="00396CC5" w:rsidRPr="00D14BAC">
        <w:rPr>
          <w:rFonts w:ascii="GHEA Grapalat" w:hAnsi="GHEA Grapalat"/>
          <w:bCs/>
          <w:color w:val="000000"/>
          <w:sz w:val="24"/>
          <w:szCs w:val="24"/>
          <w:shd w:val="clear" w:color="auto" w:fill="FFFFFF"/>
          <w:lang w:val="hy-AM"/>
        </w:rPr>
        <w:t xml:space="preserve">Կառավարության </w:t>
      </w:r>
      <w:r w:rsidR="00396CC5" w:rsidRPr="00D14BAC">
        <w:rPr>
          <w:rFonts w:ascii="GHEA Grapalat" w:hAnsi="GHEA Grapalat"/>
          <w:color w:val="000000"/>
          <w:sz w:val="24"/>
          <w:szCs w:val="24"/>
          <w:shd w:val="clear" w:color="auto" w:fill="FFFFFF"/>
          <w:lang w:val="hy-AM"/>
        </w:rPr>
        <w:t>2022 թվականի նոյեմբերի 3-ի N 1692-Լ</w:t>
      </w:r>
      <w:r w:rsidR="00396CC5" w:rsidRPr="00D14BAC">
        <w:rPr>
          <w:rFonts w:ascii="GHEA Grapalat" w:hAnsi="GHEA Grapalat"/>
          <w:bCs/>
          <w:color w:val="000000"/>
          <w:sz w:val="24"/>
          <w:szCs w:val="24"/>
          <w:shd w:val="clear" w:color="auto" w:fill="FFFFFF"/>
          <w:lang w:val="hy-AM"/>
        </w:rPr>
        <w:t xml:space="preserve"> որոշմամբ հաստատված միջոցառումների իրականացումը</w:t>
      </w:r>
      <w:r w:rsidRPr="00D14BAC">
        <w:rPr>
          <w:rFonts w:ascii="GHEA Grapalat" w:eastAsia="Times New Roman" w:hAnsi="GHEA Grapalat" w:cs="GHEA Grapalat"/>
          <w:sz w:val="24"/>
          <w:szCs w:val="24"/>
          <w:lang w:val="hy-AM" w:eastAsia="ru-RU"/>
        </w:rPr>
        <w:t>:</w:t>
      </w:r>
    </w:p>
    <w:p w:rsidR="00691FA5" w:rsidRPr="00D14BAC" w:rsidRDefault="00691FA5" w:rsidP="00EB2908">
      <w:pPr>
        <w:spacing w:after="0" w:line="360" w:lineRule="auto"/>
        <w:ind w:left="360" w:firstLine="360"/>
        <w:jc w:val="both"/>
        <w:rPr>
          <w:rFonts w:ascii="GHEA Grapalat" w:hAnsi="GHEA Grapalat"/>
          <w:b/>
          <w:color w:val="000000"/>
          <w:sz w:val="24"/>
          <w:szCs w:val="24"/>
          <w:lang w:val="hy-AM"/>
        </w:rPr>
      </w:pPr>
      <w:r w:rsidRPr="00D14BAC">
        <w:rPr>
          <w:rFonts w:ascii="GHEA Grapalat" w:eastAsia="Times New Roman" w:hAnsi="GHEA Grapalat" w:cs="Sylfaen"/>
          <w:b/>
          <w:bCs/>
          <w:color w:val="000000"/>
          <w:sz w:val="24"/>
          <w:szCs w:val="24"/>
          <w:lang w:val="hy-AM"/>
        </w:rPr>
        <w:t xml:space="preserve">5. </w:t>
      </w:r>
      <w:r w:rsidRPr="00D14BAC">
        <w:rPr>
          <w:rFonts w:ascii="GHEA Grapalat" w:hAnsi="GHEA Grapalat" w:cs="Sylfaen"/>
          <w:b/>
          <w:color w:val="000000"/>
          <w:sz w:val="24"/>
          <w:szCs w:val="24"/>
          <w:lang w:val="hy-AM"/>
        </w:rPr>
        <w:t>Լրացուցիչ</w:t>
      </w:r>
      <w:r w:rsidRPr="00D14BAC">
        <w:rPr>
          <w:rFonts w:ascii="GHEA Grapalat" w:hAnsi="GHEA Grapalat"/>
          <w:b/>
          <w:color w:val="000000"/>
          <w:sz w:val="24"/>
          <w:szCs w:val="24"/>
          <w:lang w:val="hy-AM"/>
        </w:rPr>
        <w:t xml:space="preserve"> </w:t>
      </w:r>
      <w:r w:rsidRPr="00D14BAC">
        <w:rPr>
          <w:rFonts w:ascii="GHEA Grapalat" w:hAnsi="GHEA Grapalat" w:cs="Sylfaen"/>
          <w:b/>
          <w:color w:val="000000"/>
          <w:sz w:val="24"/>
          <w:szCs w:val="24"/>
          <w:lang w:val="hy-AM"/>
        </w:rPr>
        <w:t>ֆինանսական</w:t>
      </w:r>
      <w:r w:rsidRPr="00D14BAC">
        <w:rPr>
          <w:rFonts w:ascii="GHEA Grapalat" w:hAnsi="GHEA Grapalat"/>
          <w:b/>
          <w:color w:val="000000"/>
          <w:sz w:val="24"/>
          <w:szCs w:val="24"/>
          <w:lang w:val="hy-AM"/>
        </w:rPr>
        <w:t xml:space="preserve"> </w:t>
      </w:r>
      <w:r w:rsidRPr="00D14BAC">
        <w:rPr>
          <w:rFonts w:ascii="GHEA Grapalat" w:hAnsi="GHEA Grapalat" w:cs="Sylfaen"/>
          <w:b/>
          <w:color w:val="000000"/>
          <w:sz w:val="24"/>
          <w:szCs w:val="24"/>
          <w:lang w:val="hy-AM"/>
        </w:rPr>
        <w:t>միջոցների</w:t>
      </w:r>
      <w:r w:rsidRPr="00D14BAC">
        <w:rPr>
          <w:rFonts w:ascii="GHEA Grapalat" w:hAnsi="GHEA Grapalat"/>
          <w:b/>
          <w:color w:val="000000"/>
          <w:sz w:val="24"/>
          <w:szCs w:val="24"/>
          <w:lang w:val="hy-AM"/>
        </w:rPr>
        <w:t xml:space="preserve"> </w:t>
      </w:r>
      <w:r w:rsidRPr="00D14BAC">
        <w:rPr>
          <w:rFonts w:ascii="GHEA Grapalat" w:hAnsi="GHEA Grapalat" w:cs="Sylfaen"/>
          <w:b/>
          <w:color w:val="000000"/>
          <w:sz w:val="24"/>
          <w:szCs w:val="24"/>
          <w:lang w:val="hy-AM"/>
        </w:rPr>
        <w:t>անհրաժեշտության</w:t>
      </w:r>
      <w:r w:rsidRPr="00D14BAC">
        <w:rPr>
          <w:rFonts w:ascii="GHEA Grapalat" w:hAnsi="GHEA Grapalat"/>
          <w:b/>
          <w:color w:val="000000"/>
          <w:sz w:val="24"/>
          <w:szCs w:val="24"/>
          <w:lang w:val="hy-AM"/>
        </w:rPr>
        <w:t xml:space="preserve"> </w:t>
      </w:r>
      <w:r w:rsidRPr="00D14BAC">
        <w:rPr>
          <w:rFonts w:ascii="GHEA Grapalat" w:hAnsi="GHEA Grapalat" w:cs="Sylfaen"/>
          <w:b/>
          <w:color w:val="000000"/>
          <w:sz w:val="24"/>
          <w:szCs w:val="24"/>
          <w:lang w:val="hy-AM"/>
        </w:rPr>
        <w:t>և</w:t>
      </w:r>
      <w:r w:rsidRPr="00D14BAC">
        <w:rPr>
          <w:rFonts w:ascii="GHEA Grapalat" w:hAnsi="GHEA Grapalat"/>
          <w:b/>
          <w:color w:val="000000"/>
          <w:sz w:val="24"/>
          <w:szCs w:val="24"/>
          <w:lang w:val="hy-AM"/>
        </w:rPr>
        <w:t xml:space="preserve"> </w:t>
      </w:r>
      <w:r w:rsidRPr="00D14BAC">
        <w:rPr>
          <w:rFonts w:ascii="GHEA Grapalat" w:hAnsi="GHEA Grapalat" w:cs="Sylfaen"/>
          <w:b/>
          <w:color w:val="000000"/>
          <w:sz w:val="24"/>
          <w:szCs w:val="24"/>
          <w:lang w:val="hy-AM"/>
        </w:rPr>
        <w:t>պետական</w:t>
      </w:r>
      <w:r w:rsidRPr="00D14BAC">
        <w:rPr>
          <w:rFonts w:ascii="GHEA Grapalat" w:hAnsi="GHEA Grapalat"/>
          <w:b/>
          <w:color w:val="000000"/>
          <w:sz w:val="24"/>
          <w:szCs w:val="24"/>
          <w:lang w:val="hy-AM"/>
        </w:rPr>
        <w:t xml:space="preserve"> </w:t>
      </w:r>
      <w:r w:rsidRPr="00D14BAC">
        <w:rPr>
          <w:rFonts w:ascii="GHEA Grapalat" w:hAnsi="GHEA Grapalat" w:cs="Sylfaen"/>
          <w:b/>
          <w:color w:val="000000"/>
          <w:sz w:val="24"/>
          <w:szCs w:val="24"/>
          <w:lang w:val="hy-AM"/>
        </w:rPr>
        <w:t>բյուջեի</w:t>
      </w:r>
      <w:r w:rsidRPr="00D14BAC">
        <w:rPr>
          <w:rFonts w:ascii="GHEA Grapalat" w:hAnsi="GHEA Grapalat"/>
          <w:b/>
          <w:color w:val="000000"/>
          <w:sz w:val="24"/>
          <w:szCs w:val="24"/>
          <w:lang w:val="hy-AM"/>
        </w:rPr>
        <w:t xml:space="preserve"> </w:t>
      </w:r>
      <w:r w:rsidRPr="00D14BAC">
        <w:rPr>
          <w:rFonts w:ascii="GHEA Grapalat" w:hAnsi="GHEA Grapalat" w:cs="Sylfaen"/>
          <w:b/>
          <w:color w:val="000000"/>
          <w:sz w:val="24"/>
          <w:szCs w:val="24"/>
          <w:lang w:val="hy-AM"/>
        </w:rPr>
        <w:t>եկամուտներում</w:t>
      </w:r>
      <w:r w:rsidRPr="00D14BAC">
        <w:rPr>
          <w:rFonts w:ascii="GHEA Grapalat" w:hAnsi="GHEA Grapalat"/>
          <w:b/>
          <w:color w:val="000000"/>
          <w:sz w:val="24"/>
          <w:szCs w:val="24"/>
          <w:lang w:val="hy-AM"/>
        </w:rPr>
        <w:t xml:space="preserve"> </w:t>
      </w:r>
      <w:r w:rsidRPr="00D14BAC">
        <w:rPr>
          <w:rFonts w:ascii="GHEA Grapalat" w:hAnsi="GHEA Grapalat" w:cs="Sylfaen"/>
          <w:b/>
          <w:color w:val="000000"/>
          <w:sz w:val="24"/>
          <w:szCs w:val="24"/>
          <w:lang w:val="hy-AM"/>
        </w:rPr>
        <w:t>և</w:t>
      </w:r>
      <w:r w:rsidRPr="00D14BAC">
        <w:rPr>
          <w:rFonts w:ascii="GHEA Grapalat" w:hAnsi="GHEA Grapalat"/>
          <w:b/>
          <w:color w:val="000000"/>
          <w:sz w:val="24"/>
          <w:szCs w:val="24"/>
          <w:lang w:val="hy-AM"/>
        </w:rPr>
        <w:t xml:space="preserve"> </w:t>
      </w:r>
      <w:r w:rsidRPr="00D14BAC">
        <w:rPr>
          <w:rFonts w:ascii="GHEA Grapalat" w:hAnsi="GHEA Grapalat" w:cs="Sylfaen"/>
          <w:b/>
          <w:color w:val="000000"/>
          <w:sz w:val="24"/>
          <w:szCs w:val="24"/>
          <w:lang w:val="hy-AM"/>
        </w:rPr>
        <w:t>ծախսերում</w:t>
      </w:r>
      <w:r w:rsidRPr="00D14BAC">
        <w:rPr>
          <w:rFonts w:ascii="GHEA Grapalat" w:hAnsi="GHEA Grapalat"/>
          <w:b/>
          <w:color w:val="000000"/>
          <w:sz w:val="24"/>
          <w:szCs w:val="24"/>
          <w:lang w:val="hy-AM"/>
        </w:rPr>
        <w:t xml:space="preserve"> </w:t>
      </w:r>
      <w:r w:rsidRPr="00D14BAC">
        <w:rPr>
          <w:rFonts w:ascii="GHEA Grapalat" w:hAnsi="GHEA Grapalat" w:cs="Sylfaen"/>
          <w:b/>
          <w:color w:val="000000"/>
          <w:sz w:val="24"/>
          <w:szCs w:val="24"/>
          <w:lang w:val="hy-AM"/>
        </w:rPr>
        <w:t>սպասվելիք</w:t>
      </w:r>
      <w:r w:rsidRPr="00D14BAC">
        <w:rPr>
          <w:rFonts w:ascii="GHEA Grapalat" w:hAnsi="GHEA Grapalat"/>
          <w:b/>
          <w:color w:val="000000"/>
          <w:sz w:val="24"/>
          <w:szCs w:val="24"/>
          <w:lang w:val="hy-AM"/>
        </w:rPr>
        <w:t xml:space="preserve"> </w:t>
      </w:r>
      <w:r w:rsidRPr="00D14BAC">
        <w:rPr>
          <w:rFonts w:ascii="GHEA Grapalat" w:hAnsi="GHEA Grapalat" w:cs="Sylfaen"/>
          <w:b/>
          <w:color w:val="000000"/>
          <w:sz w:val="24"/>
          <w:szCs w:val="24"/>
          <w:lang w:val="hy-AM"/>
        </w:rPr>
        <w:t>փոփոխությունների</w:t>
      </w:r>
      <w:r w:rsidRPr="00D14BAC">
        <w:rPr>
          <w:rFonts w:ascii="GHEA Grapalat" w:hAnsi="GHEA Grapalat"/>
          <w:b/>
          <w:color w:val="000000"/>
          <w:sz w:val="24"/>
          <w:szCs w:val="24"/>
          <w:lang w:val="hy-AM"/>
        </w:rPr>
        <w:t xml:space="preserve"> </w:t>
      </w:r>
      <w:r w:rsidRPr="00D14BAC">
        <w:rPr>
          <w:rFonts w:ascii="GHEA Grapalat" w:hAnsi="GHEA Grapalat" w:cs="Sylfaen"/>
          <w:b/>
          <w:color w:val="000000"/>
          <w:sz w:val="24"/>
          <w:szCs w:val="24"/>
          <w:lang w:val="hy-AM"/>
        </w:rPr>
        <w:t>մասին</w:t>
      </w:r>
    </w:p>
    <w:p w:rsidR="00691FA5" w:rsidRPr="00D14BAC" w:rsidRDefault="00691FA5" w:rsidP="00EB2908">
      <w:pPr>
        <w:tabs>
          <w:tab w:val="left" w:pos="90"/>
        </w:tabs>
        <w:spacing w:after="0" w:line="360" w:lineRule="auto"/>
        <w:ind w:left="360" w:firstLine="360"/>
        <w:jc w:val="both"/>
        <w:rPr>
          <w:rFonts w:ascii="GHEA Grapalat" w:hAnsi="GHEA Grapalat" w:cs="Courier New"/>
          <w:b/>
          <w:sz w:val="24"/>
          <w:szCs w:val="24"/>
          <w:lang w:val="hy-AM"/>
        </w:rPr>
      </w:pPr>
      <w:r w:rsidRPr="00D14BAC">
        <w:rPr>
          <w:rFonts w:ascii="GHEA Grapalat" w:eastAsia="Times New Roman" w:hAnsi="GHEA Grapalat" w:cs="GHEA Grapalat"/>
          <w:sz w:val="24"/>
          <w:szCs w:val="24"/>
          <w:lang w:val="hy-AM" w:eastAsia="ru-RU"/>
        </w:rPr>
        <w:t xml:space="preserve">Նախագծի ընդունման կապակցությամբ </w:t>
      </w:r>
      <w:r w:rsidRPr="00D14BAC">
        <w:rPr>
          <w:rFonts w:ascii="GHEA Grapalat" w:hAnsi="GHEA Grapalat" w:cs="Calibri"/>
          <w:sz w:val="24"/>
          <w:szCs w:val="24"/>
          <w:lang w:val="hy-AM"/>
        </w:rPr>
        <w:t>պետական բյուջեում ծախսերի և եկամուտների ավելացում կամ նվազում չի ակնկալվում:</w:t>
      </w:r>
    </w:p>
    <w:p w:rsidR="00691FA5" w:rsidRPr="00D14BAC" w:rsidRDefault="00691FA5" w:rsidP="00EB2908">
      <w:pPr>
        <w:tabs>
          <w:tab w:val="left" w:pos="90"/>
        </w:tabs>
        <w:spacing w:after="0" w:line="360" w:lineRule="auto"/>
        <w:ind w:left="360" w:firstLine="360"/>
        <w:jc w:val="both"/>
        <w:rPr>
          <w:rFonts w:ascii="GHEA Grapalat" w:hAnsi="GHEA Grapalat"/>
          <w:b/>
          <w:sz w:val="24"/>
          <w:szCs w:val="24"/>
          <w:lang w:val="hy-AM"/>
        </w:rPr>
      </w:pPr>
      <w:r w:rsidRPr="00D14BAC">
        <w:rPr>
          <w:rFonts w:ascii="GHEA Grapalat" w:hAnsi="GHEA Grapalat" w:cs="Calibri"/>
          <w:b/>
          <w:sz w:val="24"/>
          <w:szCs w:val="24"/>
          <w:lang w:val="hy-AM"/>
        </w:rPr>
        <w:t>6.</w:t>
      </w:r>
      <w:r w:rsidRPr="00D14BAC">
        <w:rPr>
          <w:rFonts w:ascii="GHEA Grapalat" w:hAnsi="GHEA Grapalat" w:cs="Calibri"/>
          <w:sz w:val="24"/>
          <w:szCs w:val="24"/>
          <w:lang w:val="hy-AM"/>
        </w:rPr>
        <w:t xml:space="preserve"> </w:t>
      </w:r>
      <w:r w:rsidRPr="00D14BAC">
        <w:rPr>
          <w:rFonts w:ascii="GHEA Grapalat" w:hAnsi="GHEA Grapalat"/>
          <w:b/>
          <w:sz w:val="24"/>
          <w:szCs w:val="24"/>
          <w:lang w:val="hy-AM"/>
        </w:rPr>
        <w:t>Կապը ռազմավարական փաստաթղթերի հետ</w:t>
      </w:r>
      <w:r w:rsidRPr="00D14BAC">
        <w:rPr>
          <w:rFonts w:ascii="GHEA Grapalat" w:eastAsia="MS Mincho" w:hAnsi="GHEA Grapalat" w:cs="Cambria Math"/>
          <w:b/>
          <w:sz w:val="24"/>
          <w:szCs w:val="24"/>
          <w:lang w:val="hy-AM"/>
        </w:rPr>
        <w:t>.</w:t>
      </w:r>
      <w:r w:rsidRPr="00D14BAC">
        <w:rPr>
          <w:rFonts w:ascii="GHEA Grapalat" w:hAnsi="GHEA Grapalat"/>
          <w:b/>
          <w:sz w:val="24"/>
          <w:szCs w:val="24"/>
          <w:lang w:val="hy-AM"/>
        </w:rPr>
        <w:t xml:space="preserve"> Հայաստանի վերափոխման ռազմավա</w:t>
      </w:r>
      <w:r w:rsidRPr="00D14BAC">
        <w:rPr>
          <w:rFonts w:ascii="GHEA Grapalat" w:hAnsi="GHEA Grapalat"/>
          <w:b/>
          <w:sz w:val="24"/>
          <w:szCs w:val="24"/>
          <w:lang w:val="hy-AM"/>
        </w:rPr>
        <w:softHyphen/>
        <w:t>րություն 2050, Կառավարության 2021-2026թթ</w:t>
      </w:r>
      <w:r w:rsidRPr="00D14BAC">
        <w:rPr>
          <w:rFonts w:ascii="GHEA Grapalat" w:eastAsia="MS Mincho" w:hAnsi="GHEA Grapalat" w:cs="Cambria Math"/>
          <w:b/>
          <w:sz w:val="24"/>
          <w:szCs w:val="24"/>
          <w:lang w:val="hy-AM"/>
        </w:rPr>
        <w:t>.</w:t>
      </w:r>
      <w:r w:rsidRPr="00D14BAC">
        <w:rPr>
          <w:rFonts w:ascii="GHEA Grapalat" w:hAnsi="GHEA Grapalat"/>
          <w:b/>
          <w:sz w:val="24"/>
          <w:szCs w:val="24"/>
          <w:lang w:val="hy-AM"/>
        </w:rPr>
        <w:t xml:space="preserve"> ծրագիր, ոլորտային և/կամ այլ ռազմավա</w:t>
      </w:r>
      <w:r w:rsidRPr="00D14BAC">
        <w:rPr>
          <w:rFonts w:ascii="GHEA Grapalat" w:hAnsi="GHEA Grapalat"/>
          <w:b/>
          <w:sz w:val="24"/>
          <w:szCs w:val="24"/>
          <w:lang w:val="hy-AM"/>
        </w:rPr>
        <w:softHyphen/>
        <w:t>րություններ</w:t>
      </w:r>
    </w:p>
    <w:p w:rsidR="00691FA5" w:rsidRPr="00D14BAC" w:rsidRDefault="00691FA5" w:rsidP="00EB2908">
      <w:pPr>
        <w:tabs>
          <w:tab w:val="left" w:pos="90"/>
        </w:tabs>
        <w:autoSpaceDE w:val="0"/>
        <w:autoSpaceDN w:val="0"/>
        <w:adjustRightInd w:val="0"/>
        <w:spacing w:line="360" w:lineRule="auto"/>
        <w:ind w:left="360" w:firstLine="360"/>
        <w:jc w:val="both"/>
        <w:rPr>
          <w:rFonts w:ascii="GHEA Grapalat" w:hAnsi="GHEA Grapalat"/>
          <w:sz w:val="24"/>
          <w:szCs w:val="24"/>
          <w:lang w:val="hy-AM"/>
        </w:rPr>
      </w:pPr>
      <w:r w:rsidRPr="00D14BAC">
        <w:rPr>
          <w:rFonts w:ascii="GHEA Grapalat" w:hAnsi="GHEA Grapalat" w:cs="Aramian"/>
          <w:color w:val="000000"/>
          <w:sz w:val="24"/>
          <w:szCs w:val="24"/>
          <w:lang w:val="hy-AM"/>
        </w:rPr>
        <w:t xml:space="preserve">Կառավարության որոշման նախագիծը </w:t>
      </w:r>
      <w:r w:rsidRPr="00D14BAC">
        <w:rPr>
          <w:rFonts w:ascii="GHEA Grapalat" w:hAnsi="GHEA Grapalat" w:cs="Sylfaen"/>
          <w:color w:val="000000"/>
          <w:sz w:val="24"/>
          <w:szCs w:val="24"/>
          <w:lang w:val="hy-AM"/>
        </w:rPr>
        <w:t>ռազմավարական փաստաթղթերից չի բխում։</w:t>
      </w:r>
    </w:p>
    <w:p w:rsidR="005077BD" w:rsidRPr="00D14BAC" w:rsidRDefault="00F53F79" w:rsidP="00D021E9">
      <w:pPr>
        <w:spacing w:line="360" w:lineRule="auto"/>
        <w:rPr>
          <w:rFonts w:ascii="GHEA Grapalat" w:hAnsi="GHEA Grapalat"/>
          <w:lang w:val="hy-AM"/>
        </w:rPr>
      </w:pPr>
    </w:p>
    <w:sectPr w:rsidR="005077BD" w:rsidRPr="00D14BAC" w:rsidSect="001C19E6">
      <w:pgSz w:w="12240" w:h="15840" w:code="1"/>
      <w:pgMar w:top="720" w:right="900" w:bottom="117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AMU">
    <w:altName w:val="Arial"/>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amian">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5148B"/>
    <w:multiLevelType w:val="hybridMultilevel"/>
    <w:tmpl w:val="47E0D31C"/>
    <w:lvl w:ilvl="0" w:tplc="343C61A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1CC599E"/>
    <w:multiLevelType w:val="hybridMultilevel"/>
    <w:tmpl w:val="B04022A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A0663ED"/>
    <w:multiLevelType w:val="hybridMultilevel"/>
    <w:tmpl w:val="9876547E"/>
    <w:lvl w:ilvl="0" w:tplc="0409000F">
      <w:start w:val="1"/>
      <w:numFmt w:val="decimal"/>
      <w:lvlText w:val="%1."/>
      <w:lvlJc w:val="left"/>
      <w:pPr>
        <w:ind w:left="810" w:hanging="360"/>
      </w:p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3">
    <w:nsid w:val="32F47B69"/>
    <w:multiLevelType w:val="hybridMultilevel"/>
    <w:tmpl w:val="443AB578"/>
    <w:lvl w:ilvl="0" w:tplc="22DE1E8C">
      <w:start w:val="4"/>
      <w:numFmt w:val="decimal"/>
      <w:lvlText w:val="%1."/>
      <w:lvlJc w:val="left"/>
      <w:pPr>
        <w:ind w:left="1440" w:hanging="360"/>
      </w:pPr>
      <w:rPr>
        <w:rFonts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4D6F6820"/>
    <w:multiLevelType w:val="hybridMultilevel"/>
    <w:tmpl w:val="5714F4A4"/>
    <w:lvl w:ilvl="0" w:tplc="1DC0D838">
      <w:start w:val="2"/>
      <w:numFmt w:val="bullet"/>
      <w:lvlText w:val="-"/>
      <w:lvlJc w:val="left"/>
      <w:pPr>
        <w:ind w:left="1080" w:hanging="360"/>
      </w:pPr>
      <w:rPr>
        <w:rFonts w:ascii="GHEA Grapalat" w:eastAsia="Calibri" w:hAnsi="GHEA Grapalat"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A602209"/>
    <w:multiLevelType w:val="hybridMultilevel"/>
    <w:tmpl w:val="6EFC53D0"/>
    <w:lvl w:ilvl="0" w:tplc="0E120A6A">
      <w:start w:val="2022"/>
      <w:numFmt w:val="bullet"/>
      <w:lvlText w:val="-"/>
      <w:lvlJc w:val="left"/>
      <w:pPr>
        <w:ind w:left="720" w:hanging="360"/>
      </w:pPr>
      <w:rPr>
        <w:rFonts w:ascii="Cambria Math" w:eastAsia="Calibri" w:hAnsi="Cambria Math"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num>
  <w:num w:numId="2">
    <w:abstractNumId w:val="3"/>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lvlOverride w:ilvl="0">
      <w:startOverride w:val="1"/>
    </w:lvlOverride>
    <w:lvlOverride w:ilvl="1"/>
    <w:lvlOverride w:ilvl="2"/>
    <w:lvlOverride w:ilvl="3"/>
    <w:lvlOverride w:ilvl="4"/>
    <w:lvlOverride w:ilvl="5"/>
    <w:lvlOverride w:ilvl="6"/>
    <w:lvlOverride w:ilvl="7"/>
    <w:lvlOverride w:ilvl="8"/>
  </w:num>
  <w:num w:numId="6">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C20"/>
    <w:rsid w:val="000254C6"/>
    <w:rsid w:val="00033404"/>
    <w:rsid w:val="000B4454"/>
    <w:rsid w:val="000E227D"/>
    <w:rsid w:val="000E2497"/>
    <w:rsid w:val="00117A34"/>
    <w:rsid w:val="00125490"/>
    <w:rsid w:val="001C19E6"/>
    <w:rsid w:val="001F27BF"/>
    <w:rsid w:val="00206962"/>
    <w:rsid w:val="0027614D"/>
    <w:rsid w:val="00277FF3"/>
    <w:rsid w:val="00293AB7"/>
    <w:rsid w:val="00345BD3"/>
    <w:rsid w:val="00396CC5"/>
    <w:rsid w:val="003A7D7C"/>
    <w:rsid w:val="003C5B13"/>
    <w:rsid w:val="004856DD"/>
    <w:rsid w:val="00491C15"/>
    <w:rsid w:val="004E07B3"/>
    <w:rsid w:val="00665EA6"/>
    <w:rsid w:val="00691FA5"/>
    <w:rsid w:val="006A121F"/>
    <w:rsid w:val="006B4B2C"/>
    <w:rsid w:val="006E268B"/>
    <w:rsid w:val="007321C8"/>
    <w:rsid w:val="00795E7B"/>
    <w:rsid w:val="007C795C"/>
    <w:rsid w:val="007F7C20"/>
    <w:rsid w:val="00824D76"/>
    <w:rsid w:val="00861EFA"/>
    <w:rsid w:val="008E201B"/>
    <w:rsid w:val="009262D0"/>
    <w:rsid w:val="00974B38"/>
    <w:rsid w:val="00AE4710"/>
    <w:rsid w:val="00B817E9"/>
    <w:rsid w:val="00B840DD"/>
    <w:rsid w:val="00BD0FA9"/>
    <w:rsid w:val="00D021E9"/>
    <w:rsid w:val="00D14BAC"/>
    <w:rsid w:val="00D60620"/>
    <w:rsid w:val="00DF68F7"/>
    <w:rsid w:val="00E073C0"/>
    <w:rsid w:val="00E25095"/>
    <w:rsid w:val="00E9152A"/>
    <w:rsid w:val="00EB2908"/>
    <w:rsid w:val="00F219E6"/>
    <w:rsid w:val="00F34D8C"/>
    <w:rsid w:val="00F5383E"/>
    <w:rsid w:val="00F53F79"/>
    <w:rsid w:val="00F547E7"/>
    <w:rsid w:val="00FA5B95"/>
    <w:rsid w:val="00FD38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FA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691FA5"/>
    <w:rPr>
      <w:color w:val="0000FF"/>
      <w:u w:val="single"/>
    </w:rPr>
  </w:style>
  <w:style w:type="paragraph" w:styleId="ListParagraph">
    <w:name w:val="List Paragraph"/>
    <w:basedOn w:val="Normal"/>
    <w:uiPriority w:val="34"/>
    <w:qFormat/>
    <w:rsid w:val="00691FA5"/>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semiHidden/>
    <w:locked/>
    <w:rsid w:val="00691FA5"/>
    <w:rPr>
      <w:rFonts w:ascii="Times New Roman" w:eastAsia="Times New Roman" w:hAnsi="Times New Roman" w:cs="Times New Roman"/>
      <w:sz w:val="24"/>
      <w:szCs w:val="24"/>
      <w:lang w:val="hy-AM" w:eastAsia="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semiHidden/>
    <w:unhideWhenUsed/>
    <w:qFormat/>
    <w:rsid w:val="00691FA5"/>
    <w:pPr>
      <w:spacing w:before="100" w:beforeAutospacing="1" w:after="100" w:afterAutospacing="1" w:line="240" w:lineRule="auto"/>
    </w:pPr>
    <w:rPr>
      <w:rFonts w:ascii="Times New Roman" w:eastAsia="Times New Roman" w:hAnsi="Times New Roman"/>
      <w:sz w:val="24"/>
      <w:szCs w:val="24"/>
      <w:lang w:val="hy-AM" w:eastAsia="hy-AM"/>
    </w:rPr>
  </w:style>
  <w:style w:type="character" w:styleId="Strong">
    <w:name w:val="Strong"/>
    <w:basedOn w:val="DefaultParagraphFont"/>
    <w:uiPriority w:val="22"/>
    <w:qFormat/>
    <w:rsid w:val="00E9152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FA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691FA5"/>
    <w:rPr>
      <w:color w:val="0000FF"/>
      <w:u w:val="single"/>
    </w:rPr>
  </w:style>
  <w:style w:type="paragraph" w:styleId="ListParagraph">
    <w:name w:val="List Paragraph"/>
    <w:basedOn w:val="Normal"/>
    <w:uiPriority w:val="34"/>
    <w:qFormat/>
    <w:rsid w:val="00691FA5"/>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semiHidden/>
    <w:locked/>
    <w:rsid w:val="00691FA5"/>
    <w:rPr>
      <w:rFonts w:ascii="Times New Roman" w:eastAsia="Times New Roman" w:hAnsi="Times New Roman" w:cs="Times New Roman"/>
      <w:sz w:val="24"/>
      <w:szCs w:val="24"/>
      <w:lang w:val="hy-AM" w:eastAsia="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semiHidden/>
    <w:unhideWhenUsed/>
    <w:qFormat/>
    <w:rsid w:val="00691FA5"/>
    <w:pPr>
      <w:spacing w:before="100" w:beforeAutospacing="1" w:after="100" w:afterAutospacing="1" w:line="240" w:lineRule="auto"/>
    </w:pPr>
    <w:rPr>
      <w:rFonts w:ascii="Times New Roman" w:eastAsia="Times New Roman" w:hAnsi="Times New Roman"/>
      <w:sz w:val="24"/>
      <w:szCs w:val="24"/>
      <w:lang w:val="hy-AM" w:eastAsia="hy-AM"/>
    </w:rPr>
  </w:style>
  <w:style w:type="character" w:styleId="Strong">
    <w:name w:val="Strong"/>
    <w:basedOn w:val="DefaultParagraphFont"/>
    <w:uiPriority w:val="22"/>
    <w:qFormat/>
    <w:rsid w:val="00E915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83209">
      <w:bodyDiv w:val="1"/>
      <w:marLeft w:val="0"/>
      <w:marRight w:val="0"/>
      <w:marTop w:val="0"/>
      <w:marBottom w:val="0"/>
      <w:divBdr>
        <w:top w:val="none" w:sz="0" w:space="0" w:color="auto"/>
        <w:left w:val="none" w:sz="0" w:space="0" w:color="auto"/>
        <w:bottom w:val="none" w:sz="0" w:space="0" w:color="auto"/>
        <w:right w:val="none" w:sz="0" w:space="0" w:color="auto"/>
      </w:divBdr>
    </w:div>
    <w:div w:id="609091597">
      <w:bodyDiv w:val="1"/>
      <w:marLeft w:val="0"/>
      <w:marRight w:val="0"/>
      <w:marTop w:val="0"/>
      <w:marBottom w:val="0"/>
      <w:divBdr>
        <w:top w:val="none" w:sz="0" w:space="0" w:color="auto"/>
        <w:left w:val="none" w:sz="0" w:space="0" w:color="auto"/>
        <w:bottom w:val="none" w:sz="0" w:space="0" w:color="auto"/>
        <w:right w:val="none" w:sz="0" w:space="0" w:color="auto"/>
      </w:divBdr>
    </w:div>
    <w:div w:id="2079663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B94C4A-5ABE-4675-86AA-29F3AC2DF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3</Pages>
  <Words>641</Words>
  <Characters>3656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lalikhanyan</dc:creator>
  <cp:keywords/>
  <dc:description/>
  <cp:lastModifiedBy>lalikhanyan</cp:lastModifiedBy>
  <cp:revision>93</cp:revision>
  <cp:lastPrinted>2023-12-19T07:08:00Z</cp:lastPrinted>
  <dcterms:created xsi:type="dcterms:W3CDTF">2023-10-20T08:21:00Z</dcterms:created>
  <dcterms:modified xsi:type="dcterms:W3CDTF">2023-12-19T07:54:00Z</dcterms:modified>
</cp:coreProperties>
</file>