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3142F" w14:textId="77777777" w:rsidR="004F761A" w:rsidRDefault="004F761A" w:rsidP="004F761A">
      <w:pPr>
        <w:spacing w:after="0" w:line="360" w:lineRule="auto"/>
        <w:ind w:firstLine="375"/>
        <w:jc w:val="right"/>
        <w:rPr>
          <w:rFonts w:eastAsia="Times New Roman"/>
          <w:b/>
          <w:bCs/>
          <w:lang w:val="hy-AM"/>
        </w:rPr>
      </w:pPr>
    </w:p>
    <w:p w14:paraId="671A4FA6" w14:textId="77777777" w:rsidR="004F761A" w:rsidRPr="00F040F9" w:rsidRDefault="004F761A" w:rsidP="004F761A">
      <w:pPr>
        <w:spacing w:after="0" w:line="360" w:lineRule="auto"/>
        <w:ind w:firstLine="375"/>
        <w:jc w:val="right"/>
        <w:rPr>
          <w:rFonts w:eastAsia="Times New Roman"/>
          <w:b/>
          <w:bCs/>
          <w:lang w:val="hy-AM"/>
        </w:rPr>
      </w:pPr>
      <w:r w:rsidRPr="00F040F9">
        <w:rPr>
          <w:rFonts w:eastAsia="Times New Roman"/>
          <w:b/>
          <w:bCs/>
          <w:lang w:val="hy-AM"/>
        </w:rPr>
        <w:t>ՆԱԽԱԳԻԾ</w:t>
      </w:r>
    </w:p>
    <w:p w14:paraId="776E87D1" w14:textId="77777777" w:rsidR="004F761A" w:rsidRPr="00F040F9" w:rsidRDefault="004F761A" w:rsidP="004F761A">
      <w:pPr>
        <w:spacing w:after="0" w:line="360" w:lineRule="auto"/>
        <w:ind w:firstLine="375"/>
        <w:jc w:val="center"/>
        <w:rPr>
          <w:rFonts w:eastAsia="Times New Roman"/>
          <w:b/>
          <w:bCs/>
          <w:lang w:val="hy-AM"/>
        </w:rPr>
      </w:pPr>
    </w:p>
    <w:p w14:paraId="665D4812" w14:textId="77777777" w:rsidR="004F761A" w:rsidRDefault="004F761A" w:rsidP="004F761A">
      <w:pPr>
        <w:spacing w:after="0" w:line="360" w:lineRule="auto"/>
        <w:ind w:firstLine="375"/>
        <w:jc w:val="center"/>
        <w:rPr>
          <w:rFonts w:eastAsia="Times New Roman"/>
          <w:b/>
          <w:bCs/>
          <w:lang w:val="hy-AM"/>
        </w:rPr>
      </w:pPr>
    </w:p>
    <w:p w14:paraId="23A2D127" w14:textId="77777777" w:rsidR="004F761A" w:rsidRPr="00F040F9" w:rsidRDefault="004F761A" w:rsidP="004F761A">
      <w:pPr>
        <w:spacing w:after="0" w:line="360" w:lineRule="auto"/>
        <w:ind w:firstLine="375"/>
        <w:jc w:val="center"/>
        <w:rPr>
          <w:rFonts w:eastAsia="Times New Roman"/>
          <w:lang w:val="hy-AM"/>
        </w:rPr>
      </w:pPr>
      <w:r w:rsidRPr="00F040F9">
        <w:rPr>
          <w:rFonts w:eastAsia="Times New Roman"/>
          <w:b/>
          <w:bCs/>
          <w:lang w:val="hy-AM"/>
        </w:rPr>
        <w:t>ՀԱՅԱՍՏԱՆԻ ՀԱՆՐԱՊԵՏՈՒԹՅԱՆ ԿԱՌԱՎԱՐՈՒԹՅՈՒՆ</w:t>
      </w:r>
    </w:p>
    <w:p w14:paraId="383E8D40" w14:textId="77777777" w:rsidR="004F761A" w:rsidRPr="00F040F9" w:rsidRDefault="004F761A" w:rsidP="004F761A">
      <w:pPr>
        <w:spacing w:after="0" w:line="360" w:lineRule="auto"/>
        <w:ind w:firstLine="375"/>
        <w:jc w:val="center"/>
        <w:rPr>
          <w:rFonts w:eastAsia="Times New Roman"/>
          <w:lang w:val="hy-AM"/>
        </w:rPr>
      </w:pPr>
      <w:r w:rsidRPr="00F040F9">
        <w:rPr>
          <w:rFonts w:eastAsia="Times New Roman"/>
          <w:b/>
          <w:bCs/>
          <w:lang w:val="hy-AM"/>
        </w:rPr>
        <w:t xml:space="preserve">Ո Ր Ո Շ ՈՒ Մ    </w:t>
      </w:r>
    </w:p>
    <w:p w14:paraId="52BDA00C" w14:textId="77777777" w:rsidR="004F761A" w:rsidRPr="00F040F9" w:rsidRDefault="004F761A" w:rsidP="004F761A">
      <w:pPr>
        <w:spacing w:after="0" w:line="360" w:lineRule="auto"/>
        <w:ind w:firstLine="375"/>
        <w:jc w:val="center"/>
        <w:rPr>
          <w:rFonts w:eastAsia="Times New Roman"/>
          <w:lang w:val="hy-AM"/>
        </w:rPr>
      </w:pPr>
      <w:r w:rsidRPr="00F040F9">
        <w:rPr>
          <w:rFonts w:eastAsia="Times New Roman"/>
          <w:lang w:val="hy-AM"/>
        </w:rPr>
        <w:t>------- թվականի N -------Ա</w:t>
      </w:r>
    </w:p>
    <w:p w14:paraId="4FB1D75B" w14:textId="77777777" w:rsidR="004F761A" w:rsidRPr="00F040F9" w:rsidRDefault="004F761A" w:rsidP="004F761A">
      <w:pPr>
        <w:spacing w:after="0" w:line="360" w:lineRule="auto"/>
        <w:ind w:firstLine="375"/>
        <w:jc w:val="both"/>
        <w:rPr>
          <w:rFonts w:eastAsia="Times New Roman"/>
          <w:lang w:val="hy-AM"/>
        </w:rPr>
      </w:pPr>
      <w:r w:rsidRPr="00F040F9">
        <w:rPr>
          <w:rFonts w:ascii="Calibri" w:eastAsia="Times New Roman" w:hAnsi="Calibri" w:cs="Calibri"/>
          <w:lang w:val="hy-AM"/>
        </w:rPr>
        <w:t> </w:t>
      </w:r>
    </w:p>
    <w:p w14:paraId="749FA695" w14:textId="77777777" w:rsidR="004F761A" w:rsidRPr="00F040F9" w:rsidRDefault="004F761A" w:rsidP="004F761A">
      <w:pPr>
        <w:spacing w:after="0" w:line="360" w:lineRule="auto"/>
        <w:ind w:firstLine="375"/>
        <w:jc w:val="center"/>
        <w:rPr>
          <w:rFonts w:eastAsia="Times New Roman"/>
          <w:b/>
          <w:bCs/>
          <w:lang w:val="hy-AM"/>
        </w:rPr>
      </w:pPr>
      <w:r w:rsidRPr="00F040F9">
        <w:rPr>
          <w:rFonts w:eastAsia="Times New Roman"/>
          <w:b/>
          <w:bCs/>
          <w:lang w:val="hy-AM"/>
        </w:rPr>
        <w:t>«ՔՐԱՈՒԴ ԷՖՖՈՐԹ ԴԵՎԵԼՈՓՄԵՆԹ» ՍԱՀՄԱՆԱՓԱԿ ՊԱՏԱՍԽԱՆԱՏՎՈՒԹՅԱՄԲ ԸՆԿԵՐՈՒԹՅԱՆ ԿՈՂՄԻՑ ՆԵՐԿԱՅԱՑՎԱԾ ԵՐԵՎԱՆ ՔԱՂԱՔԻ</w:t>
      </w:r>
      <w:r w:rsidRPr="00F040F9">
        <w:rPr>
          <w:rFonts w:ascii="Calibri" w:eastAsia="Times New Roman" w:hAnsi="Calibri" w:cs="Calibri"/>
          <w:b/>
          <w:bCs/>
          <w:lang w:val="hy-AM"/>
        </w:rPr>
        <w:t> </w:t>
      </w:r>
      <w:r w:rsidRPr="00F040F9">
        <w:rPr>
          <w:rFonts w:eastAsia="Times New Roman"/>
          <w:b/>
          <w:bCs/>
          <w:lang w:val="hy-AM"/>
        </w:rPr>
        <w:t>ԴԱՎԹԱՇԵՆ ՎԱՐՉԱԿԱՆ ՇՐՋԱՆՈՒՄ ՆԱԽԱՏԵՍՎՈՂ ԿԱՌՈՒՑԱՊԱՏՄԱՆ</w:t>
      </w:r>
      <w:r w:rsidRPr="00F040F9">
        <w:rPr>
          <w:rFonts w:eastAsia="Times New Roman" w:cs="Arial Unicode"/>
          <w:b/>
          <w:bCs/>
          <w:lang w:val="hy-AM"/>
        </w:rPr>
        <w:t xml:space="preserve"> ՆԵՐԴՐՈՒՄԱՅԻՆ ԾՐԱԳՐԻՆ ՀԱՎԱՆՈՒԹՅՈՒՆ ՏԱԼՈՒ ԵՎ ԾՐԱԳՐԻ ԻՐԱԿԱՆԱՑՄԱՆ ՆՊԱՏԱԿՈՎ ՀՈՂԱՄԱՍԵՐՆ ՈՒՂՂԱԿԻ ՎԱՃԱՌՔԻ ՁԵՎՈՎ ՕՏԱՐԵԼՈՒՆ ՀԱՄԱՁԱՅՆՈՒԹՅՈՒՆ ՏԱԼՈՒ ՄԱՍԻՆ </w:t>
      </w:r>
    </w:p>
    <w:p w14:paraId="2BC68AE1" w14:textId="77777777" w:rsidR="004F761A" w:rsidRPr="00F040F9" w:rsidRDefault="004F761A" w:rsidP="004F761A">
      <w:pPr>
        <w:spacing w:after="0" w:line="360" w:lineRule="auto"/>
        <w:ind w:firstLine="375"/>
        <w:jc w:val="both"/>
        <w:rPr>
          <w:rFonts w:eastAsia="Times New Roman"/>
          <w:lang w:val="hy-AM"/>
        </w:rPr>
      </w:pPr>
      <w:r w:rsidRPr="00F040F9">
        <w:rPr>
          <w:rFonts w:ascii="Calibri" w:eastAsia="Times New Roman" w:hAnsi="Calibri" w:cs="Calibri"/>
          <w:lang w:val="hy-AM"/>
        </w:rPr>
        <w:t> </w:t>
      </w:r>
    </w:p>
    <w:p w14:paraId="7ACAB12D" w14:textId="77777777" w:rsidR="004F761A" w:rsidRPr="00F040F9" w:rsidRDefault="004F761A" w:rsidP="004F761A">
      <w:pPr>
        <w:spacing w:after="0" w:line="360" w:lineRule="auto"/>
        <w:ind w:left="360" w:firstLine="426"/>
        <w:jc w:val="both"/>
        <w:rPr>
          <w:rFonts w:eastAsia="Times New Roman"/>
          <w:b/>
          <w:bCs/>
          <w:i/>
          <w:iCs/>
          <w:lang w:val="hy-AM"/>
        </w:rPr>
      </w:pPr>
      <w:r w:rsidRPr="00F040F9">
        <w:rPr>
          <w:rFonts w:eastAsia="Times New Roman"/>
          <w:lang w:val="hy-AM"/>
        </w:rPr>
        <w:t>Ղեկավարվելով Հայաստանի Հանրապետության հողային օրենսգրքի 66-րդ հոդվածի 1-ին մասի 5-րդ կետով ՝ Հայաստանի Հանրապետության կառավարությունը</w:t>
      </w:r>
      <w:r w:rsidRPr="00F040F9">
        <w:rPr>
          <w:rFonts w:ascii="Calibri" w:eastAsia="Times New Roman" w:hAnsi="Calibri" w:cs="Calibri"/>
          <w:lang w:val="hy-AM"/>
        </w:rPr>
        <w:t> </w:t>
      </w:r>
      <w:r w:rsidRPr="00F040F9">
        <w:rPr>
          <w:rFonts w:eastAsia="Times New Roman"/>
          <w:b/>
          <w:bCs/>
          <w:i/>
          <w:iCs/>
          <w:lang w:val="hy-AM"/>
        </w:rPr>
        <w:t>որոշում է.</w:t>
      </w:r>
    </w:p>
    <w:p w14:paraId="4CFC0A93" w14:textId="77777777" w:rsidR="004F761A" w:rsidRPr="00F040F9" w:rsidRDefault="004F761A" w:rsidP="004F761A">
      <w:pPr>
        <w:numPr>
          <w:ilvl w:val="0"/>
          <w:numId w:val="9"/>
        </w:numPr>
        <w:spacing w:after="0" w:line="360" w:lineRule="auto"/>
        <w:ind w:left="360" w:firstLine="630"/>
        <w:jc w:val="both"/>
        <w:rPr>
          <w:rFonts w:eastAsia="Times New Roman"/>
          <w:lang w:val="hy-AM"/>
        </w:rPr>
      </w:pPr>
      <w:r w:rsidRPr="00F040F9">
        <w:rPr>
          <w:rFonts w:eastAsia="Times New Roman"/>
          <w:lang w:val="hy-AM"/>
        </w:rPr>
        <w:t xml:space="preserve">Հավանություն տալ </w:t>
      </w:r>
      <w:r w:rsidRPr="00F040F9">
        <w:rPr>
          <w:shd w:val="clear" w:color="auto" w:fill="FFFFFF"/>
          <w:lang w:val="hy-AM"/>
        </w:rPr>
        <w:t>«Քրաուդ էֆֆորթ դեվելոփմենթ»</w:t>
      </w:r>
      <w:r w:rsidRPr="00F040F9">
        <w:rPr>
          <w:rFonts w:eastAsia="Times New Roman"/>
          <w:lang w:val="hy-AM"/>
        </w:rPr>
        <w:t xml:space="preserve"> սահմանափակ պատասխանատվությամբ ընկերության (այսուհետ՝ Ներդրող)  կողմից ներկայացված Երևան քաղաքի Դավթաշեն վարչական շրջանում նախատեսվող կառուցապատման ներդրումային ծրագրին (այսուհետ՝ Ծրագիր)՝ համաձայն հավելվածի </w:t>
      </w:r>
      <w:r>
        <w:rPr>
          <w:rFonts w:eastAsia="Times New Roman"/>
          <w:lang w:val="hy-AM"/>
        </w:rPr>
        <w:t>1</w:t>
      </w:r>
      <w:r w:rsidRPr="00F040F9">
        <w:rPr>
          <w:rFonts w:eastAsia="Times New Roman"/>
          <w:lang w:val="hy-AM"/>
        </w:rPr>
        <w:t>-ի:</w:t>
      </w:r>
    </w:p>
    <w:p w14:paraId="7C2E93B9" w14:textId="77777777" w:rsidR="004F761A" w:rsidRPr="00F040F9" w:rsidRDefault="004F761A" w:rsidP="004F761A">
      <w:pPr>
        <w:numPr>
          <w:ilvl w:val="0"/>
          <w:numId w:val="9"/>
        </w:numPr>
        <w:spacing w:after="0" w:line="360" w:lineRule="auto"/>
        <w:ind w:left="900" w:firstLine="15"/>
        <w:jc w:val="both"/>
        <w:rPr>
          <w:rFonts w:eastAsia="Times New Roman"/>
          <w:lang w:val="hy-AM"/>
        </w:rPr>
      </w:pPr>
      <w:bookmarkStart w:id="0" w:name="_Hlk131074653"/>
      <w:r w:rsidRPr="00F040F9">
        <w:rPr>
          <w:rFonts w:eastAsia="Times New Roman"/>
          <w:lang w:val="hy-AM"/>
        </w:rPr>
        <w:t>Սահմանել, որ</w:t>
      </w:r>
    </w:p>
    <w:p w14:paraId="21E616BF" w14:textId="77777777" w:rsidR="004F761A" w:rsidRPr="00F040F9" w:rsidRDefault="004F761A" w:rsidP="004F761A">
      <w:pPr>
        <w:pStyle w:val="ListParagraph"/>
        <w:numPr>
          <w:ilvl w:val="0"/>
          <w:numId w:val="26"/>
        </w:numPr>
        <w:spacing w:after="0" w:line="360" w:lineRule="auto"/>
        <w:ind w:left="450" w:firstLine="300"/>
        <w:jc w:val="both"/>
        <w:rPr>
          <w:rFonts w:eastAsia="Times New Roman"/>
          <w:lang w:val="hy-AM"/>
        </w:rPr>
      </w:pPr>
      <w:r w:rsidRPr="00F040F9">
        <w:rPr>
          <w:rFonts w:eastAsia="Times New Roman"/>
          <w:lang w:val="hy-AM"/>
        </w:rPr>
        <w:t>Ծրագիրը իրականացվելու է համաձայն NN 2</w:t>
      </w:r>
      <w:r>
        <w:rPr>
          <w:rFonts w:eastAsia="Times New Roman"/>
          <w:lang w:val="hy-AM"/>
        </w:rPr>
        <w:t>, 3</w:t>
      </w:r>
      <w:r w:rsidRPr="00F040F9">
        <w:rPr>
          <w:rFonts w:eastAsia="Times New Roman"/>
          <w:lang w:val="hy-AM"/>
        </w:rPr>
        <w:t xml:space="preserve"> և  </w:t>
      </w:r>
      <w:r>
        <w:rPr>
          <w:rFonts w:eastAsia="Times New Roman"/>
          <w:lang w:val="hy-AM"/>
        </w:rPr>
        <w:t>4</w:t>
      </w:r>
      <w:r w:rsidRPr="00F040F9">
        <w:rPr>
          <w:rFonts w:eastAsia="Times New Roman"/>
          <w:lang w:val="hy-AM"/>
        </w:rPr>
        <w:t xml:space="preserve"> հավելվածներով նախատեսված Տիգրան Պետրոսյան փ. 81/2 և Դավթաշեն, 2-րդ թաղամաս 26/13 հասցեներում գտնվող 01-004-0001-0084 և 01-004-0001-0130 կադաստրային ծածկագրերով (N 27112019-01-0013 և N 30122020-01-0373 վկայականներ) հողամասերում և հարակից հողամասերում,</w:t>
      </w:r>
    </w:p>
    <w:p w14:paraId="13035EA7" w14:textId="77777777" w:rsidR="004F761A" w:rsidRPr="00F040F9" w:rsidRDefault="004F761A" w:rsidP="004F761A">
      <w:pPr>
        <w:pStyle w:val="ListParagraph"/>
        <w:numPr>
          <w:ilvl w:val="0"/>
          <w:numId w:val="26"/>
        </w:numPr>
        <w:spacing w:after="0" w:line="360" w:lineRule="auto"/>
        <w:ind w:left="360" w:firstLine="450"/>
        <w:jc w:val="both"/>
        <w:rPr>
          <w:rFonts w:eastAsia="Times New Roman"/>
          <w:lang w:val="hy-AM"/>
        </w:rPr>
      </w:pPr>
      <w:r w:rsidRPr="00F040F9">
        <w:rPr>
          <w:rFonts w:eastAsia="Times New Roman"/>
          <w:lang w:val="hy-AM"/>
        </w:rPr>
        <w:t>Ծրագրի շրջանակներում Ներդրողի կողմից պետք է ապահովվի նաև Երևան քաղաքի Դավթաշեն վարչական շրջանում Տիգրան Պետրոսյան փ. 81/2 և Դավթաշեն, 2-րդ թաղամաս 26/13 հասցեներում «Ասիամեգաստռոյ» ՍՊԸ-ի (այսուհետ՝ Ընկերություն) կողմից ձախողած կառուցապատման ծրագրից տուժած անձանց գույքային կորուստները</w:t>
      </w:r>
      <w:bookmarkEnd w:id="0"/>
      <w:r w:rsidRPr="00F040F9">
        <w:rPr>
          <w:rFonts w:ascii="Cambria Math" w:eastAsia="Times New Roman" w:hAnsi="Cambria Math" w:cs="Cambria Math"/>
          <w:lang w:val="hy-AM"/>
        </w:rPr>
        <w:t>․</w:t>
      </w:r>
    </w:p>
    <w:p w14:paraId="0352E82A" w14:textId="77777777" w:rsidR="004F761A" w:rsidRPr="00F040F9" w:rsidRDefault="004F761A" w:rsidP="004F761A">
      <w:pPr>
        <w:numPr>
          <w:ilvl w:val="0"/>
          <w:numId w:val="9"/>
        </w:numPr>
        <w:spacing w:after="0" w:line="360" w:lineRule="auto"/>
        <w:ind w:left="450" w:firstLine="360"/>
        <w:jc w:val="both"/>
        <w:rPr>
          <w:rFonts w:eastAsia="Times New Roman"/>
          <w:lang w:val="hy-AM"/>
        </w:rPr>
      </w:pPr>
      <w:r w:rsidRPr="00F040F9">
        <w:rPr>
          <w:rFonts w:eastAsia="Times New Roman"/>
          <w:lang w:val="hy-AM"/>
        </w:rPr>
        <w:t xml:space="preserve">Համաձայնություն տալ Երևան քաղաքի Դավթաշեն վարչական շրջանում գտնվող, Երևանի համայնքի սեփականությունը հանդիսացող շուրջ 6929,24 ք. մ. ընդհանուր մակերեսով հողամասերը այդ տարածքում առկա բարձրավոլտ լարերի տեղափոխումից հետո՝ սույն որոշումը ուժի մեջ մտնելու օրվա դրությամբ գործող շուկայական արժեքին մոտարկված կադաստրային արժեքով, ուղղակի վաճառքի ձևով օտարել Ներդրողին՝ համաձայն հավելված </w:t>
      </w:r>
      <w:r>
        <w:rPr>
          <w:rFonts w:eastAsia="Times New Roman"/>
          <w:lang w:val="hy-AM"/>
        </w:rPr>
        <w:t>5</w:t>
      </w:r>
      <w:r w:rsidRPr="00F040F9">
        <w:rPr>
          <w:rFonts w:eastAsia="Times New Roman"/>
          <w:lang w:val="hy-AM"/>
        </w:rPr>
        <w:t>-ի</w:t>
      </w:r>
      <w:r w:rsidRPr="00F040F9">
        <w:rPr>
          <w:lang w:val="hy-AM"/>
        </w:rPr>
        <w:t>:</w:t>
      </w:r>
    </w:p>
    <w:p w14:paraId="1EA14F47" w14:textId="77777777" w:rsidR="004F761A" w:rsidRPr="00F040F9" w:rsidRDefault="004F761A" w:rsidP="004F761A">
      <w:pPr>
        <w:numPr>
          <w:ilvl w:val="0"/>
          <w:numId w:val="9"/>
        </w:numPr>
        <w:spacing w:after="0" w:line="360" w:lineRule="auto"/>
        <w:ind w:left="360" w:firstLine="450"/>
        <w:jc w:val="both"/>
        <w:rPr>
          <w:rFonts w:eastAsia="Times New Roman"/>
          <w:lang w:val="hy-AM"/>
        </w:rPr>
      </w:pPr>
      <w:r w:rsidRPr="00F040F9">
        <w:rPr>
          <w:rFonts w:eastAsia="Times New Roman"/>
          <w:lang w:val="hy-AM"/>
        </w:rPr>
        <w:t xml:space="preserve">Հաստատել Հայաստանի Հանրապետության Երևան համայնքում ««Քրաուդ Էֆֆորթ Դեվելոփմենթ» սահմանափակ պատասխանատվությամբ ընկերության կառուցապատման  ներդրումային ծրագրի իրականացման նպատակով «Քրաուդ Էֆֆորթ Դեվելոփմենթ» սահմանափակ պատասխանատվությամբ ընկերությանը հողամասի ուղղակի վաճառքի գործարքի հիմնական պայմանները՝ համաձայն հավելված </w:t>
      </w:r>
      <w:r>
        <w:rPr>
          <w:rFonts w:eastAsia="Times New Roman"/>
          <w:lang w:val="hy-AM"/>
        </w:rPr>
        <w:t>5</w:t>
      </w:r>
      <w:r w:rsidRPr="00F040F9">
        <w:rPr>
          <w:rFonts w:eastAsia="Times New Roman"/>
          <w:lang w:val="hy-AM"/>
        </w:rPr>
        <w:t>-ի։</w:t>
      </w:r>
    </w:p>
    <w:p w14:paraId="2D6B1D3B" w14:textId="77777777" w:rsidR="004F761A" w:rsidRPr="00F040F9" w:rsidRDefault="004F761A" w:rsidP="004F761A">
      <w:pPr>
        <w:numPr>
          <w:ilvl w:val="0"/>
          <w:numId w:val="9"/>
        </w:numPr>
        <w:spacing w:after="0" w:line="360" w:lineRule="auto"/>
        <w:ind w:left="450" w:firstLine="360"/>
        <w:jc w:val="both"/>
        <w:rPr>
          <w:rFonts w:eastAsia="Times New Roman"/>
          <w:lang w:val="hy-AM"/>
        </w:rPr>
      </w:pPr>
      <w:r w:rsidRPr="00F040F9">
        <w:rPr>
          <w:rFonts w:eastAsia="Times New Roman"/>
          <w:lang w:val="hy-AM"/>
        </w:rPr>
        <w:t>Երևանի քաղաքապետին առաջարկել`</w:t>
      </w:r>
    </w:p>
    <w:p w14:paraId="014D2107" w14:textId="77777777" w:rsidR="004F761A" w:rsidRPr="00F040F9" w:rsidRDefault="004F761A" w:rsidP="004F761A">
      <w:pPr>
        <w:pStyle w:val="ListParagraph"/>
        <w:numPr>
          <w:ilvl w:val="0"/>
          <w:numId w:val="27"/>
        </w:numPr>
        <w:spacing w:after="0" w:line="360" w:lineRule="auto"/>
        <w:ind w:left="450" w:firstLine="180"/>
        <w:jc w:val="both"/>
        <w:rPr>
          <w:rFonts w:eastAsia="Times New Roman"/>
          <w:lang w:val="hy-AM"/>
        </w:rPr>
      </w:pPr>
      <w:r w:rsidRPr="00F040F9">
        <w:rPr>
          <w:rFonts w:eastAsia="Times New Roman"/>
          <w:lang w:val="hy-AM"/>
        </w:rPr>
        <w:t xml:space="preserve">Ներդրողի հետ կնքել սույն որոշման 3-րդ  կետով նախատեսված հողամասերի ուղղակի վաճառքի ձևով օտարման պայմանագիրը՝ հիմք ընդունելով սույն որոշման հավելված </w:t>
      </w:r>
      <w:r>
        <w:rPr>
          <w:rFonts w:eastAsia="Times New Roman"/>
          <w:lang w:val="hy-AM"/>
        </w:rPr>
        <w:t>5</w:t>
      </w:r>
      <w:r w:rsidRPr="00F040F9">
        <w:rPr>
          <w:rFonts w:eastAsia="Times New Roman"/>
          <w:lang w:val="hy-AM"/>
        </w:rPr>
        <w:t>-ով հսատատված պայմանները,</w:t>
      </w:r>
    </w:p>
    <w:p w14:paraId="06F8ACB0" w14:textId="77777777" w:rsidR="004F761A" w:rsidRPr="00F040F9" w:rsidRDefault="004F761A" w:rsidP="004F761A">
      <w:pPr>
        <w:pStyle w:val="ListParagraph"/>
        <w:numPr>
          <w:ilvl w:val="0"/>
          <w:numId w:val="27"/>
        </w:numPr>
        <w:spacing w:after="0" w:line="360" w:lineRule="auto"/>
        <w:ind w:left="450" w:firstLine="180"/>
        <w:jc w:val="both"/>
        <w:rPr>
          <w:rFonts w:eastAsia="Times New Roman"/>
          <w:lang w:val="hy-AM"/>
        </w:rPr>
      </w:pPr>
      <w:r w:rsidRPr="00F040F9">
        <w:rPr>
          <w:rFonts w:eastAsia="Times New Roman"/>
          <w:lang w:val="hy-AM"/>
        </w:rPr>
        <w:t>ապահովել Ներդրողի կողմից ներկայացվող Ծրագիրը</w:t>
      </w:r>
      <w:r w:rsidRPr="00F040F9">
        <w:rPr>
          <w:rFonts w:cs="GHEA Grapalat"/>
          <w:lang w:val="hy-AM"/>
        </w:rPr>
        <w:t xml:space="preserve"> </w:t>
      </w:r>
      <w:r w:rsidRPr="00F040F9">
        <w:rPr>
          <w:rFonts w:eastAsia="Times New Roman"/>
          <w:lang w:val="hy-AM"/>
        </w:rPr>
        <w:t xml:space="preserve">որպես ձախողված կառուցապատման ծրագրի հետ միասին մեկ միասնական համալիր քաղաքաշինություն հաստատելու, </w:t>
      </w:r>
      <w:r w:rsidRPr="00F040F9">
        <w:rPr>
          <w:rFonts w:eastAsia="Times New Roman" w:cs="Arial Unicode"/>
          <w:lang w:val="hy-AM"/>
        </w:rPr>
        <w:t>Ծրագրի հարաչափերին համապատասխան նախագծման թույլտվությունները</w:t>
      </w:r>
      <w:r w:rsidRPr="00F040F9">
        <w:rPr>
          <w:rFonts w:eastAsia="Times New Roman"/>
          <w:lang w:val="hy-AM"/>
        </w:rPr>
        <w:t xml:space="preserve"> և բնակելի թաղամասի գլխավոր հատակագիծը համաձայն հավելված 3-ի տրամադրելու հարցում,</w:t>
      </w:r>
    </w:p>
    <w:p w14:paraId="0D0596B0" w14:textId="77777777" w:rsidR="004F761A" w:rsidRPr="00F040F9" w:rsidRDefault="004F761A" w:rsidP="004F761A">
      <w:pPr>
        <w:pStyle w:val="ListParagraph"/>
        <w:numPr>
          <w:ilvl w:val="0"/>
          <w:numId w:val="27"/>
        </w:numPr>
        <w:spacing w:after="0" w:line="360" w:lineRule="auto"/>
        <w:ind w:left="450" w:firstLine="450"/>
        <w:jc w:val="both"/>
        <w:rPr>
          <w:rFonts w:eastAsia="Times New Roman"/>
          <w:lang w:val="hy-AM"/>
        </w:rPr>
      </w:pPr>
      <w:r w:rsidRPr="00F040F9">
        <w:rPr>
          <w:rFonts w:eastAsia="Times New Roman"/>
          <w:lang w:val="hy-AM"/>
        </w:rPr>
        <w:t xml:space="preserve">Ներդրողի հայտի հիման վրա՝ ապահովել ընթացիկ և հետագա անհրաժեշտ </w:t>
      </w:r>
      <w:r w:rsidRPr="00F040F9">
        <w:rPr>
          <w:rFonts w:eastAsia="Times New Roman" w:cs="Arial Unicode"/>
          <w:lang w:val="hy-AM"/>
        </w:rPr>
        <w:t xml:space="preserve">քաղաքաշինական փաստաթղթերի (նախագծերի միջանկյալ համաձայնեցումներ, շինարարության թույլտվություններ)` անհրաժեշտության դեպքում՝ նաև փուլային եղանակով, քանդման թույլտվությունների, ավարտական ակտերի, շահագործման թույլտվությունների և այլ փաստաթղթերի տրամադրումը, ինչպես նաև այլ անհրաժեշտ գործողությունների իրականացումը, տրամադրված </w:t>
      </w:r>
      <w:r w:rsidRPr="00F040F9">
        <w:rPr>
          <w:rFonts w:eastAsia="Times New Roman"/>
          <w:lang w:val="hy-AM"/>
        </w:rPr>
        <w:t>փաստաթղթերի վերահամաձայնեցումներն ու ժամկետների երկարաձգումները՝ ՀՀ օրենսդրությամբ սահմանված ժամկետների պահպանմամբ:</w:t>
      </w:r>
    </w:p>
    <w:p w14:paraId="2A728623" w14:textId="77777777" w:rsidR="004F761A" w:rsidRPr="00F040F9" w:rsidRDefault="004F761A" w:rsidP="004F761A">
      <w:pPr>
        <w:numPr>
          <w:ilvl w:val="0"/>
          <w:numId w:val="9"/>
        </w:numPr>
        <w:spacing w:after="0" w:line="360" w:lineRule="auto"/>
        <w:ind w:left="450" w:firstLine="360"/>
        <w:jc w:val="both"/>
        <w:rPr>
          <w:rFonts w:eastAsia="Times New Roman"/>
          <w:lang w:val="hy-AM"/>
        </w:rPr>
      </w:pPr>
      <w:r w:rsidRPr="00F040F9">
        <w:rPr>
          <w:rFonts w:eastAsia="Times New Roman"/>
          <w:lang w:val="hy-AM"/>
        </w:rPr>
        <w:t xml:space="preserve">Պետական կառավարման համակարգի մարմիններին՝ </w:t>
      </w:r>
      <w:r w:rsidRPr="00F040F9">
        <w:rPr>
          <w:lang w:val="hy-AM"/>
        </w:rPr>
        <w:t>ՀՀ օրենսդրությամբ իրենց վերապահված լիազորությունների շրջանակում ձեռնարկել Ծրագրի իրականացման համար անհրաժեշտ բոլոր գործողությունները՝ անհրաժեշտության դեպքում ապահովելով Ներդրողի հետ համագործակցությունը։</w:t>
      </w:r>
    </w:p>
    <w:p w14:paraId="0690C4A6" w14:textId="77777777" w:rsidR="004F761A" w:rsidRPr="00F040F9" w:rsidRDefault="004F761A" w:rsidP="004F761A">
      <w:pPr>
        <w:numPr>
          <w:ilvl w:val="0"/>
          <w:numId w:val="9"/>
        </w:numPr>
        <w:spacing w:after="0" w:line="360" w:lineRule="auto"/>
        <w:ind w:left="450" w:firstLine="360"/>
        <w:jc w:val="both"/>
        <w:rPr>
          <w:rFonts w:eastAsia="Times New Roman"/>
          <w:lang w:val="hy-AM"/>
        </w:rPr>
      </w:pPr>
      <w:r w:rsidRPr="00F040F9">
        <w:rPr>
          <w:color w:val="000000"/>
          <w:shd w:val="clear" w:color="auto" w:fill="FFFFFF"/>
          <w:lang w:val="hy-AM"/>
        </w:rPr>
        <w:t>Սահմանել, որ սույն որոշմամբ նախատեսված համապատասխան պայմանագրերի նոտարական ձևակերպման, հողամասերի նկատմամբ իրավունքի (սեփականության կամ այլ) փոխանցման պետական գրանցման և հողամասերի չափորոշիչների ճշգրտման հետ կապված ծախսերն իրականացվելու են ընկերության միջոցների հաշվին:</w:t>
      </w:r>
    </w:p>
    <w:p w14:paraId="7AD4BA8D" w14:textId="77777777" w:rsidR="004F761A" w:rsidRPr="00F040F9" w:rsidRDefault="004F761A" w:rsidP="004F761A">
      <w:pPr>
        <w:spacing w:after="0" w:line="360" w:lineRule="auto"/>
        <w:ind w:left="450"/>
        <w:jc w:val="both"/>
        <w:rPr>
          <w:rFonts w:eastAsia="Times New Roman"/>
          <w:lang w:val="hy-AM"/>
        </w:rPr>
      </w:pPr>
    </w:p>
    <w:p w14:paraId="4E05BC27" w14:textId="77777777" w:rsidR="004F761A" w:rsidRPr="00F040F9" w:rsidRDefault="004F761A" w:rsidP="004F761A">
      <w:pPr>
        <w:spacing w:after="0" w:line="360" w:lineRule="auto"/>
        <w:ind w:left="450"/>
        <w:jc w:val="both"/>
        <w:rPr>
          <w:rFonts w:eastAsia="Times New Roman"/>
          <w:lang w:val="hy-AM"/>
        </w:rPr>
      </w:pPr>
    </w:p>
    <w:p w14:paraId="4D100F3D" w14:textId="77777777" w:rsidR="004F761A" w:rsidRPr="00F040F9" w:rsidRDefault="004F761A" w:rsidP="004F761A">
      <w:pPr>
        <w:spacing w:after="0" w:line="360" w:lineRule="auto"/>
        <w:ind w:left="360"/>
        <w:jc w:val="both"/>
        <w:rPr>
          <w:rFonts w:eastAsia="Times New Roman"/>
          <w:lang w:val="hy-AM"/>
        </w:rPr>
      </w:pPr>
    </w:p>
    <w:p w14:paraId="7C2586A6" w14:textId="77777777" w:rsidR="004F761A" w:rsidRPr="00F040F9" w:rsidRDefault="004F761A" w:rsidP="004F761A">
      <w:pPr>
        <w:spacing w:after="0" w:line="360" w:lineRule="auto"/>
        <w:ind w:firstLine="375"/>
        <w:jc w:val="both"/>
        <w:rPr>
          <w:rFonts w:eastAsia="Times New Roman" w:cs="Calibri"/>
          <w:lang w:val="hy-AM"/>
        </w:rPr>
      </w:pPr>
    </w:p>
    <w:p w14:paraId="46AB994C" w14:textId="77777777" w:rsidR="004F761A" w:rsidRPr="00F040F9" w:rsidRDefault="004F761A" w:rsidP="004F761A">
      <w:pPr>
        <w:spacing w:after="0" w:line="360" w:lineRule="auto"/>
        <w:ind w:left="345" w:firstLine="375"/>
        <w:jc w:val="both"/>
        <w:rPr>
          <w:rFonts w:eastAsia="Times New Roman" w:cs="Calibri"/>
          <w:b/>
          <w:bCs/>
          <w:lang w:val="hy-AM"/>
        </w:rPr>
      </w:pPr>
      <w:r w:rsidRPr="00F040F9">
        <w:rPr>
          <w:rFonts w:eastAsia="Times New Roman" w:cs="Calibri"/>
          <w:b/>
          <w:bCs/>
          <w:lang w:val="hy-AM"/>
        </w:rPr>
        <w:t>ՀԱՅԱՍՏԱՆԻ ՀԱՆՐԱՊԵՏՈՒԹՅԱՆ</w:t>
      </w:r>
    </w:p>
    <w:p w14:paraId="4024D05A" w14:textId="77777777" w:rsidR="004F761A" w:rsidRPr="00F040F9" w:rsidRDefault="004F761A" w:rsidP="004F761A">
      <w:pPr>
        <w:spacing w:after="0" w:line="360" w:lineRule="auto"/>
        <w:ind w:left="345" w:firstLine="375"/>
        <w:jc w:val="both"/>
        <w:rPr>
          <w:rFonts w:eastAsia="Times New Roman" w:cs="Calibri"/>
          <w:b/>
          <w:bCs/>
          <w:lang w:val="hy-AM"/>
        </w:rPr>
      </w:pPr>
      <w:r w:rsidRPr="00F040F9">
        <w:rPr>
          <w:rFonts w:eastAsia="Times New Roman" w:cs="Calibri"/>
          <w:b/>
          <w:bCs/>
          <w:lang w:val="hy-AM"/>
        </w:rPr>
        <w:tab/>
        <w:t>ՎԱՐՉԱՊԵՏ</w:t>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r>
      <w:r w:rsidRPr="00F040F9">
        <w:rPr>
          <w:rFonts w:eastAsia="Times New Roman" w:cs="Calibri"/>
          <w:b/>
          <w:bCs/>
          <w:lang w:val="hy-AM"/>
        </w:rPr>
        <w:tab/>
        <w:t>Ն</w:t>
      </w:r>
      <w:r w:rsidRPr="00F040F9">
        <w:rPr>
          <w:rFonts w:ascii="Cambria Math" w:eastAsia="Times New Roman" w:hAnsi="Cambria Math" w:cs="Cambria Math"/>
          <w:b/>
          <w:bCs/>
          <w:lang w:val="hy-AM"/>
        </w:rPr>
        <w:t>․</w:t>
      </w:r>
      <w:r w:rsidRPr="00F040F9">
        <w:rPr>
          <w:rFonts w:eastAsia="Times New Roman" w:cs="Calibri"/>
          <w:b/>
          <w:bCs/>
          <w:lang w:val="hy-AM"/>
        </w:rPr>
        <w:t xml:space="preserve"> </w:t>
      </w:r>
      <w:r w:rsidRPr="00F040F9">
        <w:rPr>
          <w:rFonts w:eastAsia="Times New Roman" w:cs="GHEA Grapalat"/>
          <w:b/>
          <w:bCs/>
          <w:lang w:val="hy-AM"/>
        </w:rPr>
        <w:t>ՓԱՇԻՆՅԱՆ</w:t>
      </w:r>
    </w:p>
    <w:p w14:paraId="5F59DB12" w14:textId="77777777" w:rsidR="004F761A" w:rsidRPr="00F040F9" w:rsidRDefault="004F761A" w:rsidP="004F761A">
      <w:pPr>
        <w:spacing w:after="0" w:line="360" w:lineRule="auto"/>
        <w:ind w:firstLine="375"/>
        <w:jc w:val="both"/>
        <w:rPr>
          <w:rFonts w:eastAsia="Times New Roman" w:cs="Calibri"/>
          <w:lang w:val="hy-AM"/>
        </w:rPr>
      </w:pPr>
    </w:p>
    <w:p w14:paraId="15361B3B" w14:textId="77777777" w:rsidR="004F761A" w:rsidRPr="00F040F9" w:rsidRDefault="004F761A" w:rsidP="004F761A">
      <w:pPr>
        <w:spacing w:after="0" w:line="360" w:lineRule="auto"/>
        <w:jc w:val="right"/>
        <w:rPr>
          <w:rFonts w:eastAsia="Times New Roman"/>
          <w:b/>
          <w:bCs/>
          <w:sz w:val="22"/>
          <w:szCs w:val="22"/>
          <w:lang w:val="hy-AM"/>
        </w:rPr>
      </w:pPr>
    </w:p>
    <w:p w14:paraId="481E2564" w14:textId="77777777" w:rsidR="00F048C4" w:rsidRPr="004F761A" w:rsidRDefault="00F048C4" w:rsidP="004F761A">
      <w:bookmarkStart w:id="1" w:name="_GoBack"/>
      <w:bookmarkEnd w:id="1"/>
    </w:p>
    <w:sectPr w:rsidR="00F048C4" w:rsidRPr="004F761A" w:rsidSect="006731E8">
      <w:headerReference w:type="even" r:id="rId8"/>
      <w:headerReference w:type="first" r:id="rId9"/>
      <w:pgSz w:w="11909" w:h="16834" w:code="9"/>
      <w:pgMar w:top="450" w:right="749" w:bottom="630" w:left="720" w:header="441"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4EA8A" w14:textId="77777777" w:rsidR="00884F50" w:rsidRDefault="00884F50">
      <w:pPr>
        <w:spacing w:after="0" w:line="240" w:lineRule="auto"/>
      </w:pPr>
      <w:r>
        <w:separator/>
      </w:r>
    </w:p>
  </w:endnote>
  <w:endnote w:type="continuationSeparator" w:id="0">
    <w:p w14:paraId="49E40A40" w14:textId="77777777" w:rsidR="00884F50" w:rsidRDefault="00884F50">
      <w:pPr>
        <w:spacing w:after="0" w:line="240" w:lineRule="auto"/>
      </w:pPr>
      <w:r>
        <w:continuationSeparator/>
      </w:r>
    </w:p>
  </w:endnote>
  <w:endnote w:type="continuationNotice" w:id="1">
    <w:p w14:paraId="1AECDC3B" w14:textId="77777777" w:rsidR="00884F50" w:rsidRDefault="00884F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8566F" w14:textId="77777777" w:rsidR="00884F50" w:rsidRDefault="00884F50">
      <w:pPr>
        <w:spacing w:after="0" w:line="240" w:lineRule="auto"/>
      </w:pPr>
      <w:r>
        <w:separator/>
      </w:r>
    </w:p>
  </w:footnote>
  <w:footnote w:type="continuationSeparator" w:id="0">
    <w:p w14:paraId="6D28B12F" w14:textId="77777777" w:rsidR="00884F50" w:rsidRDefault="00884F50">
      <w:pPr>
        <w:spacing w:after="0" w:line="240" w:lineRule="auto"/>
      </w:pPr>
      <w:r>
        <w:continuationSeparator/>
      </w:r>
    </w:p>
  </w:footnote>
  <w:footnote w:type="continuationNotice" w:id="1">
    <w:p w14:paraId="389BD93C" w14:textId="77777777" w:rsidR="00884F50" w:rsidRDefault="00884F5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9903C" w14:textId="77777777" w:rsidR="00D56847" w:rsidRDefault="004F761A">
    <w:pPr>
      <w:pStyle w:val="Header"/>
    </w:pPr>
    <w:r>
      <w:rPr>
        <w:noProof/>
      </w:rPr>
      <w:pict w14:anchorId="05E08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902094" o:spid="_x0000_s1025" type="#_x0000_t75" style="position:absolute;margin-left:0;margin-top:0;width:523.1pt;height:523.1pt;z-index:-251656192;mso-wrap-edited:f;mso-position-horizontal:center;mso-position-horizontal-relative:margin;mso-position-vertical:center;mso-position-vertical-relative:margin" o:allowincell="f">
          <v:imagedata r:id="rId1" o:title="IMG-20210306-WA0007-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29778" w14:textId="77777777" w:rsidR="00D56847" w:rsidRDefault="004F761A">
    <w:pPr>
      <w:pStyle w:val="Header"/>
    </w:pPr>
    <w:r>
      <w:rPr>
        <w:noProof/>
      </w:rPr>
      <w:pict w14:anchorId="3DBC4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902093" o:spid="_x0000_s1026" type="#_x0000_t75" style="position:absolute;margin-left:0;margin-top:0;width:523.1pt;height:523.1pt;z-index:-251657216;mso-wrap-edited:f;mso-position-horizontal:center;mso-position-horizontal-relative:margin;mso-position-vertical:center;mso-position-vertical-relative:margin" o:allowincell="f">
          <v:imagedata r:id="rId1" o:title="IMG-20210306-WA0007-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7B1A"/>
    <w:multiLevelType w:val="hybridMultilevel"/>
    <w:tmpl w:val="E146C1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42C48"/>
    <w:multiLevelType w:val="hybridMultilevel"/>
    <w:tmpl w:val="3058EA58"/>
    <w:lvl w:ilvl="0" w:tplc="58587C9E">
      <w:start w:val="2"/>
      <w:numFmt w:val="bullet"/>
      <w:lvlText w:val="-"/>
      <w:lvlJc w:val="left"/>
      <w:pPr>
        <w:ind w:left="1350" w:hanging="360"/>
      </w:pPr>
      <w:rPr>
        <w:rFonts w:ascii="Sylfaen" w:eastAsia="Calibri" w:hAnsi="Sylfaen" w:cs="GHEA Grapalat" w:hint="default"/>
      </w:rPr>
    </w:lvl>
    <w:lvl w:ilvl="1" w:tplc="32508114" w:tentative="1">
      <w:start w:val="1"/>
      <w:numFmt w:val="bullet"/>
      <w:lvlText w:val="o"/>
      <w:lvlJc w:val="left"/>
      <w:pPr>
        <w:ind w:left="2070" w:hanging="360"/>
      </w:pPr>
      <w:rPr>
        <w:rFonts w:ascii="Courier New" w:hAnsi="Courier New" w:cs="Courier New" w:hint="default"/>
      </w:rPr>
    </w:lvl>
    <w:lvl w:ilvl="2" w:tplc="49720802" w:tentative="1">
      <w:start w:val="1"/>
      <w:numFmt w:val="bullet"/>
      <w:lvlText w:val=""/>
      <w:lvlJc w:val="left"/>
      <w:pPr>
        <w:ind w:left="2790" w:hanging="360"/>
      </w:pPr>
      <w:rPr>
        <w:rFonts w:ascii="Wingdings" w:hAnsi="Wingdings" w:hint="default"/>
      </w:rPr>
    </w:lvl>
    <w:lvl w:ilvl="3" w:tplc="8F1252C2" w:tentative="1">
      <w:start w:val="1"/>
      <w:numFmt w:val="bullet"/>
      <w:lvlText w:val=""/>
      <w:lvlJc w:val="left"/>
      <w:pPr>
        <w:ind w:left="3510" w:hanging="360"/>
      </w:pPr>
      <w:rPr>
        <w:rFonts w:ascii="Symbol" w:hAnsi="Symbol" w:hint="default"/>
      </w:rPr>
    </w:lvl>
    <w:lvl w:ilvl="4" w:tplc="6C068652" w:tentative="1">
      <w:start w:val="1"/>
      <w:numFmt w:val="bullet"/>
      <w:lvlText w:val="o"/>
      <w:lvlJc w:val="left"/>
      <w:pPr>
        <w:ind w:left="4230" w:hanging="360"/>
      </w:pPr>
      <w:rPr>
        <w:rFonts w:ascii="Courier New" w:hAnsi="Courier New" w:cs="Courier New" w:hint="default"/>
      </w:rPr>
    </w:lvl>
    <w:lvl w:ilvl="5" w:tplc="56B0F314" w:tentative="1">
      <w:start w:val="1"/>
      <w:numFmt w:val="bullet"/>
      <w:lvlText w:val=""/>
      <w:lvlJc w:val="left"/>
      <w:pPr>
        <w:ind w:left="4950" w:hanging="360"/>
      </w:pPr>
      <w:rPr>
        <w:rFonts w:ascii="Wingdings" w:hAnsi="Wingdings" w:hint="default"/>
      </w:rPr>
    </w:lvl>
    <w:lvl w:ilvl="6" w:tplc="E7264C38" w:tentative="1">
      <w:start w:val="1"/>
      <w:numFmt w:val="bullet"/>
      <w:lvlText w:val=""/>
      <w:lvlJc w:val="left"/>
      <w:pPr>
        <w:ind w:left="5670" w:hanging="360"/>
      </w:pPr>
      <w:rPr>
        <w:rFonts w:ascii="Symbol" w:hAnsi="Symbol" w:hint="default"/>
      </w:rPr>
    </w:lvl>
    <w:lvl w:ilvl="7" w:tplc="51AA7C68" w:tentative="1">
      <w:start w:val="1"/>
      <w:numFmt w:val="bullet"/>
      <w:lvlText w:val="o"/>
      <w:lvlJc w:val="left"/>
      <w:pPr>
        <w:ind w:left="6390" w:hanging="360"/>
      </w:pPr>
      <w:rPr>
        <w:rFonts w:ascii="Courier New" w:hAnsi="Courier New" w:cs="Courier New" w:hint="default"/>
      </w:rPr>
    </w:lvl>
    <w:lvl w:ilvl="8" w:tplc="2BF2398C" w:tentative="1">
      <w:start w:val="1"/>
      <w:numFmt w:val="bullet"/>
      <w:lvlText w:val=""/>
      <w:lvlJc w:val="left"/>
      <w:pPr>
        <w:ind w:left="7110" w:hanging="360"/>
      </w:pPr>
      <w:rPr>
        <w:rFonts w:ascii="Wingdings" w:hAnsi="Wingdings" w:hint="default"/>
      </w:rPr>
    </w:lvl>
  </w:abstractNum>
  <w:abstractNum w:abstractNumId="2" w15:restartNumberingAfterBreak="0">
    <w:nsid w:val="079E673C"/>
    <w:multiLevelType w:val="hybridMultilevel"/>
    <w:tmpl w:val="82800306"/>
    <w:lvl w:ilvl="0" w:tplc="F31E84B8">
      <w:start w:val="1"/>
      <w:numFmt w:val="decimal"/>
      <w:lvlText w:val="%1."/>
      <w:lvlJc w:val="left"/>
      <w:pPr>
        <w:ind w:left="1095" w:hanging="360"/>
      </w:pPr>
    </w:lvl>
    <w:lvl w:ilvl="1" w:tplc="F4200BA4" w:tentative="1">
      <w:start w:val="1"/>
      <w:numFmt w:val="lowerLetter"/>
      <w:lvlText w:val="%2."/>
      <w:lvlJc w:val="left"/>
      <w:pPr>
        <w:ind w:left="1815" w:hanging="360"/>
      </w:pPr>
    </w:lvl>
    <w:lvl w:ilvl="2" w:tplc="F7E0FABE" w:tentative="1">
      <w:start w:val="1"/>
      <w:numFmt w:val="lowerRoman"/>
      <w:lvlText w:val="%3."/>
      <w:lvlJc w:val="right"/>
      <w:pPr>
        <w:ind w:left="2535" w:hanging="180"/>
      </w:pPr>
    </w:lvl>
    <w:lvl w:ilvl="3" w:tplc="0136EE9E" w:tentative="1">
      <w:start w:val="1"/>
      <w:numFmt w:val="decimal"/>
      <w:lvlText w:val="%4."/>
      <w:lvlJc w:val="left"/>
      <w:pPr>
        <w:ind w:left="3255" w:hanging="360"/>
      </w:pPr>
    </w:lvl>
    <w:lvl w:ilvl="4" w:tplc="C4520718" w:tentative="1">
      <w:start w:val="1"/>
      <w:numFmt w:val="lowerLetter"/>
      <w:lvlText w:val="%5."/>
      <w:lvlJc w:val="left"/>
      <w:pPr>
        <w:ind w:left="3975" w:hanging="360"/>
      </w:pPr>
    </w:lvl>
    <w:lvl w:ilvl="5" w:tplc="76C27BDC" w:tentative="1">
      <w:start w:val="1"/>
      <w:numFmt w:val="lowerRoman"/>
      <w:lvlText w:val="%6."/>
      <w:lvlJc w:val="right"/>
      <w:pPr>
        <w:ind w:left="4695" w:hanging="180"/>
      </w:pPr>
    </w:lvl>
    <w:lvl w:ilvl="6" w:tplc="3B988112" w:tentative="1">
      <w:start w:val="1"/>
      <w:numFmt w:val="decimal"/>
      <w:lvlText w:val="%7."/>
      <w:lvlJc w:val="left"/>
      <w:pPr>
        <w:ind w:left="5415" w:hanging="360"/>
      </w:pPr>
    </w:lvl>
    <w:lvl w:ilvl="7" w:tplc="2D08EBB2" w:tentative="1">
      <w:start w:val="1"/>
      <w:numFmt w:val="lowerLetter"/>
      <w:lvlText w:val="%8."/>
      <w:lvlJc w:val="left"/>
      <w:pPr>
        <w:ind w:left="6135" w:hanging="360"/>
      </w:pPr>
    </w:lvl>
    <w:lvl w:ilvl="8" w:tplc="8CCAB874" w:tentative="1">
      <w:start w:val="1"/>
      <w:numFmt w:val="lowerRoman"/>
      <w:lvlText w:val="%9."/>
      <w:lvlJc w:val="right"/>
      <w:pPr>
        <w:ind w:left="6855" w:hanging="180"/>
      </w:pPr>
    </w:lvl>
  </w:abstractNum>
  <w:abstractNum w:abstractNumId="3" w15:restartNumberingAfterBreak="0">
    <w:nsid w:val="0AD7168D"/>
    <w:multiLevelType w:val="multilevel"/>
    <w:tmpl w:val="C0F4EA48"/>
    <w:lvl w:ilvl="0">
      <w:start w:val="4"/>
      <w:numFmt w:val="decimal"/>
      <w:lvlText w:val="%1."/>
      <w:lvlJc w:val="left"/>
      <w:pPr>
        <w:ind w:left="360" w:hanging="360"/>
      </w:pPr>
      <w:rPr>
        <w:rFonts w:hint="default"/>
      </w:rPr>
    </w:lvl>
    <w:lvl w:ilvl="1">
      <w:start w:val="1"/>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4" w15:restartNumberingAfterBreak="0">
    <w:nsid w:val="0DE23FB3"/>
    <w:multiLevelType w:val="multilevel"/>
    <w:tmpl w:val="3EDA9600"/>
    <w:lvl w:ilvl="0">
      <w:start w:val="1"/>
      <w:numFmt w:val="decimal"/>
      <w:lvlText w:val="%1."/>
      <w:lvlJc w:val="left"/>
      <w:pPr>
        <w:ind w:left="735" w:hanging="360"/>
      </w:pPr>
      <w:rPr>
        <w:rFonts w:hint="default"/>
      </w:rPr>
    </w:lvl>
    <w:lvl w:ilvl="1">
      <w:start w:val="1"/>
      <w:numFmt w:val="decimal"/>
      <w:isLgl/>
      <w:lvlText w:val="%1.%2."/>
      <w:lvlJc w:val="left"/>
      <w:pPr>
        <w:ind w:left="735" w:hanging="36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1815" w:hanging="1440"/>
      </w:pPr>
      <w:rPr>
        <w:rFonts w:hint="default"/>
      </w:rPr>
    </w:lvl>
  </w:abstractNum>
  <w:abstractNum w:abstractNumId="5" w15:restartNumberingAfterBreak="0">
    <w:nsid w:val="0F031308"/>
    <w:multiLevelType w:val="hybridMultilevel"/>
    <w:tmpl w:val="155E0E62"/>
    <w:lvl w:ilvl="0" w:tplc="3236C97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62247"/>
    <w:multiLevelType w:val="hybridMultilevel"/>
    <w:tmpl w:val="ED7076F8"/>
    <w:lvl w:ilvl="0" w:tplc="BDA85B52">
      <w:numFmt w:val="bullet"/>
      <w:lvlText w:val="-"/>
      <w:lvlJc w:val="left"/>
      <w:pPr>
        <w:ind w:left="720" w:hanging="360"/>
      </w:pPr>
      <w:rPr>
        <w:rFonts w:ascii="GHEA Grapalat" w:eastAsia="Calibri" w:hAnsi="GHEA Grapalat" w:cs="Times New Roman" w:hint="default"/>
      </w:rPr>
    </w:lvl>
    <w:lvl w:ilvl="1" w:tplc="DBF25132" w:tentative="1">
      <w:start w:val="1"/>
      <w:numFmt w:val="bullet"/>
      <w:lvlText w:val="o"/>
      <w:lvlJc w:val="left"/>
      <w:pPr>
        <w:ind w:left="1440" w:hanging="360"/>
      </w:pPr>
      <w:rPr>
        <w:rFonts w:ascii="Courier New" w:hAnsi="Courier New" w:cs="Courier New" w:hint="default"/>
      </w:rPr>
    </w:lvl>
    <w:lvl w:ilvl="2" w:tplc="642EC60A" w:tentative="1">
      <w:start w:val="1"/>
      <w:numFmt w:val="bullet"/>
      <w:lvlText w:val=""/>
      <w:lvlJc w:val="left"/>
      <w:pPr>
        <w:ind w:left="2160" w:hanging="360"/>
      </w:pPr>
      <w:rPr>
        <w:rFonts w:ascii="Wingdings" w:hAnsi="Wingdings" w:hint="default"/>
      </w:rPr>
    </w:lvl>
    <w:lvl w:ilvl="3" w:tplc="16DC71DC" w:tentative="1">
      <w:start w:val="1"/>
      <w:numFmt w:val="bullet"/>
      <w:lvlText w:val=""/>
      <w:lvlJc w:val="left"/>
      <w:pPr>
        <w:ind w:left="2880" w:hanging="360"/>
      </w:pPr>
      <w:rPr>
        <w:rFonts w:ascii="Symbol" w:hAnsi="Symbol" w:hint="default"/>
      </w:rPr>
    </w:lvl>
    <w:lvl w:ilvl="4" w:tplc="634A636E" w:tentative="1">
      <w:start w:val="1"/>
      <w:numFmt w:val="bullet"/>
      <w:lvlText w:val="o"/>
      <w:lvlJc w:val="left"/>
      <w:pPr>
        <w:ind w:left="3600" w:hanging="360"/>
      </w:pPr>
      <w:rPr>
        <w:rFonts w:ascii="Courier New" w:hAnsi="Courier New" w:cs="Courier New" w:hint="default"/>
      </w:rPr>
    </w:lvl>
    <w:lvl w:ilvl="5" w:tplc="D90C4C9E" w:tentative="1">
      <w:start w:val="1"/>
      <w:numFmt w:val="bullet"/>
      <w:lvlText w:val=""/>
      <w:lvlJc w:val="left"/>
      <w:pPr>
        <w:ind w:left="4320" w:hanging="360"/>
      </w:pPr>
      <w:rPr>
        <w:rFonts w:ascii="Wingdings" w:hAnsi="Wingdings" w:hint="default"/>
      </w:rPr>
    </w:lvl>
    <w:lvl w:ilvl="6" w:tplc="D8CCAFB2" w:tentative="1">
      <w:start w:val="1"/>
      <w:numFmt w:val="bullet"/>
      <w:lvlText w:val=""/>
      <w:lvlJc w:val="left"/>
      <w:pPr>
        <w:ind w:left="5040" w:hanging="360"/>
      </w:pPr>
      <w:rPr>
        <w:rFonts w:ascii="Symbol" w:hAnsi="Symbol" w:hint="default"/>
      </w:rPr>
    </w:lvl>
    <w:lvl w:ilvl="7" w:tplc="C0D2E8E2" w:tentative="1">
      <w:start w:val="1"/>
      <w:numFmt w:val="bullet"/>
      <w:lvlText w:val="o"/>
      <w:lvlJc w:val="left"/>
      <w:pPr>
        <w:ind w:left="5760" w:hanging="360"/>
      </w:pPr>
      <w:rPr>
        <w:rFonts w:ascii="Courier New" w:hAnsi="Courier New" w:cs="Courier New" w:hint="default"/>
      </w:rPr>
    </w:lvl>
    <w:lvl w:ilvl="8" w:tplc="E02C7240" w:tentative="1">
      <w:start w:val="1"/>
      <w:numFmt w:val="bullet"/>
      <w:lvlText w:val=""/>
      <w:lvlJc w:val="left"/>
      <w:pPr>
        <w:ind w:left="6480" w:hanging="360"/>
      </w:pPr>
      <w:rPr>
        <w:rFonts w:ascii="Wingdings" w:hAnsi="Wingdings" w:hint="default"/>
      </w:rPr>
    </w:lvl>
  </w:abstractNum>
  <w:abstractNum w:abstractNumId="7" w15:restartNumberingAfterBreak="0">
    <w:nsid w:val="1B5001D6"/>
    <w:multiLevelType w:val="multilevel"/>
    <w:tmpl w:val="25E07544"/>
    <w:lvl w:ilvl="0">
      <w:start w:val="2"/>
      <w:numFmt w:val="decimal"/>
      <w:lvlText w:val="%1."/>
      <w:lvlJc w:val="left"/>
      <w:pPr>
        <w:ind w:left="360" w:hanging="360"/>
      </w:pPr>
      <w:rPr>
        <w:rFonts w:hint="default"/>
      </w:rPr>
    </w:lvl>
    <w:lvl w:ilvl="1">
      <w:start w:val="1"/>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8" w15:restartNumberingAfterBreak="0">
    <w:nsid w:val="1D3D6CB0"/>
    <w:multiLevelType w:val="multilevel"/>
    <w:tmpl w:val="EA204E94"/>
    <w:lvl w:ilvl="0">
      <w:start w:val="2"/>
      <w:numFmt w:val="decimal"/>
      <w:lvlText w:val="%1."/>
      <w:lvlJc w:val="left"/>
      <w:pPr>
        <w:ind w:left="540" w:hanging="540"/>
      </w:pPr>
      <w:rPr>
        <w:rFonts w:hint="default"/>
      </w:rPr>
    </w:lvl>
    <w:lvl w:ilvl="1">
      <w:start w:val="2"/>
      <w:numFmt w:val="decimal"/>
      <w:lvlText w:val="%1.%2."/>
      <w:lvlJc w:val="left"/>
      <w:pPr>
        <w:ind w:left="907" w:hanging="540"/>
      </w:pPr>
      <w:rPr>
        <w:rFonts w:hint="default"/>
      </w:rPr>
    </w:lvl>
    <w:lvl w:ilvl="2">
      <w:start w:val="1"/>
      <w:numFmt w:val="decimal"/>
      <w:lvlText w:val="%1.%2.%3."/>
      <w:lvlJc w:val="left"/>
      <w:pPr>
        <w:ind w:left="1454" w:hanging="720"/>
      </w:pPr>
      <w:rPr>
        <w:rFonts w:hint="default"/>
      </w:rPr>
    </w:lvl>
    <w:lvl w:ilvl="3">
      <w:start w:val="1"/>
      <w:numFmt w:val="decimal"/>
      <w:lvlText w:val="%1.%2.%3.%4."/>
      <w:lvlJc w:val="left"/>
      <w:pPr>
        <w:ind w:left="1821" w:hanging="720"/>
      </w:pPr>
      <w:rPr>
        <w:rFonts w:hint="default"/>
      </w:rPr>
    </w:lvl>
    <w:lvl w:ilvl="4">
      <w:start w:val="1"/>
      <w:numFmt w:val="decimal"/>
      <w:lvlText w:val="%1.%2.%3.%4.%5."/>
      <w:lvlJc w:val="left"/>
      <w:pPr>
        <w:ind w:left="2548" w:hanging="1080"/>
      </w:pPr>
      <w:rPr>
        <w:rFonts w:hint="default"/>
      </w:rPr>
    </w:lvl>
    <w:lvl w:ilvl="5">
      <w:start w:val="1"/>
      <w:numFmt w:val="decimal"/>
      <w:lvlText w:val="%1.%2.%3.%4.%5.%6."/>
      <w:lvlJc w:val="left"/>
      <w:pPr>
        <w:ind w:left="2915" w:hanging="1080"/>
      </w:pPr>
      <w:rPr>
        <w:rFonts w:hint="default"/>
      </w:rPr>
    </w:lvl>
    <w:lvl w:ilvl="6">
      <w:start w:val="1"/>
      <w:numFmt w:val="decimal"/>
      <w:lvlText w:val="%1.%2.%3.%4.%5.%6.%7."/>
      <w:lvlJc w:val="left"/>
      <w:pPr>
        <w:ind w:left="3642" w:hanging="1440"/>
      </w:pPr>
      <w:rPr>
        <w:rFonts w:hint="default"/>
      </w:rPr>
    </w:lvl>
    <w:lvl w:ilvl="7">
      <w:start w:val="1"/>
      <w:numFmt w:val="decimal"/>
      <w:lvlText w:val="%1.%2.%3.%4.%5.%6.%7.%8."/>
      <w:lvlJc w:val="left"/>
      <w:pPr>
        <w:ind w:left="4009" w:hanging="1440"/>
      </w:pPr>
      <w:rPr>
        <w:rFonts w:hint="default"/>
      </w:rPr>
    </w:lvl>
    <w:lvl w:ilvl="8">
      <w:start w:val="1"/>
      <w:numFmt w:val="decimal"/>
      <w:lvlText w:val="%1.%2.%3.%4.%5.%6.%7.%8.%9."/>
      <w:lvlJc w:val="left"/>
      <w:pPr>
        <w:ind w:left="4736" w:hanging="1800"/>
      </w:pPr>
      <w:rPr>
        <w:rFonts w:hint="default"/>
      </w:rPr>
    </w:lvl>
  </w:abstractNum>
  <w:abstractNum w:abstractNumId="9" w15:restartNumberingAfterBreak="0">
    <w:nsid w:val="20A81219"/>
    <w:multiLevelType w:val="hybridMultilevel"/>
    <w:tmpl w:val="E1AE9508"/>
    <w:lvl w:ilvl="0" w:tplc="04090011">
      <w:start w:val="1"/>
      <w:numFmt w:val="decimal"/>
      <w:lvlText w:val="%1)"/>
      <w:lvlJc w:val="left"/>
      <w:pPr>
        <w:ind w:left="43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9E16AF"/>
    <w:multiLevelType w:val="multilevel"/>
    <w:tmpl w:val="3EDA9600"/>
    <w:lvl w:ilvl="0">
      <w:start w:val="1"/>
      <w:numFmt w:val="decimal"/>
      <w:lvlText w:val="%1."/>
      <w:lvlJc w:val="left"/>
      <w:pPr>
        <w:ind w:left="735" w:hanging="360"/>
      </w:pPr>
      <w:rPr>
        <w:rFonts w:hint="default"/>
      </w:rPr>
    </w:lvl>
    <w:lvl w:ilvl="1">
      <w:start w:val="1"/>
      <w:numFmt w:val="decimal"/>
      <w:isLgl/>
      <w:lvlText w:val="%1.%2."/>
      <w:lvlJc w:val="left"/>
      <w:pPr>
        <w:ind w:left="735" w:hanging="36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1815" w:hanging="1440"/>
      </w:pPr>
      <w:rPr>
        <w:rFonts w:hint="default"/>
      </w:rPr>
    </w:lvl>
  </w:abstractNum>
  <w:abstractNum w:abstractNumId="11" w15:restartNumberingAfterBreak="0">
    <w:nsid w:val="27AF12E3"/>
    <w:multiLevelType w:val="multilevel"/>
    <w:tmpl w:val="A9B656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4314BE"/>
    <w:multiLevelType w:val="hybridMultilevel"/>
    <w:tmpl w:val="CFBCF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8B14B8"/>
    <w:multiLevelType w:val="hybridMultilevel"/>
    <w:tmpl w:val="CC268B8C"/>
    <w:lvl w:ilvl="0" w:tplc="04090011">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4" w15:restartNumberingAfterBreak="0">
    <w:nsid w:val="3C5A7F45"/>
    <w:multiLevelType w:val="hybridMultilevel"/>
    <w:tmpl w:val="A490B490"/>
    <w:lvl w:ilvl="0" w:tplc="BC08F662">
      <w:start w:val="1"/>
      <w:numFmt w:val="decimal"/>
      <w:lvlText w:val="%1."/>
      <w:lvlJc w:val="left"/>
      <w:pPr>
        <w:ind w:left="720" w:hanging="360"/>
      </w:pPr>
    </w:lvl>
    <w:lvl w:ilvl="1" w:tplc="C80294E6" w:tentative="1">
      <w:start w:val="1"/>
      <w:numFmt w:val="lowerLetter"/>
      <w:lvlText w:val="%2."/>
      <w:lvlJc w:val="left"/>
      <w:pPr>
        <w:ind w:left="1440" w:hanging="360"/>
      </w:pPr>
    </w:lvl>
    <w:lvl w:ilvl="2" w:tplc="E470549E" w:tentative="1">
      <w:start w:val="1"/>
      <w:numFmt w:val="lowerRoman"/>
      <w:lvlText w:val="%3."/>
      <w:lvlJc w:val="right"/>
      <w:pPr>
        <w:ind w:left="2160" w:hanging="180"/>
      </w:pPr>
    </w:lvl>
    <w:lvl w:ilvl="3" w:tplc="8D66251E" w:tentative="1">
      <w:start w:val="1"/>
      <w:numFmt w:val="decimal"/>
      <w:lvlText w:val="%4."/>
      <w:lvlJc w:val="left"/>
      <w:pPr>
        <w:ind w:left="2880" w:hanging="360"/>
      </w:pPr>
    </w:lvl>
    <w:lvl w:ilvl="4" w:tplc="7B084772" w:tentative="1">
      <w:start w:val="1"/>
      <w:numFmt w:val="lowerLetter"/>
      <w:lvlText w:val="%5."/>
      <w:lvlJc w:val="left"/>
      <w:pPr>
        <w:ind w:left="3600" w:hanging="360"/>
      </w:pPr>
    </w:lvl>
    <w:lvl w:ilvl="5" w:tplc="2E8063D8" w:tentative="1">
      <w:start w:val="1"/>
      <w:numFmt w:val="lowerRoman"/>
      <w:lvlText w:val="%6."/>
      <w:lvlJc w:val="right"/>
      <w:pPr>
        <w:ind w:left="4320" w:hanging="180"/>
      </w:pPr>
    </w:lvl>
    <w:lvl w:ilvl="6" w:tplc="AAFC347A" w:tentative="1">
      <w:start w:val="1"/>
      <w:numFmt w:val="decimal"/>
      <w:lvlText w:val="%7."/>
      <w:lvlJc w:val="left"/>
      <w:pPr>
        <w:ind w:left="5040" w:hanging="360"/>
      </w:pPr>
    </w:lvl>
    <w:lvl w:ilvl="7" w:tplc="95A2DE90" w:tentative="1">
      <w:start w:val="1"/>
      <w:numFmt w:val="lowerLetter"/>
      <w:lvlText w:val="%8."/>
      <w:lvlJc w:val="left"/>
      <w:pPr>
        <w:ind w:left="5760" w:hanging="360"/>
      </w:pPr>
    </w:lvl>
    <w:lvl w:ilvl="8" w:tplc="BDE6B794" w:tentative="1">
      <w:start w:val="1"/>
      <w:numFmt w:val="lowerRoman"/>
      <w:lvlText w:val="%9."/>
      <w:lvlJc w:val="right"/>
      <w:pPr>
        <w:ind w:left="6480" w:hanging="180"/>
      </w:pPr>
    </w:lvl>
  </w:abstractNum>
  <w:abstractNum w:abstractNumId="15" w15:restartNumberingAfterBreak="0">
    <w:nsid w:val="3C86316F"/>
    <w:multiLevelType w:val="multilevel"/>
    <w:tmpl w:val="52E22980"/>
    <w:lvl w:ilvl="0">
      <w:start w:val="4"/>
      <w:numFmt w:val="decimal"/>
      <w:lvlText w:val="%1"/>
      <w:lvlJc w:val="left"/>
      <w:pPr>
        <w:ind w:left="360" w:hanging="360"/>
      </w:pPr>
      <w:rPr>
        <w:rFonts w:hint="default"/>
      </w:rPr>
    </w:lvl>
    <w:lvl w:ilvl="1">
      <w:start w:val="6"/>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360" w:hanging="1440"/>
      </w:pPr>
      <w:rPr>
        <w:rFonts w:hint="default"/>
      </w:rPr>
    </w:lvl>
  </w:abstractNum>
  <w:abstractNum w:abstractNumId="16" w15:restartNumberingAfterBreak="0">
    <w:nsid w:val="3E8D5EAE"/>
    <w:multiLevelType w:val="multilevel"/>
    <w:tmpl w:val="450A23CA"/>
    <w:lvl w:ilvl="0">
      <w:start w:val="2"/>
      <w:numFmt w:val="decimal"/>
      <w:lvlText w:val="%1"/>
      <w:lvlJc w:val="left"/>
      <w:pPr>
        <w:ind w:left="360" w:hanging="360"/>
      </w:pPr>
      <w:rPr>
        <w:rFonts w:hint="default"/>
      </w:rPr>
    </w:lvl>
    <w:lvl w:ilvl="1">
      <w:start w:val="1"/>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17" w15:restartNumberingAfterBreak="0">
    <w:nsid w:val="43CD5DEA"/>
    <w:multiLevelType w:val="hybridMultilevel"/>
    <w:tmpl w:val="F7E0EFB8"/>
    <w:lvl w:ilvl="0" w:tplc="8A5A3BFA">
      <w:start w:val="1"/>
      <w:numFmt w:val="decimal"/>
      <w:lvlText w:val="%1."/>
      <w:lvlJc w:val="left"/>
      <w:pPr>
        <w:ind w:left="735" w:hanging="360"/>
      </w:pPr>
      <w:rPr>
        <w:rFonts w:hint="default"/>
      </w:rPr>
    </w:lvl>
    <w:lvl w:ilvl="1" w:tplc="53D47930" w:tentative="1">
      <w:start w:val="1"/>
      <w:numFmt w:val="lowerLetter"/>
      <w:lvlText w:val="%2."/>
      <w:lvlJc w:val="left"/>
      <w:pPr>
        <w:ind w:left="1455" w:hanging="360"/>
      </w:pPr>
    </w:lvl>
    <w:lvl w:ilvl="2" w:tplc="AD983BB6" w:tentative="1">
      <w:start w:val="1"/>
      <w:numFmt w:val="lowerRoman"/>
      <w:lvlText w:val="%3."/>
      <w:lvlJc w:val="right"/>
      <w:pPr>
        <w:ind w:left="2175" w:hanging="180"/>
      </w:pPr>
    </w:lvl>
    <w:lvl w:ilvl="3" w:tplc="120221C6" w:tentative="1">
      <w:start w:val="1"/>
      <w:numFmt w:val="decimal"/>
      <w:lvlText w:val="%4."/>
      <w:lvlJc w:val="left"/>
      <w:pPr>
        <w:ind w:left="2895" w:hanging="360"/>
      </w:pPr>
    </w:lvl>
    <w:lvl w:ilvl="4" w:tplc="14BA6DBA" w:tentative="1">
      <w:start w:val="1"/>
      <w:numFmt w:val="lowerLetter"/>
      <w:lvlText w:val="%5."/>
      <w:lvlJc w:val="left"/>
      <w:pPr>
        <w:ind w:left="3615" w:hanging="360"/>
      </w:pPr>
    </w:lvl>
    <w:lvl w:ilvl="5" w:tplc="102A8DF0" w:tentative="1">
      <w:start w:val="1"/>
      <w:numFmt w:val="lowerRoman"/>
      <w:lvlText w:val="%6."/>
      <w:lvlJc w:val="right"/>
      <w:pPr>
        <w:ind w:left="4335" w:hanging="180"/>
      </w:pPr>
    </w:lvl>
    <w:lvl w:ilvl="6" w:tplc="C0C6EBA4" w:tentative="1">
      <w:start w:val="1"/>
      <w:numFmt w:val="decimal"/>
      <w:lvlText w:val="%7."/>
      <w:lvlJc w:val="left"/>
      <w:pPr>
        <w:ind w:left="5055" w:hanging="360"/>
      </w:pPr>
    </w:lvl>
    <w:lvl w:ilvl="7" w:tplc="B6EADEB8" w:tentative="1">
      <w:start w:val="1"/>
      <w:numFmt w:val="lowerLetter"/>
      <w:lvlText w:val="%8."/>
      <w:lvlJc w:val="left"/>
      <w:pPr>
        <w:ind w:left="5775" w:hanging="360"/>
      </w:pPr>
    </w:lvl>
    <w:lvl w:ilvl="8" w:tplc="E4785C12" w:tentative="1">
      <w:start w:val="1"/>
      <w:numFmt w:val="lowerRoman"/>
      <w:lvlText w:val="%9."/>
      <w:lvlJc w:val="right"/>
      <w:pPr>
        <w:ind w:left="6495" w:hanging="180"/>
      </w:pPr>
    </w:lvl>
  </w:abstractNum>
  <w:abstractNum w:abstractNumId="18" w15:restartNumberingAfterBreak="0">
    <w:nsid w:val="4508002B"/>
    <w:multiLevelType w:val="multilevel"/>
    <w:tmpl w:val="5B36C3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61A2783"/>
    <w:multiLevelType w:val="hybridMultilevel"/>
    <w:tmpl w:val="1AC2C70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47FF3BFD"/>
    <w:multiLevelType w:val="hybridMultilevel"/>
    <w:tmpl w:val="9A58C7A0"/>
    <w:lvl w:ilvl="0" w:tplc="263AF73A">
      <w:start w:val="2021"/>
      <w:numFmt w:val="bullet"/>
      <w:lvlText w:val="-"/>
      <w:lvlJc w:val="left"/>
      <w:pPr>
        <w:ind w:left="900" w:hanging="360"/>
      </w:pPr>
      <w:rPr>
        <w:rFonts w:ascii="GHEA Grapalat" w:eastAsia="Calibri" w:hAnsi="GHEA Grapalat" w:cs="GHEA Grapalat" w:hint="default"/>
      </w:rPr>
    </w:lvl>
    <w:lvl w:ilvl="1" w:tplc="28DCD60E" w:tentative="1">
      <w:start w:val="1"/>
      <w:numFmt w:val="bullet"/>
      <w:lvlText w:val="o"/>
      <w:lvlJc w:val="left"/>
      <w:pPr>
        <w:ind w:left="1620" w:hanging="360"/>
      </w:pPr>
      <w:rPr>
        <w:rFonts w:ascii="Courier New" w:hAnsi="Courier New" w:cs="Courier New" w:hint="default"/>
      </w:rPr>
    </w:lvl>
    <w:lvl w:ilvl="2" w:tplc="589E2EC0" w:tentative="1">
      <w:start w:val="1"/>
      <w:numFmt w:val="bullet"/>
      <w:lvlText w:val=""/>
      <w:lvlJc w:val="left"/>
      <w:pPr>
        <w:ind w:left="2340" w:hanging="360"/>
      </w:pPr>
      <w:rPr>
        <w:rFonts w:ascii="Wingdings" w:hAnsi="Wingdings" w:hint="default"/>
      </w:rPr>
    </w:lvl>
    <w:lvl w:ilvl="3" w:tplc="E23259D2" w:tentative="1">
      <w:start w:val="1"/>
      <w:numFmt w:val="bullet"/>
      <w:lvlText w:val=""/>
      <w:lvlJc w:val="left"/>
      <w:pPr>
        <w:ind w:left="3060" w:hanging="360"/>
      </w:pPr>
      <w:rPr>
        <w:rFonts w:ascii="Symbol" w:hAnsi="Symbol" w:hint="default"/>
      </w:rPr>
    </w:lvl>
    <w:lvl w:ilvl="4" w:tplc="5ACEE8DE" w:tentative="1">
      <w:start w:val="1"/>
      <w:numFmt w:val="bullet"/>
      <w:lvlText w:val="o"/>
      <w:lvlJc w:val="left"/>
      <w:pPr>
        <w:ind w:left="3780" w:hanging="360"/>
      </w:pPr>
      <w:rPr>
        <w:rFonts w:ascii="Courier New" w:hAnsi="Courier New" w:cs="Courier New" w:hint="default"/>
      </w:rPr>
    </w:lvl>
    <w:lvl w:ilvl="5" w:tplc="31108FEE" w:tentative="1">
      <w:start w:val="1"/>
      <w:numFmt w:val="bullet"/>
      <w:lvlText w:val=""/>
      <w:lvlJc w:val="left"/>
      <w:pPr>
        <w:ind w:left="4500" w:hanging="360"/>
      </w:pPr>
      <w:rPr>
        <w:rFonts w:ascii="Wingdings" w:hAnsi="Wingdings" w:hint="default"/>
      </w:rPr>
    </w:lvl>
    <w:lvl w:ilvl="6" w:tplc="2E34001E" w:tentative="1">
      <w:start w:val="1"/>
      <w:numFmt w:val="bullet"/>
      <w:lvlText w:val=""/>
      <w:lvlJc w:val="left"/>
      <w:pPr>
        <w:ind w:left="5220" w:hanging="360"/>
      </w:pPr>
      <w:rPr>
        <w:rFonts w:ascii="Symbol" w:hAnsi="Symbol" w:hint="default"/>
      </w:rPr>
    </w:lvl>
    <w:lvl w:ilvl="7" w:tplc="E2A8CB58" w:tentative="1">
      <w:start w:val="1"/>
      <w:numFmt w:val="bullet"/>
      <w:lvlText w:val="o"/>
      <w:lvlJc w:val="left"/>
      <w:pPr>
        <w:ind w:left="5940" w:hanging="360"/>
      </w:pPr>
      <w:rPr>
        <w:rFonts w:ascii="Courier New" w:hAnsi="Courier New" w:cs="Courier New" w:hint="default"/>
      </w:rPr>
    </w:lvl>
    <w:lvl w:ilvl="8" w:tplc="990CC6E4" w:tentative="1">
      <w:start w:val="1"/>
      <w:numFmt w:val="bullet"/>
      <w:lvlText w:val=""/>
      <w:lvlJc w:val="left"/>
      <w:pPr>
        <w:ind w:left="6660" w:hanging="360"/>
      </w:pPr>
      <w:rPr>
        <w:rFonts w:ascii="Wingdings" w:hAnsi="Wingdings" w:hint="default"/>
      </w:rPr>
    </w:lvl>
  </w:abstractNum>
  <w:abstractNum w:abstractNumId="21" w15:restartNumberingAfterBreak="0">
    <w:nsid w:val="539B27F7"/>
    <w:multiLevelType w:val="hybridMultilevel"/>
    <w:tmpl w:val="CA98C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A11FB4"/>
    <w:multiLevelType w:val="hybridMultilevel"/>
    <w:tmpl w:val="50BEDD28"/>
    <w:lvl w:ilvl="0" w:tplc="0C628888">
      <w:start w:val="1"/>
      <w:numFmt w:val="decimal"/>
      <w:lvlText w:val="%1."/>
      <w:lvlJc w:val="left"/>
      <w:pPr>
        <w:ind w:left="735" w:hanging="360"/>
      </w:pPr>
      <w:rPr>
        <w:rFonts w:ascii="Sylfaen" w:eastAsia="Times New Roman" w:hAnsi="Sylfaen" w:cs="Times New Roman"/>
        <w:b w:val="0"/>
        <w:bCs w:val="0"/>
        <w:i w:val="0"/>
        <w:iCs w:val="0"/>
      </w:rPr>
    </w:lvl>
    <w:lvl w:ilvl="1" w:tplc="4552BA9A">
      <w:start w:val="1"/>
      <w:numFmt w:val="bullet"/>
      <w:lvlText w:val="o"/>
      <w:lvlJc w:val="left"/>
      <w:pPr>
        <w:ind w:left="1455" w:hanging="360"/>
      </w:pPr>
      <w:rPr>
        <w:rFonts w:ascii="Courier New" w:hAnsi="Courier New" w:cs="Courier New" w:hint="default"/>
      </w:rPr>
    </w:lvl>
    <w:lvl w:ilvl="2" w:tplc="5CF46C34">
      <w:numFmt w:val="bullet"/>
      <w:lvlText w:val=""/>
      <w:lvlJc w:val="left"/>
      <w:pPr>
        <w:ind w:left="2175" w:hanging="360"/>
      </w:pPr>
      <w:rPr>
        <w:rFonts w:ascii="Symbol" w:eastAsia="Times New Roman" w:hAnsi="Symbol" w:cs="Times New Roman" w:hint="default"/>
      </w:rPr>
    </w:lvl>
    <w:lvl w:ilvl="3" w:tplc="6EAAD9A0">
      <w:start w:val="9"/>
      <w:numFmt w:val="bullet"/>
      <w:lvlText w:val="-"/>
      <w:lvlJc w:val="left"/>
      <w:pPr>
        <w:ind w:left="2895" w:hanging="360"/>
      </w:pPr>
      <w:rPr>
        <w:rFonts w:ascii="Sylfaen" w:eastAsia="Calibri" w:hAnsi="Sylfaen" w:cs="GHEA Grapalat" w:hint="default"/>
      </w:rPr>
    </w:lvl>
    <w:lvl w:ilvl="4" w:tplc="7DACB8B2" w:tentative="1">
      <w:start w:val="1"/>
      <w:numFmt w:val="bullet"/>
      <w:lvlText w:val="o"/>
      <w:lvlJc w:val="left"/>
      <w:pPr>
        <w:ind w:left="3615" w:hanging="360"/>
      </w:pPr>
      <w:rPr>
        <w:rFonts w:ascii="Courier New" w:hAnsi="Courier New" w:cs="Courier New" w:hint="default"/>
      </w:rPr>
    </w:lvl>
    <w:lvl w:ilvl="5" w:tplc="F9F49FB6" w:tentative="1">
      <w:start w:val="1"/>
      <w:numFmt w:val="bullet"/>
      <w:lvlText w:val=""/>
      <w:lvlJc w:val="left"/>
      <w:pPr>
        <w:ind w:left="4335" w:hanging="360"/>
      </w:pPr>
      <w:rPr>
        <w:rFonts w:ascii="Wingdings" w:hAnsi="Wingdings" w:hint="default"/>
      </w:rPr>
    </w:lvl>
    <w:lvl w:ilvl="6" w:tplc="A9C2177A" w:tentative="1">
      <w:start w:val="1"/>
      <w:numFmt w:val="bullet"/>
      <w:lvlText w:val=""/>
      <w:lvlJc w:val="left"/>
      <w:pPr>
        <w:ind w:left="5055" w:hanging="360"/>
      </w:pPr>
      <w:rPr>
        <w:rFonts w:ascii="Symbol" w:hAnsi="Symbol" w:hint="default"/>
      </w:rPr>
    </w:lvl>
    <w:lvl w:ilvl="7" w:tplc="F2ECE162" w:tentative="1">
      <w:start w:val="1"/>
      <w:numFmt w:val="bullet"/>
      <w:lvlText w:val="o"/>
      <w:lvlJc w:val="left"/>
      <w:pPr>
        <w:ind w:left="5775" w:hanging="360"/>
      </w:pPr>
      <w:rPr>
        <w:rFonts w:ascii="Courier New" w:hAnsi="Courier New" w:cs="Courier New" w:hint="default"/>
      </w:rPr>
    </w:lvl>
    <w:lvl w:ilvl="8" w:tplc="ED7AF170" w:tentative="1">
      <w:start w:val="1"/>
      <w:numFmt w:val="bullet"/>
      <w:lvlText w:val=""/>
      <w:lvlJc w:val="left"/>
      <w:pPr>
        <w:ind w:left="6495" w:hanging="360"/>
      </w:pPr>
      <w:rPr>
        <w:rFonts w:ascii="Wingdings" w:hAnsi="Wingdings" w:hint="default"/>
      </w:rPr>
    </w:lvl>
  </w:abstractNum>
  <w:abstractNum w:abstractNumId="23" w15:restartNumberingAfterBreak="0">
    <w:nsid w:val="626639FC"/>
    <w:multiLevelType w:val="multilevel"/>
    <w:tmpl w:val="4F0C06B6"/>
    <w:lvl w:ilvl="0">
      <w:start w:val="3"/>
      <w:numFmt w:val="decimal"/>
      <w:lvlText w:val="%1"/>
      <w:lvlJc w:val="left"/>
      <w:pPr>
        <w:ind w:left="360" w:hanging="360"/>
      </w:pPr>
      <w:rPr>
        <w:rFonts w:hint="default"/>
      </w:rPr>
    </w:lvl>
    <w:lvl w:ilvl="1">
      <w:start w:val="1"/>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330" w:hanging="108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4" w15:restartNumberingAfterBreak="0">
    <w:nsid w:val="64A14FE9"/>
    <w:multiLevelType w:val="multilevel"/>
    <w:tmpl w:val="37DC642E"/>
    <w:lvl w:ilvl="0">
      <w:start w:val="1"/>
      <w:numFmt w:val="decimal"/>
      <w:lvlText w:val="%1"/>
      <w:lvlJc w:val="left"/>
      <w:pPr>
        <w:ind w:left="360" w:hanging="360"/>
      </w:pPr>
      <w:rPr>
        <w:rFonts w:hint="default"/>
      </w:rPr>
    </w:lvl>
    <w:lvl w:ilvl="1">
      <w:start w:val="6"/>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25" w15:restartNumberingAfterBreak="0">
    <w:nsid w:val="67336568"/>
    <w:multiLevelType w:val="multilevel"/>
    <w:tmpl w:val="450A23CA"/>
    <w:lvl w:ilvl="0">
      <w:start w:val="1"/>
      <w:numFmt w:val="decimal"/>
      <w:lvlText w:val="%1"/>
      <w:lvlJc w:val="left"/>
      <w:pPr>
        <w:ind w:left="360" w:hanging="360"/>
      </w:pPr>
      <w:rPr>
        <w:rFonts w:hint="default"/>
      </w:rPr>
    </w:lvl>
    <w:lvl w:ilvl="1">
      <w:start w:val="5"/>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26" w15:restartNumberingAfterBreak="0">
    <w:nsid w:val="697873DB"/>
    <w:multiLevelType w:val="hybridMultilevel"/>
    <w:tmpl w:val="02189AE0"/>
    <w:lvl w:ilvl="0" w:tplc="83CC8C44">
      <w:start w:val="2"/>
      <w:numFmt w:val="bullet"/>
      <w:lvlText w:val="-"/>
      <w:lvlJc w:val="left"/>
      <w:pPr>
        <w:ind w:left="1095" w:hanging="360"/>
      </w:pPr>
      <w:rPr>
        <w:rFonts w:ascii="Sylfaen" w:eastAsia="Times New Roman" w:hAnsi="Sylfaen" w:cs="Times New Roman" w:hint="default"/>
        <w:sz w:val="21"/>
      </w:rPr>
    </w:lvl>
    <w:lvl w:ilvl="1" w:tplc="B1FEDA12" w:tentative="1">
      <w:start w:val="1"/>
      <w:numFmt w:val="bullet"/>
      <w:lvlText w:val="o"/>
      <w:lvlJc w:val="left"/>
      <w:pPr>
        <w:ind w:left="1815" w:hanging="360"/>
      </w:pPr>
      <w:rPr>
        <w:rFonts w:ascii="Courier New" w:hAnsi="Courier New" w:cs="Courier New" w:hint="default"/>
      </w:rPr>
    </w:lvl>
    <w:lvl w:ilvl="2" w:tplc="8696AD72" w:tentative="1">
      <w:start w:val="1"/>
      <w:numFmt w:val="bullet"/>
      <w:lvlText w:val=""/>
      <w:lvlJc w:val="left"/>
      <w:pPr>
        <w:ind w:left="2535" w:hanging="360"/>
      </w:pPr>
      <w:rPr>
        <w:rFonts w:ascii="Wingdings" w:hAnsi="Wingdings" w:hint="default"/>
      </w:rPr>
    </w:lvl>
    <w:lvl w:ilvl="3" w:tplc="85546796" w:tentative="1">
      <w:start w:val="1"/>
      <w:numFmt w:val="bullet"/>
      <w:lvlText w:val=""/>
      <w:lvlJc w:val="left"/>
      <w:pPr>
        <w:ind w:left="3255" w:hanging="360"/>
      </w:pPr>
      <w:rPr>
        <w:rFonts w:ascii="Symbol" w:hAnsi="Symbol" w:hint="default"/>
      </w:rPr>
    </w:lvl>
    <w:lvl w:ilvl="4" w:tplc="6B5E6C0A" w:tentative="1">
      <w:start w:val="1"/>
      <w:numFmt w:val="bullet"/>
      <w:lvlText w:val="o"/>
      <w:lvlJc w:val="left"/>
      <w:pPr>
        <w:ind w:left="3975" w:hanging="360"/>
      </w:pPr>
      <w:rPr>
        <w:rFonts w:ascii="Courier New" w:hAnsi="Courier New" w:cs="Courier New" w:hint="default"/>
      </w:rPr>
    </w:lvl>
    <w:lvl w:ilvl="5" w:tplc="5C88529E" w:tentative="1">
      <w:start w:val="1"/>
      <w:numFmt w:val="bullet"/>
      <w:lvlText w:val=""/>
      <w:lvlJc w:val="left"/>
      <w:pPr>
        <w:ind w:left="4695" w:hanging="360"/>
      </w:pPr>
      <w:rPr>
        <w:rFonts w:ascii="Wingdings" w:hAnsi="Wingdings" w:hint="default"/>
      </w:rPr>
    </w:lvl>
    <w:lvl w:ilvl="6" w:tplc="DBB2DCC8" w:tentative="1">
      <w:start w:val="1"/>
      <w:numFmt w:val="bullet"/>
      <w:lvlText w:val=""/>
      <w:lvlJc w:val="left"/>
      <w:pPr>
        <w:ind w:left="5415" w:hanging="360"/>
      </w:pPr>
      <w:rPr>
        <w:rFonts w:ascii="Symbol" w:hAnsi="Symbol" w:hint="default"/>
      </w:rPr>
    </w:lvl>
    <w:lvl w:ilvl="7" w:tplc="7C32F8D4" w:tentative="1">
      <w:start w:val="1"/>
      <w:numFmt w:val="bullet"/>
      <w:lvlText w:val="o"/>
      <w:lvlJc w:val="left"/>
      <w:pPr>
        <w:ind w:left="6135" w:hanging="360"/>
      </w:pPr>
      <w:rPr>
        <w:rFonts w:ascii="Courier New" w:hAnsi="Courier New" w:cs="Courier New" w:hint="default"/>
      </w:rPr>
    </w:lvl>
    <w:lvl w:ilvl="8" w:tplc="71403D40" w:tentative="1">
      <w:start w:val="1"/>
      <w:numFmt w:val="bullet"/>
      <w:lvlText w:val=""/>
      <w:lvlJc w:val="left"/>
      <w:pPr>
        <w:ind w:left="6855" w:hanging="360"/>
      </w:pPr>
      <w:rPr>
        <w:rFonts w:ascii="Wingdings" w:hAnsi="Wingdings" w:hint="default"/>
      </w:rPr>
    </w:lvl>
  </w:abstractNum>
  <w:abstractNum w:abstractNumId="27" w15:restartNumberingAfterBreak="0">
    <w:nsid w:val="742328D8"/>
    <w:multiLevelType w:val="hybridMultilevel"/>
    <w:tmpl w:val="3A925FD4"/>
    <w:lvl w:ilvl="0" w:tplc="E46CAAAA">
      <w:start w:val="1"/>
      <w:numFmt w:val="decimal"/>
      <w:lvlText w:val="%1."/>
      <w:lvlJc w:val="left"/>
      <w:pPr>
        <w:ind w:left="735" w:hanging="360"/>
      </w:pPr>
      <w:rPr>
        <w:rFonts w:hint="default"/>
      </w:rPr>
    </w:lvl>
    <w:lvl w:ilvl="1" w:tplc="C1C08E0E" w:tentative="1">
      <w:start w:val="1"/>
      <w:numFmt w:val="lowerLetter"/>
      <w:lvlText w:val="%2."/>
      <w:lvlJc w:val="left"/>
      <w:pPr>
        <w:ind w:left="1440" w:hanging="360"/>
      </w:pPr>
    </w:lvl>
    <w:lvl w:ilvl="2" w:tplc="5448C5FE" w:tentative="1">
      <w:start w:val="1"/>
      <w:numFmt w:val="lowerRoman"/>
      <w:lvlText w:val="%3."/>
      <w:lvlJc w:val="right"/>
      <w:pPr>
        <w:ind w:left="2160" w:hanging="180"/>
      </w:pPr>
    </w:lvl>
    <w:lvl w:ilvl="3" w:tplc="5C24521A" w:tentative="1">
      <w:start w:val="1"/>
      <w:numFmt w:val="decimal"/>
      <w:lvlText w:val="%4."/>
      <w:lvlJc w:val="left"/>
      <w:pPr>
        <w:ind w:left="2880" w:hanging="360"/>
      </w:pPr>
    </w:lvl>
    <w:lvl w:ilvl="4" w:tplc="0166F468" w:tentative="1">
      <w:start w:val="1"/>
      <w:numFmt w:val="lowerLetter"/>
      <w:lvlText w:val="%5."/>
      <w:lvlJc w:val="left"/>
      <w:pPr>
        <w:ind w:left="3600" w:hanging="360"/>
      </w:pPr>
    </w:lvl>
    <w:lvl w:ilvl="5" w:tplc="EDFEDED4" w:tentative="1">
      <w:start w:val="1"/>
      <w:numFmt w:val="lowerRoman"/>
      <w:lvlText w:val="%6."/>
      <w:lvlJc w:val="right"/>
      <w:pPr>
        <w:ind w:left="4320" w:hanging="180"/>
      </w:pPr>
    </w:lvl>
    <w:lvl w:ilvl="6" w:tplc="02E8C988" w:tentative="1">
      <w:start w:val="1"/>
      <w:numFmt w:val="decimal"/>
      <w:lvlText w:val="%7."/>
      <w:lvlJc w:val="left"/>
      <w:pPr>
        <w:ind w:left="5040" w:hanging="360"/>
      </w:pPr>
    </w:lvl>
    <w:lvl w:ilvl="7" w:tplc="F1329C6E" w:tentative="1">
      <w:start w:val="1"/>
      <w:numFmt w:val="lowerLetter"/>
      <w:lvlText w:val="%8."/>
      <w:lvlJc w:val="left"/>
      <w:pPr>
        <w:ind w:left="5760" w:hanging="360"/>
      </w:pPr>
    </w:lvl>
    <w:lvl w:ilvl="8" w:tplc="B98CC8F4" w:tentative="1">
      <w:start w:val="1"/>
      <w:numFmt w:val="lowerRoman"/>
      <w:lvlText w:val="%9."/>
      <w:lvlJc w:val="right"/>
      <w:pPr>
        <w:ind w:left="6480" w:hanging="180"/>
      </w:pPr>
    </w:lvl>
  </w:abstractNum>
  <w:abstractNum w:abstractNumId="28" w15:restartNumberingAfterBreak="0">
    <w:nsid w:val="7659090A"/>
    <w:multiLevelType w:val="hybridMultilevel"/>
    <w:tmpl w:val="E32A6ACA"/>
    <w:lvl w:ilvl="0" w:tplc="9196AE5A">
      <w:start w:val="1"/>
      <w:numFmt w:val="decimal"/>
      <w:lvlText w:val="%1."/>
      <w:lvlJc w:val="left"/>
      <w:pPr>
        <w:ind w:left="735" w:hanging="360"/>
      </w:pPr>
      <w:rPr>
        <w:rFonts w:hint="default"/>
      </w:rPr>
    </w:lvl>
    <w:lvl w:ilvl="1" w:tplc="33861A24" w:tentative="1">
      <w:start w:val="1"/>
      <w:numFmt w:val="lowerLetter"/>
      <w:lvlText w:val="%2."/>
      <w:lvlJc w:val="left"/>
      <w:pPr>
        <w:ind w:left="1440" w:hanging="360"/>
      </w:pPr>
    </w:lvl>
    <w:lvl w:ilvl="2" w:tplc="3A6E0188" w:tentative="1">
      <w:start w:val="1"/>
      <w:numFmt w:val="lowerRoman"/>
      <w:lvlText w:val="%3."/>
      <w:lvlJc w:val="right"/>
      <w:pPr>
        <w:ind w:left="2160" w:hanging="180"/>
      </w:pPr>
    </w:lvl>
    <w:lvl w:ilvl="3" w:tplc="2F3676AA" w:tentative="1">
      <w:start w:val="1"/>
      <w:numFmt w:val="decimal"/>
      <w:lvlText w:val="%4."/>
      <w:lvlJc w:val="left"/>
      <w:pPr>
        <w:ind w:left="2880" w:hanging="360"/>
      </w:pPr>
    </w:lvl>
    <w:lvl w:ilvl="4" w:tplc="ED02EE06" w:tentative="1">
      <w:start w:val="1"/>
      <w:numFmt w:val="lowerLetter"/>
      <w:lvlText w:val="%5."/>
      <w:lvlJc w:val="left"/>
      <w:pPr>
        <w:ind w:left="3600" w:hanging="360"/>
      </w:pPr>
    </w:lvl>
    <w:lvl w:ilvl="5" w:tplc="ECC27822" w:tentative="1">
      <w:start w:val="1"/>
      <w:numFmt w:val="lowerRoman"/>
      <w:lvlText w:val="%6."/>
      <w:lvlJc w:val="right"/>
      <w:pPr>
        <w:ind w:left="4320" w:hanging="180"/>
      </w:pPr>
    </w:lvl>
    <w:lvl w:ilvl="6" w:tplc="47421DC0" w:tentative="1">
      <w:start w:val="1"/>
      <w:numFmt w:val="decimal"/>
      <w:lvlText w:val="%7."/>
      <w:lvlJc w:val="left"/>
      <w:pPr>
        <w:ind w:left="5040" w:hanging="360"/>
      </w:pPr>
    </w:lvl>
    <w:lvl w:ilvl="7" w:tplc="AD82D372" w:tentative="1">
      <w:start w:val="1"/>
      <w:numFmt w:val="lowerLetter"/>
      <w:lvlText w:val="%8."/>
      <w:lvlJc w:val="left"/>
      <w:pPr>
        <w:ind w:left="5760" w:hanging="360"/>
      </w:pPr>
    </w:lvl>
    <w:lvl w:ilvl="8" w:tplc="7034DCBC" w:tentative="1">
      <w:start w:val="1"/>
      <w:numFmt w:val="lowerRoman"/>
      <w:lvlText w:val="%9."/>
      <w:lvlJc w:val="right"/>
      <w:pPr>
        <w:ind w:left="6480" w:hanging="180"/>
      </w:pPr>
    </w:lvl>
  </w:abstractNum>
  <w:abstractNum w:abstractNumId="29" w15:restartNumberingAfterBreak="0">
    <w:nsid w:val="790E501C"/>
    <w:multiLevelType w:val="multilevel"/>
    <w:tmpl w:val="450A23CA"/>
    <w:lvl w:ilvl="0">
      <w:start w:val="2"/>
      <w:numFmt w:val="decimal"/>
      <w:lvlText w:val="%1"/>
      <w:lvlJc w:val="left"/>
      <w:pPr>
        <w:ind w:left="360" w:hanging="360"/>
      </w:pPr>
      <w:rPr>
        <w:rFonts w:hint="default"/>
      </w:rPr>
    </w:lvl>
    <w:lvl w:ilvl="1">
      <w:start w:val="1"/>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320" w:hanging="1440"/>
      </w:pPr>
      <w:rPr>
        <w:rFonts w:hint="default"/>
      </w:rPr>
    </w:lvl>
  </w:abstractNum>
  <w:abstractNum w:abstractNumId="30" w15:restartNumberingAfterBreak="0">
    <w:nsid w:val="7ADC0DF2"/>
    <w:multiLevelType w:val="hybridMultilevel"/>
    <w:tmpl w:val="6C4865BA"/>
    <w:lvl w:ilvl="0" w:tplc="AD14875C">
      <w:start w:val="1"/>
      <w:numFmt w:val="decimal"/>
      <w:lvlText w:val="%1."/>
      <w:lvlJc w:val="left"/>
      <w:pPr>
        <w:ind w:left="1095" w:hanging="360"/>
      </w:pPr>
    </w:lvl>
    <w:lvl w:ilvl="1" w:tplc="54C216E8" w:tentative="1">
      <w:start w:val="1"/>
      <w:numFmt w:val="lowerLetter"/>
      <w:lvlText w:val="%2."/>
      <w:lvlJc w:val="left"/>
      <w:pPr>
        <w:ind w:left="1815" w:hanging="360"/>
      </w:pPr>
    </w:lvl>
    <w:lvl w:ilvl="2" w:tplc="47A6217C" w:tentative="1">
      <w:start w:val="1"/>
      <w:numFmt w:val="lowerRoman"/>
      <w:lvlText w:val="%3."/>
      <w:lvlJc w:val="right"/>
      <w:pPr>
        <w:ind w:left="2535" w:hanging="180"/>
      </w:pPr>
    </w:lvl>
    <w:lvl w:ilvl="3" w:tplc="EC6C7284" w:tentative="1">
      <w:start w:val="1"/>
      <w:numFmt w:val="decimal"/>
      <w:lvlText w:val="%4."/>
      <w:lvlJc w:val="left"/>
      <w:pPr>
        <w:ind w:left="3255" w:hanging="360"/>
      </w:pPr>
    </w:lvl>
    <w:lvl w:ilvl="4" w:tplc="B40803A0" w:tentative="1">
      <w:start w:val="1"/>
      <w:numFmt w:val="lowerLetter"/>
      <w:lvlText w:val="%5."/>
      <w:lvlJc w:val="left"/>
      <w:pPr>
        <w:ind w:left="3975" w:hanging="360"/>
      </w:pPr>
    </w:lvl>
    <w:lvl w:ilvl="5" w:tplc="73B20DD2" w:tentative="1">
      <w:start w:val="1"/>
      <w:numFmt w:val="lowerRoman"/>
      <w:lvlText w:val="%6."/>
      <w:lvlJc w:val="right"/>
      <w:pPr>
        <w:ind w:left="4695" w:hanging="180"/>
      </w:pPr>
    </w:lvl>
    <w:lvl w:ilvl="6" w:tplc="7A50EB30" w:tentative="1">
      <w:start w:val="1"/>
      <w:numFmt w:val="decimal"/>
      <w:lvlText w:val="%7."/>
      <w:lvlJc w:val="left"/>
      <w:pPr>
        <w:ind w:left="5415" w:hanging="360"/>
      </w:pPr>
    </w:lvl>
    <w:lvl w:ilvl="7" w:tplc="3FE81F58" w:tentative="1">
      <w:start w:val="1"/>
      <w:numFmt w:val="lowerLetter"/>
      <w:lvlText w:val="%8."/>
      <w:lvlJc w:val="left"/>
      <w:pPr>
        <w:ind w:left="6135" w:hanging="360"/>
      </w:pPr>
    </w:lvl>
    <w:lvl w:ilvl="8" w:tplc="B5DC4EA8" w:tentative="1">
      <w:start w:val="1"/>
      <w:numFmt w:val="lowerRoman"/>
      <w:lvlText w:val="%9."/>
      <w:lvlJc w:val="right"/>
      <w:pPr>
        <w:ind w:left="6855" w:hanging="180"/>
      </w:pPr>
    </w:lvl>
  </w:abstractNum>
  <w:abstractNum w:abstractNumId="31" w15:restartNumberingAfterBreak="0">
    <w:nsid w:val="7FD722F2"/>
    <w:multiLevelType w:val="hybridMultilevel"/>
    <w:tmpl w:val="CCE02ACC"/>
    <w:lvl w:ilvl="0" w:tplc="AA48415E">
      <w:start w:val="1"/>
      <w:numFmt w:val="bullet"/>
      <w:lvlText w:val=""/>
      <w:lvlJc w:val="left"/>
      <w:pPr>
        <w:ind w:left="1800" w:hanging="360"/>
      </w:pPr>
      <w:rPr>
        <w:rFonts w:ascii="Wingdings" w:hAnsi="Wingdings" w:hint="default"/>
      </w:rPr>
    </w:lvl>
    <w:lvl w:ilvl="1" w:tplc="38C41DA8" w:tentative="1">
      <w:start w:val="1"/>
      <w:numFmt w:val="bullet"/>
      <w:lvlText w:val="o"/>
      <w:lvlJc w:val="left"/>
      <w:pPr>
        <w:ind w:left="2520" w:hanging="360"/>
      </w:pPr>
      <w:rPr>
        <w:rFonts w:ascii="Courier New" w:hAnsi="Courier New" w:cs="Courier New" w:hint="default"/>
      </w:rPr>
    </w:lvl>
    <w:lvl w:ilvl="2" w:tplc="235A9E64" w:tentative="1">
      <w:start w:val="1"/>
      <w:numFmt w:val="bullet"/>
      <w:lvlText w:val=""/>
      <w:lvlJc w:val="left"/>
      <w:pPr>
        <w:ind w:left="3240" w:hanging="360"/>
      </w:pPr>
      <w:rPr>
        <w:rFonts w:ascii="Wingdings" w:hAnsi="Wingdings" w:hint="default"/>
      </w:rPr>
    </w:lvl>
    <w:lvl w:ilvl="3" w:tplc="F600FC3A" w:tentative="1">
      <w:start w:val="1"/>
      <w:numFmt w:val="bullet"/>
      <w:lvlText w:val=""/>
      <w:lvlJc w:val="left"/>
      <w:pPr>
        <w:ind w:left="3960" w:hanging="360"/>
      </w:pPr>
      <w:rPr>
        <w:rFonts w:ascii="Symbol" w:hAnsi="Symbol" w:hint="default"/>
      </w:rPr>
    </w:lvl>
    <w:lvl w:ilvl="4" w:tplc="04E63652" w:tentative="1">
      <w:start w:val="1"/>
      <w:numFmt w:val="bullet"/>
      <w:lvlText w:val="o"/>
      <w:lvlJc w:val="left"/>
      <w:pPr>
        <w:ind w:left="4680" w:hanging="360"/>
      </w:pPr>
      <w:rPr>
        <w:rFonts w:ascii="Courier New" w:hAnsi="Courier New" w:cs="Courier New" w:hint="default"/>
      </w:rPr>
    </w:lvl>
    <w:lvl w:ilvl="5" w:tplc="505686F6" w:tentative="1">
      <w:start w:val="1"/>
      <w:numFmt w:val="bullet"/>
      <w:lvlText w:val=""/>
      <w:lvlJc w:val="left"/>
      <w:pPr>
        <w:ind w:left="5400" w:hanging="360"/>
      </w:pPr>
      <w:rPr>
        <w:rFonts w:ascii="Wingdings" w:hAnsi="Wingdings" w:hint="default"/>
      </w:rPr>
    </w:lvl>
    <w:lvl w:ilvl="6" w:tplc="323C9F0C" w:tentative="1">
      <w:start w:val="1"/>
      <w:numFmt w:val="bullet"/>
      <w:lvlText w:val=""/>
      <w:lvlJc w:val="left"/>
      <w:pPr>
        <w:ind w:left="6120" w:hanging="360"/>
      </w:pPr>
      <w:rPr>
        <w:rFonts w:ascii="Symbol" w:hAnsi="Symbol" w:hint="default"/>
      </w:rPr>
    </w:lvl>
    <w:lvl w:ilvl="7" w:tplc="F5DA5B10" w:tentative="1">
      <w:start w:val="1"/>
      <w:numFmt w:val="bullet"/>
      <w:lvlText w:val="o"/>
      <w:lvlJc w:val="left"/>
      <w:pPr>
        <w:ind w:left="6840" w:hanging="360"/>
      </w:pPr>
      <w:rPr>
        <w:rFonts w:ascii="Courier New" w:hAnsi="Courier New" w:cs="Courier New" w:hint="default"/>
      </w:rPr>
    </w:lvl>
    <w:lvl w:ilvl="8" w:tplc="1108CFEE" w:tentative="1">
      <w:start w:val="1"/>
      <w:numFmt w:val="bullet"/>
      <w:lvlText w:val=""/>
      <w:lvlJc w:val="left"/>
      <w:pPr>
        <w:ind w:left="7560" w:hanging="360"/>
      </w:pPr>
      <w:rPr>
        <w:rFonts w:ascii="Wingdings" w:hAnsi="Wingdings" w:hint="default"/>
      </w:rPr>
    </w:lvl>
  </w:abstractNum>
  <w:num w:numId="1">
    <w:abstractNumId w:val="20"/>
  </w:num>
  <w:num w:numId="2">
    <w:abstractNumId w:val="6"/>
  </w:num>
  <w:num w:numId="3">
    <w:abstractNumId w:val="10"/>
  </w:num>
  <w:num w:numId="4">
    <w:abstractNumId w:val="26"/>
  </w:num>
  <w:num w:numId="5">
    <w:abstractNumId w:val="4"/>
  </w:num>
  <w:num w:numId="6">
    <w:abstractNumId w:val="7"/>
  </w:num>
  <w:num w:numId="7">
    <w:abstractNumId w:val="23"/>
  </w:num>
  <w:num w:numId="8">
    <w:abstractNumId w:val="2"/>
  </w:num>
  <w:num w:numId="9">
    <w:abstractNumId w:val="17"/>
  </w:num>
  <w:num w:numId="10">
    <w:abstractNumId w:val="27"/>
  </w:num>
  <w:num w:numId="11">
    <w:abstractNumId w:val="31"/>
  </w:num>
  <w:num w:numId="12">
    <w:abstractNumId w:val="28"/>
  </w:num>
  <w:num w:numId="13">
    <w:abstractNumId w:val="3"/>
  </w:num>
  <w:num w:numId="14">
    <w:abstractNumId w:val="15"/>
  </w:num>
  <w:num w:numId="15">
    <w:abstractNumId w:val="30"/>
  </w:num>
  <w:num w:numId="16">
    <w:abstractNumId w:val="25"/>
  </w:num>
  <w:num w:numId="17">
    <w:abstractNumId w:val="16"/>
  </w:num>
  <w:num w:numId="18">
    <w:abstractNumId w:val="11"/>
  </w:num>
  <w:num w:numId="19">
    <w:abstractNumId w:val="24"/>
  </w:num>
  <w:num w:numId="20">
    <w:abstractNumId w:val="18"/>
  </w:num>
  <w:num w:numId="21">
    <w:abstractNumId w:val="14"/>
  </w:num>
  <w:num w:numId="22">
    <w:abstractNumId w:val="1"/>
  </w:num>
  <w:num w:numId="23">
    <w:abstractNumId w:val="29"/>
  </w:num>
  <w:num w:numId="24">
    <w:abstractNumId w:val="22"/>
  </w:num>
  <w:num w:numId="25">
    <w:abstractNumId w:val="8"/>
  </w:num>
  <w:num w:numId="26">
    <w:abstractNumId w:val="13"/>
  </w:num>
  <w:num w:numId="27">
    <w:abstractNumId w:val="9"/>
  </w:num>
  <w:num w:numId="28">
    <w:abstractNumId w:val="5"/>
  </w:num>
  <w:num w:numId="29">
    <w:abstractNumId w:val="19"/>
  </w:num>
  <w:num w:numId="30">
    <w:abstractNumId w:val="12"/>
  </w:num>
  <w:num w:numId="31">
    <w:abstractNumId w:val="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E3E"/>
    <w:rsid w:val="0000198D"/>
    <w:rsid w:val="00015B7A"/>
    <w:rsid w:val="0001623C"/>
    <w:rsid w:val="00032938"/>
    <w:rsid w:val="000479E9"/>
    <w:rsid w:val="00047BF6"/>
    <w:rsid w:val="00051332"/>
    <w:rsid w:val="000562F1"/>
    <w:rsid w:val="00062D3C"/>
    <w:rsid w:val="00070EEA"/>
    <w:rsid w:val="00072D98"/>
    <w:rsid w:val="0007728E"/>
    <w:rsid w:val="00093AEC"/>
    <w:rsid w:val="00094ED1"/>
    <w:rsid w:val="000A1EC8"/>
    <w:rsid w:val="000B054D"/>
    <w:rsid w:val="000B2698"/>
    <w:rsid w:val="000B2DDE"/>
    <w:rsid w:val="000B5E26"/>
    <w:rsid w:val="000C2E5F"/>
    <w:rsid w:val="000C2EE6"/>
    <w:rsid w:val="000C68A9"/>
    <w:rsid w:val="000C7492"/>
    <w:rsid w:val="000D090B"/>
    <w:rsid w:val="000D6D95"/>
    <w:rsid w:val="000E524E"/>
    <w:rsid w:val="000F51AB"/>
    <w:rsid w:val="0010090B"/>
    <w:rsid w:val="0011163C"/>
    <w:rsid w:val="001262ED"/>
    <w:rsid w:val="00131CC1"/>
    <w:rsid w:val="00132A69"/>
    <w:rsid w:val="001354F1"/>
    <w:rsid w:val="00137264"/>
    <w:rsid w:val="0015122A"/>
    <w:rsid w:val="001830FE"/>
    <w:rsid w:val="001942E7"/>
    <w:rsid w:val="001A3893"/>
    <w:rsid w:val="001A709A"/>
    <w:rsid w:val="001B633E"/>
    <w:rsid w:val="001C269F"/>
    <w:rsid w:val="001C39FA"/>
    <w:rsid w:val="001C77BE"/>
    <w:rsid w:val="001D5DD0"/>
    <w:rsid w:val="001E283F"/>
    <w:rsid w:val="001E3209"/>
    <w:rsid w:val="001E7A09"/>
    <w:rsid w:val="001F0828"/>
    <w:rsid w:val="001F3B28"/>
    <w:rsid w:val="002032DF"/>
    <w:rsid w:val="00207F0C"/>
    <w:rsid w:val="00215F81"/>
    <w:rsid w:val="00221A82"/>
    <w:rsid w:val="00227E4D"/>
    <w:rsid w:val="00232F7F"/>
    <w:rsid w:val="0023517E"/>
    <w:rsid w:val="00246046"/>
    <w:rsid w:val="002529AD"/>
    <w:rsid w:val="0025388D"/>
    <w:rsid w:val="002552ED"/>
    <w:rsid w:val="0026107C"/>
    <w:rsid w:val="00266197"/>
    <w:rsid w:val="00287B9E"/>
    <w:rsid w:val="002A30A9"/>
    <w:rsid w:val="002A3124"/>
    <w:rsid w:val="002A53A7"/>
    <w:rsid w:val="002B226E"/>
    <w:rsid w:val="002B7B76"/>
    <w:rsid w:val="002C4CC8"/>
    <w:rsid w:val="002D1AA9"/>
    <w:rsid w:val="002D37C7"/>
    <w:rsid w:val="002D3E1C"/>
    <w:rsid w:val="002D5CA9"/>
    <w:rsid w:val="002D6DA6"/>
    <w:rsid w:val="002D7071"/>
    <w:rsid w:val="002E66E1"/>
    <w:rsid w:val="002F25E2"/>
    <w:rsid w:val="002F4E82"/>
    <w:rsid w:val="002F5237"/>
    <w:rsid w:val="003037F9"/>
    <w:rsid w:val="003038EE"/>
    <w:rsid w:val="00305B37"/>
    <w:rsid w:val="00326599"/>
    <w:rsid w:val="00342AA7"/>
    <w:rsid w:val="00343223"/>
    <w:rsid w:val="00351CC7"/>
    <w:rsid w:val="003671F6"/>
    <w:rsid w:val="00377BEF"/>
    <w:rsid w:val="00383761"/>
    <w:rsid w:val="00386445"/>
    <w:rsid w:val="003923E1"/>
    <w:rsid w:val="00393A95"/>
    <w:rsid w:val="003979EC"/>
    <w:rsid w:val="003A246E"/>
    <w:rsid w:val="003A6F9D"/>
    <w:rsid w:val="003B08BE"/>
    <w:rsid w:val="003B26AF"/>
    <w:rsid w:val="003B2B91"/>
    <w:rsid w:val="003B4C02"/>
    <w:rsid w:val="003C05FE"/>
    <w:rsid w:val="003D33E5"/>
    <w:rsid w:val="003D4518"/>
    <w:rsid w:val="003D616D"/>
    <w:rsid w:val="003E3B16"/>
    <w:rsid w:val="003E6147"/>
    <w:rsid w:val="003F20C8"/>
    <w:rsid w:val="003F4A7C"/>
    <w:rsid w:val="0040387B"/>
    <w:rsid w:val="004108AA"/>
    <w:rsid w:val="00412EDA"/>
    <w:rsid w:val="00413D2F"/>
    <w:rsid w:val="00417A56"/>
    <w:rsid w:val="0042054B"/>
    <w:rsid w:val="00431764"/>
    <w:rsid w:val="00432355"/>
    <w:rsid w:val="00440814"/>
    <w:rsid w:val="00442D56"/>
    <w:rsid w:val="00445333"/>
    <w:rsid w:val="0046248C"/>
    <w:rsid w:val="00463228"/>
    <w:rsid w:val="004634F9"/>
    <w:rsid w:val="00475BE2"/>
    <w:rsid w:val="00477B68"/>
    <w:rsid w:val="00484CB0"/>
    <w:rsid w:val="0048795B"/>
    <w:rsid w:val="004A0D9E"/>
    <w:rsid w:val="004A7D39"/>
    <w:rsid w:val="004B478E"/>
    <w:rsid w:val="004B6760"/>
    <w:rsid w:val="004B7FA5"/>
    <w:rsid w:val="004C00B3"/>
    <w:rsid w:val="004C4A8E"/>
    <w:rsid w:val="004C64DB"/>
    <w:rsid w:val="004C69FA"/>
    <w:rsid w:val="004D4653"/>
    <w:rsid w:val="004E367F"/>
    <w:rsid w:val="004F07F8"/>
    <w:rsid w:val="004F19C9"/>
    <w:rsid w:val="004F1CE0"/>
    <w:rsid w:val="004F43E9"/>
    <w:rsid w:val="004F5379"/>
    <w:rsid w:val="004F65D3"/>
    <w:rsid w:val="004F6688"/>
    <w:rsid w:val="004F761A"/>
    <w:rsid w:val="004F7DDC"/>
    <w:rsid w:val="00511458"/>
    <w:rsid w:val="00512AC8"/>
    <w:rsid w:val="005166BF"/>
    <w:rsid w:val="00521A2E"/>
    <w:rsid w:val="005221AB"/>
    <w:rsid w:val="00525E1C"/>
    <w:rsid w:val="00526C77"/>
    <w:rsid w:val="0053073A"/>
    <w:rsid w:val="00541873"/>
    <w:rsid w:val="00551FED"/>
    <w:rsid w:val="00553D3C"/>
    <w:rsid w:val="0056440C"/>
    <w:rsid w:val="00566083"/>
    <w:rsid w:val="005824DA"/>
    <w:rsid w:val="00584220"/>
    <w:rsid w:val="00587C76"/>
    <w:rsid w:val="005911C4"/>
    <w:rsid w:val="0059279C"/>
    <w:rsid w:val="0059480A"/>
    <w:rsid w:val="00597E4F"/>
    <w:rsid w:val="005A21D8"/>
    <w:rsid w:val="005B2779"/>
    <w:rsid w:val="005B2AF1"/>
    <w:rsid w:val="005B2CBE"/>
    <w:rsid w:val="005D2A2D"/>
    <w:rsid w:val="005D2FC1"/>
    <w:rsid w:val="005D5351"/>
    <w:rsid w:val="005D7CF3"/>
    <w:rsid w:val="005E16A7"/>
    <w:rsid w:val="005E71B2"/>
    <w:rsid w:val="005F22E8"/>
    <w:rsid w:val="00610FDB"/>
    <w:rsid w:val="00612898"/>
    <w:rsid w:val="00620079"/>
    <w:rsid w:val="006213B2"/>
    <w:rsid w:val="0063502E"/>
    <w:rsid w:val="00636C63"/>
    <w:rsid w:val="00645199"/>
    <w:rsid w:val="00661A62"/>
    <w:rsid w:val="00661BD9"/>
    <w:rsid w:val="006731E8"/>
    <w:rsid w:val="0067500E"/>
    <w:rsid w:val="006A09A0"/>
    <w:rsid w:val="006A26DF"/>
    <w:rsid w:val="006A65D5"/>
    <w:rsid w:val="006B0D44"/>
    <w:rsid w:val="006C17A9"/>
    <w:rsid w:val="006D03D1"/>
    <w:rsid w:val="006D0461"/>
    <w:rsid w:val="006E1407"/>
    <w:rsid w:val="006F483C"/>
    <w:rsid w:val="006F5DD8"/>
    <w:rsid w:val="00720ABE"/>
    <w:rsid w:val="00720E6D"/>
    <w:rsid w:val="00726977"/>
    <w:rsid w:val="00726D03"/>
    <w:rsid w:val="00727169"/>
    <w:rsid w:val="00731418"/>
    <w:rsid w:val="00742FED"/>
    <w:rsid w:val="007475EA"/>
    <w:rsid w:val="007551A0"/>
    <w:rsid w:val="00761391"/>
    <w:rsid w:val="00762EC9"/>
    <w:rsid w:val="007664FC"/>
    <w:rsid w:val="007669D8"/>
    <w:rsid w:val="00767FB0"/>
    <w:rsid w:val="00777148"/>
    <w:rsid w:val="007815EF"/>
    <w:rsid w:val="00781EC5"/>
    <w:rsid w:val="00784577"/>
    <w:rsid w:val="0079226D"/>
    <w:rsid w:val="007A0BC4"/>
    <w:rsid w:val="007A0C01"/>
    <w:rsid w:val="007A5146"/>
    <w:rsid w:val="007B0D02"/>
    <w:rsid w:val="007B3DA6"/>
    <w:rsid w:val="007B4A94"/>
    <w:rsid w:val="007C667F"/>
    <w:rsid w:val="007D43E4"/>
    <w:rsid w:val="007F0E31"/>
    <w:rsid w:val="007F16C3"/>
    <w:rsid w:val="00810924"/>
    <w:rsid w:val="00820FC4"/>
    <w:rsid w:val="0082208D"/>
    <w:rsid w:val="00832262"/>
    <w:rsid w:val="00833F7B"/>
    <w:rsid w:val="008528B1"/>
    <w:rsid w:val="00853FE8"/>
    <w:rsid w:val="00860F3B"/>
    <w:rsid w:val="00860F40"/>
    <w:rsid w:val="008641F1"/>
    <w:rsid w:val="00867B63"/>
    <w:rsid w:val="00873872"/>
    <w:rsid w:val="008810D7"/>
    <w:rsid w:val="00881809"/>
    <w:rsid w:val="0088209C"/>
    <w:rsid w:val="00883F1F"/>
    <w:rsid w:val="00884695"/>
    <w:rsid w:val="00884F50"/>
    <w:rsid w:val="0089607F"/>
    <w:rsid w:val="0089746E"/>
    <w:rsid w:val="008A2065"/>
    <w:rsid w:val="008A259F"/>
    <w:rsid w:val="008A6A99"/>
    <w:rsid w:val="008B45F0"/>
    <w:rsid w:val="008B6C67"/>
    <w:rsid w:val="008D2ADF"/>
    <w:rsid w:val="008E0CDD"/>
    <w:rsid w:val="008E1BD6"/>
    <w:rsid w:val="008E4E5F"/>
    <w:rsid w:val="008E610B"/>
    <w:rsid w:val="008F5420"/>
    <w:rsid w:val="008F728B"/>
    <w:rsid w:val="0090295F"/>
    <w:rsid w:val="0091077A"/>
    <w:rsid w:val="00926143"/>
    <w:rsid w:val="00942D6D"/>
    <w:rsid w:val="00943046"/>
    <w:rsid w:val="00943636"/>
    <w:rsid w:val="00945D58"/>
    <w:rsid w:val="00951BF8"/>
    <w:rsid w:val="00960A46"/>
    <w:rsid w:val="009618BC"/>
    <w:rsid w:val="00963E48"/>
    <w:rsid w:val="009662EB"/>
    <w:rsid w:val="009721B3"/>
    <w:rsid w:val="00977780"/>
    <w:rsid w:val="009823FD"/>
    <w:rsid w:val="009A71DA"/>
    <w:rsid w:val="009A7F32"/>
    <w:rsid w:val="009B0896"/>
    <w:rsid w:val="009B758C"/>
    <w:rsid w:val="009C0FDF"/>
    <w:rsid w:val="009C22D0"/>
    <w:rsid w:val="009C3740"/>
    <w:rsid w:val="009D1D80"/>
    <w:rsid w:val="009D4458"/>
    <w:rsid w:val="009D6A25"/>
    <w:rsid w:val="009E5BBA"/>
    <w:rsid w:val="009F003D"/>
    <w:rsid w:val="009F1017"/>
    <w:rsid w:val="009F2FF0"/>
    <w:rsid w:val="009F4002"/>
    <w:rsid w:val="009F55FD"/>
    <w:rsid w:val="009F6C40"/>
    <w:rsid w:val="00A01ACD"/>
    <w:rsid w:val="00A23981"/>
    <w:rsid w:val="00A25B1F"/>
    <w:rsid w:val="00A26130"/>
    <w:rsid w:val="00A27BA7"/>
    <w:rsid w:val="00A31C09"/>
    <w:rsid w:val="00A320A1"/>
    <w:rsid w:val="00A36B7A"/>
    <w:rsid w:val="00A54C7F"/>
    <w:rsid w:val="00A564BD"/>
    <w:rsid w:val="00A57E98"/>
    <w:rsid w:val="00A63B8E"/>
    <w:rsid w:val="00A70BCC"/>
    <w:rsid w:val="00A72C2E"/>
    <w:rsid w:val="00A748C5"/>
    <w:rsid w:val="00A75086"/>
    <w:rsid w:val="00A756A0"/>
    <w:rsid w:val="00A813D0"/>
    <w:rsid w:val="00A83862"/>
    <w:rsid w:val="00A87469"/>
    <w:rsid w:val="00A97710"/>
    <w:rsid w:val="00A9788E"/>
    <w:rsid w:val="00AA07FD"/>
    <w:rsid w:val="00AA1390"/>
    <w:rsid w:val="00AB1D43"/>
    <w:rsid w:val="00AB393C"/>
    <w:rsid w:val="00AB5C62"/>
    <w:rsid w:val="00AC3CB8"/>
    <w:rsid w:val="00AE2587"/>
    <w:rsid w:val="00AE320B"/>
    <w:rsid w:val="00AF404C"/>
    <w:rsid w:val="00AF4B9A"/>
    <w:rsid w:val="00B02112"/>
    <w:rsid w:val="00B10837"/>
    <w:rsid w:val="00B143ED"/>
    <w:rsid w:val="00B20365"/>
    <w:rsid w:val="00B247C2"/>
    <w:rsid w:val="00B25F9D"/>
    <w:rsid w:val="00B45370"/>
    <w:rsid w:val="00B51DDB"/>
    <w:rsid w:val="00B531FA"/>
    <w:rsid w:val="00B53A69"/>
    <w:rsid w:val="00B55484"/>
    <w:rsid w:val="00B60FB5"/>
    <w:rsid w:val="00B66B34"/>
    <w:rsid w:val="00B66BA6"/>
    <w:rsid w:val="00B66CD4"/>
    <w:rsid w:val="00B71BD6"/>
    <w:rsid w:val="00B726A9"/>
    <w:rsid w:val="00B81FDB"/>
    <w:rsid w:val="00B83E66"/>
    <w:rsid w:val="00B86B91"/>
    <w:rsid w:val="00B87523"/>
    <w:rsid w:val="00B92886"/>
    <w:rsid w:val="00B9325C"/>
    <w:rsid w:val="00B942A5"/>
    <w:rsid w:val="00B9534D"/>
    <w:rsid w:val="00BA4022"/>
    <w:rsid w:val="00BB0A7D"/>
    <w:rsid w:val="00BC405A"/>
    <w:rsid w:val="00BC6DC0"/>
    <w:rsid w:val="00BC764A"/>
    <w:rsid w:val="00BD01B8"/>
    <w:rsid w:val="00BD1F22"/>
    <w:rsid w:val="00BF738F"/>
    <w:rsid w:val="00C03AF1"/>
    <w:rsid w:val="00C10BE0"/>
    <w:rsid w:val="00C12014"/>
    <w:rsid w:val="00C23BE6"/>
    <w:rsid w:val="00C23E30"/>
    <w:rsid w:val="00C320BB"/>
    <w:rsid w:val="00C3619E"/>
    <w:rsid w:val="00C41741"/>
    <w:rsid w:val="00C4668A"/>
    <w:rsid w:val="00C50CD1"/>
    <w:rsid w:val="00C55596"/>
    <w:rsid w:val="00C55C1E"/>
    <w:rsid w:val="00C61D54"/>
    <w:rsid w:val="00C63619"/>
    <w:rsid w:val="00C67641"/>
    <w:rsid w:val="00C72126"/>
    <w:rsid w:val="00C802BD"/>
    <w:rsid w:val="00C9081A"/>
    <w:rsid w:val="00C92308"/>
    <w:rsid w:val="00C932A5"/>
    <w:rsid w:val="00C94148"/>
    <w:rsid w:val="00CA09A7"/>
    <w:rsid w:val="00CB4985"/>
    <w:rsid w:val="00CC46EA"/>
    <w:rsid w:val="00CC55A0"/>
    <w:rsid w:val="00CE1CA9"/>
    <w:rsid w:val="00CE28EE"/>
    <w:rsid w:val="00D01997"/>
    <w:rsid w:val="00D03A47"/>
    <w:rsid w:val="00D17389"/>
    <w:rsid w:val="00D2326F"/>
    <w:rsid w:val="00D31B7B"/>
    <w:rsid w:val="00D41455"/>
    <w:rsid w:val="00D46CB7"/>
    <w:rsid w:val="00D50136"/>
    <w:rsid w:val="00D514E8"/>
    <w:rsid w:val="00D545F4"/>
    <w:rsid w:val="00D56847"/>
    <w:rsid w:val="00D61F3B"/>
    <w:rsid w:val="00D63452"/>
    <w:rsid w:val="00D63535"/>
    <w:rsid w:val="00D7322F"/>
    <w:rsid w:val="00D7417B"/>
    <w:rsid w:val="00D74982"/>
    <w:rsid w:val="00D75FB2"/>
    <w:rsid w:val="00D82CAE"/>
    <w:rsid w:val="00D92152"/>
    <w:rsid w:val="00D96247"/>
    <w:rsid w:val="00DA1EFB"/>
    <w:rsid w:val="00DA2EF6"/>
    <w:rsid w:val="00DA42A6"/>
    <w:rsid w:val="00DB5483"/>
    <w:rsid w:val="00DC1EF5"/>
    <w:rsid w:val="00DC4A7B"/>
    <w:rsid w:val="00DC56F9"/>
    <w:rsid w:val="00DC5761"/>
    <w:rsid w:val="00DD236F"/>
    <w:rsid w:val="00DD3D18"/>
    <w:rsid w:val="00DE28C4"/>
    <w:rsid w:val="00DF2421"/>
    <w:rsid w:val="00E03768"/>
    <w:rsid w:val="00E03784"/>
    <w:rsid w:val="00E03D0D"/>
    <w:rsid w:val="00E061C2"/>
    <w:rsid w:val="00E26EDD"/>
    <w:rsid w:val="00E30335"/>
    <w:rsid w:val="00E31F1B"/>
    <w:rsid w:val="00E33B05"/>
    <w:rsid w:val="00E525B3"/>
    <w:rsid w:val="00E54657"/>
    <w:rsid w:val="00E56601"/>
    <w:rsid w:val="00E607DE"/>
    <w:rsid w:val="00E62301"/>
    <w:rsid w:val="00E63472"/>
    <w:rsid w:val="00E70537"/>
    <w:rsid w:val="00E765C9"/>
    <w:rsid w:val="00E765FF"/>
    <w:rsid w:val="00E77CE1"/>
    <w:rsid w:val="00E811D3"/>
    <w:rsid w:val="00E861A9"/>
    <w:rsid w:val="00E876A6"/>
    <w:rsid w:val="00E9039C"/>
    <w:rsid w:val="00E95DF1"/>
    <w:rsid w:val="00EA1424"/>
    <w:rsid w:val="00EA4724"/>
    <w:rsid w:val="00EA4F71"/>
    <w:rsid w:val="00EB5A0E"/>
    <w:rsid w:val="00EC22CA"/>
    <w:rsid w:val="00EC25F8"/>
    <w:rsid w:val="00EC45B2"/>
    <w:rsid w:val="00EC628D"/>
    <w:rsid w:val="00EC7D7F"/>
    <w:rsid w:val="00ED7EFC"/>
    <w:rsid w:val="00EE41C7"/>
    <w:rsid w:val="00EE6969"/>
    <w:rsid w:val="00F01C92"/>
    <w:rsid w:val="00F04869"/>
    <w:rsid w:val="00F048C4"/>
    <w:rsid w:val="00F1130B"/>
    <w:rsid w:val="00F118B4"/>
    <w:rsid w:val="00F14420"/>
    <w:rsid w:val="00F175AC"/>
    <w:rsid w:val="00F30286"/>
    <w:rsid w:val="00F35E3E"/>
    <w:rsid w:val="00F61932"/>
    <w:rsid w:val="00F66117"/>
    <w:rsid w:val="00F74107"/>
    <w:rsid w:val="00F768A2"/>
    <w:rsid w:val="00F9361A"/>
    <w:rsid w:val="00FA62A9"/>
    <w:rsid w:val="00FB0039"/>
    <w:rsid w:val="00FB51DD"/>
    <w:rsid w:val="00FB7F75"/>
    <w:rsid w:val="00FC6696"/>
    <w:rsid w:val="00FD3EB2"/>
    <w:rsid w:val="00FD473D"/>
    <w:rsid w:val="00FF0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10A76"/>
  <w15:chartTrackingRefBased/>
  <w15:docId w15:val="{4B3ACF4A-7553-44AD-85E1-786621299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E3E"/>
    <w:pPr>
      <w:spacing w:after="160" w:line="259" w:lineRule="auto"/>
    </w:pPr>
    <w:rPr>
      <w:rFonts w:ascii="GHEA Grapalat" w:hAnsi="GHEA Grapala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35E3E"/>
    <w:rPr>
      <w:color w:val="0563C1"/>
      <w:u w:val="single"/>
    </w:rPr>
  </w:style>
  <w:style w:type="paragraph" w:styleId="Header">
    <w:name w:val="header"/>
    <w:basedOn w:val="Normal"/>
    <w:link w:val="HeaderChar"/>
    <w:uiPriority w:val="99"/>
    <w:unhideWhenUsed/>
    <w:rsid w:val="00F35E3E"/>
    <w:pPr>
      <w:tabs>
        <w:tab w:val="center" w:pos="4680"/>
        <w:tab w:val="right" w:pos="9360"/>
      </w:tabs>
      <w:spacing w:after="0" w:line="240" w:lineRule="auto"/>
    </w:pPr>
  </w:style>
  <w:style w:type="character" w:customStyle="1" w:styleId="HeaderChar">
    <w:name w:val="Header Char"/>
    <w:link w:val="Header"/>
    <w:uiPriority w:val="99"/>
    <w:rsid w:val="00F35E3E"/>
    <w:rPr>
      <w:rFonts w:ascii="GHEA Grapalat" w:hAnsi="GHEA Grapalat"/>
      <w:sz w:val="24"/>
      <w:szCs w:val="24"/>
    </w:rPr>
  </w:style>
  <w:style w:type="paragraph" w:styleId="ListParagraph">
    <w:name w:val="List Paragraph"/>
    <w:basedOn w:val="Normal"/>
    <w:uiPriority w:val="34"/>
    <w:qFormat/>
    <w:rsid w:val="00F35E3E"/>
    <w:pPr>
      <w:ind w:left="720"/>
      <w:contextualSpacing/>
    </w:pPr>
  </w:style>
  <w:style w:type="table" w:styleId="TableGrid">
    <w:name w:val="Table Grid"/>
    <w:basedOn w:val="TableNormal"/>
    <w:uiPriority w:val="39"/>
    <w:rsid w:val="005F2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97710"/>
    <w:pPr>
      <w:spacing w:before="100" w:beforeAutospacing="1" w:after="100" w:afterAutospacing="1" w:line="240" w:lineRule="auto"/>
    </w:pPr>
    <w:rPr>
      <w:rFonts w:ascii="Times New Roman" w:eastAsia="Times New Roman" w:hAnsi="Times New Roman"/>
    </w:rPr>
  </w:style>
  <w:style w:type="character" w:styleId="Strong">
    <w:name w:val="Strong"/>
    <w:uiPriority w:val="22"/>
    <w:qFormat/>
    <w:rsid w:val="00A97710"/>
    <w:rPr>
      <w:b/>
      <w:bCs/>
    </w:rPr>
  </w:style>
  <w:style w:type="character" w:styleId="Emphasis">
    <w:name w:val="Emphasis"/>
    <w:uiPriority w:val="20"/>
    <w:qFormat/>
    <w:rsid w:val="00A97710"/>
    <w:rPr>
      <w:i/>
      <w:iCs/>
    </w:rPr>
  </w:style>
  <w:style w:type="paragraph" w:styleId="BalloonText">
    <w:name w:val="Balloon Text"/>
    <w:basedOn w:val="Normal"/>
    <w:link w:val="BalloonTextChar"/>
    <w:uiPriority w:val="99"/>
    <w:semiHidden/>
    <w:unhideWhenUsed/>
    <w:rsid w:val="00597E4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597E4F"/>
    <w:rPr>
      <w:rFonts w:ascii="Segoe UI" w:hAnsi="Segoe UI" w:cs="Segoe UI"/>
      <w:sz w:val="18"/>
      <w:szCs w:val="18"/>
    </w:rPr>
  </w:style>
  <w:style w:type="character" w:styleId="CommentReference">
    <w:name w:val="annotation reference"/>
    <w:uiPriority w:val="99"/>
    <w:semiHidden/>
    <w:unhideWhenUsed/>
    <w:rsid w:val="00CE1CA9"/>
    <w:rPr>
      <w:sz w:val="16"/>
      <w:szCs w:val="16"/>
    </w:rPr>
  </w:style>
  <w:style w:type="paragraph" w:styleId="CommentText">
    <w:name w:val="annotation text"/>
    <w:basedOn w:val="Normal"/>
    <w:link w:val="CommentTextChar"/>
    <w:uiPriority w:val="99"/>
    <w:semiHidden/>
    <w:unhideWhenUsed/>
    <w:rsid w:val="00CE1CA9"/>
    <w:rPr>
      <w:sz w:val="20"/>
      <w:szCs w:val="20"/>
    </w:rPr>
  </w:style>
  <w:style w:type="character" w:customStyle="1" w:styleId="CommentTextChar">
    <w:name w:val="Comment Text Char"/>
    <w:link w:val="CommentText"/>
    <w:uiPriority w:val="99"/>
    <w:semiHidden/>
    <w:rsid w:val="00CE1CA9"/>
    <w:rPr>
      <w:rFonts w:ascii="GHEA Grapalat" w:hAnsi="GHEA Grapalat"/>
    </w:rPr>
  </w:style>
  <w:style w:type="paragraph" w:styleId="CommentSubject">
    <w:name w:val="annotation subject"/>
    <w:basedOn w:val="CommentText"/>
    <w:next w:val="CommentText"/>
    <w:link w:val="CommentSubjectChar"/>
    <w:uiPriority w:val="99"/>
    <w:semiHidden/>
    <w:unhideWhenUsed/>
    <w:rsid w:val="00CE1CA9"/>
    <w:rPr>
      <w:b/>
      <w:bCs/>
    </w:rPr>
  </w:style>
  <w:style w:type="character" w:customStyle="1" w:styleId="CommentSubjectChar">
    <w:name w:val="Comment Subject Char"/>
    <w:link w:val="CommentSubject"/>
    <w:uiPriority w:val="99"/>
    <w:semiHidden/>
    <w:rsid w:val="00CE1CA9"/>
    <w:rPr>
      <w:rFonts w:ascii="GHEA Grapalat" w:hAnsi="GHEA Grapalat"/>
      <w:b/>
      <w:bCs/>
    </w:rPr>
  </w:style>
  <w:style w:type="paragraph" w:styleId="Footer">
    <w:name w:val="footer"/>
    <w:basedOn w:val="Normal"/>
    <w:link w:val="FooterChar"/>
    <w:uiPriority w:val="99"/>
    <w:unhideWhenUsed/>
    <w:rsid w:val="000A1E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1EC8"/>
    <w:rPr>
      <w:rFonts w:ascii="GHEA Grapalat" w:hAnsi="GHEA Grapalat"/>
      <w:sz w:val="24"/>
      <w:szCs w:val="24"/>
    </w:rPr>
  </w:style>
  <w:style w:type="paragraph" w:styleId="Revision">
    <w:name w:val="Revision"/>
    <w:hidden/>
    <w:uiPriority w:val="99"/>
    <w:semiHidden/>
    <w:rsid w:val="00E765FF"/>
    <w:rPr>
      <w:rFonts w:ascii="GHEA Grapalat" w:hAnsi="GHEA Grapala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347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6E8A1-5E27-4575-B3F2-468F5FBCF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415</Words>
  <Characters>3264</Characters>
  <Application>Microsoft Office Word</Application>
  <DocSecurity>0</DocSecurity>
  <Lines>76</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Gurgen Grigoryan</dc:creator>
  <cp:keywords>https://mul2.gov.am/tasks/901100/oneclick/Naxagic (19).docx?token=ff5dbe4de3bb75e333e6b7c448eec76d</cp:keywords>
  <cp:lastModifiedBy>Ashot Tsormutyan</cp:lastModifiedBy>
  <cp:revision>10</cp:revision>
  <cp:lastPrinted>2023-09-27T04:44:00Z</cp:lastPrinted>
  <dcterms:created xsi:type="dcterms:W3CDTF">2023-11-30T06:27:00Z</dcterms:created>
  <dcterms:modified xsi:type="dcterms:W3CDTF">2023-12-27T12:53:00Z</dcterms:modified>
</cp:coreProperties>
</file>