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039" w:rsidRPr="00DB6644" w:rsidRDefault="00553039" w:rsidP="00852F79">
      <w:pPr>
        <w:spacing w:after="0"/>
        <w:ind w:firstLine="720"/>
        <w:jc w:val="right"/>
        <w:rPr>
          <w:rFonts w:ascii="GHEA Grapalat" w:hAnsi="GHEA Grapalat" w:cs="Times Armenian"/>
          <w:sz w:val="24"/>
          <w:szCs w:val="24"/>
          <w:u w:val="single"/>
          <w:lang w:val="fr-FR"/>
        </w:rPr>
      </w:pPr>
      <w:r w:rsidRPr="00DB6644">
        <w:rPr>
          <w:rFonts w:ascii="GHEA Grapalat" w:hAnsi="GHEA Grapalat" w:cs="Sylfaen"/>
          <w:sz w:val="24"/>
          <w:szCs w:val="24"/>
          <w:u w:val="single"/>
          <w:lang w:val="fr-FR"/>
        </w:rPr>
        <w:t>ՆԱԽԱԳԻԾ</w:t>
      </w:r>
    </w:p>
    <w:p w:rsidR="00553039" w:rsidRPr="00DB6644" w:rsidRDefault="00553039" w:rsidP="00852F79">
      <w:pPr>
        <w:spacing w:after="0"/>
        <w:ind w:firstLine="720"/>
        <w:jc w:val="center"/>
        <w:rPr>
          <w:rFonts w:ascii="GHEA Grapalat" w:hAnsi="GHEA Grapalat" w:cs="Sylfaen"/>
          <w:b/>
          <w:sz w:val="24"/>
          <w:szCs w:val="24"/>
          <w:lang w:val="fr-FR"/>
        </w:rPr>
      </w:pPr>
    </w:p>
    <w:p w:rsidR="00553039" w:rsidRPr="00DB6644" w:rsidRDefault="00553039" w:rsidP="00852F79">
      <w:pPr>
        <w:spacing w:after="0"/>
        <w:ind w:firstLine="720"/>
        <w:jc w:val="center"/>
        <w:rPr>
          <w:rFonts w:ascii="GHEA Grapalat" w:hAnsi="GHEA Grapalat" w:cs="Times Armenian"/>
          <w:b/>
          <w:sz w:val="24"/>
          <w:szCs w:val="24"/>
          <w:lang w:val="fr-FR"/>
        </w:rPr>
      </w:pPr>
      <w:r w:rsidRPr="00DB6644">
        <w:rPr>
          <w:rFonts w:ascii="GHEA Grapalat" w:hAnsi="GHEA Grapalat" w:cs="Sylfaen"/>
          <w:b/>
          <w:sz w:val="24"/>
          <w:szCs w:val="24"/>
          <w:lang w:val="fr-FR"/>
        </w:rPr>
        <w:t>ՀԱՅԱՍՏԱՆԻ</w:t>
      </w:r>
      <w:r w:rsidRPr="00DB6644">
        <w:rPr>
          <w:rFonts w:ascii="GHEA Grapalat" w:hAnsi="GHEA Grapalat" w:cs="Times Armenian"/>
          <w:b/>
          <w:sz w:val="24"/>
          <w:szCs w:val="24"/>
          <w:lang w:val="fr-FR"/>
        </w:rPr>
        <w:t xml:space="preserve"> </w:t>
      </w:r>
      <w:r w:rsidRPr="00DB6644">
        <w:rPr>
          <w:rFonts w:ascii="GHEA Grapalat" w:hAnsi="GHEA Grapalat" w:cs="Sylfaen"/>
          <w:b/>
          <w:sz w:val="24"/>
          <w:szCs w:val="24"/>
          <w:lang w:val="fr-FR"/>
        </w:rPr>
        <w:t>ՀԱՆՐԱՊԵՏՈՒԹՅԱՆ</w:t>
      </w:r>
      <w:r w:rsidRPr="00DB6644">
        <w:rPr>
          <w:rFonts w:ascii="GHEA Grapalat" w:hAnsi="GHEA Grapalat" w:cs="Times Armenian"/>
          <w:b/>
          <w:sz w:val="24"/>
          <w:szCs w:val="24"/>
          <w:lang w:val="fr-FR"/>
        </w:rPr>
        <w:t xml:space="preserve"> </w:t>
      </w:r>
      <w:r w:rsidRPr="00DB6644">
        <w:rPr>
          <w:rFonts w:ascii="GHEA Grapalat" w:hAnsi="GHEA Grapalat" w:cs="Sylfaen"/>
          <w:b/>
          <w:sz w:val="24"/>
          <w:szCs w:val="24"/>
          <w:lang w:val="fr-FR"/>
        </w:rPr>
        <w:t>ԿԱՌԱՎԱՐՈՒԹՅՈՒՆ</w:t>
      </w:r>
    </w:p>
    <w:p w:rsidR="00553039" w:rsidRPr="00DB6644" w:rsidRDefault="00553039" w:rsidP="00852F79">
      <w:pPr>
        <w:spacing w:after="0"/>
        <w:ind w:firstLine="720"/>
        <w:jc w:val="center"/>
        <w:rPr>
          <w:rFonts w:ascii="GHEA Grapalat" w:hAnsi="GHEA Grapalat" w:cs="Times Armenian"/>
          <w:b/>
          <w:sz w:val="24"/>
          <w:szCs w:val="24"/>
          <w:lang w:val="fr-FR"/>
        </w:rPr>
      </w:pPr>
      <w:r w:rsidRPr="00DB6644">
        <w:rPr>
          <w:rFonts w:ascii="GHEA Grapalat" w:hAnsi="GHEA Grapalat" w:cs="Sylfaen"/>
          <w:b/>
          <w:sz w:val="24"/>
          <w:szCs w:val="24"/>
          <w:lang w:val="fr-FR"/>
        </w:rPr>
        <w:t>Ո</w:t>
      </w:r>
      <w:r w:rsidRPr="00DB6644">
        <w:rPr>
          <w:rFonts w:ascii="GHEA Grapalat" w:hAnsi="GHEA Grapalat" w:cs="Times Armenian"/>
          <w:b/>
          <w:sz w:val="24"/>
          <w:szCs w:val="24"/>
          <w:lang w:val="fr-FR"/>
        </w:rPr>
        <w:t xml:space="preserve"> </w:t>
      </w:r>
      <w:r w:rsidRPr="00DB6644">
        <w:rPr>
          <w:rFonts w:ascii="GHEA Grapalat" w:hAnsi="GHEA Grapalat" w:cs="Sylfaen"/>
          <w:b/>
          <w:sz w:val="24"/>
          <w:szCs w:val="24"/>
          <w:lang w:val="fr-FR"/>
        </w:rPr>
        <w:t>Ր</w:t>
      </w:r>
      <w:r w:rsidRPr="00DB6644">
        <w:rPr>
          <w:rFonts w:ascii="GHEA Grapalat" w:hAnsi="GHEA Grapalat" w:cs="Times Armenian"/>
          <w:b/>
          <w:sz w:val="24"/>
          <w:szCs w:val="24"/>
          <w:lang w:val="fr-FR"/>
        </w:rPr>
        <w:t xml:space="preserve"> </w:t>
      </w:r>
      <w:r w:rsidRPr="00DB6644">
        <w:rPr>
          <w:rFonts w:ascii="GHEA Grapalat" w:hAnsi="GHEA Grapalat" w:cs="Sylfaen"/>
          <w:b/>
          <w:sz w:val="24"/>
          <w:szCs w:val="24"/>
          <w:lang w:val="fr-FR"/>
        </w:rPr>
        <w:t>Ո</w:t>
      </w:r>
      <w:r w:rsidRPr="00DB6644">
        <w:rPr>
          <w:rFonts w:ascii="GHEA Grapalat" w:hAnsi="GHEA Grapalat" w:cs="Times Armenian"/>
          <w:b/>
          <w:sz w:val="24"/>
          <w:szCs w:val="24"/>
          <w:lang w:val="fr-FR"/>
        </w:rPr>
        <w:t xml:space="preserve"> </w:t>
      </w:r>
      <w:r w:rsidRPr="00DB6644">
        <w:rPr>
          <w:rFonts w:ascii="GHEA Grapalat" w:hAnsi="GHEA Grapalat" w:cs="Sylfaen"/>
          <w:b/>
          <w:sz w:val="24"/>
          <w:szCs w:val="24"/>
          <w:lang w:val="fr-FR"/>
        </w:rPr>
        <w:t>Շ</w:t>
      </w:r>
      <w:r w:rsidRPr="00DB6644">
        <w:rPr>
          <w:rFonts w:ascii="GHEA Grapalat" w:hAnsi="GHEA Grapalat" w:cs="Times Armenian"/>
          <w:b/>
          <w:sz w:val="24"/>
          <w:szCs w:val="24"/>
          <w:lang w:val="fr-FR"/>
        </w:rPr>
        <w:t xml:space="preserve"> </w:t>
      </w:r>
      <w:r w:rsidRPr="00DB6644">
        <w:rPr>
          <w:rFonts w:ascii="GHEA Grapalat" w:hAnsi="GHEA Grapalat" w:cs="Sylfaen"/>
          <w:b/>
          <w:sz w:val="24"/>
          <w:szCs w:val="24"/>
          <w:lang w:val="fr-FR"/>
        </w:rPr>
        <w:t>ՈԻ</w:t>
      </w:r>
      <w:r w:rsidRPr="00DB6644">
        <w:rPr>
          <w:rFonts w:ascii="GHEA Grapalat" w:hAnsi="GHEA Grapalat" w:cs="Times Armenian"/>
          <w:b/>
          <w:sz w:val="24"/>
          <w:szCs w:val="24"/>
          <w:lang w:val="fr-FR"/>
        </w:rPr>
        <w:t xml:space="preserve"> </w:t>
      </w:r>
      <w:r w:rsidRPr="00DB6644">
        <w:rPr>
          <w:rFonts w:ascii="GHEA Grapalat" w:hAnsi="GHEA Grapalat" w:cs="Sylfaen"/>
          <w:b/>
          <w:sz w:val="24"/>
          <w:szCs w:val="24"/>
          <w:lang w:val="fr-FR"/>
        </w:rPr>
        <w:t>Մ</w:t>
      </w:r>
    </w:p>
    <w:p w:rsidR="00553039" w:rsidRPr="00DB6644" w:rsidRDefault="00553039" w:rsidP="00852F79">
      <w:pPr>
        <w:spacing w:after="0"/>
        <w:ind w:firstLine="720"/>
        <w:rPr>
          <w:rFonts w:ascii="GHEA Grapalat" w:hAnsi="GHEA Grapalat"/>
          <w:sz w:val="24"/>
          <w:szCs w:val="24"/>
          <w:lang w:val="fr-FR"/>
        </w:rPr>
      </w:pPr>
    </w:p>
    <w:p w:rsidR="00553039" w:rsidRPr="00DB6644" w:rsidRDefault="00553039" w:rsidP="00852F79">
      <w:pPr>
        <w:spacing w:after="0"/>
        <w:ind w:firstLine="720"/>
        <w:jc w:val="center"/>
        <w:rPr>
          <w:rFonts w:ascii="GHEA Grapalat" w:hAnsi="GHEA Grapalat" w:cs="Times Armenian"/>
          <w:b/>
          <w:sz w:val="24"/>
          <w:szCs w:val="24"/>
          <w:lang w:val="fr-FR"/>
        </w:rPr>
      </w:pPr>
      <w:r w:rsidRPr="00DB6644">
        <w:rPr>
          <w:rFonts w:ascii="GHEA Grapalat" w:hAnsi="GHEA Grapalat"/>
          <w:b/>
          <w:sz w:val="24"/>
          <w:szCs w:val="24"/>
          <w:lang w:val="fr-FR"/>
        </w:rPr>
        <w:t>20</w:t>
      </w:r>
      <w:r w:rsidR="00922FC1" w:rsidRPr="00DB6644">
        <w:rPr>
          <w:rFonts w:ascii="GHEA Grapalat" w:hAnsi="GHEA Grapalat"/>
          <w:b/>
          <w:sz w:val="24"/>
          <w:szCs w:val="24"/>
          <w:lang w:val="fr-FR"/>
        </w:rPr>
        <w:t>2</w:t>
      </w:r>
      <w:r w:rsidR="00301BA3" w:rsidRPr="00DB6644">
        <w:rPr>
          <w:rFonts w:ascii="GHEA Grapalat" w:hAnsi="GHEA Grapalat"/>
          <w:b/>
          <w:sz w:val="24"/>
          <w:szCs w:val="24"/>
          <w:lang w:val="fr-FR"/>
        </w:rPr>
        <w:t>3</w:t>
      </w:r>
      <w:r w:rsidRPr="00DB6644">
        <w:rPr>
          <w:rFonts w:ascii="GHEA Grapalat" w:hAnsi="GHEA Grapalat"/>
          <w:b/>
          <w:sz w:val="24"/>
          <w:szCs w:val="24"/>
          <w:lang w:val="fr-FR"/>
        </w:rPr>
        <w:t xml:space="preserve"> </w:t>
      </w:r>
      <w:proofErr w:type="spellStart"/>
      <w:r w:rsidRPr="00DB6644">
        <w:rPr>
          <w:rFonts w:ascii="GHEA Grapalat" w:hAnsi="GHEA Grapalat" w:cs="Sylfaen"/>
          <w:b/>
          <w:sz w:val="24"/>
          <w:szCs w:val="24"/>
          <w:lang w:val="fr-FR"/>
        </w:rPr>
        <w:t>թվականի</w:t>
      </w:r>
      <w:proofErr w:type="spellEnd"/>
      <w:r w:rsidRPr="00DB6644">
        <w:rPr>
          <w:rFonts w:ascii="GHEA Grapalat" w:hAnsi="GHEA Grapalat" w:cs="Times Armenian"/>
          <w:b/>
          <w:sz w:val="24"/>
          <w:szCs w:val="24"/>
          <w:lang w:val="fr-FR"/>
        </w:rPr>
        <w:t xml:space="preserve"> </w:t>
      </w:r>
      <w:r w:rsidR="00301BA3" w:rsidRPr="00DB6644">
        <w:rPr>
          <w:rFonts w:ascii="GHEA Grapalat" w:hAnsi="GHEA Grapalat" w:cs="Times Armenian"/>
          <w:b/>
          <w:sz w:val="24"/>
          <w:szCs w:val="24"/>
          <w:lang w:val="hy-AM"/>
        </w:rPr>
        <w:t>դեկտեմբերի</w:t>
      </w:r>
      <w:r w:rsidR="00852F79" w:rsidRPr="00DB6644">
        <w:rPr>
          <w:rFonts w:ascii="GHEA Grapalat" w:hAnsi="GHEA Grapalat" w:cs="Times Armenian"/>
          <w:b/>
          <w:sz w:val="24"/>
          <w:szCs w:val="24"/>
          <w:lang w:val="fr-FR"/>
        </w:rPr>
        <w:t xml:space="preserve"> </w:t>
      </w:r>
      <w:r w:rsidRPr="00DB6644">
        <w:rPr>
          <w:rFonts w:ascii="GHEA Grapalat" w:hAnsi="GHEA Grapalat" w:cs="Times Armenian"/>
          <w:b/>
          <w:sz w:val="24"/>
          <w:szCs w:val="24"/>
          <w:lang w:val="fr-FR"/>
        </w:rPr>
        <w:t>-</w:t>
      </w:r>
      <w:r w:rsidRPr="00DB6644">
        <w:rPr>
          <w:rFonts w:ascii="GHEA Grapalat" w:hAnsi="GHEA Grapalat" w:cs="Sylfaen"/>
          <w:b/>
          <w:sz w:val="24"/>
          <w:szCs w:val="24"/>
          <w:lang w:val="fr-FR"/>
        </w:rPr>
        <w:t>ի</w:t>
      </w:r>
      <w:r w:rsidRPr="00DB6644">
        <w:rPr>
          <w:rFonts w:ascii="GHEA Grapalat" w:hAnsi="GHEA Grapalat" w:cs="Times Armenian"/>
          <w:b/>
          <w:sz w:val="24"/>
          <w:szCs w:val="24"/>
          <w:lang w:val="fr-FR"/>
        </w:rPr>
        <w:t xml:space="preserve"> _______     N   - Ն</w:t>
      </w:r>
    </w:p>
    <w:p w:rsidR="000C2437" w:rsidRPr="00DB6644" w:rsidRDefault="000C2437" w:rsidP="00852F79">
      <w:pPr>
        <w:spacing w:after="0"/>
        <w:ind w:firstLine="720"/>
        <w:jc w:val="center"/>
        <w:rPr>
          <w:rFonts w:ascii="GHEA Grapalat" w:hAnsi="GHEA Grapalat"/>
          <w:b/>
          <w:sz w:val="24"/>
          <w:szCs w:val="24"/>
          <w:u w:val="single"/>
          <w:lang w:val="fr-FR"/>
        </w:rPr>
      </w:pPr>
    </w:p>
    <w:p w:rsidR="00847292" w:rsidRPr="00DB6644" w:rsidRDefault="00847292" w:rsidP="00DD460C">
      <w:pPr>
        <w:spacing w:after="0"/>
        <w:jc w:val="center"/>
        <w:rPr>
          <w:rFonts w:ascii="GHEA Grapalat" w:eastAsia="Times New Roman" w:hAnsi="GHEA Grapalat" w:cs="Sylfaen"/>
          <w:b/>
          <w:bCs/>
          <w:sz w:val="24"/>
          <w:szCs w:val="24"/>
          <w:lang w:val="hy-AM"/>
        </w:rPr>
      </w:pPr>
      <w:r w:rsidRPr="00DB6644">
        <w:rPr>
          <w:rFonts w:ascii="GHEA Grapalat" w:eastAsia="Times New Roman" w:hAnsi="GHEA Grapalat" w:cs="Sylfaen"/>
          <w:b/>
          <w:bCs/>
          <w:sz w:val="24"/>
          <w:szCs w:val="24"/>
          <w:lang w:val="hy-AM"/>
        </w:rPr>
        <w:t>ԼԵՌՆԱՅԻՆ</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ՂԱՐԱԲԱՂԻ</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ԿԱՌԱՎԱՐՈՒԹՅԱՆ</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ԵՎ</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ՆՐԱ</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ՍՏԵՂԾԱԾ</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ՀԻՄՆԱԴՐԱՄՆԵՐԻ</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ԱՌԱՆՁԻՆ</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ԻՐԱՎԱԲԱՆԱԿԱՆ</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ԵՎ</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ՖԻԶԻԿԱԿԱՆ</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ԱՆՁԱՆՑ</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ՆԿԱՏՄԱՄԲ</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ՀՀ</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ՖԻՆԱՆՍԱԿԱՆ</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ԿԱԶՄԱԿԵՐՊՈՒԹՅՈՒՆՆԵՐԻ</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ԴՐԱՄԱԿԱՆ</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ՊԱՀԱՆՋՆԵՐԻ</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ԳՈՒՅՔԱՅԻՆ</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ԻՐԱՎՈՒՆՔՆԵՐԻ</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ԶԻՋՄԱՆ</w:t>
      </w:r>
      <w:r w:rsidRPr="00DB6644">
        <w:rPr>
          <w:rFonts w:ascii="GHEA Grapalat" w:eastAsia="Times New Roman" w:hAnsi="GHEA Grapalat" w:cs="Sylfaen"/>
          <w:b/>
          <w:bCs/>
          <w:sz w:val="24"/>
          <w:szCs w:val="24"/>
          <w:lang w:val="fr-FR"/>
        </w:rPr>
        <w:t xml:space="preserve"> </w:t>
      </w:r>
      <w:r w:rsidRPr="00DB6644">
        <w:rPr>
          <w:rFonts w:ascii="GHEA Grapalat" w:eastAsia="Times New Roman" w:hAnsi="GHEA Grapalat" w:cs="Sylfaen"/>
          <w:b/>
          <w:bCs/>
          <w:sz w:val="24"/>
          <w:szCs w:val="24"/>
          <w:lang w:val="hy-AM"/>
        </w:rPr>
        <w:t xml:space="preserve">ԴԻՄԱՑ </w:t>
      </w:r>
      <w:r w:rsidR="00D84075" w:rsidRPr="00DB6644">
        <w:rPr>
          <w:rFonts w:ascii="GHEA Grapalat" w:eastAsia="Times New Roman" w:hAnsi="GHEA Grapalat" w:cs="Sylfaen"/>
          <w:b/>
          <w:bCs/>
          <w:sz w:val="24"/>
          <w:szCs w:val="24"/>
          <w:lang w:val="hy-AM"/>
        </w:rPr>
        <w:t xml:space="preserve">ՊԵՏԱԿԱՆ </w:t>
      </w:r>
      <w:r w:rsidRPr="00DB6644">
        <w:rPr>
          <w:rFonts w:ascii="GHEA Grapalat" w:eastAsia="Times New Roman" w:hAnsi="GHEA Grapalat" w:cs="Sylfaen"/>
          <w:b/>
          <w:bCs/>
          <w:sz w:val="24"/>
          <w:szCs w:val="24"/>
          <w:lang w:val="hy-AM"/>
        </w:rPr>
        <w:t>ԳԱՆՁԱՊԵՏԱԿԱՆ ՊԱՐՏԱՏՈՄՍԵՐԻ ԹՈՂԱՐԿՄԱՆ, ՏԵՂԱԲԱՇԽՄԱՆ, ՇՐՋԱՆԱՌՈՒԹՅԱՆ, ՀԵՏԳՆՄԱՆ, ՄԱՐՄԱՆ ԱՌԱՆՁՆԱՀԱՏԿՈՒԹՅՈՒՆՆԵՐԸ, ԱՌԱՆՁԻՆ ԻՐԱՎԱԲԱՆԱԿԱՆ ԵՎ ՖԻԶԻԿԱԿԱՆ ԱՆՁԱՆՑ ՊԱՐՏԱՎՈՐՈՒԹՅՈՒՆՆԵՐԻ ԸՆՏՐԱՆՔԻ ՉԱՓԱՆԻՇՆԵՐԸ,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ՍԱՀՄԱՆԵԼՈՒ ՄԱՍԻՆ</w:t>
      </w:r>
    </w:p>
    <w:p w:rsidR="00553039" w:rsidRPr="00DB6644" w:rsidRDefault="00553039" w:rsidP="00852F79">
      <w:pPr>
        <w:spacing w:after="0"/>
        <w:ind w:firstLine="720"/>
        <w:rPr>
          <w:rFonts w:ascii="GHEA Grapalat" w:hAnsi="GHEA Grapalat"/>
          <w:sz w:val="24"/>
          <w:szCs w:val="24"/>
          <w:u w:val="single"/>
          <w:lang w:val="fr-FR"/>
        </w:rPr>
      </w:pPr>
    </w:p>
    <w:p w:rsidR="00553039" w:rsidRPr="00DB6644" w:rsidRDefault="00922FC1"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Հիմք ընդունելով</w:t>
      </w:r>
      <w:r w:rsidR="00847292"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w:t>
      </w:r>
      <w:r w:rsidR="001C1074" w:rsidRPr="00DB6644">
        <w:rPr>
          <w:rFonts w:ascii="GHEA Grapalat" w:hAnsi="GHEA Grapalat" w:cs="Times Armenian"/>
          <w:sz w:val="24"/>
          <w:szCs w:val="24"/>
          <w:lang w:val="hy-AM"/>
        </w:rPr>
        <w:t>Հայաստանի</w:t>
      </w:r>
      <w:r w:rsidR="00847292" w:rsidRPr="00DB6644">
        <w:rPr>
          <w:rFonts w:ascii="GHEA Grapalat" w:hAnsi="GHEA Grapalat" w:cs="Times Armenian"/>
          <w:sz w:val="24"/>
          <w:szCs w:val="24"/>
          <w:lang w:val="hy-AM"/>
        </w:rPr>
        <w:t xml:space="preserve"> </w:t>
      </w:r>
      <w:r w:rsidR="001C1074" w:rsidRPr="00DB6644">
        <w:rPr>
          <w:rFonts w:ascii="GHEA Grapalat" w:hAnsi="GHEA Grapalat" w:cs="Times Armenian"/>
          <w:sz w:val="24"/>
          <w:szCs w:val="24"/>
          <w:lang w:val="hy-AM"/>
        </w:rPr>
        <w:t>Հանրապետության 2023 թվականի պետական բյուջեի մասին» օրենքի 9-րդ հոդվածի 23-րդ մասը՝</w:t>
      </w:r>
      <w:r w:rsidR="00AD4512" w:rsidRPr="00DB6644">
        <w:rPr>
          <w:rFonts w:ascii="GHEA Grapalat" w:hAnsi="GHEA Grapalat" w:cs="Times Armenian"/>
          <w:sz w:val="24"/>
          <w:szCs w:val="24"/>
          <w:lang w:val="hy-AM"/>
        </w:rPr>
        <w:t xml:space="preserve"> </w:t>
      </w:r>
      <w:r w:rsidR="00553039" w:rsidRPr="00DB6644">
        <w:rPr>
          <w:rFonts w:ascii="GHEA Grapalat" w:hAnsi="GHEA Grapalat" w:cs="Times Armenian"/>
          <w:sz w:val="24"/>
          <w:szCs w:val="24"/>
          <w:lang w:val="hy-AM"/>
        </w:rPr>
        <w:t>Հայաստանի Հանրապետության կառավարությունը որոշում է.</w:t>
      </w:r>
    </w:p>
    <w:p w:rsidR="007C357C" w:rsidRPr="00DB6644" w:rsidRDefault="001C1074"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1. Սահմանել Լեռնային Ղարաբաղի կառավարության և նրա ստեղծած հիմնադրամների, առանձին իրավաբանական և ֆիզիկական անձանց նկատմամբ ՀՀ առևտրային բանկերի, վարկային և ապահովագրական կազմակերպությունների (ֆինանսական կազմակերպություններ) դրամական պահանջների (գույքային իրավունքների) զիջման դիմաց </w:t>
      </w:r>
      <w:r w:rsidR="00D84075" w:rsidRPr="00DB6644">
        <w:rPr>
          <w:rFonts w:ascii="GHEA Grapalat" w:hAnsi="GHEA Grapalat" w:cs="Times Armenian"/>
          <w:sz w:val="24"/>
          <w:szCs w:val="24"/>
          <w:lang w:val="hy-AM"/>
        </w:rPr>
        <w:t xml:space="preserve">պետական </w:t>
      </w:r>
      <w:r w:rsidRPr="00DB6644">
        <w:rPr>
          <w:rFonts w:ascii="GHEA Grapalat" w:hAnsi="GHEA Grapalat" w:cs="Times Armenian"/>
          <w:sz w:val="24"/>
          <w:szCs w:val="24"/>
          <w:lang w:val="hy-AM"/>
        </w:rPr>
        <w:t>գանձապետական պարտատոմսերի թողարկման, տեղաբաշխման, շրջանառության, հետգնման, մարման առանձնահատկությունները</w:t>
      </w:r>
      <w:r w:rsidR="007C357C" w:rsidRPr="00DB6644">
        <w:rPr>
          <w:rFonts w:ascii="GHEA Grapalat" w:hAnsi="GHEA Grapalat" w:cs="Times Armenian"/>
          <w:sz w:val="24"/>
          <w:szCs w:val="24"/>
          <w:lang w:val="hy-AM"/>
        </w:rPr>
        <w:t>՝ համաձայն Հավելված 1-ի:</w:t>
      </w:r>
    </w:p>
    <w:p w:rsidR="001C1074" w:rsidRPr="00DB6644" w:rsidRDefault="007C357C"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2. Սահմանել սույն որոշման </w:t>
      </w:r>
      <w:r w:rsidR="00027297" w:rsidRPr="00DB6644">
        <w:rPr>
          <w:rFonts w:ascii="GHEA Grapalat" w:hAnsi="GHEA Grapalat" w:cs="Times Armenian"/>
          <w:sz w:val="24"/>
          <w:szCs w:val="24"/>
          <w:lang w:val="hy-AM"/>
        </w:rPr>
        <w:t>1-ին</w:t>
      </w:r>
      <w:r w:rsidRPr="00DB6644">
        <w:rPr>
          <w:rFonts w:ascii="GHEA Grapalat" w:hAnsi="GHEA Grapalat" w:cs="Times Armenian"/>
          <w:sz w:val="24"/>
          <w:szCs w:val="24"/>
          <w:lang w:val="hy-AM"/>
        </w:rPr>
        <w:t xml:space="preserve"> կետում նշված</w:t>
      </w:r>
      <w:r w:rsidR="001C1074" w:rsidRPr="00DB6644">
        <w:rPr>
          <w:rFonts w:ascii="GHEA Grapalat" w:hAnsi="GHEA Grapalat" w:cs="Times Armenian"/>
          <w:sz w:val="24"/>
          <w:szCs w:val="24"/>
          <w:lang w:val="hy-AM"/>
        </w:rPr>
        <w:t xml:space="preserve"> առանձին իրավաբանական և ֆիզիկական անձանց պարտավորությունների ընտրանքի չափանիշները և ֆինանսական կազմակերպությունների կողմից դրամական պահանջների (գույքային </w:t>
      </w:r>
      <w:r w:rsidR="001C1074" w:rsidRPr="00DB6644">
        <w:rPr>
          <w:rFonts w:ascii="GHEA Grapalat" w:hAnsi="GHEA Grapalat" w:cs="Times Armenian"/>
          <w:sz w:val="24"/>
          <w:szCs w:val="24"/>
          <w:lang w:val="hy-AM"/>
        </w:rPr>
        <w:lastRenderedPageBreak/>
        <w:t>իրավունքների) փոխանցման, փոխանցված դրամական պահանջների (գույքային իրավունքների) վերաբերյալ տեղեկատվության հրապարակման կարգը</w:t>
      </w:r>
      <w:r w:rsidRPr="00DB6644">
        <w:rPr>
          <w:rFonts w:ascii="GHEA Grapalat" w:hAnsi="GHEA Grapalat" w:cs="Times Armenian"/>
          <w:sz w:val="24"/>
          <w:szCs w:val="24"/>
          <w:lang w:val="hy-AM"/>
        </w:rPr>
        <w:t>՝ համաձայն Հավելված 2-ի</w:t>
      </w:r>
      <w:r w:rsidR="001C1074" w:rsidRPr="00DB6644">
        <w:rPr>
          <w:rFonts w:ascii="GHEA Grapalat" w:hAnsi="GHEA Grapalat" w:cs="Times Armenian"/>
          <w:sz w:val="24"/>
          <w:szCs w:val="24"/>
          <w:lang w:val="hy-AM"/>
        </w:rPr>
        <w:t>:</w:t>
      </w:r>
    </w:p>
    <w:p w:rsidR="00847292" w:rsidRPr="00DB6644" w:rsidRDefault="00847292"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3. Առաջարկել Հայաստանի Հանրապետության կենտրոնական բանկին՝ սույն որոշման 1-ին կետում նշված պարտատոմսերի գծով սեփականության իրավունքի գրանցումները ՀՀ կենտրոնական բանկի պետական արժեթղթերի հաշվառման և հաշվարկների իրականացման համակարգում իրականացնել սույն որոշման Հավելված 1-ում ներկայացված </w:t>
      </w:r>
      <w:r w:rsidR="00DD460C" w:rsidRPr="00DB6644">
        <w:rPr>
          <w:rFonts w:ascii="GHEA Grapalat" w:hAnsi="GHEA Grapalat" w:cs="Times Armenian"/>
          <w:sz w:val="24"/>
          <w:szCs w:val="24"/>
          <w:lang w:val="hy-AM"/>
        </w:rPr>
        <w:t>տեղա</w:t>
      </w:r>
      <w:r w:rsidRPr="00DB6644">
        <w:rPr>
          <w:rFonts w:ascii="GHEA Grapalat" w:hAnsi="GHEA Grapalat" w:cs="Times Armenian"/>
          <w:sz w:val="24"/>
          <w:szCs w:val="24"/>
          <w:lang w:val="hy-AM"/>
        </w:rPr>
        <w:t xml:space="preserve">բաշխմանը համապատասխան: </w:t>
      </w:r>
    </w:p>
    <w:p w:rsidR="00847292" w:rsidRPr="00DB6644" w:rsidRDefault="00847292"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4. </w:t>
      </w:r>
      <w:r w:rsidR="00943059" w:rsidRPr="00DB6644">
        <w:rPr>
          <w:rFonts w:ascii="GHEA Grapalat" w:hAnsi="GHEA Grapalat" w:cs="Times Armenian"/>
          <w:sz w:val="24"/>
          <w:szCs w:val="24"/>
          <w:lang w:val="hy-AM"/>
        </w:rPr>
        <w:t>Սահմանել, որ սույն որոշման հիման վրա կնքված գործարքներով Կառավարությանը փոխանցված դրամական պահանջների (գույքային իրավունքների) իրացման հարցը համաձայնեցման ընթացակարգով ենթակա է լուծման իրավասու պետական մարմինների</w:t>
      </w:r>
      <w:r w:rsidR="00DD460C" w:rsidRPr="00DB6644">
        <w:rPr>
          <w:rFonts w:ascii="GHEA Grapalat" w:hAnsi="GHEA Grapalat" w:cs="Times Armenian"/>
          <w:sz w:val="24"/>
          <w:szCs w:val="24"/>
          <w:lang w:val="hy-AM"/>
        </w:rPr>
        <w:t>՝</w:t>
      </w:r>
      <w:r w:rsidR="00943059" w:rsidRPr="00DB6644">
        <w:rPr>
          <w:rFonts w:ascii="GHEA Grapalat" w:hAnsi="GHEA Grapalat" w:cs="Times Armenian"/>
          <w:sz w:val="24"/>
          <w:szCs w:val="24"/>
          <w:lang w:val="hy-AM"/>
        </w:rPr>
        <w:t xml:space="preserve"> օրեն</w:t>
      </w:r>
      <w:r w:rsidR="00DD460C" w:rsidRPr="00DB6644">
        <w:rPr>
          <w:rFonts w:ascii="GHEA Grapalat" w:hAnsi="GHEA Grapalat" w:cs="Times Armenian"/>
          <w:sz w:val="24"/>
          <w:szCs w:val="24"/>
          <w:lang w:val="hy-AM"/>
        </w:rPr>
        <w:t>ս</w:t>
      </w:r>
      <w:r w:rsidR="00943059" w:rsidRPr="00DB6644">
        <w:rPr>
          <w:rFonts w:ascii="GHEA Grapalat" w:hAnsi="GHEA Grapalat" w:cs="Times Armenian"/>
          <w:sz w:val="24"/>
          <w:szCs w:val="24"/>
          <w:lang w:val="hy-AM"/>
        </w:rPr>
        <w:t>դրությամբ վերապահված լիազորությունների շրջանակներում:</w:t>
      </w:r>
    </w:p>
    <w:p w:rsidR="00847292" w:rsidRPr="00DB6644" w:rsidRDefault="00847292"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5. Սույն որոշումն ուժի մեջ է մտնում պաշտոնական հրապարակմանը հաջորդող օրվանից:</w:t>
      </w:r>
    </w:p>
    <w:p w:rsidR="001006E9" w:rsidRPr="00DB6644" w:rsidRDefault="001006E9" w:rsidP="00852F79">
      <w:pPr>
        <w:spacing w:after="0"/>
        <w:ind w:firstLine="720"/>
        <w:jc w:val="both"/>
        <w:rPr>
          <w:rFonts w:ascii="GHEA Grapalat" w:hAnsi="GHEA Grapalat" w:cs="Times Armenian"/>
          <w:sz w:val="24"/>
          <w:szCs w:val="24"/>
          <w:lang w:val="fr-FR"/>
        </w:rPr>
      </w:pPr>
    </w:p>
    <w:p w:rsidR="001006E9" w:rsidRPr="00DB6644" w:rsidRDefault="001006E9" w:rsidP="00852F79">
      <w:pPr>
        <w:pStyle w:val="NormalWeb"/>
        <w:shd w:val="clear" w:color="auto" w:fill="FFFFFF"/>
        <w:spacing w:before="0" w:beforeAutospacing="0" w:after="0" w:afterAutospacing="0" w:line="276" w:lineRule="auto"/>
        <w:ind w:firstLine="720"/>
        <w:textAlignment w:val="baseline"/>
        <w:rPr>
          <w:rFonts w:ascii="GHEA Grapalat" w:hAnsi="GHEA Grapalat" w:cstheme="minorHAnsi"/>
          <w:lang w:val="hy-AM"/>
        </w:rPr>
      </w:pPr>
      <w:r w:rsidRPr="00DB6644">
        <w:rPr>
          <w:rFonts w:ascii="GHEA Grapalat" w:hAnsi="GHEA Grapalat" w:cstheme="minorHAnsi"/>
          <w:lang w:val="hy-AM"/>
        </w:rPr>
        <w:t>ՀԱՅԱՍՏԱՆԻ ՀԱՆՐԱՊԵՏՈՒԹՅԱՆ</w:t>
      </w:r>
    </w:p>
    <w:p w:rsidR="001006E9" w:rsidRPr="00DB6644" w:rsidRDefault="001006E9" w:rsidP="00852F79">
      <w:pPr>
        <w:spacing w:after="0"/>
        <w:ind w:firstLine="720"/>
        <w:jc w:val="both"/>
        <w:rPr>
          <w:rFonts w:ascii="GHEA Grapalat" w:hAnsi="GHEA Grapalat" w:cs="Times Armenian"/>
          <w:sz w:val="24"/>
          <w:szCs w:val="24"/>
          <w:lang w:val="fr-FR"/>
        </w:rPr>
      </w:pPr>
      <w:r w:rsidRPr="00DB6644">
        <w:rPr>
          <w:rFonts w:ascii="GHEA Grapalat" w:hAnsi="GHEA Grapalat" w:cstheme="minorHAnsi"/>
          <w:sz w:val="24"/>
          <w:szCs w:val="24"/>
          <w:lang w:val="hy-AM"/>
        </w:rPr>
        <w:t>ՎԱՐՉԱՊԵՏ</w:t>
      </w:r>
      <w:r w:rsidRPr="00DB6644">
        <w:rPr>
          <w:rFonts w:ascii="Calibri" w:hAnsi="Calibri" w:cs="Calibri"/>
          <w:sz w:val="24"/>
          <w:szCs w:val="24"/>
          <w:lang w:val="hy-AM"/>
        </w:rPr>
        <w:t>     </w:t>
      </w:r>
      <w:r w:rsidRPr="00DB6644">
        <w:rPr>
          <w:rFonts w:ascii="GHEA Grapalat" w:hAnsi="GHEA Grapalat" w:cstheme="minorHAnsi"/>
          <w:sz w:val="24"/>
          <w:szCs w:val="24"/>
          <w:lang w:val="hy-AM"/>
        </w:rPr>
        <w:t xml:space="preserve"> </w:t>
      </w:r>
      <w:r w:rsidRPr="00DB6644">
        <w:rPr>
          <w:rFonts w:ascii="Calibri" w:hAnsi="Calibri" w:cs="Calibri"/>
          <w:sz w:val="24"/>
          <w:szCs w:val="24"/>
          <w:lang w:val="hy-AM"/>
        </w:rPr>
        <w:t>                                         </w:t>
      </w:r>
      <w:r w:rsidRPr="00DB6644">
        <w:rPr>
          <w:rFonts w:ascii="GHEA Grapalat" w:hAnsi="GHEA Grapalat" w:cs="Calibri"/>
          <w:sz w:val="24"/>
          <w:szCs w:val="24"/>
          <w:lang w:val="hy-AM"/>
        </w:rPr>
        <w:tab/>
      </w:r>
      <w:r w:rsidRPr="00DB6644">
        <w:rPr>
          <w:rFonts w:ascii="GHEA Grapalat" w:hAnsi="GHEA Grapalat" w:cs="Calibri"/>
          <w:sz w:val="24"/>
          <w:szCs w:val="24"/>
          <w:lang w:val="hy-AM"/>
        </w:rPr>
        <w:tab/>
      </w:r>
      <w:r w:rsidRPr="00DB6644">
        <w:rPr>
          <w:rFonts w:ascii="GHEA Grapalat" w:hAnsi="GHEA Grapalat" w:cs="Calibri"/>
          <w:sz w:val="24"/>
          <w:szCs w:val="24"/>
          <w:lang w:val="hy-AM"/>
        </w:rPr>
        <w:tab/>
      </w:r>
      <w:r w:rsidRPr="00DB6644">
        <w:rPr>
          <w:rFonts w:ascii="GHEA Grapalat" w:hAnsi="GHEA Grapalat" w:cs="Calibri"/>
          <w:sz w:val="24"/>
          <w:szCs w:val="24"/>
          <w:lang w:val="hy-AM"/>
        </w:rPr>
        <w:tab/>
      </w:r>
      <w:r w:rsidRPr="00DB6644">
        <w:rPr>
          <w:rFonts w:ascii="GHEA Grapalat" w:hAnsi="GHEA Grapalat" w:cs="GHEA Grapalat"/>
          <w:sz w:val="24"/>
          <w:szCs w:val="24"/>
          <w:lang w:val="hy-AM"/>
        </w:rPr>
        <w:t>Ն</w:t>
      </w:r>
      <w:r w:rsidRPr="00DB6644">
        <w:rPr>
          <w:rFonts w:ascii="GHEA Grapalat" w:hAnsi="GHEA Grapalat" w:cstheme="minorHAnsi"/>
          <w:sz w:val="24"/>
          <w:szCs w:val="24"/>
          <w:lang w:val="hy-AM"/>
        </w:rPr>
        <w:t>. ՓԱՇԻՆՅԱՆ</w:t>
      </w:r>
    </w:p>
    <w:p w:rsidR="000C2437" w:rsidRPr="00DB6644" w:rsidRDefault="000C2437" w:rsidP="00852F79">
      <w:pPr>
        <w:spacing w:after="0"/>
        <w:ind w:firstLine="720"/>
        <w:rPr>
          <w:rFonts w:ascii="GHEA Grapalat" w:hAnsi="GHEA Grapalat" w:cs="Times Armenian"/>
          <w:sz w:val="24"/>
          <w:szCs w:val="24"/>
          <w:lang w:val="fr-FR"/>
        </w:rPr>
      </w:pPr>
      <w:r w:rsidRPr="00DB6644">
        <w:rPr>
          <w:rFonts w:ascii="GHEA Grapalat" w:hAnsi="GHEA Grapalat" w:cs="Times Armenian"/>
          <w:sz w:val="24"/>
          <w:szCs w:val="24"/>
          <w:lang w:val="fr-FR"/>
        </w:rPr>
        <w:br w:type="page"/>
      </w:r>
    </w:p>
    <w:p w:rsidR="00471590" w:rsidRPr="00DB6644" w:rsidRDefault="000C2437" w:rsidP="00852F79">
      <w:pPr>
        <w:spacing w:after="0"/>
        <w:ind w:firstLine="720"/>
        <w:jc w:val="right"/>
        <w:rPr>
          <w:rFonts w:ascii="GHEA Grapalat" w:hAnsi="GHEA Grapalat" w:cs="Times Armenian"/>
          <w:sz w:val="24"/>
          <w:szCs w:val="24"/>
          <w:lang w:val="hy-AM"/>
        </w:rPr>
      </w:pPr>
      <w:r w:rsidRPr="00DB6644">
        <w:rPr>
          <w:rFonts w:ascii="GHEA Grapalat" w:hAnsi="GHEA Grapalat" w:cs="Times Armenian"/>
          <w:sz w:val="24"/>
          <w:szCs w:val="24"/>
          <w:lang w:val="hy-AM"/>
        </w:rPr>
        <w:lastRenderedPageBreak/>
        <w:t>Հավելված 1</w:t>
      </w:r>
    </w:p>
    <w:p w:rsidR="000C2437" w:rsidRPr="00DB6644" w:rsidRDefault="000C2437" w:rsidP="00852F79">
      <w:pPr>
        <w:spacing w:after="0"/>
        <w:ind w:firstLine="720"/>
        <w:jc w:val="right"/>
        <w:rPr>
          <w:rFonts w:ascii="GHEA Grapalat" w:hAnsi="GHEA Grapalat" w:cs="Times Armenian"/>
          <w:sz w:val="24"/>
          <w:szCs w:val="24"/>
          <w:lang w:val="hy-AM"/>
        </w:rPr>
      </w:pPr>
      <w:r w:rsidRPr="00DB6644">
        <w:rPr>
          <w:rFonts w:ascii="GHEA Grapalat" w:hAnsi="GHEA Grapalat" w:cs="Times Armenian"/>
          <w:sz w:val="24"/>
          <w:szCs w:val="24"/>
          <w:lang w:val="hy-AM"/>
        </w:rPr>
        <w:t>Կառավարության 2023 թվականի դեկտեմբերի</w:t>
      </w:r>
    </w:p>
    <w:p w:rsidR="000C2437" w:rsidRPr="00DB6644" w:rsidRDefault="000C2437" w:rsidP="00852F79">
      <w:pPr>
        <w:spacing w:after="0"/>
        <w:ind w:firstLine="720"/>
        <w:jc w:val="right"/>
        <w:rPr>
          <w:rFonts w:ascii="GHEA Grapalat" w:hAnsi="GHEA Grapalat" w:cs="Times Armenian"/>
          <w:sz w:val="24"/>
          <w:szCs w:val="24"/>
          <w:lang w:val="hy-AM"/>
        </w:rPr>
      </w:pPr>
      <w:r w:rsidRPr="00DB6644">
        <w:rPr>
          <w:rFonts w:ascii="GHEA Grapalat" w:hAnsi="GHEA Grapalat" w:cs="Times Armenian"/>
          <w:sz w:val="24"/>
          <w:szCs w:val="24"/>
          <w:lang w:val="hy-AM"/>
        </w:rPr>
        <w:t>թիվ –Ն որոշման</w:t>
      </w:r>
    </w:p>
    <w:p w:rsidR="000C2437" w:rsidRPr="00DB6644" w:rsidRDefault="000C2437" w:rsidP="00852F79">
      <w:pPr>
        <w:spacing w:after="0"/>
        <w:ind w:firstLine="720"/>
        <w:rPr>
          <w:rFonts w:ascii="GHEA Grapalat" w:hAnsi="GHEA Grapalat" w:cs="Times Armenian"/>
          <w:sz w:val="24"/>
          <w:szCs w:val="24"/>
          <w:lang w:val="hy-AM"/>
        </w:rPr>
      </w:pPr>
    </w:p>
    <w:p w:rsidR="000C2437" w:rsidRPr="00DB6644" w:rsidRDefault="000C2437" w:rsidP="00852F79">
      <w:pPr>
        <w:spacing w:after="0"/>
        <w:ind w:firstLine="720"/>
        <w:jc w:val="center"/>
        <w:rPr>
          <w:rFonts w:ascii="GHEA Grapalat" w:hAnsi="GHEA Grapalat" w:cs="Times Armenian"/>
          <w:sz w:val="24"/>
          <w:szCs w:val="24"/>
          <w:lang w:val="hy-AM"/>
        </w:rPr>
      </w:pPr>
      <w:r w:rsidRPr="00DB6644">
        <w:rPr>
          <w:rFonts w:ascii="GHEA Grapalat" w:hAnsi="GHEA Grapalat" w:cs="Times Armenian"/>
          <w:sz w:val="24"/>
          <w:szCs w:val="24"/>
          <w:lang w:val="hy-AM"/>
        </w:rPr>
        <w:t>Ա</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Ռ</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Ա</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Ն</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Ձ</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Ն</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Ա</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Հ</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Ա</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Տ</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Կ</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Ո</w:t>
      </w:r>
      <w:r w:rsidR="001006E9" w:rsidRPr="00DB6644">
        <w:rPr>
          <w:rFonts w:ascii="GHEA Grapalat" w:hAnsi="GHEA Grapalat" w:cs="Times Armenian"/>
          <w:sz w:val="24"/>
          <w:szCs w:val="24"/>
          <w:lang w:val="hy-AM"/>
        </w:rPr>
        <w:t xml:space="preserve">ւ </w:t>
      </w:r>
      <w:r w:rsidRPr="00DB6644">
        <w:rPr>
          <w:rFonts w:ascii="GHEA Grapalat" w:hAnsi="GHEA Grapalat" w:cs="Times Armenian"/>
          <w:sz w:val="24"/>
          <w:szCs w:val="24"/>
          <w:lang w:val="hy-AM"/>
        </w:rPr>
        <w:t>Թ</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Յ</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Ո</w:t>
      </w:r>
      <w:r w:rsidR="001006E9" w:rsidRPr="00DB6644">
        <w:rPr>
          <w:rFonts w:ascii="GHEA Grapalat" w:hAnsi="GHEA Grapalat" w:cs="Times Armenian"/>
          <w:sz w:val="24"/>
          <w:szCs w:val="24"/>
          <w:lang w:val="hy-AM"/>
        </w:rPr>
        <w:t xml:space="preserve">ւ </w:t>
      </w:r>
      <w:r w:rsidRPr="00DB6644">
        <w:rPr>
          <w:rFonts w:ascii="GHEA Grapalat" w:hAnsi="GHEA Grapalat" w:cs="Times Armenian"/>
          <w:sz w:val="24"/>
          <w:szCs w:val="24"/>
          <w:lang w:val="hy-AM"/>
        </w:rPr>
        <w:t>Ն</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Ն</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Ե</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Ր</w:t>
      </w:r>
    </w:p>
    <w:p w:rsidR="000C2437" w:rsidRPr="00DB6644" w:rsidRDefault="000C2437" w:rsidP="00852F79">
      <w:pPr>
        <w:spacing w:after="0"/>
        <w:ind w:firstLine="720"/>
        <w:jc w:val="center"/>
        <w:rPr>
          <w:rFonts w:ascii="GHEA Grapalat" w:hAnsi="GHEA Grapalat" w:cs="Times Armenian"/>
          <w:sz w:val="24"/>
          <w:szCs w:val="24"/>
          <w:lang w:val="hy-AM"/>
        </w:rPr>
      </w:pPr>
    </w:p>
    <w:p w:rsidR="004976CC" w:rsidRPr="00DB6644" w:rsidRDefault="00DD460C" w:rsidP="00DD460C">
      <w:pPr>
        <w:spacing w:after="0"/>
        <w:jc w:val="center"/>
        <w:rPr>
          <w:rFonts w:ascii="GHEA Grapalat" w:hAnsi="GHEA Grapalat" w:cs="Times Armenian"/>
          <w:sz w:val="24"/>
          <w:szCs w:val="24"/>
          <w:lang w:val="hy-AM"/>
        </w:rPr>
      </w:pPr>
      <w:r w:rsidRPr="00DB6644">
        <w:rPr>
          <w:rFonts w:ascii="GHEA Grapalat" w:hAnsi="GHEA Grapalat" w:cs="Times Armenian"/>
          <w:sz w:val="24"/>
          <w:szCs w:val="24"/>
          <w:lang w:val="hy-AM"/>
        </w:rPr>
        <w:t>ԼԵՌՆԱՅԻՆ ՂԱՐԱԲԱՂԻ ԿԱՌԱՎԱՐՈՒԹՅԱՆ ԵՎ ՆՐԱ ՍՏԵՂԾԱԾ ՀԻՄՆԱԴՐԱՄՆԵՐԻ, ԱՌԱՆՁԻՆ ԻՐԱՎԱԲԱՆԱԿԱՆ ԵՎ ՖԻԶԻԿԱԿԱՆ ԱՆՁԱՆՑ ՆԿԱՏՄԱՄԲ ՀՀ ԱՌևՏՐԱՅԻՆ ԲԱՆԿԵՐԻ, ՎԱՐԿԱՅԻՆ և ԱՊԱՀՈՎԱԳՐԱԿԱՆ ԿԱԶՄԱԿԵՐՊՈՒԹՅՈՒՆՆԵՐԻ (ՖԻՆԱՆՍԱԿԱՆ ԿԱԶՄԱԿԵՐՊՈՒԹՅՈՒՆՆԵՐ) ԴՐԱՄԱԿԱՆ ՊԱՀԱՆՋՆԵՐԻ (ԳՈՒՅՔԱՅԻՆ ԻՐԱՎՈՒՆՔՆԵՐԻ) ԶԻՋՄԱՆ ԴԻՄԱՑ ՊԵՏԱԿԱՆ ԳԱՆՁԱՊԵՏԱԿԱՆ ՊԱՐՏԱՏՈՄՍԵՐԻ ԹՈՂԱՐԿՄԱՆ, ՏԵՂԱԲԱՇԽՄԱՆ, ՇՐՋԱՆԱՌՈՒԹՅԱՆ, ՀԵՏԳՆՄԱՆ, ՄԱՐՄԱՆ</w:t>
      </w:r>
    </w:p>
    <w:p w:rsidR="000C2437" w:rsidRPr="00DB6644" w:rsidRDefault="000C2437" w:rsidP="00852F79">
      <w:pPr>
        <w:spacing w:after="0"/>
        <w:ind w:firstLine="720"/>
        <w:jc w:val="center"/>
        <w:rPr>
          <w:rFonts w:ascii="GHEA Grapalat" w:hAnsi="GHEA Grapalat" w:cs="Times Armenian"/>
          <w:sz w:val="24"/>
          <w:szCs w:val="24"/>
          <w:lang w:val="hy-AM"/>
        </w:rPr>
      </w:pPr>
    </w:p>
    <w:p w:rsidR="004976CC" w:rsidRPr="00DB6644" w:rsidRDefault="00F43D33" w:rsidP="00D24E53">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1. </w:t>
      </w:r>
      <w:r w:rsidR="00B56D7B" w:rsidRPr="00DB6644">
        <w:rPr>
          <w:rFonts w:ascii="GHEA Grapalat" w:hAnsi="GHEA Grapalat" w:cs="Times Armenian"/>
          <w:sz w:val="24"/>
          <w:szCs w:val="24"/>
          <w:lang w:val="hy-AM"/>
        </w:rPr>
        <w:t xml:space="preserve">Հայաստանի Հանրապետության ֆինանսների նախարարի 2022 թվականի հոկտեմբերի 13-ի «Հայաստանի Հանրապետության պետական գանձապետական երկարաժամկետ պարտատոմսեր թողարկելու մասին» թիվ 428-Ա հրամանի համաձայն թողարկված, AMGB1129A332 արժեթղթերի միջազգային տարբերակիչ ծածկագրով, 2033 թվականի հոկտեմբերի 29-ի մարման ամսաթվով, 9.60% արժեկտրոնային եկամտաբերությամբ, պետական գանձապետական երկարաժամկետ արժեկտրոնային պարտատոմսերի (այսուհետ՝ պարտատոմսեր) թողարկված ծավալից </w:t>
      </w:r>
      <w:r w:rsidR="00886B4F" w:rsidRPr="00886B4F">
        <w:rPr>
          <w:rFonts w:ascii="GHEA Grapalat" w:hAnsi="GHEA Grapalat" w:cs="Times Armenian"/>
          <w:sz w:val="24"/>
          <w:szCs w:val="24"/>
          <w:lang w:val="hy-AM"/>
        </w:rPr>
        <w:t xml:space="preserve">217,861,881,000 </w:t>
      </w:r>
      <w:r w:rsidR="00B56D7B" w:rsidRPr="00DB6644">
        <w:rPr>
          <w:rFonts w:ascii="GHEA Grapalat" w:hAnsi="GHEA Grapalat" w:cs="Times Armenian"/>
          <w:sz w:val="24"/>
          <w:szCs w:val="24"/>
          <w:lang w:val="hy-AM"/>
        </w:rPr>
        <w:t>դրամ անվանական արժեքով պարտատոմսերը տեղաբաշխվում են Լեռնային Ղարաբաղի Կառավարության, նրա ստեղծած հիմնադրամների, ինչպ</w:t>
      </w:r>
      <w:bookmarkStart w:id="0" w:name="_GoBack"/>
      <w:bookmarkEnd w:id="0"/>
      <w:r w:rsidR="00B56D7B" w:rsidRPr="00DB6644">
        <w:rPr>
          <w:rFonts w:ascii="GHEA Grapalat" w:hAnsi="GHEA Grapalat" w:cs="Times Armenian"/>
          <w:sz w:val="24"/>
          <w:szCs w:val="24"/>
          <w:lang w:val="hy-AM"/>
        </w:rPr>
        <w:t>ես նաև սույն որոշման 2-րդ կետով սահմանված ընտրանքի չափանիշներին համապատասխան պարտավորություններով պարտատեր հանդիսացող ֆինանսական կազմակերպություններին սույն որոշման Հավելված 2-ով սահմանված կարգով դրամական պահանջների (գույքային իրավունքների) փոխանցման գործարքների կնքման օրվանից առավելագույնը 2 աշխատանքային օրվա ընթացքում՝ ըստ յուրաքանչյուր ֆինանսական կազ</w:t>
      </w:r>
      <w:r w:rsidR="00886B4F">
        <w:rPr>
          <w:rFonts w:ascii="GHEA Grapalat" w:hAnsi="GHEA Grapalat" w:cs="Times Armenian"/>
          <w:sz w:val="24"/>
          <w:szCs w:val="24"/>
          <w:lang w:val="hy-AM"/>
        </w:rPr>
        <w:t>մ</w:t>
      </w:r>
      <w:r w:rsidR="00B56D7B" w:rsidRPr="00DB6644">
        <w:rPr>
          <w:rFonts w:ascii="GHEA Grapalat" w:hAnsi="GHEA Grapalat" w:cs="Times Armenian"/>
          <w:sz w:val="24"/>
          <w:szCs w:val="24"/>
          <w:lang w:val="hy-AM"/>
        </w:rPr>
        <w:t>ակերպության և հետևյալ համամասնությամբ</w:t>
      </w:r>
      <w:r w:rsidR="004976CC" w:rsidRPr="00DB6644">
        <w:rPr>
          <w:rFonts w:ascii="GHEA Grapalat" w:hAnsi="GHEA Grapalat" w:cs="Times Armenian"/>
          <w:sz w:val="24"/>
          <w:szCs w:val="24"/>
          <w:lang w:val="hy-AM"/>
        </w:rPr>
        <w:t>.</w:t>
      </w:r>
    </w:p>
    <w:p w:rsidR="002C502C" w:rsidRPr="00DB6644" w:rsidRDefault="002C502C" w:rsidP="00D24E53">
      <w:pPr>
        <w:spacing w:after="0" w:line="360" w:lineRule="auto"/>
        <w:ind w:firstLine="720"/>
        <w:jc w:val="both"/>
        <w:rPr>
          <w:rFonts w:ascii="GHEA Grapalat" w:hAnsi="GHEA Grapalat" w:cs="Times Armenian"/>
          <w:sz w:val="24"/>
          <w:szCs w:val="24"/>
          <w:lang w:val="hy-AM"/>
        </w:rPr>
      </w:pPr>
    </w:p>
    <w:p w:rsidR="002C502C" w:rsidRPr="00DB6644" w:rsidRDefault="002C502C" w:rsidP="002C502C">
      <w:pPr>
        <w:pStyle w:val="ListParagraph"/>
        <w:spacing w:after="0"/>
        <w:ind w:left="0" w:firstLine="720"/>
        <w:jc w:val="both"/>
        <w:rPr>
          <w:rFonts w:ascii="GHEA Grapalat" w:hAnsi="GHEA Grapalat" w:cs="Times Armenian"/>
          <w:sz w:val="24"/>
          <w:szCs w:val="24"/>
          <w:lang w:val="hy-AM"/>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22"/>
        <w:gridCol w:w="2880"/>
        <w:gridCol w:w="2520"/>
      </w:tblGrid>
      <w:tr w:rsidR="002C502C" w:rsidRPr="00886B4F" w:rsidTr="00F21548">
        <w:trPr>
          <w:trHeight w:val="360"/>
          <w:jc w:val="center"/>
        </w:trPr>
        <w:tc>
          <w:tcPr>
            <w:tcW w:w="3922" w:type="dxa"/>
            <w:shd w:val="clear" w:color="auto" w:fill="auto"/>
            <w:tcMar>
              <w:top w:w="15" w:type="dxa"/>
              <w:left w:w="15" w:type="dxa"/>
              <w:bottom w:w="0" w:type="dxa"/>
              <w:right w:w="15" w:type="dxa"/>
            </w:tcMar>
            <w:vAlign w:val="center"/>
          </w:tcPr>
          <w:p w:rsidR="002C502C" w:rsidRPr="00DB6644" w:rsidRDefault="002C502C" w:rsidP="00F21548">
            <w:pPr>
              <w:spacing w:after="0"/>
              <w:jc w:val="center"/>
              <w:rPr>
                <w:rFonts w:ascii="GHEA Grapalat" w:hAnsi="GHEA Grapalat" w:cs="Calibri"/>
                <w:bCs/>
                <w:color w:val="000000"/>
                <w:sz w:val="24"/>
                <w:szCs w:val="24"/>
                <w:lang w:val="hy-AM"/>
              </w:rPr>
            </w:pPr>
            <w:r w:rsidRPr="00DB6644">
              <w:rPr>
                <w:rFonts w:ascii="GHEA Grapalat" w:hAnsi="GHEA Grapalat" w:cs="Calibri"/>
                <w:bCs/>
                <w:color w:val="000000"/>
                <w:sz w:val="24"/>
                <w:szCs w:val="24"/>
                <w:lang w:val="hy-AM"/>
              </w:rPr>
              <w:t>Ֆինանսական կազմակերպություն</w:t>
            </w:r>
          </w:p>
        </w:tc>
        <w:tc>
          <w:tcPr>
            <w:tcW w:w="2880" w:type="dxa"/>
            <w:shd w:val="clear" w:color="auto" w:fill="auto"/>
            <w:noWrap/>
            <w:tcMar>
              <w:top w:w="15" w:type="dxa"/>
              <w:left w:w="15" w:type="dxa"/>
              <w:bottom w:w="0" w:type="dxa"/>
              <w:right w:w="15" w:type="dxa"/>
            </w:tcMar>
            <w:vAlign w:val="center"/>
          </w:tcPr>
          <w:p w:rsidR="002C502C" w:rsidRPr="00DB6644" w:rsidRDefault="002C502C" w:rsidP="002C502C">
            <w:pPr>
              <w:spacing w:after="0"/>
              <w:jc w:val="center"/>
              <w:rPr>
                <w:rFonts w:ascii="GHEA Grapalat" w:hAnsi="GHEA Grapalat" w:cs="Calibri"/>
                <w:color w:val="000000"/>
                <w:sz w:val="24"/>
                <w:szCs w:val="24"/>
                <w:lang w:val="hy-AM"/>
              </w:rPr>
            </w:pPr>
            <w:r w:rsidRPr="00DB6644">
              <w:rPr>
                <w:rFonts w:ascii="GHEA Grapalat" w:hAnsi="GHEA Grapalat" w:cs="Calibri"/>
                <w:color w:val="000000"/>
                <w:sz w:val="24"/>
                <w:szCs w:val="24"/>
                <w:lang w:val="hy-AM"/>
              </w:rPr>
              <w:t>2023 թվականի դեկտեմբերի 29-ի դրությամբ զիջվող պահանջի առավելագույն ծավալ, ՀՀ դրամ</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spacing w:after="0"/>
              <w:jc w:val="center"/>
              <w:rPr>
                <w:rFonts w:ascii="GHEA Grapalat" w:hAnsi="GHEA Grapalat" w:cs="Calibri"/>
                <w:color w:val="000000"/>
                <w:sz w:val="24"/>
                <w:szCs w:val="24"/>
                <w:lang w:val="hy-AM"/>
              </w:rPr>
            </w:pPr>
            <w:r w:rsidRPr="00DB6644">
              <w:rPr>
                <w:rFonts w:ascii="GHEA Grapalat" w:hAnsi="GHEA Grapalat" w:cs="Calibri"/>
                <w:color w:val="000000"/>
                <w:sz w:val="24"/>
                <w:szCs w:val="24"/>
                <w:lang w:val="hy-AM"/>
              </w:rPr>
              <w:t>Պարտատոմսի անվանական արժեք, ՀՀ դրամ</w:t>
            </w:r>
          </w:p>
        </w:tc>
      </w:tr>
      <w:tr w:rsidR="002C502C" w:rsidRPr="00DB6644" w:rsidTr="00F21548">
        <w:trPr>
          <w:trHeight w:val="360"/>
          <w:jc w:val="center"/>
        </w:trPr>
        <w:tc>
          <w:tcPr>
            <w:tcW w:w="3922" w:type="dxa"/>
            <w:shd w:val="clear" w:color="auto" w:fill="auto"/>
            <w:tcMar>
              <w:top w:w="15" w:type="dxa"/>
              <w:left w:w="15" w:type="dxa"/>
              <w:bottom w:w="0" w:type="dxa"/>
              <w:right w:w="15" w:type="dxa"/>
            </w:tcMar>
            <w:vAlign w:val="center"/>
            <w:hideMark/>
          </w:tcPr>
          <w:p w:rsidR="002C502C" w:rsidRPr="00DB6644" w:rsidRDefault="002C502C" w:rsidP="00F21548">
            <w:pPr>
              <w:spacing w:after="0"/>
              <w:jc w:val="center"/>
              <w:rPr>
                <w:rFonts w:ascii="GHEA Grapalat" w:hAnsi="GHEA Grapalat" w:cs="Times Armenian"/>
                <w:sz w:val="24"/>
                <w:szCs w:val="24"/>
                <w:lang w:val="hy-AM"/>
              </w:rPr>
            </w:pPr>
            <w:r w:rsidRPr="00DB6644">
              <w:rPr>
                <w:rFonts w:ascii="GHEA Grapalat" w:hAnsi="GHEA Grapalat" w:cs="Times Armenian"/>
                <w:sz w:val="24"/>
                <w:szCs w:val="24"/>
                <w:lang w:val="hy-AM"/>
              </w:rPr>
              <w:t>«ԱԿԲԱ ԲԱՆԿ» ԲԲԸ</w:t>
            </w:r>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3,032,477,436.6</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2,122,734,000</w:t>
            </w:r>
          </w:p>
        </w:tc>
      </w:tr>
      <w:tr w:rsidR="002C502C" w:rsidRPr="00DB6644" w:rsidTr="00F21548">
        <w:trPr>
          <w:trHeight w:val="705"/>
          <w:jc w:val="center"/>
        </w:trPr>
        <w:tc>
          <w:tcPr>
            <w:tcW w:w="3922" w:type="dxa"/>
            <w:shd w:val="clear" w:color="auto" w:fill="auto"/>
            <w:tcMar>
              <w:top w:w="15" w:type="dxa"/>
              <w:left w:w="15" w:type="dxa"/>
              <w:bottom w:w="0" w:type="dxa"/>
              <w:right w:w="15" w:type="dxa"/>
            </w:tcMar>
            <w:vAlign w:val="center"/>
            <w:hideMark/>
          </w:tcPr>
          <w:p w:rsidR="002C502C" w:rsidRPr="00DB6644" w:rsidRDefault="002C502C" w:rsidP="00F21548">
            <w:pPr>
              <w:spacing w:after="0"/>
              <w:jc w:val="center"/>
              <w:rPr>
                <w:rFonts w:ascii="GHEA Grapalat" w:hAnsi="GHEA Grapalat" w:cs="Times Armenian"/>
                <w:sz w:val="24"/>
                <w:szCs w:val="24"/>
                <w:lang w:val="hy-AM"/>
              </w:rPr>
            </w:pPr>
            <w:r w:rsidRPr="00DB6644">
              <w:rPr>
                <w:rFonts w:ascii="GHEA Grapalat" w:hAnsi="GHEA Grapalat" w:cs="Times Armenian"/>
                <w:sz w:val="24"/>
                <w:szCs w:val="24"/>
                <w:lang w:val="hy-AM"/>
              </w:rPr>
              <w:t>«ՀԱՅԷԿՈՆՈՄԲԱՆԿ» ԲԲԸ</w:t>
            </w:r>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12,944,351,789.9</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9,061,046,000</w:t>
            </w:r>
          </w:p>
        </w:tc>
      </w:tr>
      <w:tr w:rsidR="002C502C" w:rsidRPr="00DB6644" w:rsidTr="00F21548">
        <w:trPr>
          <w:trHeight w:val="360"/>
          <w:jc w:val="center"/>
        </w:trPr>
        <w:tc>
          <w:tcPr>
            <w:tcW w:w="3922" w:type="dxa"/>
            <w:shd w:val="clear" w:color="auto" w:fill="auto"/>
            <w:tcMar>
              <w:top w:w="15" w:type="dxa"/>
              <w:left w:w="15" w:type="dxa"/>
              <w:bottom w:w="0" w:type="dxa"/>
              <w:right w:w="15" w:type="dxa"/>
            </w:tcMar>
            <w:vAlign w:val="center"/>
            <w:hideMark/>
          </w:tcPr>
          <w:p w:rsidR="002C502C" w:rsidRPr="00DB6644" w:rsidRDefault="002C502C" w:rsidP="00F21548">
            <w:pPr>
              <w:spacing w:after="0"/>
              <w:jc w:val="center"/>
              <w:rPr>
                <w:rFonts w:ascii="GHEA Grapalat" w:hAnsi="GHEA Grapalat" w:cs="Times Armenian"/>
                <w:sz w:val="24"/>
                <w:szCs w:val="24"/>
                <w:lang w:val="hy-AM"/>
              </w:rPr>
            </w:pPr>
            <w:r w:rsidRPr="00DB6644">
              <w:rPr>
                <w:rFonts w:ascii="GHEA Grapalat" w:hAnsi="GHEA Grapalat" w:cs="Times Armenian"/>
                <w:sz w:val="24"/>
                <w:szCs w:val="24"/>
                <w:lang w:val="hy-AM"/>
              </w:rPr>
              <w:t>«ԱՄԵՐԻԱԲԱՆԿ» ՓԲԸ</w:t>
            </w:r>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9,694,677,831.4</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6,786,274,000</w:t>
            </w:r>
          </w:p>
        </w:tc>
      </w:tr>
      <w:tr w:rsidR="002C502C" w:rsidRPr="00DB6644" w:rsidTr="00F21548">
        <w:trPr>
          <w:trHeight w:val="360"/>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5" w:tgtFrame="_blank" w:history="1">
              <w:r w:rsidR="002C502C" w:rsidRPr="00DB6644">
                <w:rPr>
                  <w:rFonts w:ascii="GHEA Grapalat" w:hAnsi="GHEA Grapalat" w:cs="Times Armenian"/>
                  <w:sz w:val="24"/>
                  <w:szCs w:val="24"/>
                  <w:lang w:val="hy-AM"/>
                </w:rPr>
                <w:t>«ԱՄԻՕ ԲԱՆԿ» 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52,307,671,020.4</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36,615,370,000</w:t>
            </w:r>
          </w:p>
        </w:tc>
      </w:tr>
      <w:tr w:rsidR="002C502C" w:rsidRPr="00DB6644" w:rsidTr="00F21548">
        <w:trPr>
          <w:trHeight w:val="705"/>
          <w:jc w:val="center"/>
        </w:trPr>
        <w:tc>
          <w:tcPr>
            <w:tcW w:w="3922" w:type="dxa"/>
            <w:shd w:val="clear" w:color="auto" w:fill="auto"/>
            <w:tcMar>
              <w:top w:w="15" w:type="dxa"/>
              <w:left w:w="15" w:type="dxa"/>
              <w:bottom w:w="0" w:type="dxa"/>
              <w:right w:w="15" w:type="dxa"/>
            </w:tcMar>
            <w:vAlign w:val="center"/>
            <w:hideMark/>
          </w:tcPr>
          <w:p w:rsidR="002C502C" w:rsidRPr="00DB6644" w:rsidRDefault="002C502C" w:rsidP="00F21548">
            <w:pPr>
              <w:spacing w:after="0"/>
              <w:jc w:val="center"/>
              <w:rPr>
                <w:rFonts w:ascii="GHEA Grapalat" w:hAnsi="GHEA Grapalat" w:cs="Times Armenian"/>
                <w:sz w:val="24"/>
                <w:szCs w:val="24"/>
                <w:lang w:val="hy-AM"/>
              </w:rPr>
            </w:pPr>
            <w:r w:rsidRPr="00DB6644">
              <w:rPr>
                <w:rFonts w:ascii="GHEA Grapalat" w:hAnsi="GHEA Grapalat" w:cs="Times Armenian"/>
                <w:sz w:val="24"/>
                <w:szCs w:val="24"/>
                <w:lang w:val="hy-AM"/>
              </w:rPr>
              <w:t>«ԱՐԱՐԱՏԲԱՆԿ» ԲԲԸ</w:t>
            </w:r>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4,668,430,992.7</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3,267,902,000</w:t>
            </w:r>
          </w:p>
        </w:tc>
      </w:tr>
      <w:tr w:rsidR="002C502C" w:rsidRPr="00DB6644" w:rsidTr="00F21548">
        <w:trPr>
          <w:trHeight w:val="705"/>
          <w:jc w:val="center"/>
        </w:trPr>
        <w:tc>
          <w:tcPr>
            <w:tcW w:w="3922" w:type="dxa"/>
            <w:shd w:val="clear" w:color="auto" w:fill="auto"/>
            <w:tcMar>
              <w:top w:w="15" w:type="dxa"/>
              <w:left w:w="15" w:type="dxa"/>
              <w:bottom w:w="0" w:type="dxa"/>
              <w:right w:w="15" w:type="dxa"/>
            </w:tcMar>
            <w:vAlign w:val="center"/>
          </w:tcPr>
          <w:p w:rsidR="002C502C" w:rsidRPr="00DB6644" w:rsidRDefault="002C502C" w:rsidP="00F21548">
            <w:pPr>
              <w:spacing w:after="0"/>
              <w:jc w:val="center"/>
              <w:rPr>
                <w:rFonts w:ascii="GHEA Grapalat" w:hAnsi="GHEA Grapalat" w:cs="Times Armenian"/>
                <w:sz w:val="24"/>
                <w:szCs w:val="24"/>
                <w:lang w:val="hy-AM"/>
              </w:rPr>
            </w:pPr>
            <w:r w:rsidRPr="00DB6644">
              <w:rPr>
                <w:rFonts w:ascii="GHEA Grapalat" w:hAnsi="GHEA Grapalat" w:cs="Times Armenian"/>
                <w:sz w:val="24"/>
                <w:szCs w:val="24"/>
                <w:lang w:val="hy-AM"/>
              </w:rPr>
              <w:t>«ԱՐԵԳԱԿ»</w:t>
            </w:r>
            <w:r w:rsidRPr="00DB6644">
              <w:rPr>
                <w:rFonts w:ascii="GHEA Grapalat" w:hAnsi="GHEA Grapalat"/>
                <w:sz w:val="24"/>
                <w:szCs w:val="24"/>
                <w:lang w:val="hy-AM"/>
              </w:rPr>
              <w:t xml:space="preserve"> </w:t>
            </w:r>
            <w:r w:rsidRPr="00DB6644">
              <w:rPr>
                <w:rFonts w:ascii="GHEA Grapalat" w:hAnsi="GHEA Grapalat" w:cs="Times Armenian"/>
                <w:sz w:val="24"/>
                <w:szCs w:val="24"/>
                <w:lang w:val="hy-AM"/>
              </w:rPr>
              <w:t>ունիվերսալ վարկային կազմակերպություն ՓԲԸ</w:t>
            </w:r>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1,535,575,912.9</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1,074,903,000</w:t>
            </w:r>
          </w:p>
        </w:tc>
      </w:tr>
      <w:tr w:rsidR="002C502C" w:rsidRPr="00DB6644" w:rsidTr="00F21548">
        <w:trPr>
          <w:trHeight w:val="705"/>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6" w:tgtFrame="_blank" w:history="1">
              <w:r w:rsidR="002C502C" w:rsidRPr="00DB6644">
                <w:rPr>
                  <w:rFonts w:ascii="GHEA Grapalat" w:hAnsi="GHEA Grapalat" w:cs="Times Armenian"/>
                  <w:sz w:val="24"/>
                  <w:szCs w:val="24"/>
                  <w:lang w:val="hy-AM"/>
                </w:rPr>
                <w:t>«Արմսվիսբանկ» 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24,611,292,051.8</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17,227,904,000</w:t>
            </w:r>
          </w:p>
        </w:tc>
      </w:tr>
      <w:tr w:rsidR="002C502C" w:rsidRPr="00DB6644" w:rsidTr="00F21548">
        <w:trPr>
          <w:trHeight w:val="360"/>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7" w:tgtFrame="_blank" w:history="1">
              <w:r w:rsidR="002C502C" w:rsidRPr="00DB6644">
                <w:rPr>
                  <w:rFonts w:ascii="GHEA Grapalat" w:hAnsi="GHEA Grapalat" w:cs="Times Armenian"/>
                  <w:sz w:val="24"/>
                  <w:szCs w:val="24"/>
                  <w:lang w:val="hy-AM"/>
                </w:rPr>
                <w:t>«Արդշինբանկ» 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57,588,002,868.7</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40,311,602,000</w:t>
            </w:r>
          </w:p>
        </w:tc>
      </w:tr>
      <w:tr w:rsidR="002C502C" w:rsidRPr="00DB6644" w:rsidTr="00F21548">
        <w:trPr>
          <w:trHeight w:val="830"/>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8" w:tgtFrame="_blank" w:history="1">
              <w:r w:rsidR="002C502C" w:rsidRPr="00DB6644">
                <w:rPr>
                  <w:rFonts w:ascii="GHEA Grapalat" w:hAnsi="GHEA Grapalat" w:cs="Times Armenian"/>
                  <w:sz w:val="24"/>
                  <w:szCs w:val="24"/>
                  <w:lang w:val="hy-AM"/>
                </w:rPr>
                <w:t>«Հայաստանի արտահանման ապահովագրական գործակալություն» ԱՓԲԸ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103,682,000.0</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72,577,000</w:t>
            </w:r>
          </w:p>
        </w:tc>
      </w:tr>
      <w:tr w:rsidR="002C502C" w:rsidRPr="00DB6644" w:rsidTr="00F21548">
        <w:trPr>
          <w:trHeight w:val="515"/>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9" w:tgtFrame="_blank" w:history="1">
              <w:r w:rsidR="002C502C" w:rsidRPr="00DB6644">
                <w:rPr>
                  <w:rFonts w:ascii="GHEA Grapalat" w:hAnsi="GHEA Grapalat" w:cs="Times Armenian"/>
                  <w:sz w:val="24"/>
                  <w:szCs w:val="24"/>
                  <w:lang w:val="hy-AM"/>
                </w:rPr>
                <w:t>«ՎՏԲ-Հայաստան Բանկ» 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63,977,347.8</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44,784,000</w:t>
            </w:r>
          </w:p>
        </w:tc>
      </w:tr>
      <w:tr w:rsidR="002C502C" w:rsidRPr="00DB6644" w:rsidTr="00F21548">
        <w:trPr>
          <w:trHeight w:val="360"/>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10" w:tgtFrame="_blank" w:history="1">
              <w:r w:rsidR="002C502C" w:rsidRPr="00DB6644">
                <w:rPr>
                  <w:rFonts w:ascii="GHEA Grapalat" w:hAnsi="GHEA Grapalat" w:cs="Times Armenian"/>
                  <w:sz w:val="24"/>
                  <w:szCs w:val="24"/>
                  <w:lang w:val="hy-AM"/>
                </w:rPr>
                <w:t>«Արցախբանկ» 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102,992,661,431.5</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72,094,863,000</w:t>
            </w:r>
          </w:p>
        </w:tc>
      </w:tr>
      <w:tr w:rsidR="002C502C" w:rsidRPr="00DB6644" w:rsidTr="00F21548">
        <w:trPr>
          <w:trHeight w:val="360"/>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11" w:tgtFrame="_blank" w:history="1">
              <w:r w:rsidR="002C502C" w:rsidRPr="00DB6644">
                <w:rPr>
                  <w:rFonts w:ascii="GHEA Grapalat" w:hAnsi="GHEA Grapalat" w:cs="Times Armenian"/>
                  <w:sz w:val="24"/>
                  <w:szCs w:val="24"/>
                  <w:lang w:val="hy-AM"/>
                </w:rPr>
                <w:t>«ԲԼԵՍՍ» ունիվերսալ վարկային կազմակերպություն ՍՊԸ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566,277,943.4</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396,395,000</w:t>
            </w:r>
          </w:p>
        </w:tc>
      </w:tr>
      <w:tr w:rsidR="002C502C" w:rsidRPr="00DB6644" w:rsidTr="00F21548">
        <w:trPr>
          <w:trHeight w:val="812"/>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12" w:tgtFrame="_blank" w:history="1">
              <w:r w:rsidR="002C502C" w:rsidRPr="00DB6644">
                <w:rPr>
                  <w:rFonts w:ascii="GHEA Grapalat" w:hAnsi="GHEA Grapalat" w:cs="Times Armenian"/>
                  <w:sz w:val="24"/>
                  <w:szCs w:val="24"/>
                  <w:lang w:val="hy-AM"/>
                </w:rPr>
                <w:t>«Բնակարան երիտասարդներին» վերաֆինանսավորում իրականացնող վարկային կազմակերպություն 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24,735,174,000.0</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17,314,622,000</w:t>
            </w:r>
          </w:p>
        </w:tc>
      </w:tr>
      <w:tr w:rsidR="002C502C" w:rsidRPr="00DB6644" w:rsidTr="00F21548">
        <w:trPr>
          <w:trHeight w:val="623"/>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13" w:tgtFrame="_blank" w:history="1">
              <w:r w:rsidR="002C502C" w:rsidRPr="00DB6644">
                <w:rPr>
                  <w:rFonts w:ascii="GHEA Grapalat" w:hAnsi="GHEA Grapalat" w:cs="Times Armenian"/>
                  <w:sz w:val="24"/>
                  <w:szCs w:val="24"/>
                  <w:lang w:val="hy-AM"/>
                </w:rPr>
                <w:t>«Կոնվերս Բանկ» 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7,845,455,163.0</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5,491,819,000</w:t>
            </w:r>
          </w:p>
        </w:tc>
      </w:tr>
      <w:tr w:rsidR="002C502C" w:rsidRPr="00DB6644" w:rsidTr="00F21548">
        <w:trPr>
          <w:trHeight w:val="360"/>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14" w:tgtFrame="_blank" w:history="1">
              <w:r w:rsidR="002C502C" w:rsidRPr="00DB6644">
                <w:rPr>
                  <w:rFonts w:ascii="GHEA Grapalat" w:hAnsi="GHEA Grapalat" w:cs="Times Armenian"/>
                  <w:sz w:val="24"/>
                  <w:szCs w:val="24"/>
                  <w:lang w:val="hy-AM"/>
                </w:rPr>
                <w:t>«ԷՎՈԿԱԲԱՆԿ» 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262,760,000.0</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183,932,000</w:t>
            </w:r>
          </w:p>
        </w:tc>
      </w:tr>
      <w:tr w:rsidR="002C502C" w:rsidRPr="00DB6644" w:rsidTr="00F21548">
        <w:trPr>
          <w:trHeight w:val="705"/>
          <w:jc w:val="center"/>
        </w:trPr>
        <w:tc>
          <w:tcPr>
            <w:tcW w:w="3922" w:type="dxa"/>
            <w:shd w:val="clear" w:color="auto" w:fill="auto"/>
            <w:tcMar>
              <w:top w:w="15" w:type="dxa"/>
              <w:left w:w="15" w:type="dxa"/>
              <w:bottom w:w="0" w:type="dxa"/>
              <w:right w:w="15" w:type="dxa"/>
            </w:tcMar>
            <w:vAlign w:val="center"/>
            <w:hideMark/>
          </w:tcPr>
          <w:p w:rsidR="002C502C" w:rsidRPr="00DB6644" w:rsidRDefault="00886B4F" w:rsidP="00F21548">
            <w:pPr>
              <w:spacing w:after="0"/>
              <w:jc w:val="center"/>
              <w:rPr>
                <w:rFonts w:ascii="GHEA Grapalat" w:hAnsi="GHEA Grapalat" w:cs="Times Armenian"/>
                <w:sz w:val="24"/>
                <w:szCs w:val="24"/>
                <w:lang w:val="hy-AM"/>
              </w:rPr>
            </w:pPr>
            <w:hyperlink r:id="rId15" w:tgtFrame="_blank" w:history="1">
              <w:r w:rsidR="002C502C" w:rsidRPr="00DB6644">
                <w:rPr>
                  <w:rFonts w:ascii="GHEA Grapalat" w:hAnsi="GHEA Grapalat" w:cs="Times Armenian"/>
                  <w:sz w:val="24"/>
                  <w:szCs w:val="24"/>
                  <w:lang w:val="hy-AM"/>
                </w:rPr>
                <w:t>«ԳԼՈԲԱԼ ԿՐԵԴԻՏ» ՈՒՎԿ ՓԲԸ</w:t>
              </w:r>
            </w:hyperlink>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234,480,671.2</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164,136,000</w:t>
            </w:r>
          </w:p>
        </w:tc>
      </w:tr>
      <w:tr w:rsidR="002C502C" w:rsidRPr="00DB6644" w:rsidTr="00F21548">
        <w:trPr>
          <w:trHeight w:val="360"/>
          <w:jc w:val="center"/>
        </w:trPr>
        <w:tc>
          <w:tcPr>
            <w:tcW w:w="3922" w:type="dxa"/>
            <w:shd w:val="clear" w:color="auto" w:fill="auto"/>
            <w:tcMar>
              <w:top w:w="15" w:type="dxa"/>
              <w:left w:w="15" w:type="dxa"/>
              <w:bottom w:w="0" w:type="dxa"/>
              <w:right w:w="15" w:type="dxa"/>
            </w:tcMar>
            <w:vAlign w:val="center"/>
            <w:hideMark/>
          </w:tcPr>
          <w:p w:rsidR="002C502C" w:rsidRPr="00DB6644" w:rsidRDefault="002C502C" w:rsidP="00F21548">
            <w:pPr>
              <w:spacing w:after="0"/>
              <w:jc w:val="center"/>
              <w:rPr>
                <w:rFonts w:ascii="GHEA Grapalat" w:hAnsi="GHEA Grapalat" w:cs="Times Armenian"/>
                <w:sz w:val="24"/>
                <w:szCs w:val="24"/>
                <w:lang w:val="hy-AM"/>
              </w:rPr>
            </w:pPr>
            <w:r w:rsidRPr="00DB6644">
              <w:rPr>
                <w:rFonts w:ascii="GHEA Grapalat" w:hAnsi="GHEA Grapalat" w:cs="Times Armenian"/>
                <w:sz w:val="24"/>
                <w:szCs w:val="24"/>
                <w:lang w:val="hy-AM"/>
              </w:rPr>
              <w:t>«Յունիբանկ» ԲԲԸ</w:t>
            </w:r>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8,044,311,330.1</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color w:val="000000"/>
                <w:sz w:val="24"/>
                <w:szCs w:val="24"/>
              </w:rPr>
            </w:pPr>
            <w:r w:rsidRPr="00DB6644">
              <w:rPr>
                <w:rFonts w:ascii="GHEA Grapalat" w:hAnsi="GHEA Grapalat" w:cs="Calibri"/>
                <w:color w:val="000000"/>
                <w:sz w:val="24"/>
                <w:szCs w:val="24"/>
              </w:rPr>
              <w:t>5,631,018,000</w:t>
            </w:r>
          </w:p>
        </w:tc>
      </w:tr>
      <w:tr w:rsidR="002C502C" w:rsidRPr="00DB6644" w:rsidTr="00F21548">
        <w:trPr>
          <w:trHeight w:val="360"/>
          <w:jc w:val="center"/>
        </w:trPr>
        <w:tc>
          <w:tcPr>
            <w:tcW w:w="3922" w:type="dxa"/>
            <w:shd w:val="clear" w:color="auto" w:fill="auto"/>
            <w:tcMar>
              <w:top w:w="15" w:type="dxa"/>
              <w:left w:w="15" w:type="dxa"/>
              <w:bottom w:w="0" w:type="dxa"/>
              <w:right w:w="15" w:type="dxa"/>
            </w:tcMar>
            <w:vAlign w:val="center"/>
            <w:hideMark/>
          </w:tcPr>
          <w:p w:rsidR="002C502C" w:rsidRPr="00DB6644" w:rsidRDefault="002C502C" w:rsidP="00F21548">
            <w:pPr>
              <w:spacing w:after="0"/>
              <w:jc w:val="center"/>
              <w:rPr>
                <w:rFonts w:ascii="GHEA Grapalat" w:hAnsi="GHEA Grapalat" w:cs="Calibri"/>
                <w:b/>
                <w:bCs/>
                <w:color w:val="000000"/>
                <w:sz w:val="24"/>
                <w:szCs w:val="24"/>
              </w:rPr>
            </w:pPr>
            <w:proofErr w:type="spellStart"/>
            <w:r w:rsidRPr="00DB6644">
              <w:rPr>
                <w:rFonts w:ascii="GHEA Grapalat" w:hAnsi="GHEA Grapalat" w:cs="Calibri"/>
                <w:b/>
                <w:bCs/>
                <w:color w:val="000000"/>
                <w:sz w:val="24"/>
                <w:szCs w:val="24"/>
              </w:rPr>
              <w:t>Ընդամենը</w:t>
            </w:r>
            <w:proofErr w:type="spellEnd"/>
          </w:p>
        </w:tc>
        <w:tc>
          <w:tcPr>
            <w:tcW w:w="288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b/>
                <w:bCs/>
                <w:color w:val="000000"/>
                <w:sz w:val="24"/>
                <w:szCs w:val="24"/>
              </w:rPr>
            </w:pPr>
            <w:r w:rsidRPr="00DB6644">
              <w:rPr>
                <w:rFonts w:ascii="GHEA Grapalat" w:hAnsi="GHEA Grapalat" w:cs="Calibri"/>
                <w:b/>
                <w:bCs/>
                <w:color w:val="000000"/>
                <w:lang w:val="hy-AM"/>
              </w:rPr>
              <w:t>311,231,259,791.4</w:t>
            </w:r>
          </w:p>
        </w:tc>
        <w:tc>
          <w:tcPr>
            <w:tcW w:w="2520" w:type="dxa"/>
            <w:shd w:val="clear" w:color="auto" w:fill="auto"/>
            <w:noWrap/>
            <w:tcMar>
              <w:top w:w="15" w:type="dxa"/>
              <w:left w:w="15" w:type="dxa"/>
              <w:bottom w:w="0" w:type="dxa"/>
              <w:right w:w="15" w:type="dxa"/>
            </w:tcMar>
            <w:vAlign w:val="center"/>
          </w:tcPr>
          <w:p w:rsidR="002C502C" w:rsidRPr="00DB6644" w:rsidRDefault="002C502C" w:rsidP="00F21548">
            <w:pPr>
              <w:jc w:val="center"/>
              <w:rPr>
                <w:rFonts w:ascii="GHEA Grapalat" w:hAnsi="GHEA Grapalat" w:cs="Calibri"/>
                <w:b/>
                <w:bCs/>
                <w:color w:val="000000"/>
                <w:sz w:val="24"/>
                <w:szCs w:val="24"/>
              </w:rPr>
            </w:pPr>
            <w:r w:rsidRPr="00DB6644">
              <w:rPr>
                <w:rFonts w:ascii="GHEA Grapalat" w:hAnsi="GHEA Grapalat" w:cs="Calibri"/>
                <w:b/>
                <w:bCs/>
                <w:color w:val="000000"/>
                <w:lang w:val="hy-AM"/>
              </w:rPr>
              <w:t>217,861,881,000</w:t>
            </w:r>
          </w:p>
        </w:tc>
      </w:tr>
    </w:tbl>
    <w:p w:rsidR="004976CC" w:rsidRPr="00DB6644" w:rsidRDefault="00D24E53" w:rsidP="00D24E53">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Սույն կետում ներկայացված զիջվող պահանջի առավելագույն ծավալը և պարտատոմսի անվանական արժեքը կարող են վերահաշվարկվել դրամական պահանջի (գույքային իրավունքի) փոխանցման գործարքի կնքման օրվա դրությամբ:</w:t>
      </w:r>
    </w:p>
    <w:p w:rsidR="00B85856" w:rsidRPr="00DB6644" w:rsidRDefault="00B85856" w:rsidP="00B85856">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2. Պարտատոմսերի նկատմամբ սեփականության իրավունքների գրանցումներն իրականացվում են ՀՀ </w:t>
      </w:r>
      <w:r w:rsidRPr="00DB6644">
        <w:rPr>
          <w:rFonts w:ascii="GHEA Grapalat" w:hAnsi="GHEA Grapalat" w:cs="Sylfaen"/>
          <w:sz w:val="24"/>
          <w:szCs w:val="24"/>
          <w:lang w:val="hy-AM"/>
        </w:rPr>
        <w:t>ֆինանսների նախարարության կողմից ՀՀ կենտրոնական բանկին տրամադրվող գրությամբ նշված տեղաբաշխման արդյունքներին համապատասխան` նշելով ֆինանսական կազմակերպության անվանումը, արժեթղթերի տարբերակիչ ծածկագիրը, տեղաբաշխված պարտատոմսերի անվանական ընդհանուր ծավալը և արժեթղթերի դեպո հաշվի տեսակը (սեփական կամ ամփոփ ներդրողի), իսկ ոչ բանկ ֆինանսական կազմակերպությունների դեպքում` վերջիններիս սպասարկող բանկի անվանումը</w:t>
      </w:r>
      <w:r w:rsidR="004C4614" w:rsidRPr="00DB6644">
        <w:rPr>
          <w:rFonts w:ascii="GHEA Grapalat" w:hAnsi="GHEA Grapalat" w:cs="Sylfaen"/>
          <w:sz w:val="24"/>
          <w:szCs w:val="24"/>
          <w:lang w:val="hy-AM"/>
        </w:rPr>
        <w:t>՝</w:t>
      </w:r>
      <w:r w:rsidRPr="00DB6644">
        <w:rPr>
          <w:rFonts w:ascii="GHEA Grapalat" w:hAnsi="GHEA Grapalat" w:cs="Sylfaen"/>
          <w:sz w:val="24"/>
          <w:szCs w:val="24"/>
          <w:lang w:val="hy-AM"/>
        </w:rPr>
        <w:t xml:space="preserve"> </w:t>
      </w:r>
      <w:r w:rsidR="00D24E53" w:rsidRPr="00DB6644">
        <w:rPr>
          <w:rFonts w:ascii="GHEA Grapalat" w:hAnsi="GHEA Grapalat" w:cs="Times Armenian"/>
          <w:sz w:val="24"/>
          <w:szCs w:val="24"/>
          <w:lang w:val="hy-AM"/>
        </w:rPr>
        <w:t xml:space="preserve">ներկայացված պարտավորություններով </w:t>
      </w:r>
      <w:r w:rsidRPr="00DB6644">
        <w:rPr>
          <w:rFonts w:ascii="GHEA Grapalat" w:hAnsi="GHEA Grapalat" w:cs="Sylfaen"/>
          <w:sz w:val="24"/>
          <w:szCs w:val="24"/>
          <w:lang w:val="hy-AM"/>
        </w:rPr>
        <w:t xml:space="preserve">որպես արժեթղթերի դեպո հաշվի տեսակ նշելով տվյալ բանկի ամփոփ ներդրողի: </w:t>
      </w:r>
    </w:p>
    <w:p w:rsidR="00B85856" w:rsidRPr="00DB6644" w:rsidRDefault="00B85856" w:rsidP="00B85856">
      <w:pPr>
        <w:spacing w:after="0" w:line="360" w:lineRule="auto"/>
        <w:jc w:val="both"/>
        <w:rPr>
          <w:rFonts w:ascii="GHEA Grapalat" w:hAnsi="GHEA Grapalat" w:cs="Times Armenian"/>
          <w:sz w:val="24"/>
          <w:szCs w:val="24"/>
          <w:lang w:val="hy-AM"/>
        </w:rPr>
      </w:pPr>
      <w:r w:rsidRPr="00DB6644">
        <w:rPr>
          <w:rFonts w:ascii="GHEA Grapalat" w:hAnsi="GHEA Grapalat" w:cs="Times Armenian"/>
          <w:sz w:val="24"/>
          <w:szCs w:val="24"/>
          <w:lang w:val="hy-AM"/>
        </w:rPr>
        <w:tab/>
        <w:t>3</w:t>
      </w:r>
      <w:r w:rsidRPr="00DB6644">
        <w:rPr>
          <w:rFonts w:ascii="Cambria Math" w:hAnsi="Cambria Math" w:cs="Cambria Math"/>
          <w:sz w:val="24"/>
          <w:szCs w:val="24"/>
          <w:lang w:val="hy-AM"/>
        </w:rPr>
        <w:t>․</w:t>
      </w:r>
      <w:r w:rsidRPr="00DB6644">
        <w:rPr>
          <w:rFonts w:ascii="GHEA Grapalat" w:hAnsi="GHEA Grapalat" w:cs="Cambria Math"/>
          <w:sz w:val="24"/>
          <w:szCs w:val="24"/>
          <w:lang w:val="hy-AM"/>
        </w:rPr>
        <w:t xml:space="preserve"> </w:t>
      </w:r>
      <w:r w:rsidR="00AA3526" w:rsidRPr="00DB6644">
        <w:rPr>
          <w:rFonts w:ascii="GHEA Grapalat" w:hAnsi="GHEA Grapalat" w:cs="Times Armenian"/>
          <w:sz w:val="24"/>
          <w:szCs w:val="24"/>
          <w:lang w:val="hy-AM"/>
        </w:rPr>
        <w:t>Պարտատոմսերի տեղաբաշխման</w:t>
      </w:r>
      <w:r w:rsidRPr="00DB6644">
        <w:rPr>
          <w:rFonts w:ascii="GHEA Grapalat" w:hAnsi="GHEA Grapalat" w:cs="Times Armenian"/>
          <w:sz w:val="24"/>
          <w:szCs w:val="24"/>
          <w:lang w:val="hy-AM"/>
        </w:rPr>
        <w:t xml:space="preserve"> վերջնահաշվարկը կատարվում է ՀՀ կենտրոնական բանկի խորհրդի 2013 թվականի հունիսի 7-ի թիվ 142-Ն որոշմամբ սահմանված կարգով։</w:t>
      </w:r>
    </w:p>
    <w:p w:rsidR="007C3BD1" w:rsidRPr="00DB6644" w:rsidRDefault="00B85856" w:rsidP="00D24E53">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4</w:t>
      </w:r>
      <w:r w:rsidR="007C3BD1" w:rsidRPr="00DB6644">
        <w:rPr>
          <w:rFonts w:ascii="GHEA Grapalat" w:hAnsi="GHEA Grapalat" w:cs="Times Armenian"/>
          <w:sz w:val="24"/>
          <w:szCs w:val="24"/>
          <w:lang w:val="hy-AM"/>
        </w:rPr>
        <w:t xml:space="preserve">. </w:t>
      </w:r>
      <w:r w:rsidR="00F52250" w:rsidRPr="00DB6644">
        <w:rPr>
          <w:rFonts w:ascii="GHEA Grapalat" w:hAnsi="GHEA Grapalat" w:cs="Times Armenian"/>
          <w:sz w:val="24"/>
          <w:szCs w:val="24"/>
          <w:lang w:val="hy-AM"/>
        </w:rPr>
        <w:t xml:space="preserve">Պարտատոմսերի գների և արժեկտրոնների հաշվարկների, </w:t>
      </w:r>
      <w:r w:rsidR="00AA3526" w:rsidRPr="00DB6644">
        <w:rPr>
          <w:rFonts w:ascii="GHEA Grapalat" w:hAnsi="GHEA Grapalat" w:cs="Times Armenian"/>
          <w:sz w:val="24"/>
          <w:szCs w:val="24"/>
          <w:lang w:val="hy-AM"/>
        </w:rPr>
        <w:t xml:space="preserve">հետգնման, </w:t>
      </w:r>
      <w:r w:rsidR="00F52250" w:rsidRPr="00DB6644">
        <w:rPr>
          <w:rFonts w:ascii="GHEA Grapalat" w:hAnsi="GHEA Grapalat" w:cs="Times Armenian"/>
          <w:sz w:val="24"/>
          <w:szCs w:val="24"/>
          <w:lang w:val="hy-AM"/>
        </w:rPr>
        <w:t>երկրորդային շուկայում պարտատոմսերի շրջանառության, պարտատոմսերի գրավադրման, պահառության գործունեության, պարտատոմսերի հաշվառման և հաշվարկների իրականացման համակարգի, պարտատոմսերի մարման, արժեկտրոնների վճարման հետ կապված հարաբերությունների նկատմամբ կիրառվում են ՀՀ կառավարության 2017 թվականի ապրիլի 13-ի «Հայաստանի Հանրապետության պետական գանձապետական կարճաժամկետ պարտատոմսերի, միջնաժամկետ և երկարաժամկետ արժեկտրոնային պարտատոմսերի թողարկման, տեղաբաշխման, հետգնման, շրջանառության և մարման կարգը, Հայաստանի Հանրապետության պետական գանձապետական խնայողական արժեկտրոնային պարտատոմսերի թողարկման, տեղաբաշխման, հետգնման և մարման կարգը, գանձապետական պահառուի գործունեության կարգը հաստատելու և Հայաստանի Հանրապետության կառավարության 2007 թվականի դեկտեմբերի 27-ի N 1580-Ն, Հայաստանի Հանրապետության կառավարության 2006 թվականի հոկտեմբերի 19-ի N 1606-Ն որոշումներն ուժը կորցրած ճանաչելու մասին» N 381-Ն որոշման N1 հավելվածով սահմանված կանոնները:</w:t>
      </w:r>
    </w:p>
    <w:p w:rsidR="007C3BD1" w:rsidRPr="00DB6644" w:rsidRDefault="007C3BD1" w:rsidP="00852F79">
      <w:pPr>
        <w:spacing w:after="0"/>
        <w:ind w:firstLine="720"/>
        <w:rPr>
          <w:rFonts w:ascii="GHEA Grapalat" w:hAnsi="GHEA Grapalat" w:cs="Times Armenian"/>
          <w:sz w:val="24"/>
          <w:szCs w:val="24"/>
          <w:lang w:val="hy-AM"/>
        </w:rPr>
      </w:pPr>
      <w:r w:rsidRPr="00DB6644">
        <w:rPr>
          <w:rFonts w:ascii="GHEA Grapalat" w:hAnsi="GHEA Grapalat" w:cs="Times Armenian"/>
          <w:sz w:val="24"/>
          <w:szCs w:val="24"/>
          <w:lang w:val="hy-AM"/>
        </w:rPr>
        <w:br w:type="page"/>
      </w:r>
    </w:p>
    <w:p w:rsidR="007C3BD1" w:rsidRPr="00DB6644" w:rsidRDefault="007C3BD1" w:rsidP="00852F79">
      <w:pPr>
        <w:spacing w:after="0"/>
        <w:ind w:firstLine="720"/>
        <w:jc w:val="right"/>
        <w:rPr>
          <w:rFonts w:ascii="GHEA Grapalat" w:hAnsi="GHEA Grapalat" w:cs="Times Armenian"/>
          <w:sz w:val="24"/>
          <w:szCs w:val="24"/>
          <w:lang w:val="hy-AM"/>
        </w:rPr>
      </w:pPr>
      <w:r w:rsidRPr="00DB6644">
        <w:rPr>
          <w:rFonts w:ascii="GHEA Grapalat" w:hAnsi="GHEA Grapalat" w:cs="Times Armenian"/>
          <w:sz w:val="24"/>
          <w:szCs w:val="24"/>
          <w:lang w:val="hy-AM"/>
        </w:rPr>
        <w:t>Հավելված 2</w:t>
      </w:r>
    </w:p>
    <w:p w:rsidR="007C3BD1" w:rsidRPr="00DB6644" w:rsidRDefault="007C3BD1" w:rsidP="00852F79">
      <w:pPr>
        <w:spacing w:after="0"/>
        <w:ind w:firstLine="720"/>
        <w:jc w:val="right"/>
        <w:rPr>
          <w:rFonts w:ascii="GHEA Grapalat" w:hAnsi="GHEA Grapalat" w:cs="Times Armenian"/>
          <w:sz w:val="24"/>
          <w:szCs w:val="24"/>
          <w:lang w:val="hy-AM"/>
        </w:rPr>
      </w:pPr>
      <w:r w:rsidRPr="00DB6644">
        <w:rPr>
          <w:rFonts w:ascii="GHEA Grapalat" w:hAnsi="GHEA Grapalat" w:cs="Times Armenian"/>
          <w:sz w:val="24"/>
          <w:szCs w:val="24"/>
          <w:lang w:val="hy-AM"/>
        </w:rPr>
        <w:t>Կառավարության 2023 թվականի դեկտեմբերի</w:t>
      </w:r>
    </w:p>
    <w:p w:rsidR="007C3BD1" w:rsidRPr="00DB6644" w:rsidRDefault="007C3BD1" w:rsidP="00852F79">
      <w:pPr>
        <w:spacing w:after="0"/>
        <w:ind w:firstLine="720"/>
        <w:jc w:val="right"/>
        <w:rPr>
          <w:rFonts w:ascii="GHEA Grapalat" w:hAnsi="GHEA Grapalat" w:cs="Times Armenian"/>
          <w:sz w:val="24"/>
          <w:szCs w:val="24"/>
          <w:lang w:val="hy-AM"/>
        </w:rPr>
      </w:pPr>
      <w:r w:rsidRPr="00DB6644">
        <w:rPr>
          <w:rFonts w:ascii="GHEA Grapalat" w:hAnsi="GHEA Grapalat" w:cs="Times Armenian"/>
          <w:sz w:val="24"/>
          <w:szCs w:val="24"/>
          <w:lang w:val="hy-AM"/>
        </w:rPr>
        <w:t>թիվ –Ն որոշման</w:t>
      </w:r>
    </w:p>
    <w:p w:rsidR="007C3BD1" w:rsidRPr="00DB6644" w:rsidRDefault="007C3BD1" w:rsidP="00852F79">
      <w:pPr>
        <w:spacing w:after="0"/>
        <w:ind w:firstLine="720"/>
        <w:rPr>
          <w:rFonts w:ascii="GHEA Grapalat" w:hAnsi="GHEA Grapalat" w:cs="Times Armenian"/>
          <w:sz w:val="24"/>
          <w:szCs w:val="24"/>
          <w:lang w:val="hy-AM"/>
        </w:rPr>
      </w:pPr>
    </w:p>
    <w:p w:rsidR="007C3BD1" w:rsidRPr="00DB6644" w:rsidRDefault="007C3BD1" w:rsidP="00BB1C82">
      <w:pPr>
        <w:spacing w:after="0"/>
        <w:ind w:firstLine="720"/>
        <w:jc w:val="center"/>
        <w:rPr>
          <w:rFonts w:ascii="GHEA Grapalat" w:hAnsi="GHEA Grapalat" w:cs="Times Armenian"/>
          <w:sz w:val="24"/>
          <w:szCs w:val="24"/>
          <w:lang w:val="hy-AM"/>
        </w:rPr>
      </w:pPr>
      <w:r w:rsidRPr="00DB6644">
        <w:rPr>
          <w:rFonts w:ascii="GHEA Grapalat" w:hAnsi="GHEA Grapalat" w:cs="Times Armenian"/>
          <w:sz w:val="24"/>
          <w:szCs w:val="24"/>
          <w:lang w:val="hy-AM"/>
        </w:rPr>
        <w:t>Կ</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Ա</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Ր</w:t>
      </w:r>
      <w:r w:rsidR="001006E9" w:rsidRPr="00DB6644">
        <w:rPr>
          <w:rFonts w:ascii="GHEA Grapalat" w:hAnsi="GHEA Grapalat" w:cs="Times Armenian"/>
          <w:sz w:val="24"/>
          <w:szCs w:val="24"/>
          <w:lang w:val="hy-AM"/>
        </w:rPr>
        <w:t xml:space="preserve"> </w:t>
      </w:r>
      <w:r w:rsidRPr="00DB6644">
        <w:rPr>
          <w:rFonts w:ascii="GHEA Grapalat" w:hAnsi="GHEA Grapalat" w:cs="Times Armenian"/>
          <w:sz w:val="24"/>
          <w:szCs w:val="24"/>
          <w:lang w:val="hy-AM"/>
        </w:rPr>
        <w:t>Գ</w:t>
      </w:r>
    </w:p>
    <w:p w:rsidR="00DD460C" w:rsidRPr="00DB6644" w:rsidRDefault="00DD460C" w:rsidP="00DD460C">
      <w:pPr>
        <w:spacing w:after="0"/>
        <w:rPr>
          <w:rFonts w:ascii="GHEA Grapalat" w:hAnsi="GHEA Grapalat" w:cs="Times Armenian"/>
          <w:sz w:val="24"/>
          <w:szCs w:val="24"/>
          <w:lang w:val="hy-AM"/>
        </w:rPr>
      </w:pPr>
    </w:p>
    <w:p w:rsidR="00F52250" w:rsidRPr="00DB6644" w:rsidRDefault="00DD460C" w:rsidP="00DD460C">
      <w:pPr>
        <w:spacing w:after="0"/>
        <w:jc w:val="center"/>
        <w:rPr>
          <w:rFonts w:ascii="GHEA Grapalat" w:hAnsi="GHEA Grapalat" w:cs="Times Armenian"/>
          <w:sz w:val="24"/>
          <w:szCs w:val="24"/>
          <w:lang w:val="hy-AM"/>
        </w:rPr>
      </w:pPr>
      <w:r w:rsidRPr="00DB6644">
        <w:rPr>
          <w:rFonts w:ascii="GHEA Grapalat" w:hAnsi="GHEA Grapalat" w:cs="Times Armenian"/>
          <w:sz w:val="24"/>
          <w:szCs w:val="24"/>
          <w:lang w:val="hy-AM"/>
        </w:rPr>
        <w:t>ԱՌԱՆՁԻՆ ԻՐԱՎԱԲԱՆԱԿԱՆ և ՖԻԶԻԿԱԿԱՆ ԱՆՁԱՆՑ ՊԱՐՏԱՎՈՐՈՒԹՅՈՒՆՆԵՐԻ ԸՆՏՐԱՆՔԻ ՉԱՓԱՆԻՇՆԵՐԸ և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w:t>
      </w:r>
    </w:p>
    <w:p w:rsidR="001006E9" w:rsidRPr="00DB6644" w:rsidRDefault="001006E9" w:rsidP="00852F79">
      <w:pPr>
        <w:spacing w:after="0"/>
        <w:ind w:firstLine="720"/>
        <w:jc w:val="center"/>
        <w:rPr>
          <w:rFonts w:ascii="GHEA Grapalat" w:hAnsi="GHEA Grapalat" w:cs="Times Armenian"/>
          <w:sz w:val="24"/>
          <w:szCs w:val="24"/>
          <w:lang w:val="hy-AM"/>
        </w:rPr>
      </w:pPr>
    </w:p>
    <w:p w:rsidR="001006E9" w:rsidRPr="00DB6644" w:rsidRDefault="001006E9"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1. </w:t>
      </w:r>
      <w:r w:rsidR="00F52250" w:rsidRPr="00DB6644">
        <w:rPr>
          <w:rFonts w:ascii="GHEA Grapalat" w:hAnsi="GHEA Grapalat" w:cs="Times Armenian"/>
          <w:sz w:val="24"/>
          <w:szCs w:val="24"/>
          <w:lang w:val="hy-AM"/>
        </w:rPr>
        <w:t>Սույն կարգով կարգավորվում են «Հայաստանի Հանրապետության 2023 թվականի պետական բյուջեի մասին» օրենքի 9-րդ հոդվածի 23-րդ մասի հիմքով ֆինանսական կազմակերպությունների կողմից Հայաստանի Հանրապետության կառավարությանը փոխանցման ենթակա դրամական պահանջների (գույքային իրավունքների) գծով առանձին իրավաբանական և ֆիզիկական անձանց պարտավորությունների ընտրանքի չափանիշները, այդ դրամական պահանջների (գույքային իրավունքների) փոխանցման, դրանց վերաբերյալ տեղեկատվության հրապարակման հետ կապված հարաբերությունները:</w:t>
      </w:r>
    </w:p>
    <w:p w:rsidR="001006E9" w:rsidRPr="00DB6644" w:rsidRDefault="001006E9"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2. </w:t>
      </w:r>
      <w:r w:rsidR="00B56D7B" w:rsidRPr="00DB6644">
        <w:rPr>
          <w:rFonts w:ascii="GHEA Grapalat" w:hAnsi="GHEA Grapalat" w:cs="Times Armenian"/>
          <w:sz w:val="24"/>
          <w:szCs w:val="24"/>
          <w:lang w:val="hy-AM"/>
        </w:rPr>
        <w:t>«Հայաստանի Հանրապետության 2023 թվականի պետական բյուջեի մասին» օրենքի 9-րդ հոդվածի 23-րդ մասի հիմքով ֆինանսական կազմակերպությունների կողմից Հայաստանի Հանրապետության կառավարությանը փոխանցման ենթակա են ֆինանսական կազմակերպություններում ձևավորված և 2023 թվականի սեպտեմբերի 19-ի դրությամբ վերջիններիս ֆինանսական հաշվետվություններում առկա հետևյալ պարտավորությունների և դրանց գծով հաշվարկված տոկոսների գծով դրամական պահանջները (գույքային իրավունքները)</w:t>
      </w:r>
      <w:r w:rsidR="00F52250" w:rsidRPr="00DB6644">
        <w:rPr>
          <w:rFonts w:ascii="GHEA Grapalat" w:hAnsi="GHEA Grapalat" w:cs="Times Armenian"/>
          <w:sz w:val="24"/>
          <w:szCs w:val="24"/>
          <w:lang w:val="hy-AM"/>
        </w:rPr>
        <w:t>.</w:t>
      </w:r>
    </w:p>
    <w:tbl>
      <w:tblPr>
        <w:tblW w:w="9780" w:type="dxa"/>
        <w:tblCellMar>
          <w:left w:w="0" w:type="dxa"/>
          <w:right w:w="0" w:type="dxa"/>
        </w:tblCellMar>
        <w:tblLook w:val="04A0" w:firstRow="1" w:lastRow="0" w:firstColumn="1" w:lastColumn="0" w:noHBand="0" w:noVBand="1"/>
      </w:tblPr>
      <w:tblGrid>
        <w:gridCol w:w="920"/>
        <w:gridCol w:w="8860"/>
      </w:tblGrid>
      <w:tr w:rsidR="00FD07FE" w:rsidRPr="00DB6644" w:rsidTr="00495CD0">
        <w:trPr>
          <w:trHeight w:val="506"/>
        </w:trPr>
        <w:tc>
          <w:tcPr>
            <w:tcW w:w="9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b/>
                <w:color w:val="000000"/>
                <w:sz w:val="24"/>
                <w:szCs w:val="24"/>
              </w:rPr>
            </w:pPr>
            <w:r w:rsidRPr="00DB6644">
              <w:rPr>
                <w:rFonts w:ascii="GHEA Grapalat" w:hAnsi="GHEA Grapalat" w:cs="Calibri"/>
                <w:b/>
                <w:color w:val="000000"/>
              </w:rPr>
              <w:t>1</w:t>
            </w:r>
          </w:p>
        </w:tc>
        <w:tc>
          <w:tcPr>
            <w:tcW w:w="88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495CD0">
            <w:pPr>
              <w:spacing w:after="0"/>
              <w:ind w:left="160"/>
              <w:rPr>
                <w:rFonts w:ascii="GHEA Grapalat" w:hAnsi="GHEA Grapalat" w:cs="Calibri"/>
                <w:color w:val="000000"/>
                <w:sz w:val="24"/>
                <w:szCs w:val="24"/>
                <w:lang w:val="hy-AM"/>
              </w:rPr>
            </w:pP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կառավարության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պարտատոմսեր</w:t>
            </w:r>
            <w:proofErr w:type="spellEnd"/>
            <w:r w:rsidRPr="00DB6644">
              <w:rPr>
                <w:rFonts w:ascii="GHEA Grapalat" w:hAnsi="GHEA Grapalat" w:cs="Calibri"/>
                <w:color w:val="000000"/>
                <w:lang w:val="hy-AM"/>
              </w:rPr>
              <w:t>ից ծագող պարտավորություններ</w:t>
            </w:r>
          </w:p>
        </w:tc>
      </w:tr>
      <w:tr w:rsidR="00FD07FE" w:rsidRPr="00DB6644" w:rsidTr="00495CD0">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b/>
                <w:color w:val="000000"/>
                <w:sz w:val="24"/>
                <w:szCs w:val="24"/>
              </w:rPr>
            </w:pPr>
            <w:r w:rsidRPr="00DB6644">
              <w:rPr>
                <w:rFonts w:ascii="GHEA Grapalat" w:hAnsi="GHEA Grapalat" w:cs="Calibri"/>
                <w:b/>
                <w:color w:val="000000"/>
              </w:rPr>
              <w:t>2</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495CD0">
            <w:pPr>
              <w:spacing w:after="0"/>
              <w:ind w:left="160"/>
              <w:rPr>
                <w:rFonts w:ascii="GHEA Grapalat" w:hAnsi="GHEA Grapalat" w:cs="Calibri"/>
                <w:color w:val="000000"/>
                <w:sz w:val="24"/>
                <w:szCs w:val="24"/>
                <w:lang w:val="hy-AM"/>
              </w:rPr>
            </w:pP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հիմնադրամների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պարտատոմսեր</w:t>
            </w:r>
            <w:proofErr w:type="spellEnd"/>
            <w:r w:rsidRPr="00DB6644">
              <w:rPr>
                <w:rFonts w:ascii="GHEA Grapalat" w:hAnsi="GHEA Grapalat" w:cs="Calibri"/>
                <w:color w:val="000000"/>
                <w:lang w:val="hy-AM"/>
              </w:rPr>
              <w:t>ից ծագող պարտավորություններ</w:t>
            </w:r>
          </w:p>
        </w:tc>
      </w:tr>
      <w:tr w:rsidR="00FD07FE" w:rsidRPr="00DB6644" w:rsidTr="00495CD0">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D07FE" w:rsidRPr="00DB6644" w:rsidRDefault="00FD07FE" w:rsidP="00495CD0">
            <w:pPr>
              <w:spacing w:after="0"/>
              <w:jc w:val="center"/>
              <w:rPr>
                <w:rFonts w:ascii="GHEA Grapalat" w:hAnsi="GHEA Grapalat" w:cs="Calibri"/>
                <w:b/>
                <w:color w:val="000000"/>
              </w:rPr>
            </w:pPr>
            <w:r w:rsidRPr="00DB6644">
              <w:rPr>
                <w:rFonts w:ascii="GHEA Grapalat" w:hAnsi="GHEA Grapalat" w:cs="Calibri"/>
                <w:b/>
                <w:color w:val="000000"/>
              </w:rPr>
              <w:t>3</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D07FE" w:rsidRPr="00DB6644" w:rsidRDefault="00FD07FE" w:rsidP="00495CD0">
            <w:pPr>
              <w:spacing w:after="0"/>
              <w:ind w:left="160"/>
              <w:rPr>
                <w:rFonts w:ascii="GHEA Grapalat" w:hAnsi="GHEA Grapalat" w:cs="Calibri"/>
                <w:color w:val="000000"/>
              </w:rPr>
            </w:pP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հիմնադրամներին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տրամադրված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w:t>
            </w:r>
            <w:proofErr w:type="spellEnd"/>
            <w:r w:rsidRPr="00DB6644">
              <w:rPr>
                <w:rFonts w:ascii="GHEA Grapalat" w:hAnsi="GHEA Grapalat" w:cs="Calibri"/>
                <w:color w:val="000000"/>
              </w:rPr>
              <w:t xml:space="preserve">, </w:t>
            </w: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հիմնադրամների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նկատմամբ</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ձևավորված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դեբիտորական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պարտքեր</w:t>
            </w:r>
            <w:proofErr w:type="spellEnd"/>
          </w:p>
        </w:tc>
      </w:tr>
      <w:tr w:rsidR="00FD07FE" w:rsidRPr="00DB6644" w:rsidTr="00495CD0">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FD07FE" w:rsidRPr="00DB6644" w:rsidRDefault="00FD07FE" w:rsidP="00495CD0">
            <w:pPr>
              <w:spacing w:after="0"/>
              <w:jc w:val="center"/>
              <w:rPr>
                <w:rFonts w:ascii="GHEA Grapalat" w:hAnsi="GHEA Grapalat" w:cs="Calibri"/>
                <w:b/>
                <w:color w:val="000000"/>
              </w:rPr>
            </w:pPr>
            <w:r w:rsidRPr="00DB6644">
              <w:rPr>
                <w:rFonts w:ascii="GHEA Grapalat" w:hAnsi="GHEA Grapalat" w:cs="Calibri"/>
                <w:b/>
                <w:color w:val="000000"/>
              </w:rPr>
              <w:t>4</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D07FE" w:rsidRPr="00DB6644" w:rsidRDefault="00FD07FE" w:rsidP="00FD07FE">
            <w:pPr>
              <w:spacing w:after="0"/>
              <w:ind w:left="160"/>
              <w:rPr>
                <w:rFonts w:ascii="GHEA Grapalat" w:hAnsi="GHEA Grapalat" w:cs="Calibri"/>
                <w:color w:val="000000"/>
              </w:rPr>
            </w:pPr>
            <w:r w:rsidRPr="00DB6644">
              <w:rPr>
                <w:rFonts w:ascii="GHEA Grapalat" w:hAnsi="GHEA Grapalat" w:cs="Calibri"/>
                <w:color w:val="000000"/>
              </w:rPr>
              <w:t>«</w:t>
            </w:r>
            <w:proofErr w:type="spellStart"/>
            <w:r w:rsidRPr="00DB6644">
              <w:rPr>
                <w:rFonts w:ascii="GHEA Grapalat" w:hAnsi="GHEA Grapalat" w:cs="Calibri"/>
                <w:color w:val="000000"/>
              </w:rPr>
              <w:t>Արցախի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ներդրումային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ընկերության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կողմից</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հիմնադրված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Ֆիդես</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հիփոթեքային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ընկերություն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ՈւՎԿ</w:t>
            </w:r>
            <w:proofErr w:type="spellEnd"/>
            <w:r w:rsidRPr="00DB6644">
              <w:rPr>
                <w:rFonts w:ascii="GHEA Grapalat" w:hAnsi="GHEA Grapalat" w:cs="Calibri"/>
                <w:color w:val="000000"/>
              </w:rPr>
              <w:t xml:space="preserve"> ՓԲԸ-</w:t>
            </w:r>
            <w:proofErr w:type="spellStart"/>
            <w:r w:rsidRPr="00DB6644">
              <w:rPr>
                <w:rFonts w:ascii="GHEA Grapalat" w:hAnsi="GHEA Grapalat" w:cs="Calibri"/>
                <w:color w:val="000000"/>
              </w:rPr>
              <w:t>ին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տրամադրված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w:t>
            </w:r>
            <w:proofErr w:type="spellEnd"/>
            <w:r w:rsidRPr="00DB6644">
              <w:rPr>
                <w:rFonts w:ascii="GHEA Grapalat" w:hAnsi="GHEA Grapalat" w:cs="Calibri"/>
                <w:color w:val="000000"/>
              </w:rPr>
              <w:t xml:space="preserve"> և </w:t>
            </w:r>
            <w:proofErr w:type="spellStart"/>
            <w:r w:rsidRPr="00DB6644">
              <w:rPr>
                <w:rFonts w:ascii="GHEA Grapalat" w:hAnsi="GHEA Grapalat" w:cs="Calibri"/>
                <w:color w:val="000000"/>
              </w:rPr>
              <w:t>այլ</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պահանջներ</w:t>
            </w:r>
            <w:proofErr w:type="spellEnd"/>
          </w:p>
        </w:tc>
      </w:tr>
      <w:tr w:rsidR="00FD07FE" w:rsidRPr="00DB6644" w:rsidTr="00495CD0">
        <w:trPr>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b/>
                <w:bCs/>
                <w:color w:val="000000"/>
                <w:sz w:val="24"/>
                <w:szCs w:val="24"/>
              </w:rPr>
            </w:pPr>
            <w:r w:rsidRPr="00DB6644">
              <w:rPr>
                <w:rFonts w:ascii="GHEA Grapalat" w:hAnsi="GHEA Grapalat" w:cs="Calibri"/>
                <w:b/>
                <w:bCs/>
                <w:color w:val="000000"/>
                <w:lang w:val="hy-AM"/>
              </w:rPr>
              <w:t>5</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495CD0">
            <w:pPr>
              <w:spacing w:after="0"/>
              <w:ind w:left="160"/>
              <w:rPr>
                <w:rFonts w:ascii="GHEA Grapalat" w:hAnsi="GHEA Grapalat" w:cs="Calibri"/>
                <w:b/>
                <w:bCs/>
                <w:color w:val="000000"/>
              </w:rPr>
            </w:pPr>
            <w:proofErr w:type="spellStart"/>
            <w:r w:rsidRPr="00DB6644">
              <w:rPr>
                <w:rFonts w:ascii="GHEA Grapalat" w:hAnsi="GHEA Grapalat" w:cs="Calibri"/>
                <w:b/>
                <w:bCs/>
                <w:color w:val="000000"/>
              </w:rPr>
              <w:t>Ֆիզիկական</w:t>
            </w:r>
            <w:proofErr w:type="spellEnd"/>
            <w:r w:rsidRPr="00DB6644">
              <w:rPr>
                <w:rFonts w:ascii="GHEA Grapalat" w:hAnsi="GHEA Grapalat" w:cs="Calibri"/>
                <w:b/>
                <w:bCs/>
                <w:color w:val="000000"/>
              </w:rPr>
              <w:t xml:space="preserve"> </w:t>
            </w:r>
            <w:proofErr w:type="spellStart"/>
            <w:r w:rsidRPr="00DB6644">
              <w:rPr>
                <w:rFonts w:ascii="GHEA Grapalat" w:hAnsi="GHEA Grapalat" w:cs="Calibri"/>
                <w:b/>
                <w:bCs/>
                <w:color w:val="000000"/>
              </w:rPr>
              <w:t>անձանց</w:t>
            </w:r>
            <w:proofErr w:type="spellEnd"/>
            <w:r w:rsidRPr="00DB6644">
              <w:rPr>
                <w:rFonts w:ascii="GHEA Grapalat" w:hAnsi="GHEA Grapalat" w:cs="Calibri"/>
                <w:b/>
                <w:bCs/>
                <w:color w:val="000000"/>
              </w:rPr>
              <w:t xml:space="preserve"> </w:t>
            </w:r>
            <w:proofErr w:type="spellStart"/>
            <w:r w:rsidRPr="00DB6644">
              <w:rPr>
                <w:rFonts w:ascii="GHEA Grapalat" w:hAnsi="GHEA Grapalat" w:cs="Calibri"/>
                <w:b/>
                <w:bCs/>
                <w:color w:val="000000"/>
              </w:rPr>
              <w:t>վարկեր</w:t>
            </w:r>
            <w:proofErr w:type="spellEnd"/>
            <w:r w:rsidRPr="00DB6644">
              <w:rPr>
                <w:rFonts w:ascii="GHEA Grapalat" w:hAnsi="GHEA Grapalat" w:cs="Calibri"/>
                <w:b/>
                <w:bCs/>
                <w:color w:val="000000"/>
              </w:rPr>
              <w:t xml:space="preserve"> (</w:t>
            </w:r>
            <w:r w:rsidRPr="00DB6644">
              <w:rPr>
                <w:rFonts w:ascii="GHEA Grapalat" w:hAnsi="GHEA Grapalat" w:cs="Calibri"/>
                <w:b/>
                <w:bCs/>
                <w:color w:val="000000"/>
                <w:lang w:val="hy-AM"/>
              </w:rPr>
              <w:t>բացառությամբ դրամական միջոցներով ապահովված վարկերի</w:t>
            </w:r>
            <w:r w:rsidRPr="00DB6644">
              <w:rPr>
                <w:rFonts w:ascii="GHEA Grapalat" w:hAnsi="GHEA Grapalat" w:cs="Calibri"/>
                <w:b/>
                <w:bCs/>
                <w:color w:val="000000"/>
              </w:rPr>
              <w:t>)</w:t>
            </w:r>
          </w:p>
          <w:p w:rsidR="00FD07FE" w:rsidRPr="00DB6644" w:rsidRDefault="00FD07FE" w:rsidP="00495CD0">
            <w:pPr>
              <w:spacing w:after="0"/>
              <w:ind w:left="160"/>
              <w:rPr>
                <w:rFonts w:ascii="GHEA Grapalat" w:hAnsi="GHEA Grapalat" w:cs="Calibri"/>
                <w:color w:val="000000"/>
                <w:sz w:val="24"/>
                <w:szCs w:val="24"/>
              </w:rPr>
            </w:pPr>
            <w:proofErr w:type="spellStart"/>
            <w:r w:rsidRPr="00DB6644">
              <w:rPr>
                <w:rFonts w:ascii="GHEA Grapalat" w:hAnsi="GHEA Grapalat" w:cs="Calibri"/>
                <w:color w:val="000000"/>
              </w:rPr>
              <w:t>Այդ</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թվում</w:t>
            </w:r>
            <w:proofErr w:type="spellEnd"/>
            <w:r w:rsidRPr="00DB6644">
              <w:rPr>
                <w:rFonts w:ascii="GHEA Grapalat" w:hAnsi="GHEA Grapalat" w:cs="Calibri"/>
                <w:color w:val="000000"/>
              </w:rPr>
              <w:t>՝</w:t>
            </w:r>
          </w:p>
        </w:tc>
      </w:tr>
      <w:tr w:rsidR="00FD07FE" w:rsidRPr="00DB6644" w:rsidTr="00495CD0">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color w:val="000000"/>
                <w:sz w:val="24"/>
                <w:szCs w:val="24"/>
              </w:rPr>
            </w:pPr>
            <w:r w:rsidRPr="00DB6644">
              <w:rPr>
                <w:rFonts w:ascii="GHEA Grapalat" w:hAnsi="GHEA Grapalat" w:cs="Calibri"/>
                <w:color w:val="000000"/>
                <w:lang w:val="hy-AM"/>
              </w:rPr>
              <w:t>5</w:t>
            </w:r>
            <w:r w:rsidRPr="00DB6644">
              <w:rPr>
                <w:rFonts w:ascii="GHEA Grapalat" w:hAnsi="GHEA Grapalat" w:cs="Calibri"/>
                <w:color w:val="000000"/>
              </w:rPr>
              <w:t>.1</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495CD0">
            <w:pPr>
              <w:spacing w:after="0"/>
              <w:ind w:left="160"/>
              <w:rPr>
                <w:rFonts w:ascii="GHEA Grapalat" w:hAnsi="GHEA Grapalat" w:cs="Calibri"/>
                <w:color w:val="000000"/>
                <w:sz w:val="24"/>
                <w:szCs w:val="24"/>
              </w:rPr>
            </w:pP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քաղաքացիներին</w:t>
            </w:r>
            <w:proofErr w:type="spellEnd"/>
            <w:r w:rsidRPr="00DB6644">
              <w:rPr>
                <w:rFonts w:ascii="GHEA Grapalat" w:hAnsi="GHEA Grapalat" w:cs="Calibri"/>
                <w:color w:val="000000"/>
              </w:rPr>
              <w:t xml:space="preserve"> </w:t>
            </w: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տարածքում</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անշարժ</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գույք</w:t>
            </w:r>
            <w:proofErr w:type="spellEnd"/>
            <w:r w:rsidRPr="00DB6644">
              <w:rPr>
                <w:rFonts w:ascii="GHEA Grapalat" w:hAnsi="GHEA Grapalat" w:cs="Calibri"/>
                <w:color w:val="000000"/>
                <w:lang w:val="hy-AM"/>
              </w:rPr>
              <w:t>ի</w:t>
            </w:r>
            <w:r w:rsidRPr="00DB6644">
              <w:rPr>
                <w:rFonts w:ascii="GHEA Grapalat" w:hAnsi="GHEA Grapalat" w:cs="Calibri"/>
                <w:color w:val="000000"/>
              </w:rPr>
              <w:t xml:space="preserve"> </w:t>
            </w:r>
            <w:proofErr w:type="spellStart"/>
            <w:r w:rsidRPr="00DB6644">
              <w:rPr>
                <w:rFonts w:ascii="GHEA Grapalat" w:hAnsi="GHEA Grapalat" w:cs="Calibri"/>
                <w:color w:val="000000"/>
              </w:rPr>
              <w:t>ձեռքբերման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կամ</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վերանորոգման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համար</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տրամադրված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հիպոթեքային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w:t>
            </w:r>
            <w:proofErr w:type="spellEnd"/>
          </w:p>
        </w:tc>
      </w:tr>
      <w:tr w:rsidR="00FD07FE" w:rsidRPr="00DB6644" w:rsidTr="00495CD0">
        <w:trPr>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color w:val="000000"/>
                <w:sz w:val="24"/>
                <w:szCs w:val="24"/>
              </w:rPr>
            </w:pPr>
            <w:r w:rsidRPr="00DB6644">
              <w:rPr>
                <w:rFonts w:ascii="GHEA Grapalat" w:hAnsi="GHEA Grapalat" w:cs="Calibri"/>
                <w:color w:val="000000"/>
                <w:lang w:val="hy-AM"/>
              </w:rPr>
              <w:t>5</w:t>
            </w:r>
            <w:r w:rsidRPr="00DB6644">
              <w:rPr>
                <w:rFonts w:ascii="GHEA Grapalat" w:hAnsi="GHEA Grapalat" w:cs="Calibri"/>
                <w:color w:val="000000"/>
              </w:rPr>
              <w:t>.2</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495CD0">
            <w:pPr>
              <w:spacing w:after="0"/>
              <w:ind w:left="160"/>
              <w:rPr>
                <w:rFonts w:ascii="GHEA Grapalat" w:hAnsi="GHEA Grapalat" w:cs="Calibri"/>
                <w:color w:val="000000"/>
                <w:sz w:val="24"/>
                <w:szCs w:val="24"/>
              </w:rPr>
            </w:pP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քաղաքացիներին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տրամադրված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սպառողական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կամ</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գյուղատնտեսական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w:t>
            </w:r>
            <w:proofErr w:type="spellEnd"/>
            <w:r w:rsidRPr="00DB6644">
              <w:rPr>
                <w:rFonts w:ascii="GHEA Grapalat" w:hAnsi="GHEA Grapalat" w:cs="Calibri"/>
                <w:color w:val="000000"/>
              </w:rPr>
              <w:t xml:space="preserve">՝ </w:t>
            </w: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տարածքում</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անշարժ</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գույքի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գրավադրմամբ</w:t>
            </w:r>
            <w:proofErr w:type="spellEnd"/>
          </w:p>
        </w:tc>
      </w:tr>
      <w:tr w:rsidR="00FD07FE" w:rsidRPr="00DB6644" w:rsidTr="00495CD0">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color w:val="000000"/>
                <w:sz w:val="24"/>
                <w:szCs w:val="24"/>
              </w:rPr>
            </w:pPr>
            <w:r w:rsidRPr="00DB6644">
              <w:rPr>
                <w:rFonts w:ascii="GHEA Grapalat" w:hAnsi="GHEA Grapalat" w:cs="Calibri"/>
                <w:color w:val="000000"/>
                <w:lang w:val="hy-AM"/>
              </w:rPr>
              <w:t>5</w:t>
            </w:r>
            <w:r w:rsidRPr="00DB6644">
              <w:rPr>
                <w:rFonts w:ascii="GHEA Grapalat" w:hAnsi="GHEA Grapalat" w:cs="Calibri"/>
                <w:color w:val="000000"/>
              </w:rPr>
              <w:t>.3</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495CD0">
            <w:pPr>
              <w:spacing w:after="0"/>
              <w:ind w:left="160"/>
              <w:rPr>
                <w:rFonts w:ascii="GHEA Grapalat" w:hAnsi="GHEA Grapalat" w:cs="Calibri"/>
                <w:color w:val="000000"/>
                <w:sz w:val="24"/>
                <w:szCs w:val="24"/>
              </w:rPr>
            </w:pP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քաղաքացիներին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ոսկու</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գրավադրմամբ</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տրամադրված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սպառողական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w:t>
            </w:r>
            <w:proofErr w:type="spellEnd"/>
          </w:p>
        </w:tc>
      </w:tr>
      <w:tr w:rsidR="00FD07FE" w:rsidRPr="00DB6644" w:rsidTr="00495CD0">
        <w:trPr>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color w:val="000000"/>
                <w:sz w:val="24"/>
                <w:szCs w:val="24"/>
              </w:rPr>
            </w:pPr>
            <w:r w:rsidRPr="00DB6644">
              <w:rPr>
                <w:rFonts w:ascii="GHEA Grapalat" w:hAnsi="GHEA Grapalat" w:cs="Calibri"/>
                <w:color w:val="000000"/>
                <w:lang w:val="hy-AM"/>
              </w:rPr>
              <w:t>5</w:t>
            </w:r>
            <w:r w:rsidRPr="00DB6644">
              <w:rPr>
                <w:rFonts w:ascii="GHEA Grapalat" w:hAnsi="GHEA Grapalat" w:cs="Calibri"/>
                <w:color w:val="000000"/>
              </w:rPr>
              <w:t>.4</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495CD0">
            <w:pPr>
              <w:spacing w:after="0"/>
              <w:ind w:left="160"/>
              <w:rPr>
                <w:rFonts w:ascii="GHEA Grapalat" w:hAnsi="GHEA Grapalat" w:cs="Calibri"/>
                <w:color w:val="000000"/>
                <w:sz w:val="24"/>
                <w:szCs w:val="24"/>
              </w:rPr>
            </w:pP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քաղաքացիներին</w:t>
            </w:r>
            <w:proofErr w:type="spellEnd"/>
            <w:r w:rsidRPr="00DB6644">
              <w:rPr>
                <w:rFonts w:ascii="GHEA Grapalat" w:hAnsi="GHEA Grapalat" w:cs="Calibri"/>
                <w:color w:val="000000"/>
              </w:rPr>
              <w:t xml:space="preserve"> </w:t>
            </w: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տարածքում</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օգտագործման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նպատակով</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կամ</w:t>
            </w:r>
            <w:proofErr w:type="spellEnd"/>
            <w:r w:rsidRPr="00DB6644">
              <w:rPr>
                <w:rFonts w:ascii="GHEA Grapalat" w:hAnsi="GHEA Grapalat" w:cs="Calibri"/>
                <w:color w:val="000000"/>
              </w:rPr>
              <w:t xml:space="preserve"> </w:t>
            </w: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ունեցած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եկամուտների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ապահովմամբ</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տրամադրված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այլ</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սպառողական</w:t>
            </w:r>
            <w:proofErr w:type="spellEnd"/>
            <w:r w:rsidRPr="00DB6644">
              <w:rPr>
                <w:rFonts w:ascii="GHEA Grapalat" w:hAnsi="GHEA Grapalat" w:cs="Calibri"/>
                <w:color w:val="000000"/>
              </w:rPr>
              <w:t xml:space="preserve"> և </w:t>
            </w:r>
            <w:proofErr w:type="spellStart"/>
            <w:r w:rsidRPr="00DB6644">
              <w:rPr>
                <w:rFonts w:ascii="GHEA Grapalat" w:hAnsi="GHEA Grapalat" w:cs="Calibri"/>
                <w:color w:val="000000"/>
              </w:rPr>
              <w:t>գյուղատնտեսական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w:t>
            </w:r>
            <w:proofErr w:type="spellEnd"/>
          </w:p>
        </w:tc>
      </w:tr>
      <w:tr w:rsidR="00FD07FE" w:rsidRPr="00DB6644" w:rsidTr="00495CD0">
        <w:trPr>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color w:val="000000"/>
                <w:sz w:val="24"/>
                <w:szCs w:val="24"/>
              </w:rPr>
            </w:pPr>
            <w:r w:rsidRPr="00DB6644">
              <w:rPr>
                <w:rFonts w:ascii="GHEA Grapalat" w:hAnsi="GHEA Grapalat" w:cs="Calibri"/>
                <w:color w:val="000000"/>
                <w:lang w:val="hy-AM"/>
              </w:rPr>
              <w:t>5</w:t>
            </w:r>
            <w:r w:rsidRPr="00DB6644">
              <w:rPr>
                <w:rFonts w:ascii="GHEA Grapalat" w:hAnsi="GHEA Grapalat" w:cs="Calibri"/>
                <w:color w:val="000000"/>
              </w:rPr>
              <w:t>.5</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C40021">
            <w:pPr>
              <w:spacing w:after="0"/>
              <w:ind w:left="160"/>
              <w:rPr>
                <w:rFonts w:ascii="GHEA Grapalat" w:hAnsi="GHEA Grapalat" w:cs="Calibri"/>
                <w:color w:val="000000"/>
                <w:sz w:val="24"/>
                <w:szCs w:val="24"/>
              </w:rPr>
            </w:pPr>
            <w:r w:rsidRPr="00DB6644">
              <w:rPr>
                <w:rFonts w:ascii="GHEA Grapalat" w:hAnsi="GHEA Grapalat" w:cs="Calibri"/>
                <w:color w:val="000000"/>
                <w:lang w:val="hy-AM"/>
              </w:rPr>
              <w:t>5</w:t>
            </w:r>
            <w:r w:rsidRPr="00DB6644">
              <w:rPr>
                <w:rFonts w:ascii="GHEA Grapalat" w:hAnsi="GHEA Grapalat" w:cs="Calibri"/>
                <w:color w:val="000000"/>
              </w:rPr>
              <w:t xml:space="preserve">.1-ից </w:t>
            </w:r>
            <w:r w:rsidRPr="00DB6644">
              <w:rPr>
                <w:rFonts w:ascii="GHEA Grapalat" w:hAnsi="GHEA Grapalat" w:cs="Calibri"/>
                <w:color w:val="000000"/>
                <w:lang w:val="hy-AM"/>
              </w:rPr>
              <w:t>5</w:t>
            </w:r>
            <w:r w:rsidRPr="00DB6644">
              <w:rPr>
                <w:rFonts w:ascii="GHEA Grapalat" w:hAnsi="GHEA Grapalat" w:cs="Calibri"/>
                <w:color w:val="000000"/>
              </w:rPr>
              <w:t xml:space="preserve">.4 </w:t>
            </w:r>
            <w:proofErr w:type="spellStart"/>
            <w:r w:rsidRPr="00DB6644">
              <w:rPr>
                <w:rFonts w:ascii="GHEA Grapalat" w:hAnsi="GHEA Grapalat" w:cs="Calibri"/>
                <w:color w:val="000000"/>
              </w:rPr>
              <w:t>կետերի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չափանիշներին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բավարարող</w:t>
            </w:r>
            <w:proofErr w:type="spellEnd"/>
            <w:r w:rsidRPr="00DB6644">
              <w:rPr>
                <w:rFonts w:ascii="GHEA Grapalat" w:hAnsi="GHEA Grapalat" w:cs="Calibri"/>
                <w:color w:val="000000"/>
              </w:rPr>
              <w:t xml:space="preserve"> և </w:t>
            </w:r>
            <w:r w:rsidR="00C40021" w:rsidRPr="00DB6644">
              <w:rPr>
                <w:rFonts w:ascii="GHEA Grapalat" w:hAnsi="GHEA Grapalat" w:cs="Calibri"/>
                <w:color w:val="000000"/>
                <w:lang w:val="hy-AM"/>
              </w:rPr>
              <w:t xml:space="preserve">2023 թվականի նոյեմբերի 8-ի դրությամբ </w:t>
            </w:r>
            <w:proofErr w:type="spellStart"/>
            <w:r w:rsidRPr="00DB6644">
              <w:rPr>
                <w:rFonts w:ascii="GHEA Grapalat" w:hAnsi="GHEA Grapalat" w:cs="Calibri"/>
                <w:color w:val="000000"/>
              </w:rPr>
              <w:t>ֆիզիկական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անձանց</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անհուսալի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բացառությամբ</w:t>
            </w:r>
            <w:proofErr w:type="spellEnd"/>
            <w:r w:rsidRPr="00DB6644">
              <w:rPr>
                <w:rFonts w:ascii="GHEA Grapalat" w:hAnsi="GHEA Grapalat" w:cs="Calibri"/>
                <w:color w:val="000000"/>
              </w:rPr>
              <w:t xml:space="preserve"> </w:t>
            </w:r>
            <w:r w:rsidR="00C40021" w:rsidRPr="00DB6644">
              <w:rPr>
                <w:rFonts w:ascii="GHEA Grapalat" w:hAnsi="GHEA Grapalat" w:cs="Calibri"/>
                <w:color w:val="000000"/>
                <w:lang w:val="hy-AM"/>
              </w:rPr>
              <w:t xml:space="preserve">2020 թվականի սեպտեմբերի 30-ի </w:t>
            </w:r>
            <w:proofErr w:type="spellStart"/>
            <w:r w:rsidRPr="00DB6644">
              <w:rPr>
                <w:rFonts w:ascii="GHEA Grapalat" w:hAnsi="GHEA Grapalat" w:cs="Calibri"/>
                <w:color w:val="000000"/>
              </w:rPr>
              <w:t>դրությամբ</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անհուսալի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եղած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վարկերի</w:t>
            </w:r>
            <w:proofErr w:type="spellEnd"/>
          </w:p>
        </w:tc>
      </w:tr>
      <w:tr w:rsidR="00C40021" w:rsidRPr="00886B4F" w:rsidTr="00495CD0">
        <w:trPr>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C40021" w:rsidRPr="00DB6644" w:rsidRDefault="00C40021" w:rsidP="00495CD0">
            <w:pPr>
              <w:spacing w:after="0"/>
              <w:jc w:val="center"/>
              <w:rPr>
                <w:rFonts w:ascii="GHEA Grapalat" w:hAnsi="GHEA Grapalat" w:cs="Calibri"/>
                <w:color w:val="000000"/>
                <w:lang w:val="hy-AM"/>
              </w:rPr>
            </w:pPr>
            <w:r w:rsidRPr="00DB6644">
              <w:rPr>
                <w:rFonts w:ascii="GHEA Grapalat" w:hAnsi="GHEA Grapalat" w:cs="Calibri"/>
                <w:color w:val="000000"/>
                <w:lang w:val="hy-AM"/>
              </w:rPr>
              <w:t>5.6</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40021" w:rsidRPr="00DB6644" w:rsidRDefault="00C40021" w:rsidP="00C40021">
            <w:pPr>
              <w:spacing w:after="0"/>
              <w:ind w:left="160"/>
              <w:rPr>
                <w:rFonts w:ascii="GHEA Grapalat" w:hAnsi="GHEA Grapalat" w:cs="Calibri"/>
                <w:color w:val="000000"/>
                <w:lang w:val="hy-AM"/>
              </w:rPr>
            </w:pPr>
            <w:r w:rsidRPr="00DB6644">
              <w:rPr>
                <w:rFonts w:ascii="GHEA Grapalat" w:hAnsi="GHEA Grapalat" w:cs="Calibri"/>
                <w:color w:val="000000"/>
                <w:lang w:val="hy-AM"/>
              </w:rPr>
              <w:t>ՀՀ քաղաքացիներին Լեռնային Ղարաբաղի տարածքում անշարժ գույքի ձեռքբերման կամ վերանորոգման համար տրամադրված հիպոթեքային վարկեր՝ բացառությամբ 2020 թվականի սեպտեմբերի 30-ի դրությամբ անհուսալի վարկերի</w:t>
            </w:r>
          </w:p>
        </w:tc>
      </w:tr>
      <w:tr w:rsidR="00FD07FE" w:rsidRPr="00886B4F" w:rsidTr="00495CD0">
        <w:trPr>
          <w:trHeight w:val="6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b/>
                <w:bCs/>
                <w:color w:val="000000"/>
                <w:sz w:val="24"/>
                <w:szCs w:val="24"/>
                <w:lang w:val="hy-AM"/>
              </w:rPr>
            </w:pPr>
            <w:r w:rsidRPr="00DB6644">
              <w:rPr>
                <w:rFonts w:ascii="GHEA Grapalat" w:hAnsi="GHEA Grapalat" w:cs="Calibri"/>
                <w:b/>
                <w:bCs/>
                <w:color w:val="000000"/>
                <w:lang w:val="hy-AM"/>
              </w:rPr>
              <w:t>6</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495CD0">
            <w:pPr>
              <w:spacing w:after="0"/>
              <w:ind w:left="160"/>
              <w:rPr>
                <w:rFonts w:ascii="GHEA Grapalat" w:hAnsi="GHEA Grapalat" w:cs="Calibri"/>
                <w:color w:val="000000"/>
                <w:sz w:val="24"/>
                <w:szCs w:val="24"/>
                <w:lang w:val="hy-AM"/>
              </w:rPr>
            </w:pPr>
            <w:r w:rsidRPr="00DB6644">
              <w:rPr>
                <w:rFonts w:ascii="GHEA Grapalat" w:hAnsi="GHEA Grapalat" w:cs="Calibri"/>
                <w:b/>
                <w:bCs/>
                <w:color w:val="000000"/>
                <w:lang w:val="hy-AM"/>
              </w:rPr>
              <w:t>Իրավաբանական անձանց վարկեր</w:t>
            </w:r>
            <w:r w:rsidRPr="00DB6644">
              <w:rPr>
                <w:rFonts w:ascii="GHEA Grapalat" w:hAnsi="GHEA Grapalat" w:cs="Calibri"/>
                <w:color w:val="000000"/>
                <w:lang w:val="hy-AM"/>
              </w:rPr>
              <w:br/>
              <w:t>Այդ թվում՝</w:t>
            </w:r>
          </w:p>
        </w:tc>
      </w:tr>
      <w:tr w:rsidR="00FD07FE" w:rsidRPr="00DB6644" w:rsidTr="00495CD0">
        <w:trPr>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color w:val="000000"/>
                <w:sz w:val="24"/>
                <w:szCs w:val="24"/>
              </w:rPr>
            </w:pPr>
            <w:r w:rsidRPr="00DB6644">
              <w:rPr>
                <w:rFonts w:ascii="GHEA Grapalat" w:hAnsi="GHEA Grapalat" w:cs="Calibri"/>
                <w:color w:val="000000"/>
                <w:lang w:val="hy-AM"/>
              </w:rPr>
              <w:t>6</w:t>
            </w:r>
            <w:r w:rsidRPr="00DB6644">
              <w:rPr>
                <w:rFonts w:ascii="GHEA Grapalat" w:hAnsi="GHEA Grapalat" w:cs="Calibri"/>
                <w:color w:val="000000"/>
              </w:rPr>
              <w:t>.1</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FD07FE">
            <w:pPr>
              <w:spacing w:after="0"/>
              <w:ind w:left="160"/>
              <w:rPr>
                <w:rFonts w:ascii="GHEA Grapalat" w:hAnsi="GHEA Grapalat" w:cs="Calibri"/>
                <w:color w:val="000000"/>
                <w:sz w:val="24"/>
                <w:szCs w:val="24"/>
                <w:lang w:val="hy-AM"/>
              </w:rPr>
            </w:pPr>
            <w:r w:rsidRPr="00DB6644">
              <w:rPr>
                <w:rFonts w:ascii="GHEA Grapalat" w:hAnsi="GHEA Grapalat" w:cs="Calibri"/>
                <w:color w:val="000000"/>
                <w:lang w:val="hy-AM"/>
              </w:rPr>
              <w:t>Լեռնային Ղարաբաղում</w:t>
            </w:r>
            <w:r w:rsidRPr="00DB6644">
              <w:rPr>
                <w:rFonts w:ascii="GHEA Grapalat" w:hAnsi="GHEA Grapalat" w:cs="Calibri"/>
                <w:color w:val="000000"/>
              </w:rPr>
              <w:t xml:space="preserve"> </w:t>
            </w:r>
            <w:proofErr w:type="spellStart"/>
            <w:r w:rsidRPr="00DB6644">
              <w:rPr>
                <w:rFonts w:ascii="GHEA Grapalat" w:hAnsi="GHEA Grapalat" w:cs="Calibri"/>
                <w:color w:val="000000"/>
              </w:rPr>
              <w:t>գրանցված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իրավաբանական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անձանց</w:t>
            </w:r>
            <w:proofErr w:type="spellEnd"/>
            <w:r w:rsidRPr="00DB6644">
              <w:rPr>
                <w:rFonts w:ascii="GHEA Grapalat" w:hAnsi="GHEA Grapalat" w:cs="Calibri"/>
                <w:color w:val="000000"/>
              </w:rPr>
              <w:t xml:space="preserve"> </w:t>
            </w:r>
            <w:r w:rsidRPr="00DB6644">
              <w:rPr>
                <w:rFonts w:ascii="GHEA Grapalat" w:hAnsi="GHEA Grapalat" w:cs="Calibri"/>
                <w:color w:val="000000"/>
                <w:lang w:val="hy-AM"/>
              </w:rPr>
              <w:t xml:space="preserve">Լեռնային Ղարաբաղի </w:t>
            </w:r>
            <w:proofErr w:type="spellStart"/>
            <w:r w:rsidRPr="00DB6644">
              <w:rPr>
                <w:rFonts w:ascii="GHEA Grapalat" w:hAnsi="GHEA Grapalat" w:cs="Calibri"/>
                <w:color w:val="000000"/>
              </w:rPr>
              <w:t>տարածքում</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գործունեություն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ծավալելու</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նպատակով</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տրամադրված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որոնք</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կամ</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որոնց</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մի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մասն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ապահովված</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են</w:t>
            </w:r>
            <w:proofErr w:type="spellEnd"/>
            <w:r w:rsidRPr="00DB6644">
              <w:rPr>
                <w:rFonts w:ascii="GHEA Grapalat" w:hAnsi="GHEA Grapalat" w:cs="Calibri"/>
                <w:color w:val="000000"/>
              </w:rPr>
              <w:t xml:space="preserve"> </w:t>
            </w:r>
            <w:r w:rsidRPr="00DB6644">
              <w:rPr>
                <w:rFonts w:ascii="GHEA Grapalat" w:hAnsi="GHEA Grapalat" w:cs="Calibri"/>
                <w:color w:val="000000"/>
                <w:lang w:val="hy-AM"/>
              </w:rPr>
              <w:t>Լեռնային Ղարաբաղում</w:t>
            </w:r>
            <w:r w:rsidRPr="00DB6644">
              <w:rPr>
                <w:rFonts w:ascii="GHEA Grapalat" w:hAnsi="GHEA Grapalat" w:cs="Calibri"/>
                <w:color w:val="000000"/>
              </w:rPr>
              <w:t xml:space="preserve"> </w:t>
            </w:r>
            <w:proofErr w:type="spellStart"/>
            <w:r w:rsidRPr="00DB6644">
              <w:rPr>
                <w:rFonts w:ascii="GHEA Grapalat" w:hAnsi="GHEA Grapalat" w:cs="Calibri"/>
                <w:color w:val="000000"/>
              </w:rPr>
              <w:t>առկա</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գույքով</w:t>
            </w:r>
            <w:proofErr w:type="spellEnd"/>
            <w:r w:rsidRPr="00DB6644">
              <w:rPr>
                <w:rFonts w:ascii="GHEA Grapalat" w:hAnsi="GHEA Grapalat" w:cs="Calibri"/>
                <w:color w:val="000000"/>
                <w:lang w:val="hy-AM"/>
              </w:rPr>
              <w:t>՝ զտված տվյալ վարկերի ապահովվածություն հանդիսացող՝ Հայաստանի Հանրապետությունում գտնվող անշարժ գույքի, այլ հիմնական միջոցների և դրամական միջոցների արժեքի չափով</w:t>
            </w:r>
          </w:p>
        </w:tc>
      </w:tr>
      <w:tr w:rsidR="00FD07FE" w:rsidRPr="00DB6644" w:rsidTr="00495CD0">
        <w:trPr>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07FE" w:rsidRPr="00DB6644" w:rsidRDefault="00FD07FE" w:rsidP="00495CD0">
            <w:pPr>
              <w:spacing w:after="0"/>
              <w:jc w:val="center"/>
              <w:rPr>
                <w:rFonts w:ascii="GHEA Grapalat" w:hAnsi="GHEA Grapalat" w:cs="Calibri"/>
                <w:color w:val="000000"/>
                <w:sz w:val="24"/>
                <w:szCs w:val="24"/>
              </w:rPr>
            </w:pPr>
            <w:r w:rsidRPr="00DB6644">
              <w:rPr>
                <w:rFonts w:ascii="GHEA Grapalat" w:hAnsi="GHEA Grapalat" w:cs="Calibri"/>
                <w:color w:val="000000"/>
                <w:lang w:val="hy-AM"/>
              </w:rPr>
              <w:t>6</w:t>
            </w:r>
            <w:r w:rsidRPr="00DB6644">
              <w:rPr>
                <w:rFonts w:ascii="GHEA Grapalat" w:hAnsi="GHEA Grapalat" w:cs="Calibri"/>
                <w:color w:val="000000"/>
              </w:rPr>
              <w:t>.</w:t>
            </w:r>
            <w:r w:rsidRPr="00DB6644">
              <w:rPr>
                <w:rFonts w:ascii="GHEA Grapalat" w:hAnsi="GHEA Grapalat" w:cs="Calibri"/>
                <w:color w:val="000000"/>
                <w:lang w:val="hy-AM"/>
              </w:rPr>
              <w:t>2</w:t>
            </w:r>
          </w:p>
        </w:tc>
        <w:tc>
          <w:tcPr>
            <w:tcW w:w="8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07FE" w:rsidRPr="00DB6644" w:rsidRDefault="00FD07FE" w:rsidP="00495CD0">
            <w:pPr>
              <w:spacing w:after="0"/>
              <w:ind w:left="160"/>
              <w:rPr>
                <w:rFonts w:ascii="GHEA Grapalat" w:hAnsi="GHEA Grapalat" w:cs="Calibri"/>
                <w:color w:val="000000"/>
                <w:sz w:val="24"/>
                <w:szCs w:val="24"/>
              </w:rPr>
            </w:pPr>
            <w:r w:rsidRPr="00DB6644">
              <w:rPr>
                <w:rFonts w:ascii="GHEA Grapalat" w:hAnsi="GHEA Grapalat" w:cs="Calibri"/>
                <w:color w:val="000000"/>
                <w:lang w:val="hy-AM"/>
              </w:rPr>
              <w:t>6</w:t>
            </w:r>
            <w:r w:rsidRPr="00DB6644">
              <w:rPr>
                <w:rFonts w:ascii="GHEA Grapalat" w:hAnsi="GHEA Grapalat" w:cs="Calibri"/>
                <w:color w:val="000000"/>
              </w:rPr>
              <w:t xml:space="preserve">.1 </w:t>
            </w:r>
            <w:proofErr w:type="spellStart"/>
            <w:r w:rsidRPr="00DB6644">
              <w:rPr>
                <w:rFonts w:ascii="GHEA Grapalat" w:hAnsi="GHEA Grapalat" w:cs="Calibri"/>
                <w:color w:val="000000"/>
              </w:rPr>
              <w:t>կետի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չափանիշներին</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բավարարող</w:t>
            </w:r>
            <w:proofErr w:type="spellEnd"/>
            <w:r w:rsidRPr="00DB6644">
              <w:rPr>
                <w:rFonts w:ascii="GHEA Grapalat" w:hAnsi="GHEA Grapalat" w:cs="Calibri"/>
                <w:color w:val="000000"/>
              </w:rPr>
              <w:t xml:space="preserve"> և </w:t>
            </w:r>
            <w:r w:rsidR="00DB6644" w:rsidRPr="00DB6644">
              <w:rPr>
                <w:rFonts w:ascii="GHEA Grapalat" w:hAnsi="GHEA Grapalat" w:cs="Calibri"/>
                <w:color w:val="000000"/>
                <w:lang w:val="hy-AM"/>
              </w:rPr>
              <w:t>2023 թվականի նոյեմբերի 8-ի դրությամբ</w:t>
            </w:r>
            <w:r w:rsidR="00DB6644" w:rsidRPr="00DB6644">
              <w:rPr>
                <w:rFonts w:ascii="GHEA Grapalat" w:hAnsi="GHEA Grapalat" w:cs="Calibri"/>
                <w:color w:val="000000"/>
              </w:rPr>
              <w:t xml:space="preserve"> </w:t>
            </w:r>
            <w:proofErr w:type="spellStart"/>
            <w:r w:rsidRPr="00DB6644">
              <w:rPr>
                <w:rFonts w:ascii="GHEA Grapalat" w:hAnsi="GHEA Grapalat" w:cs="Calibri"/>
                <w:color w:val="000000"/>
              </w:rPr>
              <w:t>անհուսալի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բացառությամբ</w:t>
            </w:r>
            <w:proofErr w:type="spellEnd"/>
            <w:r w:rsidRPr="00DB6644">
              <w:rPr>
                <w:rFonts w:ascii="GHEA Grapalat" w:hAnsi="GHEA Grapalat" w:cs="Calibri"/>
                <w:color w:val="000000"/>
              </w:rPr>
              <w:t xml:space="preserve"> </w:t>
            </w:r>
            <w:r w:rsidR="00DB6644" w:rsidRPr="00DB6644">
              <w:rPr>
                <w:rFonts w:ascii="GHEA Grapalat" w:hAnsi="GHEA Grapalat" w:cs="Calibri"/>
                <w:color w:val="000000"/>
                <w:lang w:val="hy-AM"/>
              </w:rPr>
              <w:t xml:space="preserve">2020 թվականի սեպտեմբերի 30-ի </w:t>
            </w:r>
            <w:proofErr w:type="spellStart"/>
            <w:r w:rsidR="00DB6644" w:rsidRPr="00DB6644">
              <w:rPr>
                <w:rFonts w:ascii="GHEA Grapalat" w:hAnsi="GHEA Grapalat" w:cs="Calibri"/>
                <w:color w:val="000000"/>
              </w:rPr>
              <w:t>դրությամբ</w:t>
            </w:r>
            <w:proofErr w:type="spellEnd"/>
            <w:r w:rsidR="00DB6644" w:rsidRPr="00DB6644">
              <w:rPr>
                <w:rFonts w:ascii="GHEA Grapalat" w:hAnsi="GHEA Grapalat" w:cs="Calibri"/>
                <w:color w:val="000000"/>
              </w:rPr>
              <w:t xml:space="preserve"> </w:t>
            </w:r>
            <w:proofErr w:type="spellStart"/>
            <w:r w:rsidRPr="00DB6644">
              <w:rPr>
                <w:rFonts w:ascii="GHEA Grapalat" w:hAnsi="GHEA Grapalat" w:cs="Calibri"/>
                <w:color w:val="000000"/>
              </w:rPr>
              <w:t>անհուսալի</w:t>
            </w:r>
            <w:proofErr w:type="spellEnd"/>
            <w:r w:rsidRPr="00DB6644">
              <w:rPr>
                <w:rFonts w:ascii="GHEA Grapalat" w:hAnsi="GHEA Grapalat" w:cs="Calibri"/>
                <w:color w:val="000000"/>
              </w:rPr>
              <w:t xml:space="preserve"> </w:t>
            </w:r>
            <w:proofErr w:type="spellStart"/>
            <w:r w:rsidRPr="00DB6644">
              <w:rPr>
                <w:rFonts w:ascii="GHEA Grapalat" w:hAnsi="GHEA Grapalat" w:cs="Calibri"/>
                <w:color w:val="000000"/>
              </w:rPr>
              <w:t>վարկերի</w:t>
            </w:r>
            <w:proofErr w:type="spellEnd"/>
          </w:p>
        </w:tc>
      </w:tr>
    </w:tbl>
    <w:p w:rsidR="00B56D7B" w:rsidRPr="00DB6644" w:rsidRDefault="00B56D7B" w:rsidP="00FD07FE">
      <w:pPr>
        <w:spacing w:after="0" w:line="360" w:lineRule="auto"/>
        <w:ind w:firstLine="720"/>
        <w:jc w:val="both"/>
        <w:rPr>
          <w:rFonts w:ascii="GHEA Grapalat" w:hAnsi="GHEA Grapalat" w:cs="Times Armenian"/>
          <w:sz w:val="24"/>
          <w:szCs w:val="24"/>
          <w:lang w:val="hy-AM"/>
        </w:rPr>
      </w:pPr>
    </w:p>
    <w:p w:rsidR="007A15FE" w:rsidRPr="00DB6644" w:rsidRDefault="009B54D1"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3. </w:t>
      </w:r>
      <w:r w:rsidR="00F52250" w:rsidRPr="00DB6644">
        <w:rPr>
          <w:rFonts w:ascii="GHEA Grapalat" w:hAnsi="GHEA Grapalat" w:cs="Times Armenian"/>
          <w:sz w:val="24"/>
          <w:szCs w:val="24"/>
          <w:lang w:val="hy-AM"/>
        </w:rPr>
        <w:t xml:space="preserve">Դրամական պահանջները (գույքային իրավունքները) փոխանցվում են ՀՀ ֆինանսների նախարարության և համապատասխան ֆինանսական կազմակերպության միջև ՀՀ քաղաքացիական օրենսգրքի 25-րդ գլխով սահմանված կարգով հասարակ գրավոր ձևով (որպես վարկերի խմբային փոխանցման գործարք՝ հիմք ՀՀ քաղաքացիական օրենսգրքի 299-րդ հոդվածի </w:t>
      </w:r>
      <w:r w:rsidR="00331A12" w:rsidRPr="00DB6644">
        <w:rPr>
          <w:rFonts w:ascii="GHEA Grapalat" w:hAnsi="GHEA Grapalat" w:cs="Times Armenian"/>
          <w:sz w:val="24"/>
          <w:szCs w:val="24"/>
          <w:lang w:val="hy-AM"/>
        </w:rPr>
        <w:t xml:space="preserve">4-րդ </w:t>
      </w:r>
      <w:r w:rsidR="00DB6644" w:rsidRPr="00DB6644">
        <w:rPr>
          <w:rFonts w:ascii="GHEA Grapalat" w:hAnsi="GHEA Grapalat" w:cs="Times Armenian"/>
          <w:sz w:val="24"/>
          <w:szCs w:val="24"/>
          <w:lang w:val="hy-AM"/>
        </w:rPr>
        <w:t>կետ</w:t>
      </w:r>
      <w:r w:rsidR="00F52250" w:rsidRPr="00DB6644">
        <w:rPr>
          <w:rFonts w:ascii="GHEA Grapalat" w:hAnsi="GHEA Grapalat" w:cs="Times Armenian"/>
          <w:sz w:val="24"/>
          <w:szCs w:val="24"/>
          <w:lang w:val="hy-AM"/>
        </w:rPr>
        <w:t>) կնքված գործարքի հիման վրա:</w:t>
      </w:r>
      <w:r w:rsidR="004C4614" w:rsidRPr="00DB6644">
        <w:rPr>
          <w:rFonts w:ascii="GHEA Grapalat" w:hAnsi="GHEA Grapalat" w:cs="Times Armenian"/>
          <w:sz w:val="24"/>
          <w:szCs w:val="24"/>
          <w:lang w:val="hy-AM"/>
        </w:rPr>
        <w:t xml:space="preserve"> Ընդ որում, սույն հավելվածի 2-րդ կետում ներկայացված աղյուսակի 1-5.</w:t>
      </w:r>
      <w:r w:rsidR="00C40021" w:rsidRPr="00DB6644">
        <w:rPr>
          <w:rFonts w:ascii="GHEA Grapalat" w:hAnsi="GHEA Grapalat" w:cs="Times Armenian"/>
          <w:sz w:val="24"/>
          <w:szCs w:val="24"/>
          <w:lang w:val="hy-AM"/>
        </w:rPr>
        <w:t>6</w:t>
      </w:r>
      <w:r w:rsidR="004C4614" w:rsidRPr="00DB6644">
        <w:rPr>
          <w:rFonts w:ascii="GHEA Grapalat" w:hAnsi="GHEA Grapalat" w:cs="Times Armenian"/>
          <w:sz w:val="24"/>
          <w:szCs w:val="24"/>
          <w:lang w:val="hy-AM"/>
        </w:rPr>
        <w:t xml:space="preserve"> տողերում ներկայացված պարտավորություններով դրամական պահանջների (գույքային իրավունքների) փոխանցման գործարքները կնքվում են սույն որոշման ուժի մեջ մտնելուց հետո հնգօրյա ժամկետում, իսկ 6-6.2 տողերում ներկայացված պարտավորություններով գործարքները կնքվում են մինչև 2024 թվականի հունվարի 31-ը Կառավարության կողմից այդ պարտավորությունների դիտարկման արդյունքներով:</w:t>
      </w:r>
      <w:r w:rsidR="00D24E53" w:rsidRPr="00DB6644">
        <w:rPr>
          <w:rFonts w:ascii="GHEA Grapalat" w:hAnsi="GHEA Grapalat" w:cs="Times Armenian"/>
          <w:sz w:val="24"/>
          <w:szCs w:val="24"/>
          <w:lang w:val="hy-AM"/>
        </w:rPr>
        <w:t xml:space="preserve"> </w:t>
      </w:r>
      <w:r w:rsidR="00976FF1" w:rsidRPr="00DB6644">
        <w:rPr>
          <w:rFonts w:ascii="GHEA Grapalat" w:hAnsi="GHEA Grapalat" w:cs="Times Armenian"/>
          <w:sz w:val="24"/>
          <w:szCs w:val="24"/>
          <w:lang w:val="hy-AM"/>
        </w:rPr>
        <w:t>Դ</w:t>
      </w:r>
      <w:r w:rsidR="00D24E53" w:rsidRPr="00DB6644">
        <w:rPr>
          <w:rFonts w:ascii="GHEA Grapalat" w:hAnsi="GHEA Grapalat" w:cs="Times Armenian"/>
          <w:sz w:val="24"/>
          <w:szCs w:val="24"/>
          <w:lang w:val="hy-AM"/>
        </w:rPr>
        <w:t>իտարկման գործընթացն իրականացվում է Վարչապետի հանձնարարությամբ իրավասու պետական մարմնի (մարմինների) կողմից</w:t>
      </w:r>
      <w:r w:rsidR="00976FF1" w:rsidRPr="00DB6644">
        <w:rPr>
          <w:rFonts w:ascii="GHEA Grapalat" w:hAnsi="GHEA Grapalat" w:cs="Times Armenian"/>
          <w:sz w:val="24"/>
          <w:szCs w:val="24"/>
          <w:lang w:val="hy-AM"/>
        </w:rPr>
        <w:t xml:space="preserve"> ՀՀ կենտրոնական բանկի հետ համատեղ (համաձայնությամբ)</w:t>
      </w:r>
      <w:r w:rsidR="00D24E53" w:rsidRPr="00DB6644">
        <w:rPr>
          <w:rFonts w:ascii="GHEA Grapalat" w:hAnsi="GHEA Grapalat" w:cs="Times Armenian"/>
          <w:sz w:val="24"/>
          <w:szCs w:val="24"/>
          <w:lang w:val="hy-AM"/>
        </w:rPr>
        <w:t>:</w:t>
      </w:r>
    </w:p>
    <w:p w:rsidR="00F52250" w:rsidRPr="00DB6644" w:rsidRDefault="007A15FE"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4. </w:t>
      </w:r>
      <w:r w:rsidR="00F52250" w:rsidRPr="00DB6644">
        <w:rPr>
          <w:rFonts w:ascii="GHEA Grapalat" w:hAnsi="GHEA Grapalat" w:cs="Times Armenian"/>
          <w:sz w:val="24"/>
          <w:szCs w:val="24"/>
          <w:lang w:val="hy-AM"/>
        </w:rPr>
        <w:t xml:space="preserve">Սույն հավելվածի 3-րդ կետում նշված գործարքի շրջանակներում ֆինանսական կազմակերպությունը, ի թիվս այլնի, </w:t>
      </w:r>
    </w:p>
    <w:p w:rsidR="00F52250" w:rsidRPr="00DB6644" w:rsidRDefault="00F52250"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1) հավաստում է, որ Կառավարությանը փոխանցվող դրամական պահանջները (գույքային իրավունքները) համապատասխանում են սույն հավելվածով սահմանված ընտրանքի չափանիշներին,</w:t>
      </w:r>
    </w:p>
    <w:p w:rsidR="00F52250" w:rsidRPr="00DB6644" w:rsidRDefault="00F52250"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2) պարտավորվում է հանձնել պահանջի իրավունքը հավաստող փաստաթղթեր և հաղորդել պահանջի իրականացման համար նշանակություն ունեցող տեղեկություններ, ընդ որում՝ սույն ենթակետում նշված փաստաթղթերի կազմը և փոխանցման կարգի մանրամասները սահմանվում են համապատասխան գործարքով, որով նախատեսվում է հնարավորություն գործարքը կնքել ֆինանսական կազմակերպության կողմից ներկայացված</w:t>
      </w:r>
      <w:r w:rsidR="00DD460C" w:rsidRPr="00DB6644">
        <w:rPr>
          <w:rFonts w:ascii="GHEA Grapalat" w:hAnsi="GHEA Grapalat" w:cs="Times Armenian"/>
          <w:sz w:val="24"/>
          <w:szCs w:val="24"/>
          <w:lang w:val="hy-AM"/>
        </w:rPr>
        <w:t xml:space="preserve"> և</w:t>
      </w:r>
      <w:r w:rsidRPr="00DB6644">
        <w:rPr>
          <w:rFonts w:ascii="GHEA Grapalat" w:hAnsi="GHEA Grapalat" w:cs="Times Armenian"/>
          <w:sz w:val="24"/>
          <w:szCs w:val="24"/>
          <w:lang w:val="hy-AM"/>
        </w:rPr>
        <w:t xml:space="preserve"> կողմերի միջև փոխհամաձայնեցված ձևաչափով կազմված ագրեգացված ցանկի հիման վրա՝ պայմանով, որ փաստաթղթային հիմքերը (բնօրինակների բացակայության դեպքում</w:t>
      </w:r>
      <w:r w:rsidR="00DD460C" w:rsidRPr="00DB6644">
        <w:rPr>
          <w:rFonts w:ascii="GHEA Grapalat" w:hAnsi="GHEA Grapalat" w:cs="Times Armenian"/>
          <w:sz w:val="24"/>
          <w:szCs w:val="24"/>
          <w:lang w:val="hy-AM"/>
        </w:rPr>
        <w:t>՝</w:t>
      </w:r>
      <w:r w:rsidRPr="00DB6644">
        <w:rPr>
          <w:rFonts w:ascii="GHEA Grapalat" w:hAnsi="GHEA Grapalat" w:cs="Times Armenian"/>
          <w:sz w:val="24"/>
          <w:szCs w:val="24"/>
          <w:lang w:val="hy-AM"/>
        </w:rPr>
        <w:t xml:space="preserve"> ֆինանսական կազմակերպության կողմից հաստատված պատճենները) կներկայացվեն գործարքով սահմանված կարգով և ժամկետներում,</w:t>
      </w:r>
    </w:p>
    <w:p w:rsidR="00F52250" w:rsidRPr="00DB6644" w:rsidRDefault="00F52250"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 xml:space="preserve">3) կրում է սույն հավելվածով սահմանված ընտրանքի չափանիշներին չհամապատասխանող կամ անվավեր պահանջների փոխանցման համար պատասխանատվություն տրամադրված </w:t>
      </w:r>
      <w:r w:rsidR="00D84075" w:rsidRPr="00DB6644">
        <w:rPr>
          <w:rFonts w:ascii="GHEA Grapalat" w:hAnsi="GHEA Grapalat" w:cs="Times Armenian"/>
          <w:sz w:val="24"/>
          <w:szCs w:val="24"/>
          <w:lang w:val="hy-AM"/>
        </w:rPr>
        <w:t xml:space="preserve">պետական </w:t>
      </w:r>
      <w:r w:rsidRPr="00DB6644">
        <w:rPr>
          <w:rFonts w:ascii="GHEA Grapalat" w:hAnsi="GHEA Grapalat" w:cs="Times Armenian"/>
          <w:sz w:val="24"/>
          <w:szCs w:val="24"/>
          <w:lang w:val="hy-AM"/>
        </w:rPr>
        <w:t>գանձապետական պարտատոմսի անվանական արժեքի՝ այդ պահանջի գծով հաշվարկված չափով:</w:t>
      </w:r>
    </w:p>
    <w:p w:rsidR="00D87CC4" w:rsidRPr="00852F79" w:rsidRDefault="00F52250" w:rsidP="00FD07FE">
      <w:pPr>
        <w:spacing w:after="0" w:line="360" w:lineRule="auto"/>
        <w:ind w:firstLine="720"/>
        <w:jc w:val="both"/>
        <w:rPr>
          <w:rFonts w:ascii="GHEA Grapalat" w:hAnsi="GHEA Grapalat" w:cs="Times Armenian"/>
          <w:sz w:val="24"/>
          <w:szCs w:val="24"/>
          <w:lang w:val="hy-AM"/>
        </w:rPr>
      </w:pPr>
      <w:r w:rsidRPr="00DB6644">
        <w:rPr>
          <w:rFonts w:ascii="GHEA Grapalat" w:hAnsi="GHEA Grapalat" w:cs="Times Armenian"/>
          <w:sz w:val="24"/>
          <w:szCs w:val="24"/>
          <w:lang w:val="hy-AM"/>
        </w:rPr>
        <w:t>5. Սույն հավելվածի 3-րդ կետում նշված գործարքների կնքումից հետո մեկամսյա ժամկետում ՀՀ ֆինանսների նախարարությունն իր պաշտոնական կայքում հրապարակում է Կառավարությանը փոխանցված դրամական պահանջների (գույքային իրավունքների) վերաբերյալ տեղեկատվությունը, որը ներառում է տեղեկություններ սկզբնական պարտատիրոջ, պարտապանի և պարտավորության չափի վերաբերյալ:</w:t>
      </w:r>
    </w:p>
    <w:sectPr w:rsidR="00D87CC4" w:rsidRPr="00852F79" w:rsidSect="007C3BD1">
      <w:pgSz w:w="12240" w:h="15840"/>
      <w:pgMar w:top="81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4656A"/>
    <w:multiLevelType w:val="hybridMultilevel"/>
    <w:tmpl w:val="EEAE3994"/>
    <w:lvl w:ilvl="0" w:tplc="88B06F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0D4B3D"/>
    <w:multiLevelType w:val="hybridMultilevel"/>
    <w:tmpl w:val="E20C645C"/>
    <w:lvl w:ilvl="0" w:tplc="EC3A0A14">
      <w:start w:val="1"/>
      <w:numFmt w:val="decimal"/>
      <w:lvlText w:val="%1."/>
      <w:lvlJc w:val="left"/>
      <w:pPr>
        <w:ind w:left="884" w:hanging="600"/>
      </w:pPr>
      <w:rPr>
        <w:rFonts w:cstheme="minorBidi"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E0E73AA"/>
    <w:multiLevelType w:val="hybridMultilevel"/>
    <w:tmpl w:val="87647968"/>
    <w:lvl w:ilvl="0" w:tplc="A87AF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D72604"/>
    <w:multiLevelType w:val="hybridMultilevel"/>
    <w:tmpl w:val="48541DD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5FF74349"/>
    <w:multiLevelType w:val="hybridMultilevel"/>
    <w:tmpl w:val="8ACAE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774B33"/>
    <w:multiLevelType w:val="hybridMultilevel"/>
    <w:tmpl w:val="3D6A7DA0"/>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6" w15:restartNumberingAfterBreak="0">
    <w:nsid w:val="7BB355F2"/>
    <w:multiLevelType w:val="hybridMultilevel"/>
    <w:tmpl w:val="F33013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039"/>
    <w:rsid w:val="00000D7A"/>
    <w:rsid w:val="0001535D"/>
    <w:rsid w:val="00027297"/>
    <w:rsid w:val="00070BC1"/>
    <w:rsid w:val="00094EDF"/>
    <w:rsid w:val="000B1B80"/>
    <w:rsid w:val="000C2437"/>
    <w:rsid w:val="000F409D"/>
    <w:rsid w:val="001006E9"/>
    <w:rsid w:val="00150074"/>
    <w:rsid w:val="00183917"/>
    <w:rsid w:val="001C0E95"/>
    <w:rsid w:val="001C1074"/>
    <w:rsid w:val="00232FF1"/>
    <w:rsid w:val="002C502C"/>
    <w:rsid w:val="002E2DE5"/>
    <w:rsid w:val="00301BA3"/>
    <w:rsid w:val="0030215B"/>
    <w:rsid w:val="00305B0D"/>
    <w:rsid w:val="00331A12"/>
    <w:rsid w:val="003B43E6"/>
    <w:rsid w:val="003D2FEE"/>
    <w:rsid w:val="003E31CC"/>
    <w:rsid w:val="00471590"/>
    <w:rsid w:val="004976CC"/>
    <w:rsid w:val="004A42AE"/>
    <w:rsid w:val="004C4614"/>
    <w:rsid w:val="004E4BC1"/>
    <w:rsid w:val="0050607D"/>
    <w:rsid w:val="00520BE6"/>
    <w:rsid w:val="005245BB"/>
    <w:rsid w:val="00553039"/>
    <w:rsid w:val="0057282A"/>
    <w:rsid w:val="005D0BBC"/>
    <w:rsid w:val="00605308"/>
    <w:rsid w:val="006E6C28"/>
    <w:rsid w:val="006E6C2B"/>
    <w:rsid w:val="007203CA"/>
    <w:rsid w:val="007A15FE"/>
    <w:rsid w:val="007B74DD"/>
    <w:rsid w:val="007C357C"/>
    <w:rsid w:val="007C3BD1"/>
    <w:rsid w:val="00831863"/>
    <w:rsid w:val="00847292"/>
    <w:rsid w:val="00852F79"/>
    <w:rsid w:val="00857A0F"/>
    <w:rsid w:val="00886B4F"/>
    <w:rsid w:val="00892467"/>
    <w:rsid w:val="008B4C2D"/>
    <w:rsid w:val="00922FC1"/>
    <w:rsid w:val="00943059"/>
    <w:rsid w:val="00954BEA"/>
    <w:rsid w:val="00975E74"/>
    <w:rsid w:val="00976FF1"/>
    <w:rsid w:val="009B54D1"/>
    <w:rsid w:val="00AA3526"/>
    <w:rsid w:val="00AB64B3"/>
    <w:rsid w:val="00AC307C"/>
    <w:rsid w:val="00AD4512"/>
    <w:rsid w:val="00B33733"/>
    <w:rsid w:val="00B56D7B"/>
    <w:rsid w:val="00B85856"/>
    <w:rsid w:val="00BB1C82"/>
    <w:rsid w:val="00C04051"/>
    <w:rsid w:val="00C40021"/>
    <w:rsid w:val="00C60E76"/>
    <w:rsid w:val="00C95F43"/>
    <w:rsid w:val="00CE14E3"/>
    <w:rsid w:val="00D20A40"/>
    <w:rsid w:val="00D24E53"/>
    <w:rsid w:val="00D82E65"/>
    <w:rsid w:val="00D84075"/>
    <w:rsid w:val="00D87CC4"/>
    <w:rsid w:val="00D953D6"/>
    <w:rsid w:val="00DB6644"/>
    <w:rsid w:val="00DC625B"/>
    <w:rsid w:val="00DD460C"/>
    <w:rsid w:val="00E17230"/>
    <w:rsid w:val="00E243CD"/>
    <w:rsid w:val="00E676D1"/>
    <w:rsid w:val="00EA6F9C"/>
    <w:rsid w:val="00EE4666"/>
    <w:rsid w:val="00F04C90"/>
    <w:rsid w:val="00F05A14"/>
    <w:rsid w:val="00F1002A"/>
    <w:rsid w:val="00F43D33"/>
    <w:rsid w:val="00F52250"/>
    <w:rsid w:val="00F758A2"/>
    <w:rsid w:val="00F91382"/>
    <w:rsid w:val="00F9678C"/>
    <w:rsid w:val="00FC132D"/>
    <w:rsid w:val="00FD0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A299"/>
  <w15:docId w15:val="{3F28028F-63C8-42E5-83CC-C21C00678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3039"/>
  </w:style>
  <w:style w:type="character" w:customStyle="1" w:styleId="mechtexChar">
    <w:name w:val="mechtex Char"/>
    <w:basedOn w:val="DefaultParagraphFont"/>
    <w:link w:val="mechtex"/>
    <w:locked/>
    <w:rsid w:val="004E4BC1"/>
    <w:rPr>
      <w:rFonts w:ascii="Arial Armenian" w:hAnsi="Arial Armenian"/>
      <w:lang w:eastAsia="ru-RU"/>
    </w:rPr>
  </w:style>
  <w:style w:type="paragraph" w:customStyle="1" w:styleId="mechtex">
    <w:name w:val="mechtex"/>
    <w:basedOn w:val="Normal"/>
    <w:link w:val="mechtexChar"/>
    <w:rsid w:val="004E4BC1"/>
    <w:pPr>
      <w:spacing w:after="0" w:line="240" w:lineRule="auto"/>
      <w:jc w:val="center"/>
    </w:pPr>
    <w:rPr>
      <w:rFonts w:ascii="Arial Armenian" w:hAnsi="Arial Armenian"/>
      <w:lang w:eastAsia="ru-RU"/>
    </w:rPr>
  </w:style>
  <w:style w:type="paragraph" w:styleId="ListParagraph">
    <w:name w:val="List Paragraph"/>
    <w:basedOn w:val="Normal"/>
    <w:uiPriority w:val="34"/>
    <w:qFormat/>
    <w:rsid w:val="005245BB"/>
    <w:pPr>
      <w:ind w:left="720"/>
      <w:contextualSpacing/>
    </w:pPr>
  </w:style>
  <w:style w:type="paragraph" w:styleId="NormalWeb">
    <w:name w:val="Normal (Web)"/>
    <w:basedOn w:val="Normal"/>
    <w:uiPriority w:val="99"/>
    <w:unhideWhenUsed/>
    <w:rsid w:val="001006E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976CC"/>
    <w:rPr>
      <w:sz w:val="16"/>
      <w:szCs w:val="16"/>
    </w:rPr>
  </w:style>
  <w:style w:type="paragraph" w:styleId="CommentText">
    <w:name w:val="annotation text"/>
    <w:basedOn w:val="Normal"/>
    <w:link w:val="CommentTextChar"/>
    <w:uiPriority w:val="99"/>
    <w:semiHidden/>
    <w:unhideWhenUsed/>
    <w:rsid w:val="004976CC"/>
    <w:pPr>
      <w:spacing w:line="240" w:lineRule="auto"/>
    </w:pPr>
    <w:rPr>
      <w:sz w:val="20"/>
      <w:szCs w:val="20"/>
    </w:rPr>
  </w:style>
  <w:style w:type="character" w:customStyle="1" w:styleId="CommentTextChar">
    <w:name w:val="Comment Text Char"/>
    <w:basedOn w:val="DefaultParagraphFont"/>
    <w:link w:val="CommentText"/>
    <w:uiPriority w:val="99"/>
    <w:semiHidden/>
    <w:rsid w:val="004976CC"/>
    <w:rPr>
      <w:sz w:val="20"/>
      <w:szCs w:val="20"/>
    </w:rPr>
  </w:style>
  <w:style w:type="paragraph" w:styleId="BalloonText">
    <w:name w:val="Balloon Text"/>
    <w:basedOn w:val="Normal"/>
    <w:link w:val="BalloonTextChar"/>
    <w:uiPriority w:val="99"/>
    <w:semiHidden/>
    <w:unhideWhenUsed/>
    <w:rsid w:val="004976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6CC"/>
    <w:rPr>
      <w:rFonts w:ascii="Segoe UI" w:hAnsi="Segoe UI" w:cs="Segoe UI"/>
      <w:sz w:val="18"/>
      <w:szCs w:val="18"/>
    </w:rPr>
  </w:style>
  <w:style w:type="character" w:styleId="Strong">
    <w:name w:val="Strong"/>
    <w:basedOn w:val="DefaultParagraphFont"/>
    <w:uiPriority w:val="22"/>
    <w:qFormat/>
    <w:rsid w:val="004976CC"/>
    <w:rPr>
      <w:b/>
      <w:bCs/>
    </w:rPr>
  </w:style>
  <w:style w:type="character" w:styleId="Hyperlink">
    <w:name w:val="Hyperlink"/>
    <w:basedOn w:val="DefaultParagraphFont"/>
    <w:uiPriority w:val="99"/>
    <w:semiHidden/>
    <w:unhideWhenUsed/>
    <w:rsid w:val="00F52250"/>
    <w:rPr>
      <w:color w:val="0000FF"/>
      <w:u w:val="single"/>
    </w:rPr>
  </w:style>
  <w:style w:type="paragraph" w:styleId="CommentSubject">
    <w:name w:val="annotation subject"/>
    <w:basedOn w:val="CommentText"/>
    <w:next w:val="CommentText"/>
    <w:link w:val="CommentSubjectChar"/>
    <w:uiPriority w:val="99"/>
    <w:semiHidden/>
    <w:unhideWhenUsed/>
    <w:rsid w:val="00892467"/>
    <w:rPr>
      <w:b/>
      <w:bCs/>
    </w:rPr>
  </w:style>
  <w:style w:type="character" w:customStyle="1" w:styleId="CommentSubjectChar">
    <w:name w:val="Comment Subject Char"/>
    <w:basedOn w:val="CommentTextChar"/>
    <w:link w:val="CommentSubject"/>
    <w:uiPriority w:val="99"/>
    <w:semiHidden/>
    <w:rsid w:val="008924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15107">
      <w:bodyDiv w:val="1"/>
      <w:marLeft w:val="0"/>
      <w:marRight w:val="0"/>
      <w:marTop w:val="0"/>
      <w:marBottom w:val="0"/>
      <w:divBdr>
        <w:top w:val="none" w:sz="0" w:space="0" w:color="auto"/>
        <w:left w:val="none" w:sz="0" w:space="0" w:color="auto"/>
        <w:bottom w:val="none" w:sz="0" w:space="0" w:color="auto"/>
        <w:right w:val="none" w:sz="0" w:space="0" w:color="auto"/>
      </w:divBdr>
    </w:div>
    <w:div w:id="334306076">
      <w:bodyDiv w:val="1"/>
      <w:marLeft w:val="0"/>
      <w:marRight w:val="0"/>
      <w:marTop w:val="0"/>
      <w:marBottom w:val="0"/>
      <w:divBdr>
        <w:top w:val="none" w:sz="0" w:space="0" w:color="auto"/>
        <w:left w:val="none" w:sz="0" w:space="0" w:color="auto"/>
        <w:bottom w:val="none" w:sz="0" w:space="0" w:color="auto"/>
        <w:right w:val="none" w:sz="0" w:space="0" w:color="auto"/>
      </w:divBdr>
    </w:div>
    <w:div w:id="521239838">
      <w:bodyDiv w:val="1"/>
      <w:marLeft w:val="0"/>
      <w:marRight w:val="0"/>
      <w:marTop w:val="0"/>
      <w:marBottom w:val="0"/>
      <w:divBdr>
        <w:top w:val="none" w:sz="0" w:space="0" w:color="auto"/>
        <w:left w:val="none" w:sz="0" w:space="0" w:color="auto"/>
        <w:bottom w:val="none" w:sz="0" w:space="0" w:color="auto"/>
        <w:right w:val="none" w:sz="0" w:space="0" w:color="auto"/>
      </w:divBdr>
      <w:divsChild>
        <w:div w:id="513615620">
          <w:marLeft w:val="0"/>
          <w:marRight w:val="0"/>
          <w:marTop w:val="0"/>
          <w:marBottom w:val="30"/>
          <w:divBdr>
            <w:top w:val="none" w:sz="0" w:space="0" w:color="auto"/>
            <w:left w:val="none" w:sz="0" w:space="0" w:color="auto"/>
            <w:bottom w:val="none" w:sz="0" w:space="0" w:color="auto"/>
            <w:right w:val="none" w:sz="0" w:space="0" w:color="auto"/>
          </w:divBdr>
          <w:divsChild>
            <w:div w:id="18621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a.am/" TargetMode="External"/><Relationship Id="rId13" Type="http://schemas.openxmlformats.org/officeDocument/2006/relationships/hyperlink" Target="http://www.conversebank.am/" TargetMode="External"/><Relationship Id="rId3" Type="http://schemas.openxmlformats.org/officeDocument/2006/relationships/settings" Target="settings.xml"/><Relationship Id="rId7" Type="http://schemas.openxmlformats.org/officeDocument/2006/relationships/hyperlink" Target="https://www.ardshinbank.am/" TargetMode="External"/><Relationship Id="rId12" Type="http://schemas.openxmlformats.org/officeDocument/2006/relationships/hyperlink" Target="http://www.hfy.a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rmswissbank.am/" TargetMode="External"/><Relationship Id="rId11" Type="http://schemas.openxmlformats.org/officeDocument/2006/relationships/hyperlink" Target="http://www.bless.am/" TargetMode="External"/><Relationship Id="rId5" Type="http://schemas.openxmlformats.org/officeDocument/2006/relationships/hyperlink" Target="https://www.amiobank.am/" TargetMode="External"/><Relationship Id="rId15" Type="http://schemas.openxmlformats.org/officeDocument/2006/relationships/hyperlink" Target="http://www.globalcredit.am/" TargetMode="External"/><Relationship Id="rId10" Type="http://schemas.openxmlformats.org/officeDocument/2006/relationships/hyperlink" Target="http://www.artsakhbank.com/" TargetMode="External"/><Relationship Id="rId4" Type="http://schemas.openxmlformats.org/officeDocument/2006/relationships/webSettings" Target="webSettings.xml"/><Relationship Id="rId9" Type="http://schemas.openxmlformats.org/officeDocument/2006/relationships/hyperlink" Target="http://www.vtb.am/" TargetMode="External"/><Relationship Id="rId14" Type="http://schemas.openxmlformats.org/officeDocument/2006/relationships/hyperlink" Target="http://www.evocabank.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10</Pages>
  <Words>1375</Words>
  <Characters>11178</Characters>
  <Application>Microsoft Office Word</Application>
  <DocSecurity>0</DocSecurity>
  <Lines>309</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Samvel Khanvelyan</dc:creator>
  <cp:keywords>https://mul2-minfin.gov.am/tasks/746314/oneclick/349d3ff01ad74ecd8655332e4142da3f451ba5f6383b78875ed32ec6afa11c15.docx?token=9375712edda3d5fae8774b3c73fabbec</cp:keywords>
  <cp:lastModifiedBy>Hayk Harutyunyan</cp:lastModifiedBy>
  <cp:revision>14</cp:revision>
  <dcterms:created xsi:type="dcterms:W3CDTF">2023-12-27T06:56:00Z</dcterms:created>
  <dcterms:modified xsi:type="dcterms:W3CDTF">2023-12-28T06:05:00Z</dcterms:modified>
</cp:coreProperties>
</file>